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67E" w:rsidRPr="00D1767E" w:rsidRDefault="00D1767E" w:rsidP="00D1767E">
      <w:pPr>
        <w:tabs>
          <w:tab w:val="left" w:pos="900"/>
        </w:tabs>
        <w:spacing w:after="0" w:line="240" w:lineRule="auto"/>
        <w:jc w:val="center"/>
        <w:rPr>
          <w:rFonts w:ascii="Times New Roman" w:hAnsi="Times New Roman" w:cs="Times New Roman"/>
          <w:sz w:val="28"/>
          <w:szCs w:val="28"/>
        </w:rPr>
      </w:pPr>
      <w:r w:rsidRPr="00D1767E">
        <w:rPr>
          <w:rFonts w:ascii="Times New Roman" w:hAnsi="Times New Roman" w:cs="Times New Roman"/>
          <w:noProof/>
          <w:sz w:val="28"/>
          <w:szCs w:val="28"/>
        </w:rPr>
        <w:drawing>
          <wp:inline distT="0" distB="0" distL="0" distR="0">
            <wp:extent cx="628650" cy="7715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8650" cy="771525"/>
                    </a:xfrm>
                    <a:prstGeom prst="rect">
                      <a:avLst/>
                    </a:prstGeom>
                    <a:noFill/>
                    <a:ln w="9525">
                      <a:noFill/>
                      <a:miter lim="800000"/>
                      <a:headEnd/>
                      <a:tailEnd/>
                    </a:ln>
                  </pic:spPr>
                </pic:pic>
              </a:graphicData>
            </a:graphic>
          </wp:inline>
        </w:drawing>
      </w:r>
    </w:p>
    <w:p w:rsidR="00D1767E" w:rsidRPr="00D1767E" w:rsidRDefault="00D1767E" w:rsidP="00D1767E">
      <w:pPr>
        <w:tabs>
          <w:tab w:val="left" w:pos="900"/>
          <w:tab w:val="left" w:pos="5670"/>
        </w:tabs>
        <w:spacing w:after="0" w:line="240" w:lineRule="auto"/>
        <w:jc w:val="center"/>
        <w:rPr>
          <w:rFonts w:ascii="Times New Roman" w:hAnsi="Times New Roman" w:cs="Times New Roman"/>
          <w:b/>
          <w:sz w:val="28"/>
          <w:szCs w:val="28"/>
        </w:rPr>
      </w:pPr>
      <w:r w:rsidRPr="00D1767E">
        <w:rPr>
          <w:rFonts w:ascii="Times New Roman" w:hAnsi="Times New Roman" w:cs="Times New Roman"/>
          <w:b/>
          <w:sz w:val="28"/>
          <w:szCs w:val="28"/>
        </w:rPr>
        <w:t>Российская Федерация</w:t>
      </w:r>
    </w:p>
    <w:p w:rsidR="00D1767E" w:rsidRPr="00D1767E" w:rsidRDefault="00D1767E" w:rsidP="00D1767E">
      <w:pPr>
        <w:tabs>
          <w:tab w:val="left" w:pos="900"/>
        </w:tabs>
        <w:spacing w:after="0" w:line="240" w:lineRule="auto"/>
        <w:jc w:val="center"/>
        <w:rPr>
          <w:rFonts w:ascii="Times New Roman" w:hAnsi="Times New Roman" w:cs="Times New Roman"/>
          <w:b/>
          <w:sz w:val="28"/>
          <w:szCs w:val="28"/>
        </w:rPr>
      </w:pPr>
      <w:r w:rsidRPr="00D1767E">
        <w:rPr>
          <w:rFonts w:ascii="Times New Roman" w:hAnsi="Times New Roman" w:cs="Times New Roman"/>
          <w:b/>
          <w:sz w:val="28"/>
          <w:szCs w:val="28"/>
        </w:rPr>
        <w:t>муниципальное образование «Родниковское городское поселение</w:t>
      </w:r>
    </w:p>
    <w:p w:rsidR="00D1767E" w:rsidRPr="00D1767E" w:rsidRDefault="00D1767E" w:rsidP="00D1767E">
      <w:pPr>
        <w:tabs>
          <w:tab w:val="left" w:pos="900"/>
        </w:tabs>
        <w:spacing w:after="0" w:line="240" w:lineRule="auto"/>
        <w:jc w:val="center"/>
        <w:rPr>
          <w:rFonts w:ascii="Times New Roman" w:hAnsi="Times New Roman" w:cs="Times New Roman"/>
          <w:b/>
          <w:sz w:val="28"/>
          <w:szCs w:val="28"/>
        </w:rPr>
      </w:pPr>
      <w:r w:rsidRPr="00D1767E">
        <w:rPr>
          <w:rFonts w:ascii="Times New Roman" w:hAnsi="Times New Roman" w:cs="Times New Roman"/>
          <w:b/>
          <w:sz w:val="28"/>
          <w:szCs w:val="28"/>
        </w:rPr>
        <w:t>Родниковского муниципального района Ивановской области»</w:t>
      </w:r>
    </w:p>
    <w:p w:rsidR="00D1767E" w:rsidRPr="00D1767E" w:rsidRDefault="00D1767E" w:rsidP="00D1767E">
      <w:pPr>
        <w:tabs>
          <w:tab w:val="left" w:pos="900"/>
          <w:tab w:val="left" w:pos="5670"/>
        </w:tabs>
        <w:spacing w:after="0" w:line="240" w:lineRule="auto"/>
        <w:jc w:val="center"/>
        <w:rPr>
          <w:rFonts w:ascii="Times New Roman" w:hAnsi="Times New Roman" w:cs="Times New Roman"/>
          <w:b/>
          <w:sz w:val="28"/>
          <w:szCs w:val="28"/>
        </w:rPr>
      </w:pPr>
      <w:r w:rsidRPr="00D1767E">
        <w:rPr>
          <w:rFonts w:ascii="Times New Roman" w:hAnsi="Times New Roman" w:cs="Times New Roman"/>
          <w:b/>
          <w:sz w:val="28"/>
          <w:szCs w:val="28"/>
        </w:rPr>
        <w:t>СОВЕТ</w:t>
      </w:r>
    </w:p>
    <w:p w:rsidR="00D1767E" w:rsidRPr="00D1767E" w:rsidRDefault="00D1767E" w:rsidP="00D1767E">
      <w:pPr>
        <w:tabs>
          <w:tab w:val="left" w:pos="900"/>
        </w:tabs>
        <w:spacing w:after="0" w:line="240" w:lineRule="auto"/>
        <w:jc w:val="center"/>
        <w:rPr>
          <w:rFonts w:ascii="Times New Roman" w:hAnsi="Times New Roman" w:cs="Times New Roman"/>
          <w:b/>
          <w:sz w:val="28"/>
          <w:szCs w:val="28"/>
        </w:rPr>
      </w:pPr>
      <w:r w:rsidRPr="00D1767E">
        <w:rPr>
          <w:rFonts w:ascii="Times New Roman" w:hAnsi="Times New Roman" w:cs="Times New Roman"/>
          <w:b/>
          <w:sz w:val="28"/>
          <w:szCs w:val="28"/>
        </w:rPr>
        <w:t>муниципального образования «Родниковское городское поселение</w:t>
      </w:r>
    </w:p>
    <w:p w:rsidR="00D1767E" w:rsidRPr="00D1767E" w:rsidRDefault="00D1767E" w:rsidP="00D1767E">
      <w:pPr>
        <w:tabs>
          <w:tab w:val="left" w:pos="900"/>
        </w:tabs>
        <w:spacing w:after="0" w:line="240" w:lineRule="auto"/>
        <w:jc w:val="center"/>
        <w:rPr>
          <w:rFonts w:ascii="Times New Roman" w:hAnsi="Times New Roman" w:cs="Times New Roman"/>
          <w:b/>
          <w:sz w:val="28"/>
          <w:szCs w:val="28"/>
        </w:rPr>
      </w:pPr>
      <w:r w:rsidRPr="00D1767E">
        <w:rPr>
          <w:rFonts w:ascii="Times New Roman" w:hAnsi="Times New Roman" w:cs="Times New Roman"/>
          <w:b/>
          <w:sz w:val="28"/>
          <w:szCs w:val="28"/>
        </w:rPr>
        <w:t>Родниковского муниципального района Ивановской области»</w:t>
      </w:r>
    </w:p>
    <w:p w:rsidR="00D1767E" w:rsidRPr="00D1767E" w:rsidRDefault="00D1767E" w:rsidP="00D1767E">
      <w:pPr>
        <w:spacing w:after="0" w:line="240" w:lineRule="auto"/>
        <w:jc w:val="center"/>
        <w:rPr>
          <w:rFonts w:ascii="Times New Roman" w:hAnsi="Times New Roman" w:cs="Times New Roman"/>
          <w:b/>
          <w:i/>
          <w:sz w:val="28"/>
          <w:szCs w:val="28"/>
        </w:rPr>
      </w:pPr>
      <w:r w:rsidRPr="00D1767E">
        <w:rPr>
          <w:rFonts w:ascii="Times New Roman" w:hAnsi="Times New Roman" w:cs="Times New Roman"/>
          <w:b/>
          <w:i/>
          <w:sz w:val="28"/>
          <w:szCs w:val="28"/>
        </w:rPr>
        <w:t>Третьего созыва</w:t>
      </w:r>
    </w:p>
    <w:p w:rsidR="00D1767E" w:rsidRPr="00D1767E" w:rsidRDefault="00D1767E" w:rsidP="00D1767E">
      <w:pPr>
        <w:tabs>
          <w:tab w:val="left" w:pos="900"/>
        </w:tabs>
        <w:spacing w:after="0" w:line="240" w:lineRule="auto"/>
        <w:jc w:val="both"/>
        <w:rPr>
          <w:rFonts w:ascii="Times New Roman" w:hAnsi="Times New Roman" w:cs="Times New Roman"/>
          <w:b/>
          <w:i/>
          <w:sz w:val="28"/>
          <w:szCs w:val="28"/>
        </w:rPr>
      </w:pPr>
    </w:p>
    <w:p w:rsidR="00D1767E" w:rsidRPr="00D1767E" w:rsidRDefault="00D1767E" w:rsidP="00D1767E">
      <w:pPr>
        <w:tabs>
          <w:tab w:val="left" w:pos="900"/>
        </w:tabs>
        <w:spacing w:after="0" w:line="240" w:lineRule="auto"/>
        <w:jc w:val="center"/>
        <w:rPr>
          <w:rFonts w:ascii="Times New Roman" w:hAnsi="Times New Roman" w:cs="Times New Roman"/>
          <w:b/>
          <w:sz w:val="28"/>
          <w:szCs w:val="28"/>
        </w:rPr>
      </w:pPr>
      <w:r w:rsidRPr="00D1767E">
        <w:rPr>
          <w:rFonts w:ascii="Times New Roman" w:hAnsi="Times New Roman" w:cs="Times New Roman"/>
          <w:b/>
          <w:sz w:val="28"/>
          <w:szCs w:val="28"/>
        </w:rPr>
        <w:t>ПРОТОКОЛ</w:t>
      </w:r>
    </w:p>
    <w:p w:rsidR="00D1767E" w:rsidRPr="00D1767E" w:rsidRDefault="00D1767E" w:rsidP="00D1767E">
      <w:pPr>
        <w:tabs>
          <w:tab w:val="left" w:pos="900"/>
        </w:tabs>
        <w:spacing w:after="0" w:line="240" w:lineRule="auto"/>
        <w:jc w:val="both"/>
        <w:rPr>
          <w:rFonts w:ascii="Times New Roman" w:hAnsi="Times New Roman" w:cs="Times New Roman"/>
          <w:sz w:val="28"/>
          <w:szCs w:val="28"/>
        </w:rPr>
      </w:pPr>
      <w:r w:rsidRPr="00D1767E">
        <w:rPr>
          <w:rFonts w:ascii="Times New Roman" w:hAnsi="Times New Roman" w:cs="Times New Roman"/>
          <w:sz w:val="28"/>
          <w:szCs w:val="28"/>
        </w:rPr>
        <w:t xml:space="preserve">от 20.05.2019 года                                                                                                    №4 </w:t>
      </w:r>
    </w:p>
    <w:p w:rsidR="00D1767E" w:rsidRPr="00D1767E" w:rsidRDefault="00D1767E" w:rsidP="00D1767E">
      <w:pPr>
        <w:spacing w:after="0" w:line="240" w:lineRule="auto"/>
        <w:ind w:left="-105"/>
        <w:jc w:val="both"/>
        <w:rPr>
          <w:rFonts w:ascii="Times New Roman" w:hAnsi="Times New Roman" w:cs="Times New Roman"/>
          <w:sz w:val="28"/>
          <w:szCs w:val="28"/>
        </w:rPr>
      </w:pPr>
      <w:r w:rsidRPr="00D1767E">
        <w:rPr>
          <w:rFonts w:ascii="Times New Roman" w:hAnsi="Times New Roman" w:cs="Times New Roman"/>
          <w:sz w:val="28"/>
          <w:szCs w:val="28"/>
        </w:rPr>
        <w:t xml:space="preserve">по результатам Публичных слушаний </w:t>
      </w:r>
    </w:p>
    <w:p w:rsidR="00D1767E" w:rsidRPr="00D1767E" w:rsidRDefault="00D1767E" w:rsidP="00D1767E">
      <w:pPr>
        <w:spacing w:after="0" w:line="240" w:lineRule="auto"/>
        <w:ind w:left="-105"/>
        <w:jc w:val="both"/>
        <w:rPr>
          <w:rFonts w:ascii="Times New Roman" w:hAnsi="Times New Roman" w:cs="Times New Roman"/>
          <w:b/>
          <w:sz w:val="28"/>
          <w:szCs w:val="28"/>
        </w:rPr>
      </w:pPr>
      <w:r w:rsidRPr="00D1767E">
        <w:rPr>
          <w:rFonts w:ascii="Times New Roman" w:hAnsi="Times New Roman" w:cs="Times New Roman"/>
          <w:sz w:val="28"/>
          <w:szCs w:val="28"/>
        </w:rPr>
        <w:t xml:space="preserve">по вопросу </w:t>
      </w:r>
      <w:r w:rsidRPr="00D1767E">
        <w:rPr>
          <w:rFonts w:ascii="Times New Roman" w:hAnsi="Times New Roman" w:cs="Times New Roman"/>
          <w:color w:val="000000"/>
          <w:spacing w:val="-1"/>
          <w:sz w:val="28"/>
          <w:szCs w:val="28"/>
        </w:rPr>
        <w:t xml:space="preserve">рассмотрения </w:t>
      </w:r>
      <w:r w:rsidRPr="00D1767E">
        <w:rPr>
          <w:rFonts w:ascii="Times New Roman" w:hAnsi="Times New Roman" w:cs="Times New Roman"/>
          <w:sz w:val="28"/>
          <w:szCs w:val="28"/>
        </w:rPr>
        <w:t xml:space="preserve">документации </w:t>
      </w:r>
      <w:r w:rsidRPr="00D1767E">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 расположенного</w:t>
      </w:r>
      <w:r w:rsidRPr="00D1767E">
        <w:rPr>
          <w:rFonts w:ascii="Times New Roman" w:hAnsi="Times New Roman" w:cs="Times New Roman"/>
          <w:bCs/>
          <w:sz w:val="28"/>
          <w:szCs w:val="28"/>
        </w:rPr>
        <w:t xml:space="preserve"> по адресу: Ивановская область, г. Родники, ул. Петровская, д. 5</w:t>
      </w:r>
    </w:p>
    <w:p w:rsidR="00D1767E" w:rsidRPr="00D1767E" w:rsidRDefault="00D1767E" w:rsidP="00D1767E">
      <w:pPr>
        <w:pStyle w:val="a7"/>
        <w:ind w:firstLine="0"/>
        <w:rPr>
          <w:b w:val="0"/>
          <w:szCs w:val="28"/>
        </w:rPr>
      </w:pPr>
      <w:r w:rsidRPr="00D1767E">
        <w:rPr>
          <w:szCs w:val="28"/>
        </w:rPr>
        <w:t>ПРЕДСЕДАТЕЛЬ:                                                                                   Морозов А.Ю.</w:t>
      </w:r>
    </w:p>
    <w:p w:rsidR="00D1767E" w:rsidRPr="00D1767E" w:rsidRDefault="00D1767E" w:rsidP="00D1767E">
      <w:pPr>
        <w:pStyle w:val="a7"/>
        <w:ind w:firstLine="0"/>
        <w:rPr>
          <w:b w:val="0"/>
          <w:szCs w:val="28"/>
        </w:rPr>
      </w:pPr>
    </w:p>
    <w:p w:rsidR="00D1767E" w:rsidRPr="00D1767E" w:rsidRDefault="00D1767E" w:rsidP="00D1767E">
      <w:pPr>
        <w:pStyle w:val="a7"/>
        <w:ind w:firstLine="0"/>
        <w:rPr>
          <w:b w:val="0"/>
          <w:szCs w:val="28"/>
        </w:rPr>
      </w:pPr>
      <w:r w:rsidRPr="00D1767E">
        <w:rPr>
          <w:szCs w:val="28"/>
        </w:rPr>
        <w:t xml:space="preserve">СЕКРЕТАРЬ:                                                                                         Головкина О.В.  </w:t>
      </w:r>
    </w:p>
    <w:p w:rsidR="00D1767E" w:rsidRPr="00D1767E" w:rsidRDefault="00D1767E" w:rsidP="00D1767E">
      <w:pPr>
        <w:pStyle w:val="a7"/>
        <w:ind w:firstLine="0"/>
        <w:rPr>
          <w:b w:val="0"/>
          <w:szCs w:val="28"/>
        </w:rPr>
      </w:pPr>
    </w:p>
    <w:p w:rsidR="00D1767E" w:rsidRPr="00D1767E" w:rsidRDefault="00D1767E" w:rsidP="00D1767E">
      <w:pPr>
        <w:spacing w:after="0" w:line="240" w:lineRule="auto"/>
        <w:jc w:val="both"/>
        <w:rPr>
          <w:rFonts w:ascii="Times New Roman" w:hAnsi="Times New Roman" w:cs="Times New Roman"/>
          <w:b/>
          <w:sz w:val="28"/>
          <w:szCs w:val="28"/>
        </w:rPr>
      </w:pPr>
      <w:r w:rsidRPr="00D1767E">
        <w:rPr>
          <w:rFonts w:ascii="Times New Roman" w:hAnsi="Times New Roman" w:cs="Times New Roman"/>
          <w:b/>
          <w:sz w:val="28"/>
          <w:szCs w:val="28"/>
        </w:rPr>
        <w:t>Публичные слушания назначены</w:t>
      </w:r>
      <w:r w:rsidRPr="00D1767E">
        <w:rPr>
          <w:rFonts w:ascii="Times New Roman" w:hAnsi="Times New Roman" w:cs="Times New Roman"/>
          <w:sz w:val="28"/>
          <w:szCs w:val="28"/>
        </w:rPr>
        <w:t xml:space="preserve"> Постановлением Главы муниципального образования «Родниковское городское поселение Родниковского муниципального района Ивановской области» от 22.04.2019 года № 04.</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b/>
          <w:sz w:val="28"/>
          <w:szCs w:val="28"/>
        </w:rPr>
        <w:t xml:space="preserve">Организатор: </w:t>
      </w:r>
      <w:r w:rsidRPr="00D1767E">
        <w:rPr>
          <w:rFonts w:ascii="Times New Roman" w:hAnsi="Times New Roman" w:cs="Times New Roman"/>
          <w:sz w:val="28"/>
          <w:szCs w:val="28"/>
        </w:rPr>
        <w:t xml:space="preserve">Глава муниципального образования «Родниковское городское поселение Родниковского муниципального района Ивановской области» Морозов А.Ю. </w:t>
      </w:r>
    </w:p>
    <w:p w:rsidR="00D1767E" w:rsidRPr="00D1767E" w:rsidRDefault="00D1767E" w:rsidP="00D1767E">
      <w:pPr>
        <w:spacing w:after="0" w:line="240" w:lineRule="auto"/>
        <w:jc w:val="both"/>
        <w:rPr>
          <w:rFonts w:ascii="Times New Roman" w:hAnsi="Times New Roman" w:cs="Times New Roman"/>
          <w:b/>
          <w:sz w:val="28"/>
          <w:szCs w:val="28"/>
        </w:rPr>
      </w:pPr>
      <w:r w:rsidRPr="00D1767E">
        <w:rPr>
          <w:rFonts w:ascii="Times New Roman" w:hAnsi="Times New Roman" w:cs="Times New Roman"/>
          <w:b/>
          <w:sz w:val="28"/>
          <w:szCs w:val="28"/>
        </w:rPr>
        <w:t>Тема Публичных слушаний:</w:t>
      </w:r>
      <w:r w:rsidRPr="00D1767E">
        <w:rPr>
          <w:rFonts w:ascii="Times New Roman" w:hAnsi="Times New Roman" w:cs="Times New Roman"/>
          <w:sz w:val="28"/>
          <w:szCs w:val="28"/>
        </w:rPr>
        <w:t xml:space="preserve"> «по вопросу </w:t>
      </w:r>
      <w:r w:rsidRPr="00D1767E">
        <w:rPr>
          <w:rFonts w:ascii="Times New Roman" w:hAnsi="Times New Roman" w:cs="Times New Roman"/>
          <w:color w:val="000000"/>
          <w:spacing w:val="-1"/>
          <w:sz w:val="28"/>
          <w:szCs w:val="28"/>
        </w:rPr>
        <w:t xml:space="preserve">рассмотрения </w:t>
      </w:r>
      <w:r w:rsidRPr="00D1767E">
        <w:rPr>
          <w:rFonts w:ascii="Times New Roman" w:hAnsi="Times New Roman" w:cs="Times New Roman"/>
          <w:sz w:val="28"/>
          <w:szCs w:val="28"/>
        </w:rPr>
        <w:t xml:space="preserve">документации </w:t>
      </w:r>
      <w:r w:rsidRPr="00D1767E">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 расположенного</w:t>
      </w:r>
      <w:r w:rsidRPr="00D1767E">
        <w:rPr>
          <w:rFonts w:ascii="Times New Roman" w:hAnsi="Times New Roman" w:cs="Times New Roman"/>
          <w:bCs/>
          <w:sz w:val="28"/>
          <w:szCs w:val="28"/>
        </w:rPr>
        <w:t xml:space="preserve"> по адресу: Ивановская область, г. Родники, ул. Петровская, д. 5»</w:t>
      </w:r>
    </w:p>
    <w:p w:rsidR="00D1767E" w:rsidRPr="00D1767E" w:rsidRDefault="00D1767E" w:rsidP="00D1767E">
      <w:pPr>
        <w:pStyle w:val="a7"/>
        <w:tabs>
          <w:tab w:val="left" w:pos="900"/>
        </w:tabs>
        <w:ind w:firstLine="0"/>
        <w:rPr>
          <w:szCs w:val="28"/>
        </w:rPr>
      </w:pPr>
      <w:r w:rsidRPr="00D1767E">
        <w:rPr>
          <w:szCs w:val="28"/>
        </w:rPr>
        <w:t>Дата проведения Публичных слушаний: 20 мая 2019 года.</w:t>
      </w:r>
    </w:p>
    <w:p w:rsidR="00D1767E" w:rsidRPr="00D1767E" w:rsidRDefault="00D1767E" w:rsidP="00D1767E">
      <w:pPr>
        <w:shd w:val="clear" w:color="auto" w:fill="FFFFFF"/>
        <w:tabs>
          <w:tab w:val="left" w:pos="1104"/>
        </w:tabs>
        <w:spacing w:before="5" w:after="0" w:line="240" w:lineRule="auto"/>
        <w:ind w:right="57"/>
        <w:jc w:val="both"/>
        <w:rPr>
          <w:rFonts w:ascii="Times New Roman" w:hAnsi="Times New Roman" w:cs="Times New Roman"/>
          <w:sz w:val="28"/>
          <w:szCs w:val="28"/>
        </w:rPr>
      </w:pPr>
      <w:r w:rsidRPr="00D1767E">
        <w:rPr>
          <w:rFonts w:ascii="Times New Roman" w:hAnsi="Times New Roman" w:cs="Times New Roman"/>
          <w:b/>
          <w:sz w:val="28"/>
          <w:szCs w:val="28"/>
        </w:rPr>
        <w:t>Время регистрации участников Публичных слушаний:</w:t>
      </w:r>
      <w:r w:rsidRPr="00D1767E">
        <w:rPr>
          <w:rFonts w:ascii="Times New Roman" w:hAnsi="Times New Roman" w:cs="Times New Roman"/>
          <w:sz w:val="28"/>
          <w:szCs w:val="28"/>
        </w:rPr>
        <w:t xml:space="preserve"> с 09:00 час. до 10:00 час. 20 мая 2019 года по местонахождению проекта.</w:t>
      </w:r>
    </w:p>
    <w:p w:rsidR="00D1767E" w:rsidRPr="00D1767E" w:rsidRDefault="00D1767E" w:rsidP="00D1767E">
      <w:pPr>
        <w:spacing w:after="0" w:line="240" w:lineRule="auto"/>
        <w:jc w:val="both"/>
        <w:rPr>
          <w:rFonts w:ascii="Times New Roman" w:hAnsi="Times New Roman" w:cs="Times New Roman"/>
          <w:b/>
          <w:sz w:val="28"/>
          <w:szCs w:val="28"/>
        </w:rPr>
      </w:pPr>
      <w:r w:rsidRPr="00D1767E">
        <w:rPr>
          <w:rFonts w:ascii="Times New Roman" w:hAnsi="Times New Roman" w:cs="Times New Roman"/>
          <w:b/>
          <w:sz w:val="28"/>
          <w:szCs w:val="28"/>
        </w:rPr>
        <w:t>Время проведения Публичных слушаний</w:t>
      </w:r>
      <w:r w:rsidRPr="00D1767E">
        <w:rPr>
          <w:rFonts w:ascii="Times New Roman" w:hAnsi="Times New Roman" w:cs="Times New Roman"/>
          <w:sz w:val="28"/>
          <w:szCs w:val="28"/>
        </w:rPr>
        <w:t>: 10:00 час.</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b/>
          <w:sz w:val="28"/>
          <w:szCs w:val="28"/>
        </w:rPr>
        <w:t>Место проведения Публичных слушаний</w:t>
      </w:r>
      <w:r w:rsidRPr="00D1767E">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D1767E" w:rsidRDefault="00D1767E" w:rsidP="00D1767E">
      <w:pPr>
        <w:pStyle w:val="a7"/>
        <w:ind w:firstLine="0"/>
        <w:rPr>
          <w:szCs w:val="28"/>
        </w:rPr>
      </w:pPr>
    </w:p>
    <w:p w:rsidR="00D1767E" w:rsidRDefault="00D1767E" w:rsidP="00D1767E">
      <w:pPr>
        <w:pStyle w:val="a7"/>
        <w:ind w:firstLine="0"/>
        <w:rPr>
          <w:szCs w:val="28"/>
        </w:rPr>
      </w:pPr>
    </w:p>
    <w:p w:rsidR="00D1767E" w:rsidRDefault="00D1767E" w:rsidP="00D1767E">
      <w:pPr>
        <w:pStyle w:val="a7"/>
        <w:ind w:firstLine="0"/>
        <w:rPr>
          <w:szCs w:val="28"/>
        </w:rPr>
      </w:pPr>
    </w:p>
    <w:p w:rsidR="00D1767E" w:rsidRDefault="00D1767E" w:rsidP="00D1767E">
      <w:pPr>
        <w:pStyle w:val="a7"/>
        <w:ind w:firstLine="0"/>
        <w:rPr>
          <w:szCs w:val="28"/>
        </w:rPr>
      </w:pPr>
    </w:p>
    <w:p w:rsidR="00D1767E" w:rsidRPr="00D1767E" w:rsidRDefault="00D1767E" w:rsidP="00D1767E">
      <w:pPr>
        <w:pStyle w:val="a7"/>
        <w:ind w:firstLine="0"/>
        <w:rPr>
          <w:b w:val="0"/>
          <w:szCs w:val="28"/>
        </w:rPr>
      </w:pPr>
      <w:r w:rsidRPr="00D1767E">
        <w:rPr>
          <w:szCs w:val="28"/>
        </w:rPr>
        <w:lastRenderedPageBreak/>
        <w:t>ПРИСУТСТВУЮТ:</w:t>
      </w:r>
    </w:p>
    <w:p w:rsidR="00D1767E" w:rsidRPr="00D1767E" w:rsidRDefault="00D1767E" w:rsidP="00D1767E">
      <w:pPr>
        <w:pStyle w:val="a7"/>
        <w:ind w:firstLine="0"/>
        <w:rPr>
          <w:szCs w:val="28"/>
        </w:rPr>
      </w:pPr>
      <w:r w:rsidRPr="00D1767E">
        <w:rPr>
          <w:szCs w:val="28"/>
        </w:rPr>
        <w:t>(участники Публичных слушаний)</w:t>
      </w:r>
    </w:p>
    <w:p w:rsidR="00D1767E" w:rsidRPr="00D1767E" w:rsidRDefault="00D1767E" w:rsidP="00D1767E">
      <w:pPr>
        <w:pStyle w:val="a7"/>
        <w:ind w:firstLine="0"/>
        <w:rPr>
          <w:szCs w:val="28"/>
        </w:rPr>
      </w:pPr>
      <w:r w:rsidRPr="00D1767E">
        <w:rPr>
          <w:szCs w:val="28"/>
        </w:rPr>
        <w:t>Морозов Андрей Ювенальевич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D1767E" w:rsidRPr="00D1767E" w:rsidRDefault="00D1767E" w:rsidP="00D1767E">
      <w:pPr>
        <w:pStyle w:val="a7"/>
        <w:ind w:firstLine="0"/>
        <w:rPr>
          <w:szCs w:val="28"/>
        </w:rPr>
      </w:pPr>
      <w:r w:rsidRPr="00D1767E">
        <w:rPr>
          <w:szCs w:val="28"/>
        </w:rPr>
        <w:t>Головкина Оксана Валерьевна – секретарь Публичных слушаний, консультант Совета муниципального образования «Родниковское городское поселение Родниковского муниципального района Ивановской области»;</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b/>
          <w:sz w:val="28"/>
          <w:szCs w:val="28"/>
        </w:rPr>
        <w:t xml:space="preserve">Васильева Ирина Владимировна - </w:t>
      </w:r>
      <w:r w:rsidRPr="00D1767E">
        <w:rPr>
          <w:rFonts w:ascii="Times New Roman" w:hAnsi="Times New Roman" w:cs="Times New Roman"/>
          <w:sz w:val="28"/>
          <w:szCs w:val="28"/>
        </w:rPr>
        <w:t xml:space="preserve">начальник отдела градостроительства администрации муниципального образования «Родниковский муниципальный район»;  </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b/>
          <w:sz w:val="28"/>
          <w:szCs w:val="28"/>
        </w:rPr>
        <w:t>Цаба Дарья Евгеньевна</w:t>
      </w:r>
      <w:r w:rsidRPr="00D1767E">
        <w:rPr>
          <w:rFonts w:ascii="Times New Roman" w:hAnsi="Times New Roman" w:cs="Times New Roman"/>
          <w:sz w:val="28"/>
          <w:szCs w:val="28"/>
        </w:rPr>
        <w:t xml:space="preserve"> – специалист отдела градостроительства администрации муниципального образования «Родниковский муниципальный район»;</w:t>
      </w:r>
    </w:p>
    <w:p w:rsidR="00D1767E" w:rsidRPr="00D1767E" w:rsidRDefault="00D1767E" w:rsidP="00D1767E">
      <w:pPr>
        <w:pStyle w:val="a7"/>
        <w:ind w:right="-159" w:firstLine="0"/>
        <w:rPr>
          <w:b w:val="0"/>
          <w:szCs w:val="28"/>
        </w:rPr>
      </w:pPr>
      <w:r w:rsidRPr="00D1767E">
        <w:rPr>
          <w:szCs w:val="28"/>
        </w:rPr>
        <w:t>Ситнова Надежда Борисовна – начальник отдела муниципального контроля управления муниципального хозяйства администрации муниципального образования «Родниковский муниципальный район»;</w:t>
      </w:r>
    </w:p>
    <w:p w:rsidR="00D1767E" w:rsidRPr="00D1767E" w:rsidRDefault="00D1767E" w:rsidP="00D1767E">
      <w:pPr>
        <w:pStyle w:val="a7"/>
        <w:ind w:right="-159" w:firstLine="0"/>
        <w:rPr>
          <w:b w:val="0"/>
          <w:szCs w:val="28"/>
        </w:rPr>
      </w:pPr>
      <w:r w:rsidRPr="00D1767E">
        <w:rPr>
          <w:szCs w:val="28"/>
        </w:rPr>
        <w:t>Бекасова Анна Геннадьевна – консультант отдела муниципального контроля управления муниципального хозяйства администрации муниципального образования «Родниковский муниципальный район»;</w:t>
      </w:r>
    </w:p>
    <w:p w:rsidR="00D1767E" w:rsidRPr="00D1767E" w:rsidRDefault="00D1767E" w:rsidP="00D1767E">
      <w:pPr>
        <w:pStyle w:val="a7"/>
        <w:ind w:right="-159" w:firstLine="0"/>
        <w:rPr>
          <w:szCs w:val="28"/>
        </w:rPr>
      </w:pPr>
      <w:r w:rsidRPr="00D1767E">
        <w:rPr>
          <w:szCs w:val="28"/>
        </w:rPr>
        <w:t xml:space="preserve">Жители г. Родники Ивановской области: </w:t>
      </w:r>
    </w:p>
    <w:p w:rsidR="00D1767E" w:rsidRPr="00D1767E" w:rsidRDefault="00D1767E" w:rsidP="00D1767E">
      <w:pPr>
        <w:pStyle w:val="a7"/>
        <w:ind w:right="-159" w:firstLine="0"/>
        <w:rPr>
          <w:szCs w:val="28"/>
        </w:rPr>
      </w:pPr>
      <w:r w:rsidRPr="00D1767E">
        <w:rPr>
          <w:szCs w:val="28"/>
        </w:rPr>
        <w:t>Зайцев Дмитрий Николаевич, проживающий по адресу: ул. Гоголя, д.6.</w:t>
      </w:r>
    </w:p>
    <w:p w:rsidR="00D1767E" w:rsidRPr="00D1767E" w:rsidRDefault="00D1767E" w:rsidP="00D1767E">
      <w:pPr>
        <w:pStyle w:val="a7"/>
        <w:ind w:right="-159" w:firstLine="0"/>
        <w:rPr>
          <w:b w:val="0"/>
          <w:szCs w:val="28"/>
        </w:rPr>
      </w:pPr>
      <w:r w:rsidRPr="00D1767E">
        <w:rPr>
          <w:szCs w:val="28"/>
        </w:rPr>
        <w:t>Итого – 7 человек.</w:t>
      </w:r>
    </w:p>
    <w:p w:rsidR="00D1767E" w:rsidRPr="00D1767E" w:rsidRDefault="00D1767E" w:rsidP="00D1767E">
      <w:pPr>
        <w:pStyle w:val="a7"/>
        <w:ind w:firstLine="0"/>
        <w:jc w:val="center"/>
        <w:rPr>
          <w:b w:val="0"/>
          <w:szCs w:val="28"/>
        </w:rPr>
      </w:pPr>
      <w:r w:rsidRPr="00D1767E">
        <w:rPr>
          <w:szCs w:val="28"/>
        </w:rPr>
        <w:t>ПОВЕСТКА ДНЯ ЗАСЕДАНИЯ:</w:t>
      </w:r>
    </w:p>
    <w:p w:rsidR="00D1767E" w:rsidRPr="00D1767E" w:rsidRDefault="00D1767E" w:rsidP="00D1767E">
      <w:pPr>
        <w:spacing w:after="0" w:line="240" w:lineRule="auto"/>
        <w:jc w:val="both"/>
        <w:rPr>
          <w:rFonts w:ascii="Times New Roman" w:hAnsi="Times New Roman" w:cs="Times New Roman"/>
          <w:b/>
          <w:sz w:val="28"/>
          <w:szCs w:val="28"/>
        </w:rPr>
      </w:pPr>
    </w:p>
    <w:p w:rsidR="00D1767E" w:rsidRPr="00D1767E" w:rsidRDefault="00D1767E" w:rsidP="00844B44">
      <w:pPr>
        <w:numPr>
          <w:ilvl w:val="0"/>
          <w:numId w:val="5"/>
        </w:numPr>
        <w:shd w:val="clear" w:color="auto" w:fill="FFFFFF"/>
        <w:tabs>
          <w:tab w:val="num" w:pos="0"/>
        </w:tabs>
        <w:overflowPunct w:val="0"/>
        <w:autoSpaceDE w:val="0"/>
        <w:autoSpaceDN w:val="0"/>
        <w:adjustRightInd w:val="0"/>
        <w:spacing w:after="0" w:line="240" w:lineRule="auto"/>
        <w:ind w:left="0" w:right="1" w:firstLine="0"/>
        <w:jc w:val="both"/>
        <w:rPr>
          <w:rFonts w:ascii="Times New Roman" w:hAnsi="Times New Roman" w:cs="Times New Roman"/>
          <w:b/>
          <w:i/>
          <w:sz w:val="28"/>
          <w:szCs w:val="28"/>
        </w:rPr>
      </w:pPr>
      <w:r w:rsidRPr="00D1767E">
        <w:rPr>
          <w:rFonts w:ascii="Times New Roman" w:hAnsi="Times New Roman" w:cs="Times New Roman"/>
          <w:sz w:val="28"/>
          <w:szCs w:val="28"/>
        </w:rPr>
        <w:t xml:space="preserve">Об избрании Председателя и секретаря Публичных слушаний по вопросу </w:t>
      </w:r>
      <w:r w:rsidRPr="00D1767E">
        <w:rPr>
          <w:rFonts w:ascii="Times New Roman" w:hAnsi="Times New Roman" w:cs="Times New Roman"/>
          <w:color w:val="000000"/>
          <w:spacing w:val="-1"/>
          <w:sz w:val="28"/>
          <w:szCs w:val="28"/>
        </w:rPr>
        <w:t xml:space="preserve">рассмотрения </w:t>
      </w:r>
      <w:r w:rsidRPr="00D1767E">
        <w:rPr>
          <w:rFonts w:ascii="Times New Roman" w:hAnsi="Times New Roman" w:cs="Times New Roman"/>
          <w:sz w:val="28"/>
          <w:szCs w:val="28"/>
        </w:rPr>
        <w:t xml:space="preserve">документации </w:t>
      </w:r>
      <w:r w:rsidRPr="00D1767E">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 расположенного</w:t>
      </w:r>
      <w:r w:rsidRPr="00D1767E">
        <w:rPr>
          <w:rFonts w:ascii="Times New Roman" w:hAnsi="Times New Roman" w:cs="Times New Roman"/>
          <w:bCs/>
          <w:sz w:val="28"/>
          <w:szCs w:val="28"/>
        </w:rPr>
        <w:t xml:space="preserve"> по адресу: Ивановская область, г. Родники, ул. Петровская, д. 5</w:t>
      </w:r>
    </w:p>
    <w:p w:rsidR="00D1767E" w:rsidRPr="00D1767E" w:rsidRDefault="00D1767E" w:rsidP="00D1767E">
      <w:pPr>
        <w:shd w:val="clear" w:color="auto" w:fill="FFFFFF"/>
        <w:spacing w:after="0" w:line="240" w:lineRule="auto"/>
        <w:ind w:right="1"/>
        <w:jc w:val="both"/>
        <w:rPr>
          <w:rFonts w:ascii="Times New Roman" w:hAnsi="Times New Roman" w:cs="Times New Roman"/>
          <w:b/>
          <w:i/>
          <w:sz w:val="28"/>
          <w:szCs w:val="28"/>
        </w:rPr>
      </w:pPr>
      <w:r w:rsidRPr="00D1767E">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D1767E" w:rsidRPr="00D1767E" w:rsidRDefault="00D1767E" w:rsidP="00844B44">
      <w:pPr>
        <w:numPr>
          <w:ilvl w:val="0"/>
          <w:numId w:val="5"/>
        </w:numPr>
        <w:shd w:val="clear" w:color="auto" w:fill="FFFFFF"/>
        <w:tabs>
          <w:tab w:val="num" w:pos="0"/>
        </w:tabs>
        <w:overflowPunct w:val="0"/>
        <w:autoSpaceDE w:val="0"/>
        <w:autoSpaceDN w:val="0"/>
        <w:adjustRightInd w:val="0"/>
        <w:spacing w:after="0" w:line="240" w:lineRule="auto"/>
        <w:ind w:left="0" w:right="1" w:firstLine="0"/>
        <w:jc w:val="both"/>
        <w:rPr>
          <w:rFonts w:ascii="Times New Roman" w:hAnsi="Times New Roman" w:cs="Times New Roman"/>
          <w:b/>
          <w:i/>
          <w:sz w:val="28"/>
          <w:szCs w:val="28"/>
        </w:rPr>
      </w:pPr>
      <w:r w:rsidRPr="00D1767E">
        <w:rPr>
          <w:rFonts w:ascii="Times New Roman" w:hAnsi="Times New Roman" w:cs="Times New Roman"/>
          <w:sz w:val="28"/>
          <w:szCs w:val="28"/>
        </w:rPr>
        <w:t xml:space="preserve">Публичные слушания по вопросу </w:t>
      </w:r>
      <w:r w:rsidRPr="00D1767E">
        <w:rPr>
          <w:rFonts w:ascii="Times New Roman" w:hAnsi="Times New Roman" w:cs="Times New Roman"/>
          <w:color w:val="000000"/>
          <w:spacing w:val="-1"/>
          <w:sz w:val="28"/>
          <w:szCs w:val="28"/>
        </w:rPr>
        <w:t xml:space="preserve">рассмотрения </w:t>
      </w:r>
      <w:r w:rsidRPr="00D1767E">
        <w:rPr>
          <w:rFonts w:ascii="Times New Roman" w:hAnsi="Times New Roman" w:cs="Times New Roman"/>
          <w:sz w:val="28"/>
          <w:szCs w:val="28"/>
        </w:rPr>
        <w:t xml:space="preserve">документации </w:t>
      </w:r>
      <w:r w:rsidRPr="00D1767E">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 расположенного</w:t>
      </w:r>
      <w:r w:rsidRPr="00D1767E">
        <w:rPr>
          <w:rFonts w:ascii="Times New Roman" w:hAnsi="Times New Roman" w:cs="Times New Roman"/>
          <w:bCs/>
          <w:sz w:val="28"/>
          <w:szCs w:val="28"/>
        </w:rPr>
        <w:t xml:space="preserve"> по адресу: Ивановская область, г. Родники, ул. Петровская, д. 5</w:t>
      </w:r>
    </w:p>
    <w:p w:rsidR="00D1767E" w:rsidRPr="00D1767E" w:rsidRDefault="00D1767E" w:rsidP="00D1767E">
      <w:pPr>
        <w:shd w:val="clear" w:color="auto" w:fill="FFFFFF"/>
        <w:spacing w:after="0" w:line="240" w:lineRule="auto"/>
        <w:ind w:right="1"/>
        <w:jc w:val="both"/>
        <w:rPr>
          <w:rFonts w:ascii="Times New Roman" w:hAnsi="Times New Roman" w:cs="Times New Roman"/>
          <w:b/>
          <w:i/>
          <w:sz w:val="28"/>
          <w:szCs w:val="28"/>
        </w:rPr>
      </w:pPr>
      <w:r w:rsidRPr="00D1767E">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b/>
          <w:i/>
          <w:sz w:val="28"/>
          <w:szCs w:val="28"/>
        </w:rPr>
        <w:t>Содокладчик:</w:t>
      </w:r>
      <w:r w:rsidRPr="00D1767E">
        <w:rPr>
          <w:rFonts w:ascii="Times New Roman" w:hAnsi="Times New Roman" w:cs="Times New Roman"/>
          <w:b/>
          <w:sz w:val="28"/>
          <w:szCs w:val="28"/>
        </w:rPr>
        <w:t xml:space="preserve"> </w:t>
      </w:r>
      <w:r w:rsidRPr="00D1767E">
        <w:rPr>
          <w:rFonts w:ascii="Times New Roman" w:hAnsi="Times New Roman" w:cs="Times New Roman"/>
          <w:b/>
          <w:i/>
          <w:sz w:val="28"/>
          <w:szCs w:val="28"/>
        </w:rPr>
        <w:t>Васильева Ирина Владимировна - начальник отдела градостроительства администрации муниципального образования «Родниковский муниципальный район».</w:t>
      </w:r>
    </w:p>
    <w:p w:rsidR="00D1767E" w:rsidRPr="00D1767E" w:rsidRDefault="00D1767E" w:rsidP="00D1767E">
      <w:pPr>
        <w:spacing w:after="0" w:line="240" w:lineRule="auto"/>
        <w:jc w:val="both"/>
        <w:rPr>
          <w:rFonts w:ascii="Times New Roman" w:hAnsi="Times New Roman" w:cs="Times New Roman"/>
          <w:b/>
          <w:sz w:val="28"/>
          <w:szCs w:val="28"/>
        </w:rPr>
      </w:pPr>
    </w:p>
    <w:p w:rsidR="00D1767E" w:rsidRPr="00D1767E" w:rsidRDefault="00D1767E" w:rsidP="00D1767E">
      <w:pPr>
        <w:spacing w:after="0" w:line="240" w:lineRule="auto"/>
        <w:jc w:val="center"/>
        <w:rPr>
          <w:rFonts w:ascii="Times New Roman" w:hAnsi="Times New Roman" w:cs="Times New Roman"/>
          <w:b/>
          <w:sz w:val="28"/>
          <w:szCs w:val="28"/>
        </w:rPr>
      </w:pPr>
      <w:r w:rsidRPr="00D1767E">
        <w:rPr>
          <w:rFonts w:ascii="Times New Roman" w:hAnsi="Times New Roman" w:cs="Times New Roman"/>
          <w:b/>
          <w:sz w:val="28"/>
          <w:szCs w:val="28"/>
        </w:rPr>
        <w:t>По первому вопросу повестки</w:t>
      </w:r>
    </w:p>
    <w:p w:rsidR="00D1767E" w:rsidRPr="00D1767E" w:rsidRDefault="00D1767E" w:rsidP="00D1767E">
      <w:pPr>
        <w:shd w:val="clear" w:color="auto" w:fill="FFFFFF"/>
        <w:spacing w:after="0" w:line="240" w:lineRule="auto"/>
        <w:ind w:right="1"/>
        <w:jc w:val="both"/>
        <w:rPr>
          <w:rFonts w:ascii="Times New Roman" w:hAnsi="Times New Roman" w:cs="Times New Roman"/>
          <w:b/>
          <w:i/>
          <w:sz w:val="28"/>
          <w:szCs w:val="28"/>
        </w:rPr>
      </w:pPr>
      <w:r w:rsidRPr="00D1767E">
        <w:rPr>
          <w:rFonts w:ascii="Times New Roman" w:hAnsi="Times New Roman" w:cs="Times New Roman"/>
          <w:sz w:val="28"/>
          <w:szCs w:val="28"/>
        </w:rPr>
        <w:t xml:space="preserve">Об избрании Председателя и секретаря Публичных слушаний по вопросу </w:t>
      </w:r>
      <w:r w:rsidRPr="00D1767E">
        <w:rPr>
          <w:rFonts w:ascii="Times New Roman" w:hAnsi="Times New Roman" w:cs="Times New Roman"/>
          <w:color w:val="000000"/>
          <w:spacing w:val="-1"/>
          <w:sz w:val="28"/>
          <w:szCs w:val="28"/>
        </w:rPr>
        <w:t xml:space="preserve">рассмотрения </w:t>
      </w:r>
      <w:r w:rsidRPr="00D1767E">
        <w:rPr>
          <w:rFonts w:ascii="Times New Roman" w:hAnsi="Times New Roman" w:cs="Times New Roman"/>
          <w:sz w:val="28"/>
          <w:szCs w:val="28"/>
        </w:rPr>
        <w:t xml:space="preserve">документации </w:t>
      </w:r>
      <w:r w:rsidRPr="00D1767E">
        <w:rPr>
          <w:rFonts w:ascii="Times New Roman" w:hAnsi="Times New Roman" w:cs="Times New Roman"/>
          <w:color w:val="000000"/>
          <w:spacing w:val="-1"/>
          <w:sz w:val="28"/>
          <w:szCs w:val="28"/>
        </w:rPr>
        <w:t xml:space="preserve">о предоставлении разрешения на условно разрешенный </w:t>
      </w:r>
      <w:r w:rsidRPr="00D1767E">
        <w:rPr>
          <w:rFonts w:ascii="Times New Roman" w:hAnsi="Times New Roman" w:cs="Times New Roman"/>
          <w:color w:val="000000"/>
          <w:spacing w:val="-1"/>
          <w:sz w:val="28"/>
          <w:szCs w:val="28"/>
        </w:rPr>
        <w:lastRenderedPageBreak/>
        <w:t>вид использования земельного участка расположенного</w:t>
      </w:r>
      <w:r w:rsidRPr="00D1767E">
        <w:rPr>
          <w:rFonts w:ascii="Times New Roman" w:hAnsi="Times New Roman" w:cs="Times New Roman"/>
          <w:bCs/>
          <w:sz w:val="28"/>
          <w:szCs w:val="28"/>
        </w:rPr>
        <w:t xml:space="preserve"> по адресу: Ивановская область, г. Родники, ул. Петровская, д. 5</w:t>
      </w:r>
    </w:p>
    <w:p w:rsidR="00D1767E" w:rsidRPr="00D1767E" w:rsidRDefault="00D1767E" w:rsidP="00D1767E">
      <w:pPr>
        <w:pStyle w:val="a7"/>
        <w:tabs>
          <w:tab w:val="left" w:pos="900"/>
        </w:tabs>
        <w:ind w:firstLine="0"/>
        <w:rPr>
          <w:szCs w:val="28"/>
        </w:rPr>
      </w:pPr>
      <w:r w:rsidRPr="00D1767E">
        <w:rPr>
          <w:szCs w:val="28"/>
        </w:rPr>
        <w:t xml:space="preserve">Слушали: Морозова А.Ю. – Главу муниципального образования «Родниковское городское поселение Родниковского муниципального района Ивановской области», о предложении избрать Председателем Морозова А.Ю., а секретарем Головкину О.В., консультанта Совета муниципального образования «Родниковское городское поселение Родниковского муниципального района Ивановской области». </w:t>
      </w:r>
    </w:p>
    <w:p w:rsidR="00D1767E" w:rsidRPr="00D1767E" w:rsidRDefault="00D1767E" w:rsidP="00D1767E">
      <w:pPr>
        <w:spacing w:after="0" w:line="240" w:lineRule="auto"/>
        <w:jc w:val="both"/>
        <w:rPr>
          <w:rFonts w:ascii="Times New Roman" w:hAnsi="Times New Roman" w:cs="Times New Roman"/>
          <w:b/>
          <w:sz w:val="28"/>
          <w:szCs w:val="28"/>
        </w:rPr>
      </w:pPr>
      <w:r w:rsidRPr="00D1767E">
        <w:rPr>
          <w:rFonts w:ascii="Times New Roman" w:hAnsi="Times New Roman" w:cs="Times New Roman"/>
          <w:b/>
          <w:sz w:val="28"/>
          <w:szCs w:val="28"/>
        </w:rPr>
        <w:t>Решили:</w:t>
      </w:r>
    </w:p>
    <w:p w:rsidR="00D1767E" w:rsidRPr="00D1767E" w:rsidRDefault="00D1767E" w:rsidP="00D1767E">
      <w:pPr>
        <w:pStyle w:val="ConsPlusNormal"/>
        <w:ind w:firstLine="0"/>
        <w:jc w:val="both"/>
        <w:rPr>
          <w:rFonts w:ascii="Times New Roman" w:hAnsi="Times New Roman" w:cs="Times New Roman"/>
          <w:bCs/>
          <w:sz w:val="28"/>
          <w:szCs w:val="28"/>
        </w:rPr>
      </w:pPr>
      <w:r w:rsidRPr="00D1767E">
        <w:rPr>
          <w:rFonts w:ascii="Times New Roman" w:hAnsi="Times New Roman" w:cs="Times New Roman"/>
          <w:sz w:val="28"/>
          <w:szCs w:val="28"/>
        </w:rPr>
        <w:t xml:space="preserve">В соответствии с </w:t>
      </w:r>
      <w:r w:rsidRPr="00D1767E">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D1767E" w:rsidRPr="00D1767E" w:rsidRDefault="00D1767E" w:rsidP="00D1767E">
      <w:pPr>
        <w:shd w:val="clear" w:color="auto" w:fill="FFFFFF"/>
        <w:spacing w:after="0" w:line="240" w:lineRule="auto"/>
        <w:ind w:right="1"/>
        <w:jc w:val="both"/>
        <w:rPr>
          <w:rFonts w:ascii="Times New Roman" w:hAnsi="Times New Roman" w:cs="Times New Roman"/>
          <w:b/>
          <w:i/>
          <w:sz w:val="28"/>
          <w:szCs w:val="28"/>
        </w:rPr>
      </w:pPr>
      <w:r w:rsidRPr="00D1767E">
        <w:rPr>
          <w:rFonts w:ascii="Times New Roman" w:hAnsi="Times New Roman" w:cs="Times New Roman"/>
          <w:sz w:val="28"/>
          <w:szCs w:val="28"/>
        </w:rPr>
        <w:t xml:space="preserve">Избрать Председателем Публичных слушаний по вопросу </w:t>
      </w:r>
      <w:r w:rsidRPr="00D1767E">
        <w:rPr>
          <w:rFonts w:ascii="Times New Roman" w:hAnsi="Times New Roman" w:cs="Times New Roman"/>
          <w:color w:val="000000"/>
          <w:spacing w:val="-1"/>
          <w:sz w:val="28"/>
          <w:szCs w:val="28"/>
        </w:rPr>
        <w:t xml:space="preserve">рассмотрения </w:t>
      </w:r>
      <w:r w:rsidRPr="00D1767E">
        <w:rPr>
          <w:rFonts w:ascii="Times New Roman" w:hAnsi="Times New Roman" w:cs="Times New Roman"/>
          <w:sz w:val="28"/>
          <w:szCs w:val="28"/>
        </w:rPr>
        <w:t xml:space="preserve">документации </w:t>
      </w:r>
      <w:r w:rsidRPr="00D1767E">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 расположенного</w:t>
      </w:r>
      <w:r w:rsidRPr="00D1767E">
        <w:rPr>
          <w:rFonts w:ascii="Times New Roman" w:hAnsi="Times New Roman" w:cs="Times New Roman"/>
          <w:bCs/>
          <w:sz w:val="28"/>
          <w:szCs w:val="28"/>
        </w:rPr>
        <w:t xml:space="preserve"> по адресу: Ивановская область, г. Родники, ул. Петровская, д. 5</w:t>
      </w:r>
      <w:r w:rsidRPr="00D1767E">
        <w:rPr>
          <w:rFonts w:ascii="Times New Roman" w:hAnsi="Times New Roman" w:cs="Times New Roman"/>
          <w:sz w:val="28"/>
          <w:szCs w:val="28"/>
        </w:rPr>
        <w:t xml:space="preserve"> - Морозова А.Ю., секретарем – Головкину О.В.</w:t>
      </w:r>
      <w:r w:rsidRPr="00D1767E">
        <w:rPr>
          <w:rFonts w:ascii="Times New Roman" w:hAnsi="Times New Roman" w:cs="Times New Roman"/>
          <w:b/>
          <w:i/>
          <w:sz w:val="28"/>
          <w:szCs w:val="28"/>
        </w:rPr>
        <w:t xml:space="preserve"> </w:t>
      </w:r>
    </w:p>
    <w:p w:rsidR="00D1767E" w:rsidRPr="00D1767E" w:rsidRDefault="00D1767E" w:rsidP="00D1767E">
      <w:pPr>
        <w:spacing w:after="0" w:line="240" w:lineRule="auto"/>
        <w:jc w:val="center"/>
        <w:rPr>
          <w:rFonts w:ascii="Times New Roman" w:hAnsi="Times New Roman" w:cs="Times New Roman"/>
          <w:b/>
          <w:i/>
          <w:sz w:val="28"/>
          <w:szCs w:val="28"/>
        </w:rPr>
      </w:pPr>
      <w:r w:rsidRPr="00D1767E">
        <w:rPr>
          <w:rFonts w:ascii="Times New Roman" w:hAnsi="Times New Roman" w:cs="Times New Roman"/>
          <w:b/>
          <w:i/>
          <w:sz w:val="28"/>
          <w:szCs w:val="28"/>
        </w:rPr>
        <w:t>Голосовали: «за» - 7 -  единогласно</w:t>
      </w:r>
    </w:p>
    <w:p w:rsidR="00D1767E" w:rsidRPr="00D1767E" w:rsidRDefault="00D1767E" w:rsidP="00D1767E">
      <w:pPr>
        <w:spacing w:after="0" w:line="240" w:lineRule="auto"/>
        <w:jc w:val="center"/>
        <w:rPr>
          <w:rFonts w:ascii="Times New Roman" w:hAnsi="Times New Roman" w:cs="Times New Roman"/>
          <w:b/>
          <w:sz w:val="28"/>
          <w:szCs w:val="28"/>
        </w:rPr>
      </w:pPr>
    </w:p>
    <w:p w:rsidR="00D1767E" w:rsidRPr="00D1767E" w:rsidRDefault="00D1767E" w:rsidP="00D1767E">
      <w:pPr>
        <w:spacing w:after="0" w:line="240" w:lineRule="auto"/>
        <w:jc w:val="center"/>
        <w:rPr>
          <w:rFonts w:ascii="Times New Roman" w:hAnsi="Times New Roman" w:cs="Times New Roman"/>
          <w:b/>
          <w:sz w:val="28"/>
          <w:szCs w:val="28"/>
        </w:rPr>
      </w:pPr>
      <w:r w:rsidRPr="00D1767E">
        <w:rPr>
          <w:rFonts w:ascii="Times New Roman" w:hAnsi="Times New Roman" w:cs="Times New Roman"/>
          <w:b/>
          <w:sz w:val="28"/>
          <w:szCs w:val="28"/>
        </w:rPr>
        <w:t>По второму вопросу повестки</w:t>
      </w:r>
    </w:p>
    <w:p w:rsidR="00D1767E" w:rsidRPr="00D1767E" w:rsidRDefault="00D1767E" w:rsidP="00D1767E">
      <w:pPr>
        <w:shd w:val="clear" w:color="auto" w:fill="FFFFFF"/>
        <w:spacing w:after="0" w:line="240" w:lineRule="auto"/>
        <w:ind w:right="1"/>
        <w:jc w:val="both"/>
        <w:rPr>
          <w:rFonts w:ascii="Times New Roman" w:hAnsi="Times New Roman" w:cs="Times New Roman"/>
          <w:b/>
          <w:i/>
          <w:sz w:val="28"/>
          <w:szCs w:val="28"/>
        </w:rPr>
      </w:pPr>
      <w:r w:rsidRPr="00D1767E">
        <w:rPr>
          <w:rFonts w:ascii="Times New Roman" w:hAnsi="Times New Roman" w:cs="Times New Roman"/>
          <w:sz w:val="28"/>
          <w:szCs w:val="28"/>
        </w:rPr>
        <w:t xml:space="preserve">«По вопросу </w:t>
      </w:r>
      <w:r w:rsidRPr="00D1767E">
        <w:rPr>
          <w:rFonts w:ascii="Times New Roman" w:hAnsi="Times New Roman" w:cs="Times New Roman"/>
          <w:color w:val="000000"/>
          <w:spacing w:val="-1"/>
          <w:sz w:val="28"/>
          <w:szCs w:val="28"/>
        </w:rPr>
        <w:t xml:space="preserve">рассмотрения </w:t>
      </w:r>
      <w:r w:rsidRPr="00D1767E">
        <w:rPr>
          <w:rFonts w:ascii="Times New Roman" w:hAnsi="Times New Roman" w:cs="Times New Roman"/>
          <w:sz w:val="28"/>
          <w:szCs w:val="28"/>
        </w:rPr>
        <w:t xml:space="preserve">документации </w:t>
      </w:r>
      <w:r w:rsidRPr="00D1767E">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 расположенного</w:t>
      </w:r>
      <w:r w:rsidRPr="00D1767E">
        <w:rPr>
          <w:rFonts w:ascii="Times New Roman" w:hAnsi="Times New Roman" w:cs="Times New Roman"/>
          <w:bCs/>
          <w:sz w:val="28"/>
          <w:szCs w:val="28"/>
        </w:rPr>
        <w:t xml:space="preserve"> по адресу: Ивановская область, г. Родники, ул. Петровская, д. 5</w:t>
      </w:r>
      <w:r w:rsidRPr="00D1767E">
        <w:rPr>
          <w:rFonts w:ascii="Times New Roman" w:hAnsi="Times New Roman" w:cs="Times New Roman"/>
          <w:sz w:val="28"/>
          <w:szCs w:val="28"/>
        </w:rPr>
        <w:t>»</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b/>
          <w:sz w:val="28"/>
          <w:szCs w:val="28"/>
        </w:rPr>
        <w:t>Слушали:</w:t>
      </w:r>
      <w:r w:rsidRPr="00D1767E">
        <w:rPr>
          <w:rFonts w:ascii="Times New Roman" w:hAnsi="Times New Roman" w:cs="Times New Roman"/>
          <w:sz w:val="28"/>
          <w:szCs w:val="28"/>
        </w:rPr>
        <w:t xml:space="preserve"> </w:t>
      </w:r>
      <w:r w:rsidRPr="00D1767E">
        <w:rPr>
          <w:rFonts w:ascii="Times New Roman" w:hAnsi="Times New Roman" w:cs="Times New Roman"/>
          <w:b/>
          <w:sz w:val="28"/>
          <w:szCs w:val="28"/>
        </w:rPr>
        <w:t>Морозова А.Ю.</w:t>
      </w:r>
      <w:r w:rsidRPr="00D1767E">
        <w:rPr>
          <w:rFonts w:ascii="Times New Roman" w:hAnsi="Times New Roman" w:cs="Times New Roman"/>
          <w:sz w:val="28"/>
          <w:szCs w:val="28"/>
        </w:rPr>
        <w:t xml:space="preserve"> – Председателя Публичных слушаний</w:t>
      </w:r>
      <w:r w:rsidRPr="00D1767E">
        <w:rPr>
          <w:rFonts w:ascii="Times New Roman" w:hAnsi="Times New Roman" w:cs="Times New Roman"/>
          <w:bCs/>
          <w:sz w:val="28"/>
          <w:szCs w:val="28"/>
        </w:rPr>
        <w:t xml:space="preserve">, </w:t>
      </w:r>
      <w:r w:rsidRPr="00D1767E">
        <w:rPr>
          <w:rFonts w:ascii="Times New Roman" w:hAnsi="Times New Roman" w:cs="Times New Roman"/>
          <w:sz w:val="28"/>
          <w:szCs w:val="28"/>
        </w:rPr>
        <w:t xml:space="preserve">который открыл публичные слушания. Предложил следующий регламент проведения публичных слушаний: Васильева И.В. - до 10 минут; Участникам публичных слушаний – до 3 минут на вопрос к разработчикам. </w:t>
      </w:r>
    </w:p>
    <w:p w:rsidR="00D1767E" w:rsidRPr="00D1767E" w:rsidRDefault="00D1767E" w:rsidP="00D1767E">
      <w:pPr>
        <w:shd w:val="clear" w:color="auto" w:fill="FFFFFF"/>
        <w:spacing w:after="0" w:line="240" w:lineRule="auto"/>
        <w:ind w:right="1" w:firstLine="567"/>
        <w:jc w:val="both"/>
        <w:rPr>
          <w:rFonts w:ascii="Times New Roman" w:hAnsi="Times New Roman" w:cs="Times New Roman"/>
          <w:b/>
          <w:i/>
          <w:sz w:val="28"/>
          <w:szCs w:val="28"/>
        </w:rPr>
      </w:pPr>
      <w:r w:rsidRPr="00D1767E">
        <w:rPr>
          <w:rFonts w:ascii="Times New Roman" w:hAnsi="Times New Roman" w:cs="Times New Roman"/>
          <w:sz w:val="28"/>
          <w:szCs w:val="28"/>
        </w:rPr>
        <w:t xml:space="preserve">Морозов А.Ю., пояснил, что на основании письма И.О.Главы муниципального образования «Родниковский муниципальный район» С.А.Аветисян от 22.04.2019 года№1353, протокола заседании комиссии по землепользованию и застройке муниципального образования «Родниковский муниципальный район» Ивановской области по рассмотрению заявления о предоставлении разрешения на условно разрешенный вид использования земельного участка, расположенного по адресу: Ивановская область, г. Родники, ул. Петровская, д.5 от 22.04.2019 г. были назначены публичные слушания по вопросу </w:t>
      </w:r>
      <w:r w:rsidRPr="00D1767E">
        <w:rPr>
          <w:rFonts w:ascii="Times New Roman" w:hAnsi="Times New Roman" w:cs="Times New Roman"/>
          <w:color w:val="000000"/>
          <w:spacing w:val="-1"/>
          <w:sz w:val="28"/>
          <w:szCs w:val="28"/>
        </w:rPr>
        <w:t xml:space="preserve">рассмотрения </w:t>
      </w:r>
      <w:r w:rsidRPr="00D1767E">
        <w:rPr>
          <w:rFonts w:ascii="Times New Roman" w:hAnsi="Times New Roman" w:cs="Times New Roman"/>
          <w:sz w:val="28"/>
          <w:szCs w:val="28"/>
        </w:rPr>
        <w:t xml:space="preserve">документации </w:t>
      </w:r>
      <w:r w:rsidRPr="00D1767E">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 расположенного</w:t>
      </w:r>
      <w:r w:rsidRPr="00D1767E">
        <w:rPr>
          <w:rFonts w:ascii="Times New Roman" w:hAnsi="Times New Roman" w:cs="Times New Roman"/>
          <w:bCs/>
          <w:sz w:val="28"/>
          <w:szCs w:val="28"/>
        </w:rPr>
        <w:t xml:space="preserve"> по адресу: Ивановская область, г. Родники, ул. Петровская, д. 5</w:t>
      </w:r>
      <w:r w:rsidRPr="00D1767E">
        <w:rPr>
          <w:rFonts w:ascii="Times New Roman" w:hAnsi="Times New Roman" w:cs="Times New Roman"/>
          <w:sz w:val="28"/>
          <w:szCs w:val="28"/>
        </w:rPr>
        <w:t xml:space="preserve"> (назначены Постановлением Главы муниципального образования «Родниковское городское поселение Родниковского муниципального района Ивановской области» от 22.04.2019 года № 04) на 20.05.2019 года. Информация о проведении публичных слушаниях по вышеуказанному вопросу была опубликована в общественно-политической газете Родниковского района «Родниковский рабочий», размещено в сети интернет на официальном сайте Родниковского муниципального района </w:t>
      </w:r>
      <w:hyperlink r:id="rId9" w:history="1">
        <w:r w:rsidRPr="00D1767E">
          <w:rPr>
            <w:rStyle w:val="af4"/>
            <w:rFonts w:ascii="Times New Roman" w:hAnsi="Times New Roman" w:cs="Times New Roman"/>
            <w:sz w:val="28"/>
            <w:szCs w:val="28"/>
            <w:lang w:val="en-US"/>
          </w:rPr>
          <w:t>www</w:t>
        </w:r>
        <w:r w:rsidRPr="00D1767E">
          <w:rPr>
            <w:rStyle w:val="af4"/>
            <w:rFonts w:ascii="Times New Roman" w:hAnsi="Times New Roman" w:cs="Times New Roman"/>
            <w:sz w:val="28"/>
            <w:szCs w:val="28"/>
          </w:rPr>
          <w:t>.</w:t>
        </w:r>
        <w:r w:rsidRPr="00D1767E">
          <w:rPr>
            <w:rStyle w:val="af4"/>
            <w:rFonts w:ascii="Times New Roman" w:hAnsi="Times New Roman" w:cs="Times New Roman"/>
            <w:sz w:val="28"/>
            <w:szCs w:val="28"/>
            <w:lang w:val="en-US"/>
          </w:rPr>
          <w:t>rodniki</w:t>
        </w:r>
        <w:r w:rsidRPr="00D1767E">
          <w:rPr>
            <w:rStyle w:val="af4"/>
            <w:rFonts w:ascii="Times New Roman" w:hAnsi="Times New Roman" w:cs="Times New Roman"/>
            <w:sz w:val="28"/>
            <w:szCs w:val="28"/>
          </w:rPr>
          <w:t>-37.</w:t>
        </w:r>
        <w:r w:rsidRPr="00D1767E">
          <w:rPr>
            <w:rStyle w:val="af4"/>
            <w:rFonts w:ascii="Times New Roman" w:hAnsi="Times New Roman" w:cs="Times New Roman"/>
            <w:sz w:val="28"/>
            <w:szCs w:val="28"/>
            <w:lang w:val="en-US"/>
          </w:rPr>
          <w:t>ru</w:t>
        </w:r>
      </w:hyperlink>
      <w:r w:rsidRPr="00D1767E">
        <w:rPr>
          <w:rFonts w:ascii="Times New Roman" w:hAnsi="Times New Roman" w:cs="Times New Roman"/>
          <w:sz w:val="28"/>
          <w:szCs w:val="28"/>
        </w:rPr>
        <w:t xml:space="preserve"> в подразделе «Публичные слушания».</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sz w:val="28"/>
          <w:szCs w:val="28"/>
        </w:rPr>
        <w:lastRenderedPageBreak/>
        <w:t>17.05.2019 года от жителей, владельцев дома, расположенного по адресу г. Родники, ул. Петровская, д.3, Гузановых Александра Федоровича и Светланы Геннадьевны, поступило обращение о том, что они против использования данного земельного участка под строительство объекта торговли (обращение прилагается к протоколу).</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b/>
          <w:sz w:val="28"/>
          <w:szCs w:val="28"/>
        </w:rPr>
        <w:t>Выступили:</w:t>
      </w:r>
      <w:r w:rsidRPr="00D1767E">
        <w:rPr>
          <w:rFonts w:ascii="Times New Roman" w:hAnsi="Times New Roman" w:cs="Times New Roman"/>
          <w:sz w:val="28"/>
          <w:szCs w:val="28"/>
        </w:rPr>
        <w:t xml:space="preserve"> </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b/>
          <w:sz w:val="28"/>
          <w:szCs w:val="28"/>
        </w:rPr>
        <w:t>Зайцев Д.Н.</w:t>
      </w:r>
      <w:r w:rsidRPr="00D1767E">
        <w:rPr>
          <w:rFonts w:ascii="Times New Roman" w:hAnsi="Times New Roman" w:cs="Times New Roman"/>
          <w:sz w:val="28"/>
          <w:szCs w:val="28"/>
        </w:rPr>
        <w:t xml:space="preserve"> выступил с предложением отказать в предоставлении разрешения</w:t>
      </w:r>
      <w:r w:rsidRPr="00D1767E">
        <w:rPr>
          <w:rFonts w:ascii="Times New Roman" w:hAnsi="Times New Roman" w:cs="Times New Roman"/>
          <w:color w:val="000000"/>
          <w:spacing w:val="-1"/>
          <w:sz w:val="28"/>
          <w:szCs w:val="28"/>
        </w:rPr>
        <w:t xml:space="preserve"> на условно разрешенный вид использования земельного участка расположенного</w:t>
      </w:r>
      <w:r w:rsidRPr="00D1767E">
        <w:rPr>
          <w:rFonts w:ascii="Times New Roman" w:hAnsi="Times New Roman" w:cs="Times New Roman"/>
          <w:bCs/>
          <w:sz w:val="28"/>
          <w:szCs w:val="28"/>
        </w:rPr>
        <w:t xml:space="preserve"> по адресу: Ивановская область, г. Родники, ул. Петровская, д. 5 «под магазин», так как будут созданы неудобства в плане проезда по ул. Петровская, в связи с отсутствием парковочных мест для обслуживающего транспорта и транспорта посетителей, отсутствия благоустройства дороги по ул.Петровской, из-за шума работающих приборов (возможно холодильников). </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b/>
          <w:sz w:val="28"/>
          <w:szCs w:val="28"/>
        </w:rPr>
        <w:t xml:space="preserve">Васильева И.В. </w:t>
      </w:r>
      <w:r w:rsidRPr="00D1767E">
        <w:rPr>
          <w:rFonts w:ascii="Times New Roman" w:hAnsi="Times New Roman" w:cs="Times New Roman"/>
          <w:sz w:val="28"/>
          <w:szCs w:val="28"/>
        </w:rPr>
        <w:t>пояснила, что на территории г. Родники, ул. Петровская, д.5, на основании генерального плана муниципального образования «Родниковское городское поселение Родниковского муниципального района Ивановской области» не запланирована зона торгового назначения.</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b/>
          <w:sz w:val="28"/>
          <w:szCs w:val="28"/>
        </w:rPr>
        <w:t>Морозов А.Ю.</w:t>
      </w:r>
      <w:r w:rsidRPr="00D1767E">
        <w:rPr>
          <w:rFonts w:ascii="Times New Roman" w:hAnsi="Times New Roman" w:cs="Times New Roman"/>
          <w:sz w:val="28"/>
          <w:szCs w:val="28"/>
        </w:rPr>
        <w:t xml:space="preserve"> пояснил, что по данным отдела экономического развития администрации муниципального образования «Родниковский муниципальный район» насыщение торговыми объектами в г. Родники превышает в 2,5 раза. </w:t>
      </w:r>
    </w:p>
    <w:p w:rsidR="00D1767E" w:rsidRPr="00D1767E" w:rsidRDefault="00D1767E" w:rsidP="00D1767E">
      <w:pPr>
        <w:spacing w:after="0" w:line="240" w:lineRule="auto"/>
        <w:jc w:val="both"/>
        <w:rPr>
          <w:rFonts w:ascii="Times New Roman" w:hAnsi="Times New Roman" w:cs="Times New Roman"/>
          <w:bCs/>
          <w:sz w:val="28"/>
          <w:szCs w:val="28"/>
        </w:rPr>
      </w:pPr>
      <w:r w:rsidRPr="00D1767E">
        <w:rPr>
          <w:rFonts w:ascii="Times New Roman" w:hAnsi="Times New Roman" w:cs="Times New Roman"/>
          <w:b/>
          <w:sz w:val="28"/>
          <w:szCs w:val="28"/>
        </w:rPr>
        <w:t xml:space="preserve">Морозов А.Ю., </w:t>
      </w:r>
      <w:r w:rsidRPr="00D1767E">
        <w:rPr>
          <w:rFonts w:ascii="Times New Roman" w:hAnsi="Times New Roman" w:cs="Times New Roman"/>
          <w:sz w:val="28"/>
          <w:szCs w:val="28"/>
        </w:rPr>
        <w:t>на основании вышеизложенных мнений,</w:t>
      </w:r>
      <w:r w:rsidRPr="00D1767E">
        <w:rPr>
          <w:rFonts w:ascii="Times New Roman" w:hAnsi="Times New Roman" w:cs="Times New Roman"/>
          <w:b/>
          <w:sz w:val="28"/>
          <w:szCs w:val="28"/>
        </w:rPr>
        <w:t xml:space="preserve"> </w:t>
      </w:r>
      <w:r w:rsidRPr="00D1767E">
        <w:rPr>
          <w:rFonts w:ascii="Times New Roman" w:hAnsi="Times New Roman" w:cs="Times New Roman"/>
          <w:sz w:val="28"/>
          <w:szCs w:val="28"/>
        </w:rPr>
        <w:t>предложил рекомендовать Главе</w:t>
      </w:r>
      <w:r w:rsidRPr="00D1767E">
        <w:rPr>
          <w:rFonts w:ascii="Times New Roman" w:hAnsi="Times New Roman" w:cs="Times New Roman"/>
          <w:color w:val="000000"/>
          <w:spacing w:val="-5"/>
          <w:sz w:val="28"/>
          <w:szCs w:val="28"/>
        </w:rPr>
        <w:t xml:space="preserve"> администрации муниципального образования «Родниковский муниципальный район» принять решение об отказе </w:t>
      </w:r>
      <w:r w:rsidRPr="00D1767E">
        <w:rPr>
          <w:rFonts w:ascii="Times New Roman" w:hAnsi="Times New Roman" w:cs="Times New Roman"/>
          <w:sz w:val="28"/>
          <w:szCs w:val="28"/>
        </w:rPr>
        <w:t>разрешения</w:t>
      </w:r>
      <w:r w:rsidRPr="00D1767E">
        <w:rPr>
          <w:rFonts w:ascii="Times New Roman" w:hAnsi="Times New Roman" w:cs="Times New Roman"/>
          <w:color w:val="000000"/>
          <w:spacing w:val="-1"/>
          <w:sz w:val="28"/>
          <w:szCs w:val="28"/>
        </w:rPr>
        <w:t xml:space="preserve"> на условно разрешенный вид использования земельного участка расположенного</w:t>
      </w:r>
      <w:r w:rsidRPr="00D1767E">
        <w:rPr>
          <w:rFonts w:ascii="Times New Roman" w:hAnsi="Times New Roman" w:cs="Times New Roman"/>
          <w:bCs/>
          <w:sz w:val="28"/>
          <w:szCs w:val="28"/>
        </w:rPr>
        <w:t xml:space="preserve"> по адресу: Ивановская область, г. Родники, ул. Петровская, д. 5 «под магазин». Прошу проголосовать по данному предложению.</w:t>
      </w:r>
    </w:p>
    <w:p w:rsidR="00D1767E" w:rsidRPr="00D1767E" w:rsidRDefault="00D1767E" w:rsidP="00D1767E">
      <w:pPr>
        <w:pStyle w:val="aff1"/>
        <w:tabs>
          <w:tab w:val="left" w:pos="1260"/>
        </w:tabs>
        <w:spacing w:after="0" w:line="240" w:lineRule="auto"/>
        <w:ind w:left="2835" w:right="57"/>
        <w:jc w:val="both"/>
        <w:rPr>
          <w:rFonts w:ascii="Times New Roman" w:hAnsi="Times New Roman" w:cs="Times New Roman"/>
          <w:b/>
          <w:i/>
          <w:sz w:val="28"/>
          <w:szCs w:val="28"/>
        </w:rPr>
      </w:pPr>
      <w:r w:rsidRPr="00D1767E">
        <w:rPr>
          <w:rFonts w:ascii="Times New Roman" w:hAnsi="Times New Roman" w:cs="Times New Roman"/>
          <w:b/>
          <w:i/>
          <w:sz w:val="28"/>
          <w:szCs w:val="28"/>
        </w:rPr>
        <w:t>Голосовали:   «за» - 7  человек</w:t>
      </w:r>
    </w:p>
    <w:p w:rsidR="00D1767E" w:rsidRPr="00D1767E" w:rsidRDefault="00D1767E" w:rsidP="00D1767E">
      <w:pPr>
        <w:spacing w:after="0" w:line="240" w:lineRule="auto"/>
        <w:jc w:val="both"/>
        <w:rPr>
          <w:rFonts w:ascii="Times New Roman" w:hAnsi="Times New Roman" w:cs="Times New Roman"/>
          <w:b/>
          <w:sz w:val="28"/>
          <w:szCs w:val="28"/>
        </w:rPr>
      </w:pPr>
    </w:p>
    <w:p w:rsidR="00D1767E" w:rsidRPr="00D1767E" w:rsidRDefault="00D1767E" w:rsidP="00D1767E">
      <w:pPr>
        <w:spacing w:after="0" w:line="240" w:lineRule="auto"/>
        <w:jc w:val="center"/>
        <w:rPr>
          <w:rFonts w:ascii="Times New Roman" w:hAnsi="Times New Roman" w:cs="Times New Roman"/>
          <w:b/>
          <w:sz w:val="28"/>
          <w:szCs w:val="28"/>
        </w:rPr>
      </w:pPr>
      <w:r w:rsidRPr="00D1767E">
        <w:rPr>
          <w:rFonts w:ascii="Times New Roman" w:hAnsi="Times New Roman" w:cs="Times New Roman"/>
          <w:b/>
          <w:sz w:val="28"/>
          <w:szCs w:val="28"/>
        </w:rPr>
        <w:t>Решили:</w:t>
      </w:r>
    </w:p>
    <w:p w:rsidR="00D1767E" w:rsidRPr="00D1767E" w:rsidRDefault="00D1767E" w:rsidP="00D1767E">
      <w:pPr>
        <w:pStyle w:val="ConsPlusNormal"/>
        <w:jc w:val="both"/>
        <w:rPr>
          <w:rFonts w:ascii="Times New Roman" w:hAnsi="Times New Roman" w:cs="Times New Roman"/>
          <w:bCs/>
          <w:sz w:val="28"/>
          <w:szCs w:val="28"/>
        </w:rPr>
      </w:pPr>
      <w:r w:rsidRPr="00D1767E">
        <w:rPr>
          <w:rFonts w:ascii="Times New Roman" w:hAnsi="Times New Roman" w:cs="Times New Roman"/>
          <w:sz w:val="28"/>
          <w:szCs w:val="28"/>
        </w:rPr>
        <w:t xml:space="preserve">В соответствии с </w:t>
      </w:r>
      <w:r w:rsidRPr="00D1767E">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D1767E" w:rsidRPr="00D1767E" w:rsidRDefault="00D1767E" w:rsidP="00844B44">
      <w:pPr>
        <w:pStyle w:val="a7"/>
        <w:numPr>
          <w:ilvl w:val="0"/>
          <w:numId w:val="6"/>
        </w:numPr>
        <w:tabs>
          <w:tab w:val="left" w:pos="900"/>
        </w:tabs>
        <w:overflowPunct w:val="0"/>
        <w:autoSpaceDE w:val="0"/>
        <w:autoSpaceDN w:val="0"/>
        <w:adjustRightInd w:val="0"/>
        <w:ind w:left="0" w:firstLine="567"/>
        <w:rPr>
          <w:b w:val="0"/>
          <w:bCs/>
          <w:szCs w:val="28"/>
        </w:rPr>
      </w:pPr>
      <w:r w:rsidRPr="00D1767E">
        <w:rPr>
          <w:b w:val="0"/>
          <w:color w:val="000000"/>
          <w:spacing w:val="-5"/>
          <w:szCs w:val="28"/>
        </w:rPr>
        <w:t xml:space="preserve">Рекомендовать Главе администрации муниципального образования «Родниковский муниципальный район» принять решение об отказе в </w:t>
      </w:r>
      <w:r w:rsidRPr="00D1767E">
        <w:rPr>
          <w:b w:val="0"/>
          <w:color w:val="000000"/>
          <w:spacing w:val="-1"/>
          <w:szCs w:val="28"/>
        </w:rPr>
        <w:t xml:space="preserve">предоставлении </w:t>
      </w:r>
      <w:r w:rsidRPr="00D1767E">
        <w:rPr>
          <w:b w:val="0"/>
          <w:szCs w:val="28"/>
        </w:rPr>
        <w:t>разрешения</w:t>
      </w:r>
      <w:r w:rsidRPr="00D1767E">
        <w:rPr>
          <w:b w:val="0"/>
          <w:color w:val="000000"/>
          <w:spacing w:val="-1"/>
          <w:szCs w:val="28"/>
        </w:rPr>
        <w:t xml:space="preserve"> на условно разрешенный вид использования земельного участка расположенного</w:t>
      </w:r>
      <w:r w:rsidRPr="00D1767E">
        <w:rPr>
          <w:b w:val="0"/>
          <w:bCs/>
          <w:szCs w:val="28"/>
        </w:rPr>
        <w:t xml:space="preserve"> по адресу: Ивановская область, г. Родники, ул. Петровская, д. 5 «под магазин».</w:t>
      </w:r>
    </w:p>
    <w:p w:rsidR="00D1767E" w:rsidRPr="00D1767E" w:rsidRDefault="00D1767E" w:rsidP="00844B44">
      <w:pPr>
        <w:pStyle w:val="a7"/>
        <w:numPr>
          <w:ilvl w:val="0"/>
          <w:numId w:val="6"/>
        </w:numPr>
        <w:tabs>
          <w:tab w:val="left" w:pos="900"/>
        </w:tabs>
        <w:overflowPunct w:val="0"/>
        <w:autoSpaceDE w:val="0"/>
        <w:autoSpaceDN w:val="0"/>
        <w:adjustRightInd w:val="0"/>
        <w:ind w:left="0" w:firstLine="567"/>
        <w:rPr>
          <w:b w:val="0"/>
          <w:bCs/>
          <w:szCs w:val="28"/>
        </w:rPr>
      </w:pPr>
      <w:r w:rsidRPr="00D1767E">
        <w:rPr>
          <w:b w:val="0"/>
          <w:color w:val="000000"/>
          <w:szCs w:val="28"/>
        </w:rPr>
        <w:t xml:space="preserve">Направить протокол, итоговый документ и заключение </w:t>
      </w:r>
      <w:r w:rsidRPr="00D1767E">
        <w:rPr>
          <w:b w:val="0"/>
          <w:szCs w:val="28"/>
        </w:rPr>
        <w:t xml:space="preserve">по результатам проведения Публичных слушаний по вопросу </w:t>
      </w:r>
      <w:r w:rsidRPr="00D1767E">
        <w:rPr>
          <w:b w:val="0"/>
          <w:color w:val="000000"/>
          <w:spacing w:val="-1"/>
          <w:szCs w:val="28"/>
        </w:rPr>
        <w:t xml:space="preserve">предоставления </w:t>
      </w:r>
      <w:r w:rsidRPr="00D1767E">
        <w:rPr>
          <w:b w:val="0"/>
          <w:szCs w:val="28"/>
        </w:rPr>
        <w:t>разрешения</w:t>
      </w:r>
      <w:r w:rsidRPr="00D1767E">
        <w:rPr>
          <w:b w:val="0"/>
          <w:color w:val="000000"/>
          <w:spacing w:val="-1"/>
          <w:szCs w:val="28"/>
        </w:rPr>
        <w:t xml:space="preserve"> на условно разрешенный вид использования земельного участка расположенного</w:t>
      </w:r>
      <w:r w:rsidRPr="00D1767E">
        <w:rPr>
          <w:b w:val="0"/>
          <w:bCs/>
          <w:szCs w:val="28"/>
        </w:rPr>
        <w:t xml:space="preserve"> по адресу: Ивановская область, г. Родники, ул. Петровская, д. 5 </w:t>
      </w:r>
      <w:r w:rsidRPr="00D1767E">
        <w:rPr>
          <w:b w:val="0"/>
          <w:color w:val="000000"/>
          <w:szCs w:val="28"/>
        </w:rPr>
        <w:t>в</w:t>
      </w:r>
      <w:r w:rsidRPr="00D1767E">
        <w:rPr>
          <w:b w:val="0"/>
          <w:szCs w:val="28"/>
        </w:rPr>
        <w:t xml:space="preserve"> комиссию по землепользованию и застройке муниципального образования «Родниковский муниципальный район» Ивановской области.</w:t>
      </w:r>
    </w:p>
    <w:p w:rsidR="00D1767E" w:rsidRPr="00D1767E" w:rsidRDefault="00D1767E" w:rsidP="00844B44">
      <w:pPr>
        <w:pStyle w:val="a7"/>
        <w:numPr>
          <w:ilvl w:val="0"/>
          <w:numId w:val="6"/>
        </w:numPr>
        <w:tabs>
          <w:tab w:val="left" w:pos="900"/>
        </w:tabs>
        <w:overflowPunct w:val="0"/>
        <w:autoSpaceDE w:val="0"/>
        <w:autoSpaceDN w:val="0"/>
        <w:adjustRightInd w:val="0"/>
        <w:ind w:left="0" w:firstLine="567"/>
        <w:rPr>
          <w:b w:val="0"/>
          <w:bCs/>
          <w:szCs w:val="28"/>
        </w:rPr>
      </w:pPr>
      <w:r w:rsidRPr="00D1767E">
        <w:rPr>
          <w:b w:val="0"/>
          <w:szCs w:val="28"/>
        </w:rPr>
        <w:lastRenderedPageBreak/>
        <w:t xml:space="preserve">Опубликовать </w:t>
      </w:r>
      <w:r w:rsidRPr="00D1767E">
        <w:rPr>
          <w:b w:val="0"/>
          <w:color w:val="000000"/>
          <w:szCs w:val="28"/>
        </w:rPr>
        <w:t xml:space="preserve">протокол, итоговый документ и заключение </w:t>
      </w:r>
      <w:r w:rsidRPr="00D1767E">
        <w:rPr>
          <w:b w:val="0"/>
          <w:szCs w:val="28"/>
        </w:rPr>
        <w:t xml:space="preserve">по результатам проведения Публичных слушаний по вопросу </w:t>
      </w:r>
      <w:r w:rsidRPr="00D1767E">
        <w:rPr>
          <w:b w:val="0"/>
          <w:color w:val="000000"/>
          <w:spacing w:val="-1"/>
          <w:szCs w:val="28"/>
        </w:rPr>
        <w:t xml:space="preserve">предоставления </w:t>
      </w:r>
      <w:r w:rsidRPr="00D1767E">
        <w:rPr>
          <w:b w:val="0"/>
          <w:szCs w:val="28"/>
        </w:rPr>
        <w:t>разрешения</w:t>
      </w:r>
      <w:r w:rsidRPr="00D1767E">
        <w:rPr>
          <w:b w:val="0"/>
          <w:color w:val="000000"/>
          <w:spacing w:val="-1"/>
          <w:szCs w:val="28"/>
        </w:rPr>
        <w:t xml:space="preserve"> на условно разрешенный вид использования земельного участка расположенного</w:t>
      </w:r>
      <w:r w:rsidRPr="00D1767E">
        <w:rPr>
          <w:b w:val="0"/>
          <w:bCs/>
          <w:szCs w:val="28"/>
        </w:rPr>
        <w:t xml:space="preserve"> по адресу: Ивановская область, г. Родники, ул. Петровская, д. 5</w:t>
      </w:r>
      <w:r w:rsidRPr="00D1767E">
        <w:rPr>
          <w:b w:val="0"/>
          <w:i/>
          <w:szCs w:val="28"/>
        </w:rPr>
        <w:t xml:space="preserve">  </w:t>
      </w:r>
      <w:r w:rsidRPr="00D1767E">
        <w:rPr>
          <w:b w:val="0"/>
          <w:szCs w:val="28"/>
        </w:rPr>
        <w:t>в</w:t>
      </w:r>
      <w:r w:rsidRPr="00D1767E">
        <w:rPr>
          <w:b w:val="0"/>
          <w:kern w:val="24"/>
          <w:szCs w:val="28"/>
        </w:rPr>
        <w:t xml:space="preserve"> информационном  бюллетени «Сборник нормативных актов Родниковского района» </w:t>
      </w:r>
      <w:r w:rsidRPr="00D1767E">
        <w:rPr>
          <w:b w:val="0"/>
          <w:color w:val="000000"/>
          <w:spacing w:val="-5"/>
          <w:szCs w:val="28"/>
        </w:rPr>
        <w:t xml:space="preserve">и на официальном сайте Родниковского муниципального района </w:t>
      </w:r>
      <w:hyperlink r:id="rId10" w:history="1">
        <w:r w:rsidRPr="00D1767E">
          <w:rPr>
            <w:rStyle w:val="af4"/>
            <w:b w:val="0"/>
            <w:spacing w:val="-5"/>
            <w:szCs w:val="28"/>
          </w:rPr>
          <w:t>http://www.rodniki-37.ru</w:t>
        </w:r>
      </w:hyperlink>
      <w:r w:rsidRPr="00D1767E">
        <w:rPr>
          <w:b w:val="0"/>
          <w:color w:val="000000"/>
          <w:spacing w:val="-5"/>
          <w:szCs w:val="28"/>
        </w:rPr>
        <w:t xml:space="preserve"> в подразделе «ПУБЛИЧНЫЕ СЛУШАНИЯ».</w:t>
      </w:r>
    </w:p>
    <w:p w:rsidR="00D1767E" w:rsidRPr="00D1767E" w:rsidRDefault="00D1767E" w:rsidP="00D1767E">
      <w:pPr>
        <w:tabs>
          <w:tab w:val="left" w:pos="1260"/>
        </w:tabs>
        <w:spacing w:after="0" w:line="240" w:lineRule="auto"/>
        <w:ind w:right="57"/>
        <w:jc w:val="both"/>
        <w:rPr>
          <w:rFonts w:ascii="Times New Roman" w:hAnsi="Times New Roman" w:cs="Times New Roman"/>
          <w:b/>
          <w:i/>
          <w:sz w:val="28"/>
          <w:szCs w:val="28"/>
        </w:rPr>
      </w:pPr>
      <w:r w:rsidRPr="00D1767E">
        <w:rPr>
          <w:rFonts w:ascii="Times New Roman" w:hAnsi="Times New Roman" w:cs="Times New Roman"/>
          <w:b/>
          <w:i/>
          <w:sz w:val="28"/>
          <w:szCs w:val="28"/>
        </w:rPr>
        <w:t xml:space="preserve">                 </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b/>
          <w:sz w:val="28"/>
          <w:szCs w:val="28"/>
        </w:rPr>
        <w:t>Морозов А.Ю.,</w:t>
      </w:r>
      <w:r w:rsidRPr="00D1767E">
        <w:rPr>
          <w:rFonts w:ascii="Times New Roman" w:hAnsi="Times New Roman" w:cs="Times New Roman"/>
          <w:sz w:val="28"/>
          <w:szCs w:val="28"/>
        </w:rPr>
        <w:t xml:space="preserve"> огласил итоговый документ и заключение публичных слушаний (прилагается).</w:t>
      </w:r>
    </w:p>
    <w:p w:rsidR="00D1767E" w:rsidRPr="00D1767E" w:rsidRDefault="00D1767E" w:rsidP="00D1767E">
      <w:pPr>
        <w:spacing w:after="0" w:line="240" w:lineRule="auto"/>
        <w:jc w:val="both"/>
        <w:rPr>
          <w:rFonts w:ascii="Times New Roman" w:hAnsi="Times New Roman" w:cs="Times New Roman"/>
          <w:sz w:val="28"/>
          <w:szCs w:val="28"/>
        </w:rPr>
      </w:pPr>
      <w:r w:rsidRPr="00D1767E">
        <w:rPr>
          <w:rFonts w:ascii="Times New Roman" w:hAnsi="Times New Roman" w:cs="Times New Roman"/>
          <w:sz w:val="28"/>
          <w:szCs w:val="28"/>
        </w:rPr>
        <w:t>Объявил публичные слушания закрытыми, поблагодарив всех участников публичных слушаний.</w:t>
      </w:r>
    </w:p>
    <w:p w:rsidR="00D1767E" w:rsidRPr="00D1767E" w:rsidRDefault="00D1767E" w:rsidP="00D1767E">
      <w:pPr>
        <w:spacing w:after="0" w:line="240" w:lineRule="auto"/>
        <w:jc w:val="both"/>
        <w:rPr>
          <w:rFonts w:ascii="Times New Roman" w:hAnsi="Times New Roman" w:cs="Times New Roman"/>
          <w:b/>
          <w:sz w:val="28"/>
          <w:szCs w:val="28"/>
        </w:rPr>
      </w:pPr>
    </w:p>
    <w:p w:rsidR="00D1767E" w:rsidRPr="00D1767E" w:rsidRDefault="00D1767E" w:rsidP="00D1767E">
      <w:pPr>
        <w:spacing w:after="0" w:line="240" w:lineRule="auto"/>
        <w:jc w:val="both"/>
        <w:rPr>
          <w:rFonts w:ascii="Times New Roman" w:hAnsi="Times New Roman" w:cs="Times New Roman"/>
          <w:b/>
          <w:sz w:val="28"/>
          <w:szCs w:val="28"/>
        </w:rPr>
      </w:pPr>
      <w:r w:rsidRPr="00D1767E">
        <w:rPr>
          <w:rFonts w:ascii="Times New Roman" w:hAnsi="Times New Roman" w:cs="Times New Roman"/>
          <w:b/>
          <w:sz w:val="28"/>
          <w:szCs w:val="28"/>
        </w:rPr>
        <w:t>Председатель                                                                                      Морозов А.Ю.</w:t>
      </w:r>
    </w:p>
    <w:p w:rsidR="00D1767E" w:rsidRPr="00D1767E" w:rsidRDefault="00D1767E" w:rsidP="00D1767E">
      <w:pPr>
        <w:spacing w:after="0" w:line="240" w:lineRule="auto"/>
        <w:jc w:val="both"/>
        <w:rPr>
          <w:rFonts w:ascii="Times New Roman" w:hAnsi="Times New Roman" w:cs="Times New Roman"/>
          <w:b/>
          <w:sz w:val="28"/>
          <w:szCs w:val="28"/>
        </w:rPr>
      </w:pPr>
    </w:p>
    <w:p w:rsidR="00D1767E" w:rsidRPr="00D1767E" w:rsidRDefault="00D1767E" w:rsidP="00D1767E">
      <w:pPr>
        <w:spacing w:after="0" w:line="240" w:lineRule="auto"/>
        <w:jc w:val="both"/>
        <w:rPr>
          <w:rFonts w:ascii="Times New Roman" w:hAnsi="Times New Roman" w:cs="Times New Roman"/>
          <w:b/>
          <w:sz w:val="28"/>
          <w:szCs w:val="28"/>
        </w:rPr>
      </w:pPr>
      <w:r w:rsidRPr="00D1767E">
        <w:rPr>
          <w:rFonts w:ascii="Times New Roman" w:hAnsi="Times New Roman" w:cs="Times New Roman"/>
          <w:b/>
          <w:sz w:val="28"/>
          <w:szCs w:val="28"/>
        </w:rPr>
        <w:t>Секретарь                                                                                        Головкина О.В.</w:t>
      </w:r>
    </w:p>
    <w:p w:rsidR="00D1767E" w:rsidRPr="0018289B" w:rsidRDefault="00D1767E" w:rsidP="00D1767E">
      <w:pPr>
        <w:pStyle w:val="a7"/>
        <w:tabs>
          <w:tab w:val="left" w:pos="900"/>
        </w:tabs>
        <w:ind w:firstLine="0"/>
        <w:rPr>
          <w:szCs w:val="28"/>
        </w:rPr>
      </w:pPr>
    </w:p>
    <w:p w:rsidR="00D1767E" w:rsidRPr="00C354EE" w:rsidRDefault="00D1767E" w:rsidP="00D1767E">
      <w:pPr>
        <w:jc w:val="both"/>
        <w:rPr>
          <w:b/>
          <w:sz w:val="28"/>
          <w:szCs w:val="28"/>
        </w:rPr>
      </w:pPr>
    </w:p>
    <w:p w:rsidR="00513327" w:rsidRDefault="00513327"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3D713F" w:rsidRDefault="003D713F"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D1767E" w:rsidRDefault="00D1767E" w:rsidP="00D1767E">
      <w:pPr>
        <w:jc w:val="both"/>
        <w:rPr>
          <w:rFonts w:ascii="Times New Roman" w:hAnsi="Times New Roman" w:cs="Times New Roman"/>
          <w:sz w:val="28"/>
          <w:szCs w:val="28"/>
        </w:rPr>
      </w:pPr>
    </w:p>
    <w:p w:rsidR="00D1767E" w:rsidRPr="00D1767E" w:rsidRDefault="00D1767E" w:rsidP="00D1767E">
      <w:pPr>
        <w:pStyle w:val="ConsPlusNormal"/>
        <w:jc w:val="center"/>
        <w:rPr>
          <w:rFonts w:ascii="Times New Roman" w:hAnsi="Times New Roman" w:cs="Times New Roman"/>
          <w:b/>
          <w:sz w:val="28"/>
          <w:szCs w:val="28"/>
        </w:rPr>
      </w:pPr>
      <w:bookmarkStart w:id="0" w:name="Par326"/>
      <w:bookmarkEnd w:id="0"/>
      <w:r w:rsidRPr="00D1767E">
        <w:rPr>
          <w:rFonts w:ascii="Times New Roman" w:hAnsi="Times New Roman" w:cs="Times New Roman"/>
          <w:b/>
          <w:sz w:val="28"/>
          <w:szCs w:val="28"/>
        </w:rPr>
        <w:lastRenderedPageBreak/>
        <w:t>ИТОГОВЫЙ ДОКУМЕНТ ПУБЛИЧНЫХ СЛУШАНИЙ</w:t>
      </w:r>
    </w:p>
    <w:p w:rsidR="00D1767E" w:rsidRPr="00D1767E" w:rsidRDefault="00D1767E" w:rsidP="00D1767E">
      <w:pPr>
        <w:spacing w:line="240" w:lineRule="auto"/>
        <w:jc w:val="both"/>
        <w:rPr>
          <w:rFonts w:ascii="Times New Roman" w:hAnsi="Times New Roman" w:cs="Times New Roman"/>
          <w:sz w:val="28"/>
          <w:szCs w:val="28"/>
        </w:rPr>
      </w:pPr>
    </w:p>
    <w:p w:rsidR="00D1767E" w:rsidRPr="00D1767E" w:rsidRDefault="00D1767E" w:rsidP="00D1767E">
      <w:pPr>
        <w:spacing w:line="240" w:lineRule="auto"/>
        <w:ind w:firstLine="709"/>
        <w:jc w:val="both"/>
        <w:rPr>
          <w:rFonts w:ascii="Times New Roman" w:hAnsi="Times New Roman" w:cs="Times New Roman"/>
          <w:sz w:val="28"/>
          <w:szCs w:val="28"/>
        </w:rPr>
      </w:pPr>
      <w:r w:rsidRPr="00D1767E">
        <w:rPr>
          <w:rFonts w:ascii="Times New Roman" w:hAnsi="Times New Roman" w:cs="Times New Roman"/>
          <w:sz w:val="28"/>
          <w:szCs w:val="28"/>
        </w:rPr>
        <w:t>Публичные слушания назначены Постановлением Главы муниципального образования «Родниковское городское поселение Родниковского муниципального района Ивановской области» от 22.04.2019 года № 04.</w:t>
      </w:r>
    </w:p>
    <w:p w:rsidR="00D1767E" w:rsidRPr="00D1767E" w:rsidRDefault="00D1767E" w:rsidP="00D1767E">
      <w:pPr>
        <w:spacing w:line="240" w:lineRule="auto"/>
        <w:ind w:firstLine="709"/>
        <w:jc w:val="both"/>
        <w:rPr>
          <w:rFonts w:ascii="Times New Roman" w:hAnsi="Times New Roman" w:cs="Times New Roman"/>
          <w:sz w:val="28"/>
          <w:szCs w:val="28"/>
        </w:rPr>
      </w:pPr>
      <w:r w:rsidRPr="00D1767E">
        <w:rPr>
          <w:rFonts w:ascii="Times New Roman" w:hAnsi="Times New Roman" w:cs="Times New Roman"/>
          <w:sz w:val="28"/>
          <w:szCs w:val="28"/>
        </w:rPr>
        <w:t>Тема публичных слушаний:</w:t>
      </w:r>
    </w:p>
    <w:p w:rsidR="00D1767E" w:rsidRPr="00D1767E" w:rsidRDefault="00D1767E" w:rsidP="00D1767E">
      <w:pPr>
        <w:spacing w:line="240" w:lineRule="auto"/>
        <w:ind w:firstLine="708"/>
        <w:jc w:val="both"/>
        <w:rPr>
          <w:rFonts w:ascii="Times New Roman" w:hAnsi="Times New Roman" w:cs="Times New Roman"/>
          <w:bCs/>
          <w:sz w:val="28"/>
          <w:szCs w:val="28"/>
        </w:rPr>
      </w:pPr>
      <w:r w:rsidRPr="00D1767E">
        <w:rPr>
          <w:rFonts w:ascii="Times New Roman" w:hAnsi="Times New Roman" w:cs="Times New Roman"/>
          <w:sz w:val="28"/>
          <w:szCs w:val="28"/>
        </w:rPr>
        <w:t xml:space="preserve">«По вопросу </w:t>
      </w:r>
      <w:r w:rsidRPr="00D1767E">
        <w:rPr>
          <w:rFonts w:ascii="Times New Roman" w:hAnsi="Times New Roman" w:cs="Times New Roman"/>
          <w:color w:val="000000"/>
          <w:spacing w:val="-1"/>
          <w:sz w:val="28"/>
          <w:szCs w:val="28"/>
        </w:rPr>
        <w:t xml:space="preserve">рассмотрения </w:t>
      </w:r>
      <w:r w:rsidRPr="00D1767E">
        <w:rPr>
          <w:rFonts w:ascii="Times New Roman" w:hAnsi="Times New Roman" w:cs="Times New Roman"/>
          <w:sz w:val="28"/>
          <w:szCs w:val="28"/>
        </w:rPr>
        <w:t xml:space="preserve">документации </w:t>
      </w:r>
      <w:r w:rsidRPr="00D1767E">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 расположенного</w:t>
      </w:r>
      <w:r w:rsidRPr="00D1767E">
        <w:rPr>
          <w:rFonts w:ascii="Times New Roman" w:hAnsi="Times New Roman" w:cs="Times New Roman"/>
          <w:bCs/>
          <w:sz w:val="28"/>
          <w:szCs w:val="28"/>
        </w:rPr>
        <w:t xml:space="preserve"> по адресу: Ивановская область, г. Родники, ул. Петровская, д. 5»</w:t>
      </w:r>
    </w:p>
    <w:tbl>
      <w:tblPr>
        <w:tblpPr w:leftFromText="180" w:rightFromText="180" w:vertAnchor="text" w:horzAnchor="margin" w:tblpY="359"/>
        <w:tblW w:w="10440" w:type="dxa"/>
        <w:tblLayout w:type="fixed"/>
        <w:tblCellMar>
          <w:top w:w="75" w:type="dxa"/>
          <w:left w:w="40" w:type="dxa"/>
          <w:bottom w:w="75" w:type="dxa"/>
          <w:right w:w="40" w:type="dxa"/>
        </w:tblCellMar>
        <w:tblLook w:val="0000"/>
      </w:tblPr>
      <w:tblGrid>
        <w:gridCol w:w="540"/>
        <w:gridCol w:w="1740"/>
        <w:gridCol w:w="425"/>
        <w:gridCol w:w="4252"/>
        <w:gridCol w:w="1701"/>
        <w:gridCol w:w="1782"/>
      </w:tblGrid>
      <w:tr w:rsidR="00D1767E" w:rsidRPr="00D1767E" w:rsidTr="00D1767E">
        <w:trPr>
          <w:trHeight w:val="900"/>
        </w:trPr>
        <w:tc>
          <w:tcPr>
            <w:tcW w:w="540" w:type="dxa"/>
            <w:tcBorders>
              <w:top w:val="single" w:sz="8" w:space="0" w:color="auto"/>
              <w:left w:val="single" w:sz="8" w:space="0" w:color="auto"/>
              <w:bottom w:val="single" w:sz="4" w:space="0" w:color="auto"/>
              <w:right w:val="single" w:sz="8" w:space="0" w:color="auto"/>
            </w:tcBorders>
            <w:vAlign w:val="center"/>
          </w:tcPr>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п/п</w:t>
            </w:r>
          </w:p>
        </w:tc>
        <w:tc>
          <w:tcPr>
            <w:tcW w:w="1740" w:type="dxa"/>
            <w:tcBorders>
              <w:top w:val="single" w:sz="8" w:space="0" w:color="auto"/>
              <w:left w:val="single" w:sz="8" w:space="0" w:color="auto"/>
              <w:bottom w:val="single" w:sz="4" w:space="0" w:color="auto"/>
              <w:right w:val="single" w:sz="8" w:space="0" w:color="auto"/>
            </w:tcBorders>
            <w:vAlign w:val="center"/>
          </w:tcPr>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Вопросы,</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вынесенные на</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обсуждение</w:t>
            </w:r>
          </w:p>
        </w:tc>
        <w:tc>
          <w:tcPr>
            <w:tcW w:w="425" w:type="dxa"/>
            <w:tcBorders>
              <w:top w:val="single" w:sz="8" w:space="0" w:color="auto"/>
              <w:left w:val="single" w:sz="8" w:space="0" w:color="auto"/>
              <w:bottom w:val="single" w:sz="4" w:space="0" w:color="auto"/>
              <w:right w:val="single" w:sz="8" w:space="0" w:color="auto"/>
            </w:tcBorders>
            <w:vAlign w:val="center"/>
          </w:tcPr>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 п/п</w:t>
            </w:r>
          </w:p>
        </w:tc>
        <w:tc>
          <w:tcPr>
            <w:tcW w:w="4252" w:type="dxa"/>
            <w:tcBorders>
              <w:top w:val="single" w:sz="8" w:space="0" w:color="auto"/>
              <w:left w:val="single" w:sz="8" w:space="0" w:color="auto"/>
              <w:bottom w:val="single" w:sz="4" w:space="0" w:color="auto"/>
              <w:right w:val="single" w:sz="8" w:space="0" w:color="auto"/>
            </w:tcBorders>
            <w:vAlign w:val="center"/>
          </w:tcPr>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Предложения</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участников</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публичных</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слушаний, дата</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их внесения</w:t>
            </w:r>
          </w:p>
        </w:tc>
        <w:tc>
          <w:tcPr>
            <w:tcW w:w="1701" w:type="dxa"/>
            <w:tcBorders>
              <w:top w:val="single" w:sz="8" w:space="0" w:color="auto"/>
              <w:left w:val="single" w:sz="8" w:space="0" w:color="auto"/>
              <w:bottom w:val="single" w:sz="4" w:space="0" w:color="auto"/>
              <w:right w:val="single" w:sz="8" w:space="0" w:color="auto"/>
            </w:tcBorders>
            <w:vAlign w:val="center"/>
          </w:tcPr>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Предложение внесено</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(Ф.И.О. участника</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публичных слушаний)</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(название     организации)</w:t>
            </w:r>
          </w:p>
        </w:tc>
        <w:tc>
          <w:tcPr>
            <w:tcW w:w="1782" w:type="dxa"/>
            <w:tcBorders>
              <w:top w:val="single" w:sz="8" w:space="0" w:color="auto"/>
              <w:left w:val="single" w:sz="8" w:space="0" w:color="auto"/>
              <w:bottom w:val="single" w:sz="4" w:space="0" w:color="auto"/>
              <w:right w:val="single" w:sz="8" w:space="0" w:color="auto"/>
            </w:tcBorders>
            <w:vAlign w:val="center"/>
          </w:tcPr>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Итоги рассмотрения</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вопроса (поддержано</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или отклонено</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участниками</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публичных слушаний)</w:t>
            </w:r>
          </w:p>
        </w:tc>
      </w:tr>
      <w:tr w:rsidR="00D1767E" w:rsidRPr="00D1767E" w:rsidTr="00D1767E">
        <w:trPr>
          <w:trHeight w:val="908"/>
        </w:trPr>
        <w:tc>
          <w:tcPr>
            <w:tcW w:w="540" w:type="dxa"/>
            <w:tcBorders>
              <w:top w:val="single" w:sz="4" w:space="0" w:color="auto"/>
              <w:left w:val="single" w:sz="4" w:space="0" w:color="auto"/>
              <w:bottom w:val="single" w:sz="4" w:space="0" w:color="auto"/>
              <w:right w:val="single" w:sz="4" w:space="0" w:color="auto"/>
            </w:tcBorders>
          </w:tcPr>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1</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 xml:space="preserve">вопрос </w:t>
            </w:r>
            <w:r w:rsidRPr="00D1767E">
              <w:rPr>
                <w:rFonts w:ascii="Times New Roman" w:hAnsi="Times New Roman" w:cs="Times New Roman"/>
                <w:color w:val="000000"/>
                <w:spacing w:val="-1"/>
                <w:sz w:val="24"/>
                <w:szCs w:val="24"/>
              </w:rPr>
              <w:t xml:space="preserve">рассмотрения </w:t>
            </w:r>
            <w:r w:rsidRPr="00D1767E">
              <w:rPr>
                <w:rFonts w:ascii="Times New Roman" w:hAnsi="Times New Roman" w:cs="Times New Roman"/>
                <w:sz w:val="24"/>
                <w:szCs w:val="24"/>
              </w:rPr>
              <w:t xml:space="preserve">документации </w:t>
            </w:r>
            <w:r w:rsidRPr="00D1767E">
              <w:rPr>
                <w:rFonts w:ascii="Times New Roman" w:hAnsi="Times New Roman" w:cs="Times New Roman"/>
                <w:color w:val="000000"/>
                <w:spacing w:val="-1"/>
                <w:sz w:val="24"/>
                <w:szCs w:val="24"/>
              </w:rPr>
              <w:t>о предоставлении разрешения на условно разрешенный вид использования земельного участка расположенного</w:t>
            </w:r>
            <w:r w:rsidRPr="00D1767E">
              <w:rPr>
                <w:rFonts w:ascii="Times New Roman" w:hAnsi="Times New Roman" w:cs="Times New Roman"/>
                <w:bCs/>
                <w:sz w:val="24"/>
                <w:szCs w:val="24"/>
              </w:rPr>
              <w:t xml:space="preserve"> по адресу: Ивановская область, г. Родники, ул. Петровская, д. 5</w:t>
            </w:r>
          </w:p>
        </w:tc>
        <w:tc>
          <w:tcPr>
            <w:tcW w:w="425" w:type="dxa"/>
            <w:tcBorders>
              <w:top w:val="single" w:sz="4" w:space="0" w:color="auto"/>
              <w:left w:val="single" w:sz="4" w:space="0" w:color="auto"/>
              <w:bottom w:val="single" w:sz="4" w:space="0" w:color="auto"/>
              <w:right w:val="single" w:sz="4" w:space="0" w:color="auto"/>
            </w:tcBorders>
          </w:tcPr>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1</w:t>
            </w: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2</w:t>
            </w: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Default="00D1767E" w:rsidP="00D1767E">
            <w:pPr>
              <w:spacing w:after="0" w:line="240" w:lineRule="auto"/>
              <w:jc w:val="both"/>
              <w:rPr>
                <w:rFonts w:ascii="Times New Roman" w:hAnsi="Times New Roman" w:cs="Times New Roman"/>
                <w:sz w:val="24"/>
                <w:szCs w:val="24"/>
              </w:rPr>
            </w:pPr>
          </w:p>
          <w:p w:rsidR="00227E73" w:rsidRDefault="00227E73" w:rsidP="00D1767E">
            <w:pPr>
              <w:spacing w:after="0" w:line="240" w:lineRule="auto"/>
              <w:jc w:val="both"/>
              <w:rPr>
                <w:rFonts w:ascii="Times New Roman" w:hAnsi="Times New Roman" w:cs="Times New Roman"/>
                <w:sz w:val="24"/>
                <w:szCs w:val="24"/>
              </w:rPr>
            </w:pPr>
          </w:p>
          <w:p w:rsidR="00227E73" w:rsidRDefault="00227E73" w:rsidP="00D1767E">
            <w:pPr>
              <w:spacing w:after="0" w:line="240" w:lineRule="auto"/>
              <w:jc w:val="both"/>
              <w:rPr>
                <w:rFonts w:ascii="Times New Roman" w:hAnsi="Times New Roman" w:cs="Times New Roman"/>
                <w:sz w:val="24"/>
                <w:szCs w:val="24"/>
              </w:rPr>
            </w:pPr>
          </w:p>
          <w:p w:rsidR="00227E73" w:rsidRDefault="00227E73" w:rsidP="00D1767E">
            <w:pPr>
              <w:spacing w:after="0" w:line="240" w:lineRule="auto"/>
              <w:jc w:val="both"/>
              <w:rPr>
                <w:rFonts w:ascii="Times New Roman" w:hAnsi="Times New Roman" w:cs="Times New Roman"/>
                <w:sz w:val="24"/>
                <w:szCs w:val="24"/>
              </w:rPr>
            </w:pPr>
          </w:p>
          <w:p w:rsidR="00227E73" w:rsidRPr="00D1767E" w:rsidRDefault="00227E73"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3</w:t>
            </w: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Default="00D1767E" w:rsidP="00D1767E">
            <w:pPr>
              <w:spacing w:after="0" w:line="240" w:lineRule="auto"/>
              <w:jc w:val="both"/>
              <w:rPr>
                <w:rFonts w:ascii="Times New Roman" w:hAnsi="Times New Roman" w:cs="Times New Roman"/>
                <w:sz w:val="24"/>
                <w:szCs w:val="24"/>
              </w:rPr>
            </w:pPr>
          </w:p>
          <w:p w:rsidR="00227E73" w:rsidRDefault="00227E73" w:rsidP="00D1767E">
            <w:pPr>
              <w:spacing w:after="0" w:line="240" w:lineRule="auto"/>
              <w:jc w:val="both"/>
              <w:rPr>
                <w:rFonts w:ascii="Times New Roman" w:hAnsi="Times New Roman" w:cs="Times New Roman"/>
                <w:sz w:val="24"/>
                <w:szCs w:val="24"/>
              </w:rPr>
            </w:pPr>
          </w:p>
          <w:p w:rsidR="00227E73" w:rsidRPr="00D1767E" w:rsidRDefault="00227E73"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4</w:t>
            </w: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Default="00D1767E" w:rsidP="00D1767E">
            <w:pPr>
              <w:spacing w:after="0" w:line="240" w:lineRule="auto"/>
              <w:jc w:val="both"/>
              <w:rPr>
                <w:rFonts w:ascii="Times New Roman" w:hAnsi="Times New Roman" w:cs="Times New Roman"/>
                <w:sz w:val="24"/>
                <w:szCs w:val="24"/>
              </w:rPr>
            </w:pPr>
          </w:p>
          <w:p w:rsidR="00227E73" w:rsidRPr="00D1767E" w:rsidRDefault="00227E73"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5</w:t>
            </w: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D1767E" w:rsidRPr="00D1767E" w:rsidRDefault="00D1767E" w:rsidP="00D1767E">
            <w:pPr>
              <w:pStyle w:val="a7"/>
              <w:tabs>
                <w:tab w:val="left" w:pos="900"/>
              </w:tabs>
              <w:ind w:firstLine="0"/>
              <w:rPr>
                <w:color w:val="000000"/>
                <w:spacing w:val="-5"/>
                <w:sz w:val="24"/>
                <w:szCs w:val="24"/>
              </w:rPr>
            </w:pPr>
            <w:r w:rsidRPr="00D1767E">
              <w:rPr>
                <w:color w:val="000000"/>
                <w:spacing w:val="-5"/>
                <w:sz w:val="24"/>
                <w:szCs w:val="24"/>
              </w:rPr>
              <w:lastRenderedPageBreak/>
              <w:t xml:space="preserve">Письменное возражение по предоставлению  </w:t>
            </w:r>
          </w:p>
          <w:p w:rsidR="00D1767E" w:rsidRPr="00D1767E" w:rsidRDefault="00D1767E" w:rsidP="00D1767E">
            <w:pPr>
              <w:pStyle w:val="a7"/>
              <w:tabs>
                <w:tab w:val="left" w:pos="900"/>
              </w:tabs>
              <w:ind w:firstLine="0"/>
              <w:rPr>
                <w:color w:val="000000"/>
                <w:spacing w:val="-5"/>
                <w:sz w:val="24"/>
                <w:szCs w:val="24"/>
              </w:rPr>
            </w:pPr>
            <w:r w:rsidRPr="00D1767E">
              <w:rPr>
                <w:color w:val="000000"/>
                <w:spacing w:val="-1"/>
                <w:sz w:val="24"/>
                <w:szCs w:val="24"/>
              </w:rPr>
              <w:t>разрешения на отклонение разрешения на условно разрешенный вид использования земельного участка расположенного</w:t>
            </w:r>
            <w:r w:rsidRPr="00D1767E">
              <w:rPr>
                <w:bCs/>
                <w:sz w:val="24"/>
                <w:szCs w:val="24"/>
              </w:rPr>
              <w:t xml:space="preserve"> по адресу: Ивановская область, г. Родники, ул. Петровская, д. 5 от 17.05.2019 года.</w:t>
            </w:r>
          </w:p>
          <w:p w:rsidR="00D1767E" w:rsidRPr="00D1767E" w:rsidRDefault="00D1767E" w:rsidP="00D1767E">
            <w:pPr>
              <w:pStyle w:val="a7"/>
              <w:tabs>
                <w:tab w:val="left" w:pos="900"/>
              </w:tabs>
              <w:ind w:firstLine="0"/>
              <w:rPr>
                <w:color w:val="000000"/>
                <w:spacing w:val="-5"/>
                <w:sz w:val="24"/>
                <w:szCs w:val="24"/>
              </w:rPr>
            </w:pPr>
          </w:p>
          <w:p w:rsidR="00D1767E" w:rsidRPr="00D1767E" w:rsidRDefault="00D1767E" w:rsidP="00D1767E">
            <w:pPr>
              <w:pStyle w:val="a7"/>
              <w:tabs>
                <w:tab w:val="left" w:pos="900"/>
              </w:tabs>
              <w:ind w:firstLine="0"/>
              <w:rPr>
                <w:color w:val="000000"/>
                <w:spacing w:val="-5"/>
                <w:sz w:val="24"/>
                <w:szCs w:val="24"/>
              </w:rPr>
            </w:pPr>
          </w:p>
          <w:p w:rsidR="00D1767E" w:rsidRPr="00D1767E" w:rsidRDefault="00D1767E" w:rsidP="00D1767E">
            <w:pPr>
              <w:pStyle w:val="a7"/>
              <w:tabs>
                <w:tab w:val="left" w:pos="900"/>
              </w:tabs>
              <w:ind w:firstLine="0"/>
              <w:rPr>
                <w:color w:val="000000"/>
                <w:spacing w:val="-5"/>
                <w:sz w:val="24"/>
                <w:szCs w:val="24"/>
              </w:rPr>
            </w:pPr>
          </w:p>
          <w:p w:rsidR="00D1767E" w:rsidRPr="00D1767E" w:rsidRDefault="00D1767E" w:rsidP="00D1767E">
            <w:pPr>
              <w:pStyle w:val="a7"/>
              <w:tabs>
                <w:tab w:val="left" w:pos="900"/>
              </w:tabs>
              <w:ind w:firstLine="0"/>
              <w:rPr>
                <w:color w:val="000000"/>
                <w:spacing w:val="-5"/>
                <w:sz w:val="24"/>
                <w:szCs w:val="24"/>
              </w:rPr>
            </w:pPr>
            <w:r w:rsidRPr="00D1767E">
              <w:rPr>
                <w:color w:val="000000"/>
                <w:spacing w:val="-5"/>
                <w:sz w:val="24"/>
                <w:szCs w:val="24"/>
              </w:rPr>
              <w:t xml:space="preserve">Предложение об </w:t>
            </w:r>
            <w:r w:rsidRPr="00D1767E">
              <w:rPr>
                <w:sz w:val="24"/>
                <w:szCs w:val="24"/>
              </w:rPr>
              <w:t>отказе в предоставлении разрешения</w:t>
            </w:r>
            <w:r w:rsidRPr="00D1767E">
              <w:rPr>
                <w:color w:val="000000"/>
                <w:spacing w:val="-1"/>
                <w:sz w:val="24"/>
                <w:szCs w:val="24"/>
              </w:rPr>
              <w:t xml:space="preserve"> на условно разрешенный вид использования земельного участка расположенного</w:t>
            </w:r>
            <w:r w:rsidRPr="00D1767E">
              <w:rPr>
                <w:bCs/>
                <w:sz w:val="24"/>
                <w:szCs w:val="24"/>
              </w:rPr>
              <w:t xml:space="preserve"> по адресу: Ивановская область, г. Родники, ул. Петровская, д. 5 «под магазин» от 20.05.2019 года</w:t>
            </w:r>
          </w:p>
          <w:p w:rsidR="00D1767E" w:rsidRPr="00D1767E" w:rsidRDefault="00D1767E" w:rsidP="00D1767E">
            <w:pPr>
              <w:spacing w:after="0" w:line="240" w:lineRule="auto"/>
              <w:ind w:right="57"/>
              <w:jc w:val="both"/>
              <w:rPr>
                <w:rFonts w:ascii="Times New Roman" w:hAnsi="Times New Roman" w:cs="Times New Roman"/>
                <w:color w:val="000000"/>
                <w:spacing w:val="-5"/>
                <w:sz w:val="24"/>
                <w:szCs w:val="24"/>
              </w:rPr>
            </w:pPr>
          </w:p>
          <w:p w:rsidR="00D1767E" w:rsidRPr="00D1767E" w:rsidRDefault="00D1767E" w:rsidP="00D1767E">
            <w:pPr>
              <w:pStyle w:val="a7"/>
              <w:tabs>
                <w:tab w:val="left" w:pos="900"/>
              </w:tabs>
              <w:ind w:firstLine="0"/>
              <w:rPr>
                <w:bCs/>
                <w:sz w:val="24"/>
                <w:szCs w:val="24"/>
              </w:rPr>
            </w:pPr>
            <w:r w:rsidRPr="00D1767E">
              <w:rPr>
                <w:color w:val="000000"/>
                <w:spacing w:val="-5"/>
                <w:sz w:val="24"/>
                <w:szCs w:val="24"/>
              </w:rPr>
              <w:t xml:space="preserve">Рекомендовать Главе администрации муниципального образования «Родниковский муниципальный район» принять решение об отказе в </w:t>
            </w:r>
            <w:r w:rsidRPr="00D1767E">
              <w:rPr>
                <w:color w:val="000000"/>
                <w:spacing w:val="-1"/>
                <w:sz w:val="24"/>
                <w:szCs w:val="24"/>
              </w:rPr>
              <w:t xml:space="preserve">предоставлении </w:t>
            </w:r>
            <w:r w:rsidRPr="00D1767E">
              <w:rPr>
                <w:sz w:val="24"/>
                <w:szCs w:val="24"/>
              </w:rPr>
              <w:t>разрешения</w:t>
            </w:r>
            <w:r w:rsidRPr="00D1767E">
              <w:rPr>
                <w:color w:val="000000"/>
                <w:spacing w:val="-1"/>
                <w:sz w:val="24"/>
                <w:szCs w:val="24"/>
              </w:rPr>
              <w:t xml:space="preserve"> на условно разрешенный вид использования земельного участка </w:t>
            </w:r>
            <w:r w:rsidRPr="00D1767E">
              <w:rPr>
                <w:color w:val="000000"/>
                <w:spacing w:val="-1"/>
                <w:sz w:val="24"/>
                <w:szCs w:val="24"/>
              </w:rPr>
              <w:lastRenderedPageBreak/>
              <w:t>расположенного</w:t>
            </w:r>
            <w:r w:rsidRPr="00D1767E">
              <w:rPr>
                <w:bCs/>
                <w:sz w:val="24"/>
                <w:szCs w:val="24"/>
              </w:rPr>
              <w:t xml:space="preserve"> по адресу: Ивановская область, г. Родники, ул. Петровская, д. 5 «под магазин»</w:t>
            </w:r>
          </w:p>
          <w:p w:rsidR="00D1767E" w:rsidRPr="00D1767E" w:rsidRDefault="00D1767E" w:rsidP="00D1767E">
            <w:pPr>
              <w:pStyle w:val="a7"/>
              <w:tabs>
                <w:tab w:val="left" w:pos="900"/>
              </w:tabs>
              <w:ind w:firstLine="0"/>
              <w:rPr>
                <w:bCs/>
                <w:sz w:val="24"/>
                <w:szCs w:val="24"/>
              </w:rPr>
            </w:pPr>
          </w:p>
          <w:p w:rsidR="00D1767E" w:rsidRPr="00D1767E" w:rsidRDefault="00D1767E" w:rsidP="00D1767E">
            <w:pPr>
              <w:pStyle w:val="a7"/>
              <w:tabs>
                <w:tab w:val="left" w:pos="900"/>
              </w:tabs>
              <w:ind w:firstLine="0"/>
              <w:rPr>
                <w:bCs/>
                <w:sz w:val="24"/>
                <w:szCs w:val="24"/>
              </w:rPr>
            </w:pPr>
          </w:p>
          <w:p w:rsidR="00D1767E" w:rsidRPr="00D1767E" w:rsidRDefault="00D1767E" w:rsidP="00D1767E">
            <w:pPr>
              <w:pStyle w:val="a7"/>
              <w:tabs>
                <w:tab w:val="left" w:pos="900"/>
              </w:tabs>
              <w:ind w:firstLine="0"/>
              <w:rPr>
                <w:sz w:val="24"/>
                <w:szCs w:val="24"/>
              </w:rPr>
            </w:pPr>
            <w:r w:rsidRPr="00D1767E">
              <w:rPr>
                <w:color w:val="000000"/>
                <w:sz w:val="24"/>
                <w:szCs w:val="24"/>
              </w:rPr>
              <w:t xml:space="preserve">Направить протокол, итоговый документ и заключение </w:t>
            </w:r>
            <w:r w:rsidRPr="00D1767E">
              <w:rPr>
                <w:sz w:val="24"/>
                <w:szCs w:val="24"/>
              </w:rPr>
              <w:t xml:space="preserve">по результатам проведения Публичных слушаний по вопросу </w:t>
            </w:r>
            <w:r w:rsidRPr="00D1767E">
              <w:rPr>
                <w:color w:val="000000"/>
                <w:spacing w:val="-1"/>
                <w:sz w:val="24"/>
                <w:szCs w:val="24"/>
              </w:rPr>
              <w:t xml:space="preserve">предоставления </w:t>
            </w:r>
            <w:r w:rsidRPr="00D1767E">
              <w:rPr>
                <w:sz w:val="24"/>
                <w:szCs w:val="24"/>
              </w:rPr>
              <w:t>разрешения</w:t>
            </w:r>
            <w:r w:rsidRPr="00D1767E">
              <w:rPr>
                <w:color w:val="000000"/>
                <w:spacing w:val="-1"/>
                <w:sz w:val="24"/>
                <w:szCs w:val="24"/>
              </w:rPr>
              <w:t xml:space="preserve"> на условно разрешенный вид использования земельного участка расположенного</w:t>
            </w:r>
            <w:r w:rsidRPr="00D1767E">
              <w:rPr>
                <w:bCs/>
                <w:sz w:val="24"/>
                <w:szCs w:val="24"/>
              </w:rPr>
              <w:t xml:space="preserve"> по адресу: Ивановская область, г. Родники, ул. Петровская, д. 5 </w:t>
            </w:r>
            <w:r w:rsidRPr="00D1767E">
              <w:rPr>
                <w:color w:val="000000"/>
                <w:sz w:val="24"/>
                <w:szCs w:val="24"/>
              </w:rPr>
              <w:t>в</w:t>
            </w:r>
            <w:r w:rsidRPr="00D1767E">
              <w:rPr>
                <w:sz w:val="24"/>
                <w:szCs w:val="24"/>
              </w:rPr>
              <w:t xml:space="preserve"> комиссию по землепользованию и застройке муниципального образования «Родниковский муниципальный район» Ивановской области.</w:t>
            </w:r>
          </w:p>
          <w:p w:rsidR="00D1767E" w:rsidRPr="00D1767E" w:rsidRDefault="00D1767E" w:rsidP="00D1767E">
            <w:pPr>
              <w:pStyle w:val="a7"/>
              <w:tabs>
                <w:tab w:val="left" w:pos="900"/>
              </w:tabs>
              <w:ind w:firstLine="0"/>
              <w:rPr>
                <w:bCs/>
                <w:sz w:val="24"/>
                <w:szCs w:val="24"/>
              </w:rPr>
            </w:pPr>
          </w:p>
          <w:p w:rsidR="00D1767E" w:rsidRPr="00D1767E" w:rsidRDefault="00D1767E" w:rsidP="00D1767E">
            <w:pPr>
              <w:pStyle w:val="a7"/>
              <w:tabs>
                <w:tab w:val="left" w:pos="900"/>
              </w:tabs>
              <w:ind w:firstLine="0"/>
              <w:rPr>
                <w:bCs/>
                <w:sz w:val="24"/>
                <w:szCs w:val="24"/>
              </w:rPr>
            </w:pPr>
            <w:r w:rsidRPr="00D1767E">
              <w:rPr>
                <w:sz w:val="24"/>
                <w:szCs w:val="24"/>
              </w:rPr>
              <w:t xml:space="preserve">Опубликовать </w:t>
            </w:r>
            <w:r w:rsidRPr="00D1767E">
              <w:rPr>
                <w:color w:val="000000"/>
                <w:sz w:val="24"/>
                <w:szCs w:val="24"/>
              </w:rPr>
              <w:t xml:space="preserve">протокол, итоговый документ и заключение </w:t>
            </w:r>
            <w:r w:rsidRPr="00D1767E">
              <w:rPr>
                <w:sz w:val="24"/>
                <w:szCs w:val="24"/>
              </w:rPr>
              <w:t xml:space="preserve">по результатам проведения Публичных слушаний по вопросу </w:t>
            </w:r>
            <w:r w:rsidRPr="00D1767E">
              <w:rPr>
                <w:color w:val="000000"/>
                <w:spacing w:val="-1"/>
                <w:sz w:val="24"/>
                <w:szCs w:val="24"/>
              </w:rPr>
              <w:t xml:space="preserve">предоставления </w:t>
            </w:r>
            <w:r w:rsidRPr="00D1767E">
              <w:rPr>
                <w:sz w:val="24"/>
                <w:szCs w:val="24"/>
              </w:rPr>
              <w:t>разрешения</w:t>
            </w:r>
            <w:r w:rsidRPr="00D1767E">
              <w:rPr>
                <w:color w:val="000000"/>
                <w:spacing w:val="-1"/>
                <w:sz w:val="24"/>
                <w:szCs w:val="24"/>
              </w:rPr>
              <w:t xml:space="preserve"> на условно разрешенный вид использования земельного участка расположенного</w:t>
            </w:r>
            <w:r w:rsidRPr="00D1767E">
              <w:rPr>
                <w:bCs/>
                <w:sz w:val="24"/>
                <w:szCs w:val="24"/>
              </w:rPr>
              <w:t xml:space="preserve"> по адресу: Ивановская область, г. Родники, ул. Петровская, д. 5</w:t>
            </w:r>
            <w:r w:rsidRPr="00D1767E">
              <w:rPr>
                <w:i/>
                <w:sz w:val="24"/>
                <w:szCs w:val="24"/>
              </w:rPr>
              <w:t xml:space="preserve">  </w:t>
            </w:r>
            <w:r w:rsidRPr="00D1767E">
              <w:rPr>
                <w:sz w:val="24"/>
                <w:szCs w:val="24"/>
              </w:rPr>
              <w:t>в</w:t>
            </w:r>
            <w:r w:rsidRPr="00D1767E">
              <w:rPr>
                <w:kern w:val="24"/>
                <w:sz w:val="24"/>
                <w:szCs w:val="24"/>
              </w:rPr>
              <w:t xml:space="preserve"> информационном  бюллетени «Сборник нормативных актов Родниковского района» </w:t>
            </w:r>
            <w:r w:rsidRPr="00D1767E">
              <w:rPr>
                <w:color w:val="000000"/>
                <w:spacing w:val="-5"/>
                <w:sz w:val="24"/>
                <w:szCs w:val="24"/>
              </w:rPr>
              <w:t xml:space="preserve">и на официальном сайте Родниковского муниципального района </w:t>
            </w:r>
            <w:hyperlink r:id="rId11" w:history="1">
              <w:r w:rsidRPr="00D1767E">
                <w:rPr>
                  <w:rStyle w:val="af4"/>
                  <w:spacing w:val="-5"/>
                  <w:sz w:val="24"/>
                  <w:szCs w:val="24"/>
                </w:rPr>
                <w:t>http://www.rodniki-37.ru</w:t>
              </w:r>
            </w:hyperlink>
            <w:r w:rsidRPr="00D1767E">
              <w:rPr>
                <w:color w:val="000000"/>
                <w:spacing w:val="-5"/>
                <w:sz w:val="24"/>
                <w:szCs w:val="24"/>
              </w:rPr>
              <w:t xml:space="preserve"> в подразделе «ПУБЛИЧНЫЕ СЛУШАНИЯ».</w:t>
            </w:r>
          </w:p>
          <w:p w:rsidR="00D1767E" w:rsidRPr="00D1767E" w:rsidRDefault="00D1767E" w:rsidP="00D1767E">
            <w:pPr>
              <w:spacing w:after="0" w:line="240" w:lineRule="auto"/>
              <w:ind w:right="57" w:firstLine="243"/>
              <w:jc w:val="both"/>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lastRenderedPageBreak/>
              <w:t xml:space="preserve">Гузанов Александр Федорович, Гузанова Светлана Геннадьевна, </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г. Родники, Ивановская область, ул. Петровская, д.3</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 xml:space="preserve">Зайцев Дмитрий Николаевич, </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г. Родники, Ивановская область, ул. Гоголя, д.6</w:t>
            </w:r>
          </w:p>
          <w:p w:rsid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p>
          <w:p w:rsidR="00227E73" w:rsidRPr="00D1767E" w:rsidRDefault="00227E73" w:rsidP="00D1767E">
            <w:pPr>
              <w:widowControl w:val="0"/>
              <w:autoSpaceDE w:val="0"/>
              <w:autoSpaceDN w:val="0"/>
              <w:adjustRightInd w:val="0"/>
              <w:spacing w:after="0" w:line="240" w:lineRule="auto"/>
              <w:jc w:val="both"/>
              <w:rPr>
                <w:rFonts w:ascii="Times New Roman" w:hAnsi="Times New Roman" w:cs="Times New Roman"/>
                <w:sz w:val="24"/>
                <w:szCs w:val="24"/>
              </w:rPr>
            </w:pP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Морозов А.Ю.</w:t>
            </w:r>
          </w:p>
          <w:p w:rsidR="00D1767E" w:rsidRPr="00D1767E" w:rsidRDefault="00D1767E" w:rsidP="00D1767E">
            <w:pPr>
              <w:widowControl w:val="0"/>
              <w:autoSpaceDE w:val="0"/>
              <w:autoSpaceDN w:val="0"/>
              <w:adjustRightInd w:val="0"/>
              <w:spacing w:after="0" w:line="240" w:lineRule="auto"/>
              <w:jc w:val="both"/>
              <w:rPr>
                <w:rFonts w:ascii="Times New Roman" w:hAnsi="Times New Roman" w:cs="Times New Roman"/>
                <w:sz w:val="24"/>
                <w:szCs w:val="24"/>
              </w:rPr>
            </w:pPr>
            <w:r w:rsidRPr="00D1767E">
              <w:rPr>
                <w:rFonts w:ascii="Times New Roman" w:hAnsi="Times New Roman" w:cs="Times New Roman"/>
                <w:sz w:val="24"/>
                <w:szCs w:val="24"/>
              </w:rPr>
              <w:t>Глава МО «Родниковское городское поселение Родниковского муниципальног</w:t>
            </w:r>
            <w:r w:rsidRPr="00D1767E">
              <w:rPr>
                <w:rFonts w:ascii="Times New Roman" w:hAnsi="Times New Roman" w:cs="Times New Roman"/>
                <w:sz w:val="24"/>
                <w:szCs w:val="24"/>
              </w:rPr>
              <w:lastRenderedPageBreak/>
              <w:t>о района Ивановской области»</w:t>
            </w:r>
          </w:p>
        </w:tc>
        <w:tc>
          <w:tcPr>
            <w:tcW w:w="1782" w:type="dxa"/>
            <w:tcBorders>
              <w:top w:val="single" w:sz="4" w:space="0" w:color="auto"/>
              <w:left w:val="single" w:sz="4" w:space="0" w:color="auto"/>
              <w:bottom w:val="single" w:sz="4" w:space="0" w:color="auto"/>
              <w:right w:val="single" w:sz="4" w:space="0" w:color="auto"/>
            </w:tcBorders>
          </w:tcPr>
          <w:p w:rsidR="00D1767E" w:rsidRPr="00D1767E" w:rsidRDefault="00D1767E" w:rsidP="00D1767E">
            <w:pPr>
              <w:spacing w:after="0" w:line="240" w:lineRule="auto"/>
              <w:jc w:val="both"/>
              <w:rPr>
                <w:rFonts w:ascii="Times New Roman" w:hAnsi="Times New Roman" w:cs="Times New Roman"/>
                <w:color w:val="000000"/>
                <w:spacing w:val="-6"/>
                <w:sz w:val="24"/>
                <w:szCs w:val="24"/>
              </w:rPr>
            </w:pPr>
            <w:r w:rsidRPr="00D1767E">
              <w:rPr>
                <w:rFonts w:ascii="Times New Roman" w:hAnsi="Times New Roman" w:cs="Times New Roman"/>
                <w:color w:val="000000"/>
                <w:spacing w:val="-6"/>
                <w:sz w:val="24"/>
                <w:szCs w:val="24"/>
              </w:rPr>
              <w:lastRenderedPageBreak/>
              <w:t xml:space="preserve">Поддержано </w:t>
            </w: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r w:rsidRPr="00D1767E">
              <w:rPr>
                <w:rFonts w:ascii="Times New Roman" w:hAnsi="Times New Roman" w:cs="Times New Roman"/>
                <w:color w:val="000000"/>
                <w:spacing w:val="-6"/>
                <w:sz w:val="24"/>
                <w:szCs w:val="24"/>
              </w:rPr>
              <w:t xml:space="preserve">Поддержано </w:t>
            </w: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Default="00D1767E" w:rsidP="00D1767E">
            <w:pPr>
              <w:spacing w:after="0" w:line="240" w:lineRule="auto"/>
              <w:jc w:val="both"/>
              <w:rPr>
                <w:rFonts w:ascii="Times New Roman" w:hAnsi="Times New Roman" w:cs="Times New Roman"/>
                <w:color w:val="000000"/>
                <w:spacing w:val="-6"/>
                <w:sz w:val="24"/>
                <w:szCs w:val="24"/>
              </w:rPr>
            </w:pPr>
          </w:p>
          <w:p w:rsidR="00227E73" w:rsidRDefault="00227E73" w:rsidP="00D1767E">
            <w:pPr>
              <w:spacing w:after="0" w:line="240" w:lineRule="auto"/>
              <w:jc w:val="both"/>
              <w:rPr>
                <w:rFonts w:ascii="Times New Roman" w:hAnsi="Times New Roman" w:cs="Times New Roman"/>
                <w:color w:val="000000"/>
                <w:spacing w:val="-6"/>
                <w:sz w:val="24"/>
                <w:szCs w:val="24"/>
              </w:rPr>
            </w:pPr>
          </w:p>
          <w:p w:rsidR="00227E73" w:rsidRPr="00D1767E" w:rsidRDefault="00227E73"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r w:rsidRPr="00D1767E">
              <w:rPr>
                <w:rFonts w:ascii="Times New Roman" w:hAnsi="Times New Roman" w:cs="Times New Roman"/>
                <w:color w:val="000000"/>
                <w:spacing w:val="-6"/>
                <w:sz w:val="24"/>
                <w:szCs w:val="24"/>
              </w:rPr>
              <w:t>Поддержано</w:t>
            </w: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Default="00D1767E" w:rsidP="00D1767E">
            <w:pPr>
              <w:spacing w:after="0" w:line="240" w:lineRule="auto"/>
              <w:jc w:val="both"/>
              <w:rPr>
                <w:rFonts w:ascii="Times New Roman" w:hAnsi="Times New Roman" w:cs="Times New Roman"/>
                <w:color w:val="000000"/>
                <w:spacing w:val="-6"/>
                <w:sz w:val="24"/>
                <w:szCs w:val="24"/>
              </w:rPr>
            </w:pPr>
          </w:p>
          <w:p w:rsidR="00227E73" w:rsidRDefault="00227E73" w:rsidP="00D1767E">
            <w:pPr>
              <w:spacing w:after="0" w:line="240" w:lineRule="auto"/>
              <w:jc w:val="both"/>
              <w:rPr>
                <w:rFonts w:ascii="Times New Roman" w:hAnsi="Times New Roman" w:cs="Times New Roman"/>
                <w:color w:val="000000"/>
                <w:spacing w:val="-6"/>
                <w:sz w:val="24"/>
                <w:szCs w:val="24"/>
              </w:rPr>
            </w:pPr>
          </w:p>
          <w:p w:rsidR="00227E73" w:rsidRPr="00D1767E" w:rsidRDefault="00227E73"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r w:rsidRPr="00D1767E">
              <w:rPr>
                <w:rFonts w:ascii="Times New Roman" w:hAnsi="Times New Roman" w:cs="Times New Roman"/>
                <w:color w:val="000000"/>
                <w:spacing w:val="-6"/>
                <w:sz w:val="24"/>
                <w:szCs w:val="24"/>
              </w:rPr>
              <w:t>Поддержано</w:t>
            </w:r>
          </w:p>
          <w:p w:rsidR="00D1767E" w:rsidRPr="00D1767E" w:rsidRDefault="00D1767E" w:rsidP="00D1767E">
            <w:pPr>
              <w:spacing w:after="0" w:line="240" w:lineRule="auto"/>
              <w:jc w:val="both"/>
              <w:rPr>
                <w:rFonts w:ascii="Times New Roman" w:hAnsi="Times New Roman" w:cs="Times New Roman"/>
                <w:color w:val="000000"/>
                <w:spacing w:val="-6"/>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Default="00D1767E" w:rsidP="00D1767E">
            <w:pPr>
              <w:spacing w:after="0" w:line="240" w:lineRule="auto"/>
              <w:jc w:val="both"/>
              <w:rPr>
                <w:rFonts w:ascii="Times New Roman" w:hAnsi="Times New Roman" w:cs="Times New Roman"/>
                <w:sz w:val="24"/>
                <w:szCs w:val="24"/>
              </w:rPr>
            </w:pPr>
          </w:p>
          <w:p w:rsidR="00227E73" w:rsidRPr="00D1767E" w:rsidRDefault="00227E73"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sz w:val="24"/>
                <w:szCs w:val="24"/>
              </w:rPr>
            </w:pPr>
          </w:p>
          <w:p w:rsidR="00D1767E" w:rsidRPr="00D1767E" w:rsidRDefault="00D1767E" w:rsidP="00D1767E">
            <w:pPr>
              <w:spacing w:after="0" w:line="240" w:lineRule="auto"/>
              <w:jc w:val="both"/>
              <w:rPr>
                <w:rFonts w:ascii="Times New Roman" w:hAnsi="Times New Roman" w:cs="Times New Roman"/>
                <w:color w:val="000000"/>
                <w:spacing w:val="-6"/>
                <w:sz w:val="24"/>
                <w:szCs w:val="24"/>
              </w:rPr>
            </w:pPr>
            <w:r w:rsidRPr="00D1767E">
              <w:rPr>
                <w:rFonts w:ascii="Times New Roman" w:hAnsi="Times New Roman" w:cs="Times New Roman"/>
                <w:color w:val="000000"/>
                <w:spacing w:val="-6"/>
                <w:sz w:val="24"/>
                <w:szCs w:val="24"/>
              </w:rPr>
              <w:t>Поддержано</w:t>
            </w:r>
          </w:p>
          <w:p w:rsidR="00D1767E" w:rsidRPr="00D1767E" w:rsidRDefault="00D1767E" w:rsidP="00D1767E">
            <w:pPr>
              <w:spacing w:after="0" w:line="240" w:lineRule="auto"/>
              <w:jc w:val="both"/>
              <w:rPr>
                <w:rFonts w:ascii="Times New Roman" w:hAnsi="Times New Roman" w:cs="Times New Roman"/>
                <w:sz w:val="24"/>
                <w:szCs w:val="24"/>
              </w:rPr>
            </w:pPr>
          </w:p>
        </w:tc>
      </w:tr>
    </w:tbl>
    <w:p w:rsidR="00D1767E" w:rsidRPr="00D1767E" w:rsidRDefault="00D1767E" w:rsidP="00D1767E">
      <w:pPr>
        <w:spacing w:after="0" w:line="240" w:lineRule="auto"/>
        <w:ind w:firstLine="708"/>
        <w:jc w:val="both"/>
        <w:rPr>
          <w:rFonts w:ascii="Times New Roman" w:hAnsi="Times New Roman" w:cs="Times New Roman"/>
          <w:sz w:val="28"/>
          <w:szCs w:val="28"/>
        </w:rPr>
      </w:pPr>
      <w:r w:rsidRPr="00D1767E">
        <w:rPr>
          <w:rFonts w:ascii="Times New Roman" w:hAnsi="Times New Roman" w:cs="Times New Roman"/>
          <w:bCs/>
          <w:sz w:val="28"/>
          <w:szCs w:val="28"/>
        </w:rPr>
        <w:lastRenderedPageBreak/>
        <w:t>Дата проведения публичных слушаний «20» мая 2019 года.</w:t>
      </w:r>
    </w:p>
    <w:p w:rsidR="00D1767E" w:rsidRPr="00D1767E" w:rsidRDefault="00D1767E" w:rsidP="00D1767E">
      <w:pPr>
        <w:pStyle w:val="ConsPlusNonformat"/>
        <w:ind w:left="-720"/>
        <w:jc w:val="both"/>
        <w:rPr>
          <w:rFonts w:ascii="Times New Roman" w:hAnsi="Times New Roman" w:cs="Times New Roman"/>
          <w:b/>
          <w:sz w:val="28"/>
          <w:szCs w:val="28"/>
        </w:rPr>
      </w:pPr>
    </w:p>
    <w:p w:rsidR="00D1767E" w:rsidRPr="00D1767E" w:rsidRDefault="00D1767E" w:rsidP="00D1767E">
      <w:pPr>
        <w:pStyle w:val="ConsPlusNonformat"/>
        <w:jc w:val="both"/>
        <w:rPr>
          <w:rFonts w:ascii="Times New Roman" w:hAnsi="Times New Roman" w:cs="Times New Roman"/>
          <w:b/>
          <w:sz w:val="28"/>
          <w:szCs w:val="28"/>
        </w:rPr>
      </w:pPr>
      <w:r w:rsidRPr="00D1767E">
        <w:rPr>
          <w:rFonts w:ascii="Times New Roman" w:hAnsi="Times New Roman" w:cs="Times New Roman"/>
          <w:b/>
          <w:sz w:val="28"/>
          <w:szCs w:val="28"/>
        </w:rPr>
        <w:t>Председательствующий Публичных слушаний                                 Морозов А.Ю.</w:t>
      </w:r>
    </w:p>
    <w:p w:rsidR="00D1767E" w:rsidRPr="00D1767E" w:rsidRDefault="00D1767E" w:rsidP="00D1767E">
      <w:pPr>
        <w:pStyle w:val="ConsPlusNonformat"/>
        <w:jc w:val="both"/>
        <w:rPr>
          <w:rFonts w:ascii="Times New Roman" w:hAnsi="Times New Roman" w:cs="Times New Roman"/>
          <w:b/>
          <w:sz w:val="28"/>
          <w:szCs w:val="28"/>
        </w:rPr>
      </w:pPr>
    </w:p>
    <w:p w:rsidR="00D1767E" w:rsidRPr="00D1767E" w:rsidRDefault="00D1767E" w:rsidP="00D1767E">
      <w:pPr>
        <w:pStyle w:val="ConsPlusNonformat"/>
        <w:jc w:val="both"/>
        <w:rPr>
          <w:rFonts w:ascii="Times New Roman" w:hAnsi="Times New Roman" w:cs="Times New Roman"/>
          <w:b/>
          <w:sz w:val="28"/>
          <w:szCs w:val="28"/>
        </w:rPr>
      </w:pPr>
      <w:r w:rsidRPr="00D1767E">
        <w:rPr>
          <w:rFonts w:ascii="Times New Roman" w:hAnsi="Times New Roman" w:cs="Times New Roman"/>
          <w:b/>
          <w:sz w:val="28"/>
          <w:szCs w:val="28"/>
        </w:rPr>
        <w:t xml:space="preserve">Секретарь Публичных слушаний                                                       Головкина О.В.   </w:t>
      </w:r>
    </w:p>
    <w:p w:rsidR="00D1767E" w:rsidRDefault="00D1767E" w:rsidP="00D1767E">
      <w:pPr>
        <w:spacing w:line="240" w:lineRule="auto"/>
        <w:jc w:val="both"/>
        <w:rPr>
          <w:rFonts w:ascii="Times New Roman" w:hAnsi="Times New Roman" w:cs="Times New Roman"/>
          <w:sz w:val="28"/>
          <w:szCs w:val="28"/>
        </w:rPr>
      </w:pPr>
    </w:p>
    <w:p w:rsidR="00D1767E" w:rsidRDefault="00D1767E" w:rsidP="00D1767E">
      <w:pPr>
        <w:spacing w:line="240" w:lineRule="auto"/>
        <w:jc w:val="both"/>
        <w:rPr>
          <w:rFonts w:ascii="Times New Roman" w:hAnsi="Times New Roman" w:cs="Times New Roman"/>
          <w:sz w:val="28"/>
          <w:szCs w:val="28"/>
        </w:rPr>
      </w:pPr>
    </w:p>
    <w:p w:rsidR="00D1767E" w:rsidRDefault="00D1767E" w:rsidP="00D1767E">
      <w:pPr>
        <w:spacing w:line="240" w:lineRule="auto"/>
        <w:jc w:val="both"/>
        <w:rPr>
          <w:rFonts w:ascii="Times New Roman" w:hAnsi="Times New Roman" w:cs="Times New Roman"/>
          <w:sz w:val="28"/>
          <w:szCs w:val="28"/>
        </w:rPr>
      </w:pPr>
    </w:p>
    <w:p w:rsidR="00D1767E" w:rsidRDefault="00D1767E" w:rsidP="00D1767E">
      <w:pPr>
        <w:spacing w:line="240" w:lineRule="auto"/>
        <w:jc w:val="both"/>
        <w:rPr>
          <w:rFonts w:ascii="Times New Roman" w:hAnsi="Times New Roman" w:cs="Times New Roman"/>
          <w:sz w:val="28"/>
          <w:szCs w:val="28"/>
        </w:rPr>
      </w:pPr>
    </w:p>
    <w:p w:rsidR="00227E73" w:rsidRDefault="00227E73" w:rsidP="00D1767E">
      <w:pPr>
        <w:spacing w:line="240" w:lineRule="auto"/>
        <w:jc w:val="both"/>
        <w:rPr>
          <w:rFonts w:ascii="Times New Roman" w:hAnsi="Times New Roman" w:cs="Times New Roman"/>
          <w:sz w:val="28"/>
          <w:szCs w:val="28"/>
        </w:rPr>
      </w:pPr>
    </w:p>
    <w:p w:rsidR="00AA23E4" w:rsidRPr="00AA23E4" w:rsidRDefault="00AA23E4" w:rsidP="00AA23E4">
      <w:pPr>
        <w:pStyle w:val="ConsPlusNormal"/>
        <w:ind w:firstLine="284"/>
        <w:jc w:val="center"/>
        <w:rPr>
          <w:rFonts w:ascii="Times New Roman" w:hAnsi="Times New Roman" w:cs="Times New Roman"/>
          <w:b/>
          <w:sz w:val="28"/>
          <w:szCs w:val="28"/>
        </w:rPr>
      </w:pPr>
      <w:r w:rsidRPr="00AA23E4">
        <w:rPr>
          <w:rFonts w:ascii="Times New Roman" w:hAnsi="Times New Roman" w:cs="Times New Roman"/>
          <w:b/>
          <w:sz w:val="28"/>
          <w:szCs w:val="28"/>
        </w:rPr>
        <w:lastRenderedPageBreak/>
        <w:t>ЗАКЛЮЧЕНИЕ ПО РЕЗУЛЬТАТАМ ПРОВЕДЕНИЯ</w:t>
      </w:r>
    </w:p>
    <w:p w:rsidR="00AA23E4" w:rsidRPr="00AA23E4" w:rsidRDefault="00AA23E4" w:rsidP="00AA23E4">
      <w:pPr>
        <w:pStyle w:val="ConsPlusNormal"/>
        <w:jc w:val="center"/>
        <w:rPr>
          <w:rFonts w:ascii="Times New Roman" w:hAnsi="Times New Roman" w:cs="Times New Roman"/>
          <w:b/>
          <w:sz w:val="28"/>
          <w:szCs w:val="28"/>
        </w:rPr>
      </w:pPr>
      <w:r w:rsidRPr="00AA23E4">
        <w:rPr>
          <w:rFonts w:ascii="Times New Roman" w:hAnsi="Times New Roman" w:cs="Times New Roman"/>
          <w:b/>
          <w:sz w:val="28"/>
          <w:szCs w:val="28"/>
        </w:rPr>
        <w:t>ПУБЛИЧНЫХ СЛУШАНИЙ</w:t>
      </w:r>
    </w:p>
    <w:p w:rsidR="00AA23E4" w:rsidRPr="00AA23E4" w:rsidRDefault="00AA23E4" w:rsidP="00AA23E4">
      <w:pPr>
        <w:shd w:val="clear" w:color="auto" w:fill="FFFFFF"/>
        <w:spacing w:line="240" w:lineRule="auto"/>
        <w:ind w:right="1"/>
        <w:jc w:val="both"/>
        <w:rPr>
          <w:rFonts w:ascii="Times New Roman" w:hAnsi="Times New Roman" w:cs="Times New Roman"/>
          <w:sz w:val="28"/>
          <w:szCs w:val="28"/>
        </w:rPr>
      </w:pPr>
    </w:p>
    <w:p w:rsidR="00AA23E4" w:rsidRPr="00AA23E4" w:rsidRDefault="00AA23E4" w:rsidP="00AA23E4">
      <w:pPr>
        <w:pStyle w:val="a7"/>
        <w:tabs>
          <w:tab w:val="left" w:pos="900"/>
        </w:tabs>
        <w:ind w:firstLine="709"/>
        <w:rPr>
          <w:b w:val="0"/>
          <w:bCs/>
          <w:szCs w:val="28"/>
        </w:rPr>
      </w:pPr>
      <w:r w:rsidRPr="00AA23E4">
        <w:rPr>
          <w:szCs w:val="28"/>
        </w:rPr>
        <w:t>По вопросу</w:t>
      </w:r>
      <w:r w:rsidRPr="00AA23E4">
        <w:rPr>
          <w:b w:val="0"/>
          <w:szCs w:val="28"/>
        </w:rPr>
        <w:t xml:space="preserve">: по вопросу </w:t>
      </w:r>
      <w:r w:rsidRPr="00AA23E4">
        <w:rPr>
          <w:b w:val="0"/>
          <w:color w:val="000000"/>
          <w:spacing w:val="-1"/>
          <w:szCs w:val="28"/>
        </w:rPr>
        <w:t xml:space="preserve">рассмотрения </w:t>
      </w:r>
      <w:r w:rsidRPr="00AA23E4">
        <w:rPr>
          <w:b w:val="0"/>
          <w:szCs w:val="28"/>
        </w:rPr>
        <w:t xml:space="preserve">документации </w:t>
      </w:r>
      <w:r w:rsidRPr="00AA23E4">
        <w:rPr>
          <w:b w:val="0"/>
          <w:color w:val="000000"/>
          <w:spacing w:val="-1"/>
          <w:szCs w:val="28"/>
        </w:rPr>
        <w:t>о предоставлении разрешения на условно разрешенный вид использования земельного участка расположенного</w:t>
      </w:r>
      <w:r w:rsidRPr="00AA23E4">
        <w:rPr>
          <w:b w:val="0"/>
          <w:bCs/>
          <w:szCs w:val="28"/>
        </w:rPr>
        <w:t xml:space="preserve"> по адресу: Ивановская область, г. Родники, ул. Петровская, д. 5</w:t>
      </w:r>
    </w:p>
    <w:p w:rsidR="00AA23E4" w:rsidRPr="00AA23E4" w:rsidRDefault="00AA23E4" w:rsidP="00AA23E4">
      <w:pPr>
        <w:pStyle w:val="a7"/>
        <w:tabs>
          <w:tab w:val="left" w:pos="900"/>
        </w:tabs>
        <w:ind w:firstLine="709"/>
        <w:rPr>
          <w:b w:val="0"/>
          <w:szCs w:val="28"/>
        </w:rPr>
      </w:pPr>
      <w:r w:rsidRPr="00AA23E4">
        <w:rPr>
          <w:szCs w:val="28"/>
        </w:rPr>
        <w:t>Публичные слушания назначены:</w:t>
      </w:r>
      <w:r w:rsidRPr="00AA23E4">
        <w:rPr>
          <w:b w:val="0"/>
          <w:szCs w:val="28"/>
        </w:rPr>
        <w:t xml:space="preserve"> назначены Постановлением Главы муниципального образования «Родниковское городское поселение Родниковского муниципального района Ивановской области» от 22.04.2019 года № 04.</w:t>
      </w:r>
    </w:p>
    <w:p w:rsidR="00AA23E4" w:rsidRPr="00AA23E4" w:rsidRDefault="00AA23E4" w:rsidP="00AA23E4">
      <w:pPr>
        <w:pStyle w:val="a7"/>
        <w:tabs>
          <w:tab w:val="left" w:pos="900"/>
        </w:tabs>
        <w:ind w:firstLine="709"/>
        <w:rPr>
          <w:b w:val="0"/>
          <w:szCs w:val="28"/>
        </w:rPr>
      </w:pPr>
      <w:r w:rsidRPr="00AA23E4">
        <w:rPr>
          <w:szCs w:val="28"/>
        </w:rPr>
        <w:t xml:space="preserve">Организатор: </w:t>
      </w:r>
      <w:r w:rsidRPr="00AA23E4">
        <w:rPr>
          <w:b w:val="0"/>
          <w:szCs w:val="28"/>
        </w:rPr>
        <w:t xml:space="preserve">Глава муниципального образования «Родниковское городское поселение Родниковского муниципального района Ивановской области» Морозов А.Ю. </w:t>
      </w:r>
    </w:p>
    <w:p w:rsidR="00AA23E4" w:rsidRPr="00AA23E4" w:rsidRDefault="00AA23E4" w:rsidP="00AA23E4">
      <w:pPr>
        <w:spacing w:line="240" w:lineRule="auto"/>
        <w:ind w:firstLine="708"/>
        <w:jc w:val="both"/>
        <w:rPr>
          <w:rFonts w:ascii="Times New Roman" w:hAnsi="Times New Roman" w:cs="Times New Roman"/>
          <w:b/>
          <w:sz w:val="28"/>
          <w:szCs w:val="28"/>
        </w:rPr>
      </w:pPr>
      <w:r w:rsidRPr="00AA23E4">
        <w:rPr>
          <w:rFonts w:ascii="Times New Roman" w:hAnsi="Times New Roman" w:cs="Times New Roman"/>
          <w:b/>
          <w:sz w:val="28"/>
          <w:szCs w:val="28"/>
        </w:rPr>
        <w:t>Дата проведения Публичных слушаний: 20 мая 2019 года.</w:t>
      </w:r>
    </w:p>
    <w:p w:rsidR="00AA23E4" w:rsidRPr="00AA23E4" w:rsidRDefault="00AA23E4" w:rsidP="00AA23E4">
      <w:pPr>
        <w:spacing w:line="240" w:lineRule="auto"/>
        <w:ind w:firstLine="708"/>
        <w:jc w:val="both"/>
        <w:rPr>
          <w:rFonts w:ascii="Times New Roman" w:hAnsi="Times New Roman" w:cs="Times New Roman"/>
          <w:b/>
          <w:sz w:val="28"/>
          <w:szCs w:val="28"/>
        </w:rPr>
      </w:pPr>
      <w:r w:rsidRPr="00AA23E4">
        <w:rPr>
          <w:rFonts w:ascii="Times New Roman" w:hAnsi="Times New Roman" w:cs="Times New Roman"/>
          <w:b/>
          <w:sz w:val="28"/>
          <w:szCs w:val="28"/>
        </w:rPr>
        <w:t>Время проведения публичных слушаний: с 10:00 час. до 11:00 час.</w:t>
      </w:r>
    </w:p>
    <w:p w:rsidR="00AA23E4" w:rsidRPr="00AA23E4" w:rsidRDefault="00AA23E4" w:rsidP="00AA23E4">
      <w:pPr>
        <w:spacing w:line="240" w:lineRule="auto"/>
        <w:ind w:firstLine="708"/>
        <w:jc w:val="both"/>
        <w:rPr>
          <w:rFonts w:ascii="Times New Roman" w:hAnsi="Times New Roman" w:cs="Times New Roman"/>
          <w:sz w:val="28"/>
          <w:szCs w:val="28"/>
        </w:rPr>
      </w:pPr>
      <w:r w:rsidRPr="00AA23E4">
        <w:rPr>
          <w:rFonts w:ascii="Times New Roman" w:hAnsi="Times New Roman" w:cs="Times New Roman"/>
          <w:b/>
          <w:sz w:val="28"/>
          <w:szCs w:val="28"/>
        </w:rPr>
        <w:t>Место проведения публичных слушаний</w:t>
      </w:r>
      <w:r w:rsidRPr="00AA23E4">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AA23E4" w:rsidRPr="00AA23E4" w:rsidRDefault="00AA23E4" w:rsidP="00AA23E4">
      <w:pPr>
        <w:pStyle w:val="a7"/>
        <w:ind w:firstLine="0"/>
        <w:rPr>
          <w:szCs w:val="28"/>
        </w:rPr>
      </w:pPr>
      <w:r w:rsidRPr="00AA23E4">
        <w:rPr>
          <w:szCs w:val="28"/>
        </w:rPr>
        <w:t xml:space="preserve">Участники слушаний: </w:t>
      </w:r>
    </w:p>
    <w:p w:rsidR="00AA23E4" w:rsidRPr="00AA23E4" w:rsidRDefault="00AA23E4" w:rsidP="00AA23E4">
      <w:pPr>
        <w:pStyle w:val="a7"/>
        <w:ind w:firstLine="0"/>
        <w:rPr>
          <w:b w:val="0"/>
          <w:szCs w:val="28"/>
        </w:rPr>
      </w:pPr>
      <w:r w:rsidRPr="00AA23E4">
        <w:rPr>
          <w:szCs w:val="28"/>
        </w:rPr>
        <w:t>Морозов Андрей Ювенальевич</w:t>
      </w:r>
      <w:r w:rsidRPr="00AA23E4">
        <w:rPr>
          <w:b w:val="0"/>
          <w:szCs w:val="28"/>
        </w:rPr>
        <w:t xml:space="preserve">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AA23E4" w:rsidRPr="00AA23E4" w:rsidRDefault="00AA23E4" w:rsidP="00AA23E4">
      <w:pPr>
        <w:spacing w:line="240" w:lineRule="auto"/>
        <w:jc w:val="both"/>
        <w:rPr>
          <w:rFonts w:ascii="Times New Roman" w:hAnsi="Times New Roman" w:cs="Times New Roman"/>
          <w:sz w:val="28"/>
          <w:szCs w:val="28"/>
        </w:rPr>
      </w:pPr>
      <w:r w:rsidRPr="00AA23E4">
        <w:rPr>
          <w:rFonts w:ascii="Times New Roman" w:hAnsi="Times New Roman" w:cs="Times New Roman"/>
          <w:b/>
          <w:sz w:val="28"/>
          <w:szCs w:val="28"/>
        </w:rPr>
        <w:t>Васильева Ирина Владимировна</w:t>
      </w:r>
      <w:r w:rsidRPr="00AA23E4">
        <w:rPr>
          <w:rFonts w:ascii="Times New Roman" w:hAnsi="Times New Roman" w:cs="Times New Roman"/>
          <w:sz w:val="28"/>
          <w:szCs w:val="28"/>
        </w:rPr>
        <w:t xml:space="preserve"> - начальник отдела градостроительства администрации муниципального образования «Родниковский муниципальный район»;  </w:t>
      </w:r>
    </w:p>
    <w:p w:rsidR="00AA23E4" w:rsidRPr="00AA23E4" w:rsidRDefault="00AA23E4" w:rsidP="00AA23E4">
      <w:pPr>
        <w:spacing w:line="240" w:lineRule="auto"/>
        <w:jc w:val="both"/>
        <w:rPr>
          <w:rFonts w:ascii="Times New Roman" w:hAnsi="Times New Roman" w:cs="Times New Roman"/>
          <w:sz w:val="28"/>
          <w:szCs w:val="28"/>
        </w:rPr>
      </w:pPr>
      <w:r w:rsidRPr="00AA23E4">
        <w:rPr>
          <w:rFonts w:ascii="Times New Roman" w:hAnsi="Times New Roman" w:cs="Times New Roman"/>
          <w:b/>
          <w:sz w:val="28"/>
          <w:szCs w:val="28"/>
        </w:rPr>
        <w:t>Цаба Дарья Евгеньевна</w:t>
      </w:r>
      <w:r w:rsidRPr="00AA23E4">
        <w:rPr>
          <w:rFonts w:ascii="Times New Roman" w:hAnsi="Times New Roman" w:cs="Times New Roman"/>
          <w:sz w:val="28"/>
          <w:szCs w:val="28"/>
        </w:rPr>
        <w:t xml:space="preserve"> – специалист отдела градостроительства администрации муниципального образования «Родниковский муниципальный район»;</w:t>
      </w:r>
    </w:p>
    <w:p w:rsidR="00AA23E4" w:rsidRPr="00AA23E4" w:rsidRDefault="00AA23E4" w:rsidP="00AA23E4">
      <w:pPr>
        <w:pStyle w:val="a7"/>
        <w:ind w:right="-159" w:firstLine="0"/>
        <w:rPr>
          <w:b w:val="0"/>
          <w:szCs w:val="28"/>
        </w:rPr>
      </w:pPr>
      <w:r w:rsidRPr="00AA23E4">
        <w:rPr>
          <w:szCs w:val="28"/>
        </w:rPr>
        <w:t xml:space="preserve">Ситнова Надежда Борисовна </w:t>
      </w:r>
      <w:r w:rsidRPr="00AA23E4">
        <w:rPr>
          <w:b w:val="0"/>
          <w:szCs w:val="28"/>
        </w:rPr>
        <w:t>– начальник отдела муниципального контроля управления муниципального хозяйства администрации муниципального образования «Родниковский муниципальный район»;</w:t>
      </w:r>
    </w:p>
    <w:p w:rsidR="00AA23E4" w:rsidRPr="00AA23E4" w:rsidRDefault="00AA23E4" w:rsidP="00AA23E4">
      <w:pPr>
        <w:pStyle w:val="a7"/>
        <w:ind w:right="-159" w:firstLine="0"/>
        <w:rPr>
          <w:b w:val="0"/>
          <w:szCs w:val="28"/>
        </w:rPr>
      </w:pPr>
      <w:r w:rsidRPr="00AA23E4">
        <w:rPr>
          <w:szCs w:val="28"/>
        </w:rPr>
        <w:t xml:space="preserve">Бекасова Анна Геннадьевна </w:t>
      </w:r>
      <w:r w:rsidRPr="00AA23E4">
        <w:rPr>
          <w:b w:val="0"/>
          <w:szCs w:val="28"/>
        </w:rPr>
        <w:t>– консультант отдела муниципального контроля управления муниципального хозяйства администрации муниципального образования «Родниковский муниципальный район»;</w:t>
      </w:r>
    </w:p>
    <w:p w:rsidR="00AA23E4" w:rsidRPr="00AA23E4" w:rsidRDefault="00AA23E4" w:rsidP="00AA23E4">
      <w:pPr>
        <w:pStyle w:val="a7"/>
        <w:ind w:right="-159" w:firstLine="0"/>
        <w:rPr>
          <w:szCs w:val="28"/>
        </w:rPr>
      </w:pPr>
      <w:r w:rsidRPr="00AA23E4">
        <w:rPr>
          <w:szCs w:val="28"/>
        </w:rPr>
        <w:t xml:space="preserve">Жители г. Родники Ивановской области: </w:t>
      </w:r>
    </w:p>
    <w:p w:rsidR="00AA23E4" w:rsidRPr="00AA23E4" w:rsidRDefault="00AA23E4" w:rsidP="00AA23E4">
      <w:pPr>
        <w:pStyle w:val="a7"/>
        <w:ind w:right="-159" w:firstLine="0"/>
        <w:rPr>
          <w:b w:val="0"/>
          <w:szCs w:val="28"/>
        </w:rPr>
      </w:pPr>
      <w:r w:rsidRPr="00AA23E4">
        <w:rPr>
          <w:b w:val="0"/>
          <w:szCs w:val="28"/>
        </w:rPr>
        <w:t>Зайцев Дмитрий Николаевич, проживающий по адресу: ул. Гоголя, д.6.</w:t>
      </w:r>
    </w:p>
    <w:p w:rsidR="00AA23E4" w:rsidRPr="00AA23E4" w:rsidRDefault="00AA23E4" w:rsidP="00AA23E4">
      <w:pPr>
        <w:pStyle w:val="a7"/>
        <w:ind w:right="-159" w:firstLine="0"/>
        <w:rPr>
          <w:szCs w:val="28"/>
        </w:rPr>
      </w:pPr>
      <w:r w:rsidRPr="00AA23E4">
        <w:rPr>
          <w:szCs w:val="28"/>
        </w:rPr>
        <w:t>Итого – 7 человек.</w:t>
      </w:r>
    </w:p>
    <w:p w:rsidR="00AA23E4" w:rsidRDefault="00AA23E4" w:rsidP="00AA23E4">
      <w:pPr>
        <w:spacing w:line="240" w:lineRule="auto"/>
        <w:jc w:val="both"/>
        <w:rPr>
          <w:rFonts w:ascii="Times New Roman" w:hAnsi="Times New Roman" w:cs="Times New Roman"/>
          <w:sz w:val="28"/>
          <w:szCs w:val="28"/>
        </w:rPr>
      </w:pPr>
    </w:p>
    <w:p w:rsidR="00AA23E4" w:rsidRDefault="00AA23E4" w:rsidP="00AA23E4">
      <w:pPr>
        <w:spacing w:line="240" w:lineRule="auto"/>
        <w:jc w:val="both"/>
        <w:rPr>
          <w:rFonts w:ascii="Times New Roman" w:hAnsi="Times New Roman" w:cs="Times New Roman"/>
          <w:sz w:val="28"/>
          <w:szCs w:val="28"/>
        </w:rPr>
      </w:pPr>
    </w:p>
    <w:p w:rsidR="00AA23E4" w:rsidRPr="00AA23E4" w:rsidRDefault="00AA23E4" w:rsidP="00AA23E4">
      <w:pPr>
        <w:spacing w:line="240" w:lineRule="auto"/>
        <w:jc w:val="both"/>
        <w:rPr>
          <w:rFonts w:ascii="Times New Roman" w:hAnsi="Times New Roman" w:cs="Times New Roman"/>
          <w:sz w:val="28"/>
          <w:szCs w:val="28"/>
        </w:rPr>
      </w:pPr>
    </w:p>
    <w:p w:rsidR="00AA23E4" w:rsidRPr="00AA23E4" w:rsidRDefault="00AA23E4" w:rsidP="00AA23E4">
      <w:pPr>
        <w:spacing w:line="240" w:lineRule="auto"/>
        <w:jc w:val="center"/>
        <w:rPr>
          <w:rFonts w:ascii="Times New Roman" w:hAnsi="Times New Roman" w:cs="Times New Roman"/>
          <w:b/>
          <w:sz w:val="28"/>
          <w:szCs w:val="28"/>
        </w:rPr>
      </w:pPr>
      <w:r w:rsidRPr="00AA23E4">
        <w:rPr>
          <w:rFonts w:ascii="Times New Roman" w:hAnsi="Times New Roman" w:cs="Times New Roman"/>
          <w:b/>
          <w:sz w:val="28"/>
          <w:szCs w:val="28"/>
        </w:rPr>
        <w:lastRenderedPageBreak/>
        <w:t>Повестка дня:</w:t>
      </w:r>
    </w:p>
    <w:p w:rsidR="00AA23E4" w:rsidRPr="00AA23E4" w:rsidRDefault="00AA23E4" w:rsidP="00AA23E4">
      <w:pPr>
        <w:spacing w:line="240" w:lineRule="auto"/>
        <w:jc w:val="both"/>
        <w:rPr>
          <w:rFonts w:ascii="Times New Roman" w:hAnsi="Times New Roman" w:cs="Times New Roman"/>
          <w:sz w:val="28"/>
          <w:szCs w:val="28"/>
        </w:rPr>
      </w:pPr>
    </w:p>
    <w:p w:rsidR="00AA23E4" w:rsidRPr="00AA23E4" w:rsidRDefault="00AA23E4" w:rsidP="00AA23E4">
      <w:pPr>
        <w:shd w:val="clear" w:color="auto" w:fill="FFFFFF"/>
        <w:overflowPunct w:val="0"/>
        <w:autoSpaceDE w:val="0"/>
        <w:autoSpaceDN w:val="0"/>
        <w:adjustRightInd w:val="0"/>
        <w:spacing w:after="0" w:line="240" w:lineRule="auto"/>
        <w:ind w:right="1"/>
        <w:jc w:val="both"/>
        <w:rPr>
          <w:rFonts w:ascii="Times New Roman" w:hAnsi="Times New Roman" w:cs="Times New Roman"/>
          <w:i/>
          <w:sz w:val="28"/>
          <w:szCs w:val="28"/>
        </w:rPr>
      </w:pPr>
      <w:r>
        <w:rPr>
          <w:rFonts w:ascii="Times New Roman" w:hAnsi="Times New Roman" w:cs="Times New Roman"/>
          <w:sz w:val="28"/>
          <w:szCs w:val="28"/>
        </w:rPr>
        <w:t xml:space="preserve">1. </w:t>
      </w:r>
      <w:r w:rsidRPr="00AA23E4">
        <w:rPr>
          <w:rFonts w:ascii="Times New Roman" w:hAnsi="Times New Roman" w:cs="Times New Roman"/>
          <w:sz w:val="28"/>
          <w:szCs w:val="28"/>
        </w:rPr>
        <w:t xml:space="preserve">Об избрании Председателя и секретаря Публичных слушаний по вопросу </w:t>
      </w:r>
      <w:r w:rsidRPr="00AA23E4">
        <w:rPr>
          <w:rFonts w:ascii="Times New Roman" w:hAnsi="Times New Roman" w:cs="Times New Roman"/>
          <w:color w:val="000000"/>
          <w:spacing w:val="-1"/>
          <w:sz w:val="28"/>
          <w:szCs w:val="28"/>
        </w:rPr>
        <w:t xml:space="preserve">рассмотрения </w:t>
      </w:r>
      <w:r w:rsidRPr="00AA23E4">
        <w:rPr>
          <w:rFonts w:ascii="Times New Roman" w:hAnsi="Times New Roman" w:cs="Times New Roman"/>
          <w:sz w:val="28"/>
          <w:szCs w:val="28"/>
        </w:rPr>
        <w:t xml:space="preserve">документации </w:t>
      </w:r>
      <w:r w:rsidRPr="00AA23E4">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 расположенного</w:t>
      </w:r>
      <w:r w:rsidRPr="00AA23E4">
        <w:rPr>
          <w:rFonts w:ascii="Times New Roman" w:hAnsi="Times New Roman" w:cs="Times New Roman"/>
          <w:bCs/>
          <w:sz w:val="28"/>
          <w:szCs w:val="28"/>
        </w:rPr>
        <w:t xml:space="preserve"> по адресу: Ивановская область, г. Родники, ул. Петровская, д. 5</w:t>
      </w:r>
    </w:p>
    <w:p w:rsidR="00AA23E4" w:rsidRPr="00AA23E4" w:rsidRDefault="00AA23E4" w:rsidP="00AA23E4">
      <w:pPr>
        <w:shd w:val="clear" w:color="auto" w:fill="FFFFFF"/>
        <w:spacing w:line="240" w:lineRule="auto"/>
        <w:ind w:right="1"/>
        <w:jc w:val="both"/>
        <w:rPr>
          <w:rFonts w:ascii="Times New Roman" w:hAnsi="Times New Roman" w:cs="Times New Roman"/>
          <w:b/>
          <w:i/>
          <w:sz w:val="28"/>
          <w:szCs w:val="28"/>
        </w:rPr>
      </w:pPr>
      <w:r w:rsidRPr="00AA23E4">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AA23E4" w:rsidRPr="00AA23E4" w:rsidRDefault="00AA23E4" w:rsidP="00AA23E4">
      <w:pPr>
        <w:shd w:val="clear" w:color="auto" w:fill="FFFFFF"/>
        <w:overflowPunct w:val="0"/>
        <w:autoSpaceDE w:val="0"/>
        <w:autoSpaceDN w:val="0"/>
        <w:adjustRightInd w:val="0"/>
        <w:spacing w:after="0" w:line="240" w:lineRule="auto"/>
        <w:ind w:left="142" w:right="1"/>
        <w:jc w:val="both"/>
        <w:rPr>
          <w:rFonts w:ascii="Times New Roman" w:hAnsi="Times New Roman" w:cs="Times New Roman"/>
          <w:i/>
          <w:sz w:val="28"/>
          <w:szCs w:val="28"/>
        </w:rPr>
      </w:pPr>
      <w:r>
        <w:rPr>
          <w:rFonts w:ascii="Times New Roman" w:hAnsi="Times New Roman" w:cs="Times New Roman"/>
          <w:sz w:val="28"/>
          <w:szCs w:val="28"/>
        </w:rPr>
        <w:t xml:space="preserve">2. </w:t>
      </w:r>
      <w:r w:rsidRPr="00AA23E4">
        <w:rPr>
          <w:rFonts w:ascii="Times New Roman" w:hAnsi="Times New Roman" w:cs="Times New Roman"/>
          <w:sz w:val="28"/>
          <w:szCs w:val="28"/>
        </w:rPr>
        <w:t xml:space="preserve">Публичные слушания по вопросу </w:t>
      </w:r>
      <w:r w:rsidRPr="00AA23E4">
        <w:rPr>
          <w:rFonts w:ascii="Times New Roman" w:hAnsi="Times New Roman" w:cs="Times New Roman"/>
          <w:color w:val="000000"/>
          <w:spacing w:val="-1"/>
          <w:sz w:val="28"/>
          <w:szCs w:val="28"/>
        </w:rPr>
        <w:t xml:space="preserve">рассмотрения </w:t>
      </w:r>
      <w:r w:rsidRPr="00AA23E4">
        <w:rPr>
          <w:rFonts w:ascii="Times New Roman" w:hAnsi="Times New Roman" w:cs="Times New Roman"/>
          <w:sz w:val="28"/>
          <w:szCs w:val="28"/>
        </w:rPr>
        <w:t xml:space="preserve">документации </w:t>
      </w:r>
      <w:r w:rsidRPr="00AA23E4">
        <w:rPr>
          <w:rFonts w:ascii="Times New Roman" w:hAnsi="Times New Roman" w:cs="Times New Roman"/>
          <w:color w:val="000000"/>
          <w:spacing w:val="-1"/>
          <w:sz w:val="28"/>
          <w:szCs w:val="28"/>
        </w:rPr>
        <w:t>о предоставлении разрешения на условно разрешенный вид использования земельного участка расположенного</w:t>
      </w:r>
      <w:r w:rsidRPr="00AA23E4">
        <w:rPr>
          <w:rFonts w:ascii="Times New Roman" w:hAnsi="Times New Roman" w:cs="Times New Roman"/>
          <w:bCs/>
          <w:sz w:val="28"/>
          <w:szCs w:val="28"/>
        </w:rPr>
        <w:t xml:space="preserve"> по адресу: Ивановская область, г. Родники, ул. Петровская, д. 5</w:t>
      </w:r>
    </w:p>
    <w:p w:rsidR="00AA23E4" w:rsidRPr="00AA23E4" w:rsidRDefault="00AA23E4" w:rsidP="00AA23E4">
      <w:pPr>
        <w:shd w:val="clear" w:color="auto" w:fill="FFFFFF"/>
        <w:spacing w:line="240" w:lineRule="auto"/>
        <w:ind w:right="1"/>
        <w:jc w:val="both"/>
        <w:rPr>
          <w:rFonts w:ascii="Times New Roman" w:hAnsi="Times New Roman" w:cs="Times New Roman"/>
          <w:b/>
          <w:i/>
          <w:sz w:val="28"/>
          <w:szCs w:val="28"/>
        </w:rPr>
      </w:pPr>
      <w:r w:rsidRPr="00AA23E4">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AA23E4" w:rsidRPr="00AA23E4" w:rsidRDefault="00AA23E4" w:rsidP="00AA23E4">
      <w:pPr>
        <w:spacing w:line="240" w:lineRule="auto"/>
        <w:jc w:val="both"/>
        <w:rPr>
          <w:rFonts w:ascii="Times New Roman" w:hAnsi="Times New Roman" w:cs="Times New Roman"/>
          <w:b/>
          <w:sz w:val="28"/>
          <w:szCs w:val="28"/>
        </w:rPr>
      </w:pPr>
      <w:r w:rsidRPr="00AA23E4">
        <w:rPr>
          <w:rFonts w:ascii="Times New Roman" w:hAnsi="Times New Roman" w:cs="Times New Roman"/>
          <w:b/>
          <w:i/>
          <w:sz w:val="28"/>
          <w:szCs w:val="28"/>
        </w:rPr>
        <w:t>Содокладчик:</w:t>
      </w:r>
      <w:r w:rsidRPr="00AA23E4">
        <w:rPr>
          <w:rFonts w:ascii="Times New Roman" w:hAnsi="Times New Roman" w:cs="Times New Roman"/>
          <w:b/>
          <w:sz w:val="28"/>
          <w:szCs w:val="28"/>
        </w:rPr>
        <w:t xml:space="preserve"> </w:t>
      </w:r>
      <w:r w:rsidRPr="00AA23E4">
        <w:rPr>
          <w:rFonts w:ascii="Times New Roman" w:hAnsi="Times New Roman" w:cs="Times New Roman"/>
          <w:b/>
          <w:i/>
          <w:sz w:val="28"/>
          <w:szCs w:val="28"/>
        </w:rPr>
        <w:t>Васильева Ирина Владимировна - начальник отдела градостроительства администрации муниципального образования «Родниковский муниципальный район».</w:t>
      </w:r>
    </w:p>
    <w:p w:rsidR="00AA23E4" w:rsidRPr="00AA23E4" w:rsidRDefault="00AA23E4" w:rsidP="00AA23E4">
      <w:pPr>
        <w:shd w:val="clear" w:color="auto" w:fill="FFFFFF"/>
        <w:spacing w:line="240" w:lineRule="auto"/>
        <w:ind w:right="1"/>
        <w:jc w:val="center"/>
        <w:rPr>
          <w:rFonts w:ascii="Times New Roman" w:hAnsi="Times New Roman" w:cs="Times New Roman"/>
          <w:b/>
          <w:i/>
          <w:sz w:val="28"/>
          <w:szCs w:val="28"/>
        </w:rPr>
      </w:pPr>
    </w:p>
    <w:p w:rsidR="00AA23E4" w:rsidRPr="00AA23E4" w:rsidRDefault="00AA23E4" w:rsidP="00AA23E4">
      <w:pPr>
        <w:spacing w:line="240" w:lineRule="auto"/>
        <w:jc w:val="center"/>
        <w:rPr>
          <w:rFonts w:ascii="Times New Roman" w:hAnsi="Times New Roman" w:cs="Times New Roman"/>
          <w:b/>
          <w:sz w:val="28"/>
          <w:szCs w:val="28"/>
        </w:rPr>
      </w:pPr>
      <w:r w:rsidRPr="00AA23E4">
        <w:rPr>
          <w:rFonts w:ascii="Times New Roman" w:hAnsi="Times New Roman" w:cs="Times New Roman"/>
          <w:b/>
          <w:sz w:val="28"/>
          <w:szCs w:val="28"/>
        </w:rPr>
        <w:t>ЗАКЛЮЧЕНИЕ</w:t>
      </w:r>
    </w:p>
    <w:p w:rsidR="00AA23E4" w:rsidRPr="00AA23E4" w:rsidRDefault="00AA23E4" w:rsidP="00AA23E4">
      <w:pPr>
        <w:spacing w:line="240" w:lineRule="auto"/>
        <w:jc w:val="both"/>
        <w:rPr>
          <w:rFonts w:ascii="Times New Roman" w:hAnsi="Times New Roman" w:cs="Times New Roman"/>
          <w:sz w:val="28"/>
          <w:szCs w:val="28"/>
        </w:rPr>
      </w:pPr>
    </w:p>
    <w:p w:rsidR="00AA23E4" w:rsidRPr="00AA23E4" w:rsidRDefault="00AA23E4" w:rsidP="00AA23E4">
      <w:pPr>
        <w:shd w:val="clear" w:color="auto" w:fill="FFFFFF"/>
        <w:overflowPunct w:val="0"/>
        <w:autoSpaceDE w:val="0"/>
        <w:autoSpaceDN w:val="0"/>
        <w:adjustRightInd w:val="0"/>
        <w:spacing w:line="240" w:lineRule="auto"/>
        <w:ind w:right="1" w:firstLine="567"/>
        <w:jc w:val="both"/>
        <w:rPr>
          <w:rFonts w:ascii="Times New Roman" w:hAnsi="Times New Roman" w:cs="Times New Roman"/>
          <w:i/>
          <w:sz w:val="28"/>
          <w:szCs w:val="28"/>
        </w:rPr>
      </w:pPr>
      <w:r w:rsidRPr="00AA23E4">
        <w:rPr>
          <w:rFonts w:ascii="Times New Roman" w:hAnsi="Times New Roman" w:cs="Times New Roman"/>
          <w:sz w:val="28"/>
          <w:szCs w:val="28"/>
        </w:rPr>
        <w:t xml:space="preserve">В соответствии с протоколом  Публичных слушаний от 20.05.2019 года №4 в ходе рассмотрения  </w:t>
      </w:r>
      <w:r w:rsidRPr="00AA23E4">
        <w:rPr>
          <w:rFonts w:ascii="Times New Roman" w:hAnsi="Times New Roman" w:cs="Times New Roman"/>
          <w:color w:val="000000"/>
          <w:spacing w:val="-1"/>
          <w:sz w:val="28"/>
          <w:szCs w:val="28"/>
        </w:rPr>
        <w:t xml:space="preserve">документации </w:t>
      </w:r>
      <w:r w:rsidRPr="00AA23E4">
        <w:rPr>
          <w:rFonts w:ascii="Times New Roman" w:hAnsi="Times New Roman" w:cs="Times New Roman"/>
          <w:sz w:val="28"/>
          <w:szCs w:val="28"/>
        </w:rPr>
        <w:t xml:space="preserve">по вопросу </w:t>
      </w:r>
      <w:r w:rsidRPr="00AA23E4">
        <w:rPr>
          <w:rFonts w:ascii="Times New Roman" w:hAnsi="Times New Roman" w:cs="Times New Roman"/>
          <w:color w:val="000000"/>
          <w:spacing w:val="-1"/>
          <w:sz w:val="28"/>
          <w:szCs w:val="28"/>
        </w:rPr>
        <w:t xml:space="preserve">предоставления </w:t>
      </w:r>
      <w:r w:rsidRPr="00AA23E4">
        <w:rPr>
          <w:rFonts w:ascii="Times New Roman" w:hAnsi="Times New Roman" w:cs="Times New Roman"/>
          <w:sz w:val="28"/>
          <w:szCs w:val="28"/>
        </w:rPr>
        <w:t>разрешения</w:t>
      </w:r>
      <w:r w:rsidRPr="00AA23E4">
        <w:rPr>
          <w:rFonts w:ascii="Times New Roman" w:hAnsi="Times New Roman" w:cs="Times New Roman"/>
          <w:color w:val="000000"/>
          <w:spacing w:val="-1"/>
          <w:sz w:val="28"/>
          <w:szCs w:val="28"/>
        </w:rPr>
        <w:t xml:space="preserve"> на условно разрешенный вид использования земельного участка расположенного</w:t>
      </w:r>
      <w:r w:rsidRPr="00AA23E4">
        <w:rPr>
          <w:rFonts w:ascii="Times New Roman" w:hAnsi="Times New Roman" w:cs="Times New Roman"/>
          <w:bCs/>
          <w:sz w:val="28"/>
          <w:szCs w:val="28"/>
        </w:rPr>
        <w:t xml:space="preserve"> по адресу: Ивановская область, г. Родники, ул. Петровская, д. 5 </w:t>
      </w:r>
      <w:r w:rsidRPr="00AA23E4">
        <w:rPr>
          <w:rFonts w:ascii="Times New Roman" w:hAnsi="Times New Roman" w:cs="Times New Roman"/>
          <w:sz w:val="28"/>
          <w:szCs w:val="28"/>
        </w:rPr>
        <w:t>поступили следующие предложения:</w:t>
      </w:r>
    </w:p>
    <w:p w:rsidR="00AA23E4" w:rsidRPr="00AA23E4" w:rsidRDefault="00AA23E4" w:rsidP="00AA23E4">
      <w:pPr>
        <w:pStyle w:val="a7"/>
        <w:tabs>
          <w:tab w:val="left" w:pos="900"/>
        </w:tabs>
        <w:overflowPunct w:val="0"/>
        <w:autoSpaceDE w:val="0"/>
        <w:autoSpaceDN w:val="0"/>
        <w:adjustRightInd w:val="0"/>
        <w:ind w:firstLine="567"/>
        <w:rPr>
          <w:b w:val="0"/>
          <w:bCs/>
          <w:szCs w:val="28"/>
        </w:rPr>
      </w:pPr>
      <w:r>
        <w:rPr>
          <w:b w:val="0"/>
          <w:color w:val="000000"/>
          <w:spacing w:val="-5"/>
          <w:szCs w:val="28"/>
        </w:rPr>
        <w:t xml:space="preserve">1. </w:t>
      </w:r>
      <w:r w:rsidRPr="00AA23E4">
        <w:rPr>
          <w:b w:val="0"/>
          <w:color w:val="000000"/>
          <w:spacing w:val="-5"/>
          <w:szCs w:val="28"/>
        </w:rPr>
        <w:t xml:space="preserve">Рекомендовать Главе администрации муниципального образования «Родниковский муниципальный район» принять решение об отказе в </w:t>
      </w:r>
      <w:r w:rsidRPr="00AA23E4">
        <w:rPr>
          <w:b w:val="0"/>
          <w:color w:val="000000"/>
          <w:spacing w:val="-1"/>
          <w:szCs w:val="28"/>
        </w:rPr>
        <w:t xml:space="preserve">предоставлении </w:t>
      </w:r>
      <w:r w:rsidRPr="00AA23E4">
        <w:rPr>
          <w:b w:val="0"/>
          <w:szCs w:val="28"/>
        </w:rPr>
        <w:t>разрешения</w:t>
      </w:r>
      <w:r w:rsidRPr="00AA23E4">
        <w:rPr>
          <w:b w:val="0"/>
          <w:color w:val="000000"/>
          <w:spacing w:val="-1"/>
          <w:szCs w:val="28"/>
        </w:rPr>
        <w:t xml:space="preserve"> на условно разрешенный вид использования земельного участка расположенного</w:t>
      </w:r>
      <w:r w:rsidRPr="00AA23E4">
        <w:rPr>
          <w:b w:val="0"/>
          <w:bCs/>
          <w:szCs w:val="28"/>
        </w:rPr>
        <w:t xml:space="preserve"> по адресу: Ивановская область, г. Родники, ул. Петровская, д. 5 «под магазин».</w:t>
      </w:r>
    </w:p>
    <w:p w:rsidR="00AA23E4" w:rsidRPr="00AA23E4" w:rsidRDefault="00AA23E4" w:rsidP="00AA23E4">
      <w:pPr>
        <w:pStyle w:val="a7"/>
        <w:tabs>
          <w:tab w:val="left" w:pos="900"/>
        </w:tabs>
        <w:overflowPunct w:val="0"/>
        <w:autoSpaceDE w:val="0"/>
        <w:autoSpaceDN w:val="0"/>
        <w:adjustRightInd w:val="0"/>
        <w:ind w:firstLine="567"/>
        <w:rPr>
          <w:b w:val="0"/>
          <w:bCs/>
          <w:szCs w:val="28"/>
        </w:rPr>
      </w:pPr>
      <w:r>
        <w:rPr>
          <w:b w:val="0"/>
          <w:color w:val="000000"/>
          <w:szCs w:val="28"/>
        </w:rPr>
        <w:t xml:space="preserve">2. </w:t>
      </w:r>
      <w:r w:rsidRPr="00AA23E4">
        <w:rPr>
          <w:b w:val="0"/>
          <w:color w:val="000000"/>
          <w:szCs w:val="28"/>
        </w:rPr>
        <w:t xml:space="preserve">Направить протокол, итоговый документ и заключение </w:t>
      </w:r>
      <w:r w:rsidRPr="00AA23E4">
        <w:rPr>
          <w:b w:val="0"/>
          <w:szCs w:val="28"/>
        </w:rPr>
        <w:t xml:space="preserve">по результатам проведения Публичных слушаний по вопросу </w:t>
      </w:r>
      <w:r w:rsidRPr="00AA23E4">
        <w:rPr>
          <w:b w:val="0"/>
          <w:color w:val="000000"/>
          <w:spacing w:val="-1"/>
          <w:szCs w:val="28"/>
        </w:rPr>
        <w:t xml:space="preserve">предоставления </w:t>
      </w:r>
      <w:r w:rsidRPr="00AA23E4">
        <w:rPr>
          <w:b w:val="0"/>
          <w:szCs w:val="28"/>
        </w:rPr>
        <w:t>разрешения</w:t>
      </w:r>
      <w:r w:rsidRPr="00AA23E4">
        <w:rPr>
          <w:b w:val="0"/>
          <w:color w:val="000000"/>
          <w:spacing w:val="-1"/>
          <w:szCs w:val="28"/>
        </w:rPr>
        <w:t xml:space="preserve"> на условно разрешенный вид использования земельного участка расположенного</w:t>
      </w:r>
      <w:r w:rsidRPr="00AA23E4">
        <w:rPr>
          <w:b w:val="0"/>
          <w:bCs/>
          <w:szCs w:val="28"/>
        </w:rPr>
        <w:t xml:space="preserve"> по адресу: Ивановская область, г. Родники, ул. Петровская, д. 5 </w:t>
      </w:r>
      <w:r w:rsidRPr="00AA23E4">
        <w:rPr>
          <w:b w:val="0"/>
          <w:color w:val="000000"/>
          <w:szCs w:val="28"/>
        </w:rPr>
        <w:t>в</w:t>
      </w:r>
      <w:r w:rsidRPr="00AA23E4">
        <w:rPr>
          <w:b w:val="0"/>
          <w:szCs w:val="28"/>
        </w:rPr>
        <w:t xml:space="preserve"> комиссию по землепользованию и застройке муниципального образования «Родниковский муниципальный район» Ивановской области.</w:t>
      </w:r>
    </w:p>
    <w:p w:rsidR="00AA23E4" w:rsidRPr="00AA23E4" w:rsidRDefault="00AA23E4" w:rsidP="00AA23E4">
      <w:pPr>
        <w:pStyle w:val="a7"/>
        <w:tabs>
          <w:tab w:val="left" w:pos="900"/>
        </w:tabs>
        <w:overflowPunct w:val="0"/>
        <w:autoSpaceDE w:val="0"/>
        <w:autoSpaceDN w:val="0"/>
        <w:adjustRightInd w:val="0"/>
        <w:ind w:firstLine="567"/>
        <w:rPr>
          <w:b w:val="0"/>
          <w:bCs/>
          <w:szCs w:val="28"/>
        </w:rPr>
      </w:pPr>
      <w:r>
        <w:rPr>
          <w:b w:val="0"/>
          <w:szCs w:val="28"/>
        </w:rPr>
        <w:lastRenderedPageBreak/>
        <w:t xml:space="preserve">3. </w:t>
      </w:r>
      <w:r w:rsidRPr="00AA23E4">
        <w:rPr>
          <w:b w:val="0"/>
          <w:szCs w:val="28"/>
        </w:rPr>
        <w:t xml:space="preserve">Опубликовать </w:t>
      </w:r>
      <w:r w:rsidRPr="00AA23E4">
        <w:rPr>
          <w:b w:val="0"/>
          <w:color w:val="000000"/>
          <w:szCs w:val="28"/>
        </w:rPr>
        <w:t xml:space="preserve">протокол, итоговый документ и заключение </w:t>
      </w:r>
      <w:r w:rsidRPr="00AA23E4">
        <w:rPr>
          <w:b w:val="0"/>
          <w:szCs w:val="28"/>
        </w:rPr>
        <w:t xml:space="preserve">по результатам проведения Публичных слушаний по вопросу </w:t>
      </w:r>
      <w:r w:rsidRPr="00AA23E4">
        <w:rPr>
          <w:b w:val="0"/>
          <w:color w:val="000000"/>
          <w:spacing w:val="-1"/>
          <w:szCs w:val="28"/>
        </w:rPr>
        <w:t xml:space="preserve">предоставления </w:t>
      </w:r>
      <w:r w:rsidRPr="00AA23E4">
        <w:rPr>
          <w:b w:val="0"/>
          <w:szCs w:val="28"/>
        </w:rPr>
        <w:t>разрешения</w:t>
      </w:r>
      <w:r w:rsidRPr="00AA23E4">
        <w:rPr>
          <w:b w:val="0"/>
          <w:color w:val="000000"/>
          <w:spacing w:val="-1"/>
          <w:szCs w:val="28"/>
        </w:rPr>
        <w:t xml:space="preserve"> на условно разрешенный вид использования земельного участка расположенного</w:t>
      </w:r>
      <w:r w:rsidRPr="00AA23E4">
        <w:rPr>
          <w:b w:val="0"/>
          <w:bCs/>
          <w:szCs w:val="28"/>
        </w:rPr>
        <w:t xml:space="preserve"> по адресу: Ивановская область, г. Родники, ул. Петровская, д. 5</w:t>
      </w:r>
      <w:r w:rsidRPr="00AA23E4">
        <w:rPr>
          <w:b w:val="0"/>
          <w:i/>
          <w:szCs w:val="28"/>
        </w:rPr>
        <w:t xml:space="preserve">  </w:t>
      </w:r>
      <w:r w:rsidRPr="00AA23E4">
        <w:rPr>
          <w:b w:val="0"/>
          <w:szCs w:val="28"/>
        </w:rPr>
        <w:t>в</w:t>
      </w:r>
      <w:r w:rsidRPr="00AA23E4">
        <w:rPr>
          <w:b w:val="0"/>
          <w:kern w:val="24"/>
          <w:szCs w:val="28"/>
        </w:rPr>
        <w:t xml:space="preserve"> информационном  бюллетени «Сборник нормативных актов Родниковского района» </w:t>
      </w:r>
      <w:r w:rsidRPr="00AA23E4">
        <w:rPr>
          <w:b w:val="0"/>
          <w:color w:val="000000"/>
          <w:spacing w:val="-5"/>
          <w:szCs w:val="28"/>
        </w:rPr>
        <w:t xml:space="preserve">и на официальном сайте Родниковского муниципального района </w:t>
      </w:r>
      <w:hyperlink r:id="rId12" w:history="1">
        <w:r w:rsidRPr="00AA23E4">
          <w:rPr>
            <w:rStyle w:val="af4"/>
            <w:rFonts w:eastAsiaTheme="majorEastAsia"/>
            <w:b w:val="0"/>
            <w:spacing w:val="-5"/>
            <w:szCs w:val="28"/>
          </w:rPr>
          <w:t>http://www.rodniki-37.ru</w:t>
        </w:r>
      </w:hyperlink>
      <w:r w:rsidRPr="00AA23E4">
        <w:rPr>
          <w:b w:val="0"/>
          <w:color w:val="000000"/>
          <w:spacing w:val="-5"/>
          <w:szCs w:val="28"/>
        </w:rPr>
        <w:t xml:space="preserve"> в подразделе «ПУБЛИЧНЫЕ СЛУШАНИЯ».</w:t>
      </w:r>
    </w:p>
    <w:p w:rsidR="00AA23E4" w:rsidRPr="00AA23E4" w:rsidRDefault="00AA23E4" w:rsidP="00AA23E4">
      <w:pPr>
        <w:pStyle w:val="ConsPlusNonformat"/>
        <w:jc w:val="both"/>
        <w:rPr>
          <w:rFonts w:ascii="Times New Roman" w:hAnsi="Times New Roman" w:cs="Times New Roman"/>
          <w:sz w:val="28"/>
          <w:szCs w:val="28"/>
        </w:rPr>
      </w:pPr>
    </w:p>
    <w:p w:rsidR="00AA23E4" w:rsidRPr="00AA23E4" w:rsidRDefault="00AA23E4" w:rsidP="00AA23E4">
      <w:pPr>
        <w:pStyle w:val="ConsPlusNonformat"/>
        <w:jc w:val="both"/>
        <w:rPr>
          <w:rFonts w:ascii="Times New Roman" w:hAnsi="Times New Roman" w:cs="Times New Roman"/>
          <w:b/>
          <w:sz w:val="28"/>
          <w:szCs w:val="28"/>
        </w:rPr>
      </w:pPr>
      <w:r w:rsidRPr="00AA23E4">
        <w:rPr>
          <w:rFonts w:ascii="Times New Roman" w:hAnsi="Times New Roman" w:cs="Times New Roman"/>
          <w:b/>
          <w:sz w:val="28"/>
          <w:szCs w:val="28"/>
        </w:rPr>
        <w:t>Председательствующий Публичных слушаний                                 Морозов А.Ю.</w:t>
      </w:r>
    </w:p>
    <w:p w:rsidR="00AA23E4" w:rsidRP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r w:rsidRPr="00AA23E4">
        <w:rPr>
          <w:rFonts w:ascii="Times New Roman" w:hAnsi="Times New Roman" w:cs="Times New Roman"/>
          <w:b/>
          <w:sz w:val="28"/>
          <w:szCs w:val="28"/>
        </w:rPr>
        <w:t>Секретарь Публичных слушаний                                                       Головкина О.В.</w:t>
      </w: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AA23E4" w:rsidRDefault="00AA23E4"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067931" w:rsidRPr="00067931" w:rsidRDefault="00067931" w:rsidP="00067931">
      <w:pPr>
        <w:tabs>
          <w:tab w:val="left" w:pos="900"/>
        </w:tabs>
        <w:spacing w:after="0" w:line="240" w:lineRule="auto"/>
        <w:jc w:val="center"/>
        <w:rPr>
          <w:rFonts w:ascii="Times New Roman" w:hAnsi="Times New Roman" w:cs="Times New Roman"/>
          <w:sz w:val="28"/>
          <w:szCs w:val="28"/>
        </w:rPr>
      </w:pPr>
      <w:r w:rsidRPr="00067931">
        <w:rPr>
          <w:rFonts w:ascii="Times New Roman" w:hAnsi="Times New Roman" w:cs="Times New Roman"/>
          <w:noProof/>
          <w:sz w:val="28"/>
          <w:szCs w:val="28"/>
        </w:rPr>
        <w:lastRenderedPageBreak/>
        <w:drawing>
          <wp:inline distT="0" distB="0" distL="0" distR="0">
            <wp:extent cx="629285" cy="77216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9285" cy="772160"/>
                    </a:xfrm>
                    <a:prstGeom prst="rect">
                      <a:avLst/>
                    </a:prstGeom>
                    <a:noFill/>
                    <a:ln w="9525">
                      <a:noFill/>
                      <a:miter lim="800000"/>
                      <a:headEnd/>
                      <a:tailEnd/>
                    </a:ln>
                  </pic:spPr>
                </pic:pic>
              </a:graphicData>
            </a:graphic>
          </wp:inline>
        </w:drawing>
      </w:r>
    </w:p>
    <w:p w:rsidR="00067931" w:rsidRPr="00067931" w:rsidRDefault="00067931" w:rsidP="00067931">
      <w:pPr>
        <w:tabs>
          <w:tab w:val="left" w:pos="900"/>
          <w:tab w:val="left" w:pos="5670"/>
        </w:tabs>
        <w:spacing w:after="0" w:line="240" w:lineRule="auto"/>
        <w:jc w:val="center"/>
        <w:rPr>
          <w:rFonts w:ascii="Times New Roman" w:hAnsi="Times New Roman" w:cs="Times New Roman"/>
          <w:b/>
          <w:sz w:val="28"/>
          <w:szCs w:val="28"/>
        </w:rPr>
      </w:pPr>
      <w:r w:rsidRPr="00067931">
        <w:rPr>
          <w:rFonts w:ascii="Times New Roman" w:hAnsi="Times New Roman" w:cs="Times New Roman"/>
          <w:b/>
          <w:sz w:val="28"/>
          <w:szCs w:val="28"/>
        </w:rPr>
        <w:t>Российская Федерация</w:t>
      </w:r>
    </w:p>
    <w:p w:rsidR="00067931" w:rsidRPr="00067931" w:rsidRDefault="00067931" w:rsidP="00067931">
      <w:pPr>
        <w:tabs>
          <w:tab w:val="left" w:pos="900"/>
        </w:tabs>
        <w:spacing w:after="0" w:line="240" w:lineRule="auto"/>
        <w:jc w:val="center"/>
        <w:rPr>
          <w:rFonts w:ascii="Times New Roman" w:hAnsi="Times New Roman" w:cs="Times New Roman"/>
          <w:b/>
          <w:sz w:val="28"/>
          <w:szCs w:val="28"/>
        </w:rPr>
      </w:pPr>
      <w:r w:rsidRPr="00067931">
        <w:rPr>
          <w:rFonts w:ascii="Times New Roman" w:hAnsi="Times New Roman" w:cs="Times New Roman"/>
          <w:b/>
          <w:sz w:val="28"/>
          <w:szCs w:val="28"/>
        </w:rPr>
        <w:t>муниципальное образование «Родниковское городское поселение</w:t>
      </w:r>
    </w:p>
    <w:p w:rsidR="00067931" w:rsidRPr="00067931" w:rsidRDefault="00067931" w:rsidP="00067931">
      <w:pPr>
        <w:tabs>
          <w:tab w:val="left" w:pos="900"/>
        </w:tabs>
        <w:spacing w:after="0" w:line="240" w:lineRule="auto"/>
        <w:jc w:val="center"/>
        <w:rPr>
          <w:rFonts w:ascii="Times New Roman" w:hAnsi="Times New Roman" w:cs="Times New Roman"/>
          <w:b/>
          <w:sz w:val="28"/>
          <w:szCs w:val="28"/>
        </w:rPr>
      </w:pPr>
      <w:r w:rsidRPr="00067931">
        <w:rPr>
          <w:rFonts w:ascii="Times New Roman" w:hAnsi="Times New Roman" w:cs="Times New Roman"/>
          <w:b/>
          <w:sz w:val="28"/>
          <w:szCs w:val="28"/>
        </w:rPr>
        <w:t>Родниковского муниципального района Ивановской области»</w:t>
      </w:r>
    </w:p>
    <w:p w:rsidR="00067931" w:rsidRPr="00067931" w:rsidRDefault="00067931" w:rsidP="00067931">
      <w:pPr>
        <w:tabs>
          <w:tab w:val="left" w:pos="900"/>
          <w:tab w:val="left" w:pos="5670"/>
        </w:tabs>
        <w:spacing w:after="0" w:line="240" w:lineRule="auto"/>
        <w:jc w:val="center"/>
        <w:rPr>
          <w:rFonts w:ascii="Times New Roman" w:hAnsi="Times New Roman" w:cs="Times New Roman"/>
          <w:b/>
          <w:sz w:val="28"/>
          <w:szCs w:val="28"/>
        </w:rPr>
      </w:pPr>
      <w:r w:rsidRPr="00067931">
        <w:rPr>
          <w:rFonts w:ascii="Times New Roman" w:hAnsi="Times New Roman" w:cs="Times New Roman"/>
          <w:b/>
          <w:sz w:val="28"/>
          <w:szCs w:val="28"/>
        </w:rPr>
        <w:t>СОВЕТ</w:t>
      </w:r>
    </w:p>
    <w:p w:rsidR="00067931" w:rsidRPr="00067931" w:rsidRDefault="00067931" w:rsidP="00067931">
      <w:pPr>
        <w:tabs>
          <w:tab w:val="left" w:pos="900"/>
        </w:tabs>
        <w:spacing w:after="0" w:line="240" w:lineRule="auto"/>
        <w:jc w:val="center"/>
        <w:rPr>
          <w:rFonts w:ascii="Times New Roman" w:hAnsi="Times New Roman" w:cs="Times New Roman"/>
          <w:b/>
          <w:sz w:val="28"/>
          <w:szCs w:val="28"/>
        </w:rPr>
      </w:pPr>
      <w:r w:rsidRPr="00067931">
        <w:rPr>
          <w:rFonts w:ascii="Times New Roman" w:hAnsi="Times New Roman" w:cs="Times New Roman"/>
          <w:b/>
          <w:sz w:val="28"/>
          <w:szCs w:val="28"/>
        </w:rPr>
        <w:t>муниципального образования «Родниковское городское поселение</w:t>
      </w:r>
    </w:p>
    <w:p w:rsidR="00067931" w:rsidRPr="00067931" w:rsidRDefault="00067931" w:rsidP="00067931">
      <w:pPr>
        <w:tabs>
          <w:tab w:val="left" w:pos="900"/>
        </w:tabs>
        <w:spacing w:after="0" w:line="240" w:lineRule="auto"/>
        <w:jc w:val="center"/>
        <w:rPr>
          <w:rFonts w:ascii="Times New Roman" w:hAnsi="Times New Roman" w:cs="Times New Roman"/>
          <w:b/>
          <w:sz w:val="28"/>
          <w:szCs w:val="28"/>
        </w:rPr>
      </w:pPr>
      <w:r w:rsidRPr="00067931">
        <w:rPr>
          <w:rFonts w:ascii="Times New Roman" w:hAnsi="Times New Roman" w:cs="Times New Roman"/>
          <w:b/>
          <w:sz w:val="28"/>
          <w:szCs w:val="28"/>
        </w:rPr>
        <w:t>Родниковского муниципального района Ивановской области»</w:t>
      </w:r>
    </w:p>
    <w:p w:rsidR="00067931" w:rsidRPr="00067931" w:rsidRDefault="00067931" w:rsidP="00067931">
      <w:pPr>
        <w:spacing w:after="0" w:line="240" w:lineRule="auto"/>
        <w:jc w:val="center"/>
        <w:rPr>
          <w:rFonts w:ascii="Times New Roman" w:hAnsi="Times New Roman" w:cs="Times New Roman"/>
          <w:b/>
          <w:i/>
          <w:sz w:val="28"/>
          <w:szCs w:val="28"/>
        </w:rPr>
      </w:pPr>
      <w:r w:rsidRPr="00067931">
        <w:rPr>
          <w:rFonts w:ascii="Times New Roman" w:hAnsi="Times New Roman" w:cs="Times New Roman"/>
          <w:b/>
          <w:i/>
          <w:sz w:val="28"/>
          <w:szCs w:val="28"/>
        </w:rPr>
        <w:t>Третьего созыва</w:t>
      </w:r>
    </w:p>
    <w:p w:rsidR="00067931" w:rsidRPr="00067931" w:rsidRDefault="00067931" w:rsidP="00067931">
      <w:pPr>
        <w:tabs>
          <w:tab w:val="left" w:pos="900"/>
        </w:tabs>
        <w:spacing w:after="0" w:line="240" w:lineRule="auto"/>
        <w:rPr>
          <w:rFonts w:ascii="Times New Roman" w:hAnsi="Times New Roman" w:cs="Times New Roman"/>
          <w:b/>
          <w:i/>
          <w:sz w:val="28"/>
          <w:szCs w:val="28"/>
        </w:rPr>
      </w:pPr>
    </w:p>
    <w:p w:rsidR="00067931" w:rsidRPr="00067931" w:rsidRDefault="00067931" w:rsidP="00067931">
      <w:pPr>
        <w:tabs>
          <w:tab w:val="left" w:pos="900"/>
        </w:tabs>
        <w:spacing w:after="0" w:line="240" w:lineRule="auto"/>
        <w:jc w:val="center"/>
        <w:rPr>
          <w:rFonts w:ascii="Times New Roman" w:hAnsi="Times New Roman" w:cs="Times New Roman"/>
          <w:b/>
          <w:sz w:val="28"/>
          <w:szCs w:val="28"/>
        </w:rPr>
      </w:pPr>
      <w:r w:rsidRPr="00067931">
        <w:rPr>
          <w:rFonts w:ascii="Times New Roman" w:hAnsi="Times New Roman" w:cs="Times New Roman"/>
          <w:b/>
          <w:sz w:val="28"/>
          <w:szCs w:val="28"/>
        </w:rPr>
        <w:t xml:space="preserve">ПРОТОКОЛ </w:t>
      </w:r>
    </w:p>
    <w:p w:rsidR="00067931" w:rsidRPr="00067931" w:rsidRDefault="00067931" w:rsidP="00067931">
      <w:pPr>
        <w:tabs>
          <w:tab w:val="left" w:pos="900"/>
        </w:tabs>
        <w:spacing w:after="0" w:line="240" w:lineRule="auto"/>
        <w:rPr>
          <w:rFonts w:ascii="Times New Roman" w:hAnsi="Times New Roman" w:cs="Times New Roman"/>
          <w:sz w:val="28"/>
          <w:szCs w:val="28"/>
        </w:rPr>
      </w:pPr>
      <w:r w:rsidRPr="00067931">
        <w:rPr>
          <w:rFonts w:ascii="Times New Roman" w:hAnsi="Times New Roman" w:cs="Times New Roman"/>
          <w:sz w:val="28"/>
          <w:szCs w:val="28"/>
        </w:rPr>
        <w:t xml:space="preserve">28 мая 2019 года                                                                                                            </w:t>
      </w:r>
      <w:r>
        <w:rPr>
          <w:rFonts w:ascii="Times New Roman" w:hAnsi="Times New Roman" w:cs="Times New Roman"/>
          <w:sz w:val="28"/>
          <w:szCs w:val="28"/>
        </w:rPr>
        <w:t xml:space="preserve">   </w:t>
      </w:r>
      <w:r w:rsidRPr="00067931">
        <w:rPr>
          <w:rFonts w:ascii="Times New Roman" w:hAnsi="Times New Roman" w:cs="Times New Roman"/>
          <w:sz w:val="28"/>
          <w:szCs w:val="28"/>
        </w:rPr>
        <w:t>№5</w:t>
      </w:r>
    </w:p>
    <w:p w:rsidR="00067931" w:rsidRPr="00067931" w:rsidRDefault="00067931" w:rsidP="00067931">
      <w:pPr>
        <w:spacing w:after="0" w:line="240" w:lineRule="auto"/>
        <w:jc w:val="center"/>
        <w:rPr>
          <w:rFonts w:ascii="Times New Roman" w:hAnsi="Times New Roman" w:cs="Times New Roman"/>
          <w:sz w:val="28"/>
          <w:szCs w:val="28"/>
        </w:rPr>
      </w:pPr>
    </w:p>
    <w:p w:rsidR="00067931" w:rsidRPr="00067931" w:rsidRDefault="00067931" w:rsidP="00067931">
      <w:pPr>
        <w:spacing w:after="0" w:line="240" w:lineRule="auto"/>
        <w:jc w:val="center"/>
        <w:rPr>
          <w:rFonts w:ascii="Times New Roman" w:hAnsi="Times New Roman" w:cs="Times New Roman"/>
          <w:sz w:val="28"/>
          <w:szCs w:val="28"/>
        </w:rPr>
      </w:pPr>
      <w:r w:rsidRPr="00067931">
        <w:rPr>
          <w:rFonts w:ascii="Times New Roman" w:hAnsi="Times New Roman" w:cs="Times New Roman"/>
          <w:sz w:val="28"/>
          <w:szCs w:val="28"/>
        </w:rPr>
        <w:t>по результатам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067931" w:rsidRPr="00067931" w:rsidRDefault="00067931" w:rsidP="00067931">
      <w:pPr>
        <w:pStyle w:val="a7"/>
        <w:tabs>
          <w:tab w:val="left" w:pos="900"/>
        </w:tabs>
        <w:ind w:firstLine="0"/>
        <w:jc w:val="center"/>
        <w:rPr>
          <w:b w:val="0"/>
          <w:bCs/>
          <w:szCs w:val="28"/>
        </w:rPr>
      </w:pPr>
    </w:p>
    <w:p w:rsidR="00067931" w:rsidRPr="00067931" w:rsidRDefault="00067931" w:rsidP="00067931">
      <w:pPr>
        <w:pStyle w:val="a7"/>
        <w:ind w:firstLine="0"/>
        <w:jc w:val="left"/>
        <w:rPr>
          <w:b w:val="0"/>
          <w:szCs w:val="28"/>
        </w:rPr>
      </w:pPr>
      <w:r w:rsidRPr="00067931">
        <w:rPr>
          <w:b w:val="0"/>
          <w:szCs w:val="28"/>
        </w:rPr>
        <w:t>ПР</w:t>
      </w:r>
      <w:r>
        <w:rPr>
          <w:b w:val="0"/>
          <w:szCs w:val="28"/>
        </w:rPr>
        <w:t>ЕДСЕДАТЕЛЬ:</w:t>
      </w:r>
      <w:r w:rsidRPr="00067931">
        <w:rPr>
          <w:b w:val="0"/>
          <w:szCs w:val="28"/>
        </w:rPr>
        <w:t xml:space="preserve">               </w:t>
      </w:r>
      <w:r>
        <w:rPr>
          <w:b w:val="0"/>
          <w:szCs w:val="28"/>
        </w:rPr>
        <w:t xml:space="preserve">                                                                  </w:t>
      </w:r>
      <w:r w:rsidRPr="00067931">
        <w:rPr>
          <w:b w:val="0"/>
          <w:szCs w:val="28"/>
        </w:rPr>
        <w:t xml:space="preserve">   Морозов А.Ю.</w:t>
      </w:r>
    </w:p>
    <w:p w:rsidR="00067931" w:rsidRPr="00067931" w:rsidRDefault="00067931" w:rsidP="00067931">
      <w:pPr>
        <w:pStyle w:val="a7"/>
        <w:ind w:firstLine="0"/>
        <w:jc w:val="left"/>
        <w:rPr>
          <w:b w:val="0"/>
          <w:szCs w:val="28"/>
        </w:rPr>
      </w:pPr>
    </w:p>
    <w:p w:rsidR="00067931" w:rsidRPr="00067931" w:rsidRDefault="00067931" w:rsidP="00067931">
      <w:pPr>
        <w:pStyle w:val="a7"/>
        <w:ind w:firstLine="0"/>
        <w:jc w:val="left"/>
        <w:rPr>
          <w:b w:val="0"/>
          <w:szCs w:val="28"/>
        </w:rPr>
      </w:pPr>
      <w:r w:rsidRPr="00067931">
        <w:rPr>
          <w:b w:val="0"/>
          <w:szCs w:val="28"/>
        </w:rPr>
        <w:t xml:space="preserve">СЕКРЕТАРЬ:                                                                                     </w:t>
      </w:r>
      <w:r>
        <w:rPr>
          <w:b w:val="0"/>
          <w:szCs w:val="28"/>
        </w:rPr>
        <w:t xml:space="preserve">    </w:t>
      </w:r>
      <w:r w:rsidRPr="00067931">
        <w:rPr>
          <w:b w:val="0"/>
          <w:szCs w:val="28"/>
        </w:rPr>
        <w:t xml:space="preserve">   Головкина О.В.  </w:t>
      </w:r>
    </w:p>
    <w:p w:rsidR="00067931" w:rsidRPr="00067931" w:rsidRDefault="00067931" w:rsidP="00067931">
      <w:pPr>
        <w:pStyle w:val="a7"/>
        <w:ind w:firstLine="0"/>
        <w:jc w:val="left"/>
        <w:rPr>
          <w:b w:val="0"/>
          <w:szCs w:val="28"/>
        </w:rPr>
      </w:pPr>
    </w:p>
    <w:p w:rsidR="00067931" w:rsidRPr="00067931" w:rsidRDefault="00067931" w:rsidP="00067931">
      <w:pPr>
        <w:spacing w:after="0" w:line="240" w:lineRule="auto"/>
        <w:jc w:val="both"/>
        <w:rPr>
          <w:rFonts w:ascii="Times New Roman" w:hAnsi="Times New Roman" w:cs="Times New Roman"/>
          <w:b/>
          <w:sz w:val="28"/>
          <w:szCs w:val="28"/>
        </w:rPr>
      </w:pPr>
      <w:r w:rsidRPr="00067931">
        <w:rPr>
          <w:rFonts w:ascii="Times New Roman" w:hAnsi="Times New Roman" w:cs="Times New Roman"/>
          <w:b/>
          <w:sz w:val="28"/>
          <w:szCs w:val="28"/>
        </w:rPr>
        <w:t>Публичные слушания назначены</w:t>
      </w:r>
      <w:r w:rsidRPr="00067931">
        <w:rPr>
          <w:rFonts w:ascii="Times New Roman" w:hAnsi="Times New Roman" w:cs="Times New Roman"/>
          <w:sz w:val="28"/>
          <w:szCs w:val="28"/>
        </w:rPr>
        <w:t xml:space="preserve"> Решением Совета муниципального образования «Родниковское городское поселение Родниковского муниципального района Ивановской области» от 16 мая 2018 года № 17.</w:t>
      </w: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b/>
          <w:sz w:val="28"/>
          <w:szCs w:val="28"/>
        </w:rPr>
        <w:t xml:space="preserve">Организатор: </w:t>
      </w:r>
      <w:r w:rsidRPr="00067931">
        <w:rPr>
          <w:rFonts w:ascii="Times New Roman" w:hAnsi="Times New Roman" w:cs="Times New Roman"/>
          <w:sz w:val="28"/>
          <w:szCs w:val="28"/>
        </w:rPr>
        <w:t>Глава муниципального образования «Родниковское городское поселение Родниковского муниципального района Ивановской области» Морозов А.Ю.</w:t>
      </w: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b/>
          <w:sz w:val="28"/>
          <w:szCs w:val="28"/>
        </w:rPr>
        <w:t xml:space="preserve">Тема Публичных слушаний: </w:t>
      </w:r>
      <w:r w:rsidRPr="00067931">
        <w:rPr>
          <w:rFonts w:ascii="Times New Roman" w:hAnsi="Times New Roman" w:cs="Times New Roman"/>
          <w:sz w:val="28"/>
          <w:szCs w:val="28"/>
        </w:rPr>
        <w:t>проект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b/>
          <w:sz w:val="28"/>
          <w:szCs w:val="28"/>
        </w:rPr>
        <w:t>Дата проведения Публичных слушаний</w:t>
      </w:r>
      <w:r w:rsidRPr="00067931">
        <w:rPr>
          <w:rFonts w:ascii="Times New Roman" w:hAnsi="Times New Roman" w:cs="Times New Roman"/>
          <w:sz w:val="28"/>
          <w:szCs w:val="28"/>
        </w:rPr>
        <w:t>: 28 мая 2019 года;</w:t>
      </w:r>
    </w:p>
    <w:p w:rsidR="00067931" w:rsidRPr="00067931" w:rsidRDefault="00067931" w:rsidP="00067931">
      <w:pPr>
        <w:shd w:val="clear" w:color="auto" w:fill="FFFFFF"/>
        <w:tabs>
          <w:tab w:val="left" w:pos="1104"/>
        </w:tabs>
        <w:spacing w:before="5" w:after="0" w:line="240" w:lineRule="auto"/>
        <w:ind w:right="57"/>
        <w:jc w:val="both"/>
        <w:rPr>
          <w:rFonts w:ascii="Times New Roman" w:hAnsi="Times New Roman" w:cs="Times New Roman"/>
          <w:sz w:val="28"/>
          <w:szCs w:val="28"/>
        </w:rPr>
      </w:pPr>
      <w:r w:rsidRPr="00067931">
        <w:rPr>
          <w:rFonts w:ascii="Times New Roman" w:hAnsi="Times New Roman" w:cs="Times New Roman"/>
          <w:b/>
          <w:sz w:val="28"/>
          <w:szCs w:val="28"/>
        </w:rPr>
        <w:t>Время регистрации участников Публичных слушаний:</w:t>
      </w:r>
      <w:r w:rsidRPr="00067931">
        <w:rPr>
          <w:rFonts w:ascii="Times New Roman" w:hAnsi="Times New Roman" w:cs="Times New Roman"/>
          <w:sz w:val="28"/>
          <w:szCs w:val="28"/>
        </w:rPr>
        <w:t xml:space="preserve"> с 10:00 час. до 11:00 час. 28 мая 2019 года по местонахождению проекта.</w:t>
      </w:r>
    </w:p>
    <w:p w:rsidR="00067931" w:rsidRPr="00067931" w:rsidRDefault="00067931" w:rsidP="00067931">
      <w:pPr>
        <w:spacing w:after="0" w:line="240" w:lineRule="auto"/>
        <w:jc w:val="both"/>
        <w:rPr>
          <w:rFonts w:ascii="Times New Roman" w:hAnsi="Times New Roman" w:cs="Times New Roman"/>
          <w:b/>
          <w:sz w:val="28"/>
          <w:szCs w:val="28"/>
        </w:rPr>
      </w:pPr>
      <w:r w:rsidRPr="00067931">
        <w:rPr>
          <w:rFonts w:ascii="Times New Roman" w:hAnsi="Times New Roman" w:cs="Times New Roman"/>
          <w:b/>
          <w:sz w:val="28"/>
          <w:szCs w:val="28"/>
        </w:rPr>
        <w:t>Время проведения Публичных слушаний</w:t>
      </w:r>
      <w:r w:rsidRPr="00067931">
        <w:rPr>
          <w:rFonts w:ascii="Times New Roman" w:hAnsi="Times New Roman" w:cs="Times New Roman"/>
          <w:sz w:val="28"/>
          <w:szCs w:val="28"/>
        </w:rPr>
        <w:t>: 10:00 час.</w:t>
      </w: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b/>
          <w:sz w:val="28"/>
          <w:szCs w:val="28"/>
        </w:rPr>
        <w:t>Место проведения Публичных слушаний</w:t>
      </w:r>
      <w:r w:rsidRPr="00067931">
        <w:rPr>
          <w:rFonts w:ascii="Times New Roman" w:hAnsi="Times New Roman" w:cs="Times New Roman"/>
          <w:sz w:val="28"/>
          <w:szCs w:val="28"/>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067931" w:rsidRDefault="00067931" w:rsidP="00067931">
      <w:pPr>
        <w:pStyle w:val="a7"/>
        <w:ind w:firstLine="0"/>
        <w:jc w:val="left"/>
        <w:rPr>
          <w:b w:val="0"/>
          <w:szCs w:val="28"/>
        </w:rPr>
      </w:pPr>
    </w:p>
    <w:p w:rsidR="00067931" w:rsidRPr="00067931" w:rsidRDefault="00067931" w:rsidP="00067931">
      <w:pPr>
        <w:pStyle w:val="a7"/>
        <w:ind w:firstLine="0"/>
        <w:jc w:val="left"/>
        <w:rPr>
          <w:b w:val="0"/>
          <w:szCs w:val="28"/>
        </w:rPr>
      </w:pPr>
    </w:p>
    <w:p w:rsidR="00067931" w:rsidRPr="00067931" w:rsidRDefault="00067931" w:rsidP="00067931">
      <w:pPr>
        <w:pStyle w:val="a7"/>
        <w:ind w:firstLine="0"/>
        <w:jc w:val="center"/>
        <w:rPr>
          <w:b w:val="0"/>
          <w:szCs w:val="28"/>
        </w:rPr>
      </w:pPr>
      <w:r w:rsidRPr="00067931">
        <w:rPr>
          <w:b w:val="0"/>
          <w:szCs w:val="28"/>
        </w:rPr>
        <w:lastRenderedPageBreak/>
        <w:t>ПРИСУТСТВУЮТ:</w:t>
      </w:r>
    </w:p>
    <w:p w:rsidR="00067931" w:rsidRPr="00067931" w:rsidRDefault="00067931" w:rsidP="00067931">
      <w:pPr>
        <w:pStyle w:val="a7"/>
        <w:ind w:firstLine="0"/>
        <w:rPr>
          <w:szCs w:val="28"/>
        </w:rPr>
      </w:pPr>
      <w:r w:rsidRPr="00067931">
        <w:rPr>
          <w:szCs w:val="28"/>
        </w:rPr>
        <w:t>(участники Публичных слушаний)</w:t>
      </w:r>
    </w:p>
    <w:p w:rsidR="00067931" w:rsidRPr="00067931" w:rsidRDefault="00067931" w:rsidP="00067931">
      <w:pPr>
        <w:pStyle w:val="a7"/>
        <w:ind w:firstLine="0"/>
        <w:rPr>
          <w:szCs w:val="28"/>
        </w:rPr>
      </w:pPr>
      <w:r w:rsidRPr="00067931">
        <w:rPr>
          <w:b w:val="0"/>
          <w:szCs w:val="28"/>
        </w:rPr>
        <w:t xml:space="preserve">Морозов Андрей Ювенальевич – </w:t>
      </w:r>
      <w:r w:rsidRPr="00067931">
        <w:rPr>
          <w:szCs w:val="28"/>
        </w:rPr>
        <w:t>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067931" w:rsidRPr="00067931" w:rsidRDefault="00067931" w:rsidP="00067931">
      <w:pPr>
        <w:pStyle w:val="a7"/>
        <w:ind w:firstLine="0"/>
        <w:rPr>
          <w:szCs w:val="28"/>
        </w:rPr>
      </w:pPr>
      <w:r w:rsidRPr="00067931">
        <w:rPr>
          <w:b w:val="0"/>
          <w:szCs w:val="28"/>
        </w:rPr>
        <w:t>Головкина Оксана Валерьевна</w:t>
      </w:r>
      <w:r w:rsidRPr="00067931">
        <w:rPr>
          <w:szCs w:val="28"/>
        </w:rPr>
        <w:t xml:space="preserve"> – секретарь Публичных слушаний, консультант Совета муниципального образования «Родниковское городское поселение Родниковского муниципального района Ивановской области»;</w:t>
      </w: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b/>
          <w:sz w:val="28"/>
          <w:szCs w:val="28"/>
        </w:rPr>
        <w:t>Балакирева Надежда Геннадьевна</w:t>
      </w:r>
      <w:r w:rsidRPr="00067931">
        <w:rPr>
          <w:rFonts w:ascii="Times New Roman" w:hAnsi="Times New Roman" w:cs="Times New Roman"/>
          <w:sz w:val="28"/>
          <w:szCs w:val="28"/>
        </w:rPr>
        <w:t xml:space="preserve"> - И.О. заместителя Главы администрации муниципального образования «Родниковский муниципальный  район» Ивановской области;</w:t>
      </w: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b/>
          <w:sz w:val="28"/>
          <w:szCs w:val="28"/>
        </w:rPr>
        <w:t>Ситнова Надежда Борисовна</w:t>
      </w:r>
      <w:r w:rsidRPr="00067931">
        <w:rPr>
          <w:rFonts w:ascii="Times New Roman" w:hAnsi="Times New Roman" w:cs="Times New Roman"/>
          <w:sz w:val="28"/>
          <w:szCs w:val="28"/>
        </w:rPr>
        <w:t xml:space="preserve"> – начальник муниципального контроля управления муниципального хозяйства администрации муниципального образования «Родниковский муниципальный  район» Ивановской области;</w:t>
      </w:r>
    </w:p>
    <w:p w:rsidR="00067931" w:rsidRPr="00067931" w:rsidRDefault="00067931" w:rsidP="00067931">
      <w:pPr>
        <w:pStyle w:val="a7"/>
        <w:ind w:right="-159" w:firstLine="0"/>
        <w:rPr>
          <w:szCs w:val="28"/>
        </w:rPr>
      </w:pPr>
      <w:r w:rsidRPr="00067931">
        <w:rPr>
          <w:b w:val="0"/>
          <w:szCs w:val="28"/>
        </w:rPr>
        <w:t>Жители г. Родники</w:t>
      </w:r>
      <w:r w:rsidRPr="00067931">
        <w:rPr>
          <w:szCs w:val="28"/>
        </w:rPr>
        <w:t>: Бекасова А.Г., Суворова И.В., Дубий В.Ф., Задорожная Г.В., Веселова Л.А., Сироткин К.В., Золкина О.В.</w:t>
      </w:r>
    </w:p>
    <w:p w:rsidR="00067931" w:rsidRPr="00067931" w:rsidRDefault="00067931" w:rsidP="00067931">
      <w:pPr>
        <w:pStyle w:val="a7"/>
        <w:ind w:right="-159" w:firstLine="0"/>
        <w:rPr>
          <w:b w:val="0"/>
          <w:szCs w:val="28"/>
        </w:rPr>
      </w:pPr>
      <w:r w:rsidRPr="00067931">
        <w:rPr>
          <w:b w:val="0"/>
          <w:szCs w:val="28"/>
        </w:rPr>
        <w:t xml:space="preserve">Итого – 11 чел. </w:t>
      </w:r>
    </w:p>
    <w:p w:rsidR="00067931" w:rsidRPr="00067931" w:rsidRDefault="00067931" w:rsidP="00067931">
      <w:pPr>
        <w:pStyle w:val="a7"/>
        <w:ind w:right="-159" w:firstLine="0"/>
        <w:rPr>
          <w:szCs w:val="28"/>
        </w:rPr>
      </w:pPr>
    </w:p>
    <w:p w:rsidR="00067931" w:rsidRPr="00067931" w:rsidRDefault="00067931" w:rsidP="00067931">
      <w:pPr>
        <w:pStyle w:val="a7"/>
        <w:ind w:firstLine="0"/>
        <w:jc w:val="center"/>
        <w:rPr>
          <w:b w:val="0"/>
          <w:szCs w:val="28"/>
        </w:rPr>
      </w:pPr>
      <w:r w:rsidRPr="00067931">
        <w:rPr>
          <w:b w:val="0"/>
          <w:szCs w:val="28"/>
        </w:rPr>
        <w:t>ПОВЕСТКА ДНЯ ЗАСЕДАНИЯ:</w:t>
      </w:r>
    </w:p>
    <w:p w:rsidR="00067931" w:rsidRPr="00067931" w:rsidRDefault="00067931" w:rsidP="00067931">
      <w:pPr>
        <w:spacing w:after="0" w:line="240" w:lineRule="auto"/>
        <w:jc w:val="both"/>
        <w:rPr>
          <w:rFonts w:ascii="Times New Roman" w:hAnsi="Times New Roman" w:cs="Times New Roman"/>
          <w:sz w:val="28"/>
          <w:szCs w:val="28"/>
        </w:rPr>
      </w:pPr>
    </w:p>
    <w:p w:rsidR="00067931" w:rsidRPr="00067931" w:rsidRDefault="00067931" w:rsidP="00067931">
      <w:pPr>
        <w:numPr>
          <w:ilvl w:val="0"/>
          <w:numId w:val="13"/>
        </w:numPr>
        <w:tabs>
          <w:tab w:val="num" w:pos="0"/>
        </w:tabs>
        <w:overflowPunct w:val="0"/>
        <w:autoSpaceDE w:val="0"/>
        <w:autoSpaceDN w:val="0"/>
        <w:adjustRightInd w:val="0"/>
        <w:spacing w:after="0" w:line="240" w:lineRule="auto"/>
        <w:ind w:left="0" w:firstLine="0"/>
        <w:jc w:val="both"/>
        <w:rPr>
          <w:rFonts w:ascii="Times New Roman" w:hAnsi="Times New Roman" w:cs="Times New Roman"/>
          <w:sz w:val="28"/>
          <w:szCs w:val="28"/>
        </w:rPr>
      </w:pPr>
      <w:r w:rsidRPr="00067931">
        <w:rPr>
          <w:rFonts w:ascii="Times New Roman" w:hAnsi="Times New Roman" w:cs="Times New Roman"/>
          <w:sz w:val="28"/>
          <w:szCs w:val="28"/>
        </w:rPr>
        <w:t>Об избрании Председателя и секретаря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067931" w:rsidRPr="00067931" w:rsidRDefault="00067931" w:rsidP="00067931">
      <w:pPr>
        <w:tabs>
          <w:tab w:val="num" w:pos="0"/>
        </w:tabs>
        <w:spacing w:after="0" w:line="240" w:lineRule="auto"/>
        <w:jc w:val="both"/>
        <w:rPr>
          <w:rFonts w:ascii="Times New Roman" w:hAnsi="Times New Roman" w:cs="Times New Roman"/>
          <w:b/>
          <w:i/>
          <w:sz w:val="28"/>
          <w:szCs w:val="28"/>
        </w:rPr>
      </w:pPr>
      <w:r w:rsidRPr="00067931">
        <w:rPr>
          <w:rFonts w:ascii="Times New Roman" w:hAnsi="Times New Roman" w:cs="Times New Roman"/>
          <w:b/>
          <w:i/>
          <w:sz w:val="28"/>
          <w:szCs w:val="28"/>
        </w:rPr>
        <w:t>Докладчик: Морозов А.Ю.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067931" w:rsidRPr="00067931" w:rsidRDefault="00067931" w:rsidP="00067931">
      <w:pPr>
        <w:shd w:val="clear" w:color="auto" w:fill="FFFFFF"/>
        <w:tabs>
          <w:tab w:val="num" w:pos="0"/>
        </w:tabs>
        <w:spacing w:after="0" w:line="240" w:lineRule="auto"/>
        <w:ind w:right="1"/>
        <w:jc w:val="both"/>
        <w:rPr>
          <w:rFonts w:ascii="Times New Roman" w:hAnsi="Times New Roman" w:cs="Times New Roman"/>
          <w:b/>
          <w:i/>
          <w:sz w:val="28"/>
          <w:szCs w:val="28"/>
        </w:rPr>
      </w:pPr>
    </w:p>
    <w:p w:rsidR="00067931" w:rsidRPr="00067931" w:rsidRDefault="00067931" w:rsidP="00067931">
      <w:pPr>
        <w:numPr>
          <w:ilvl w:val="0"/>
          <w:numId w:val="13"/>
        </w:numPr>
        <w:tabs>
          <w:tab w:val="num" w:pos="0"/>
        </w:tabs>
        <w:overflowPunct w:val="0"/>
        <w:autoSpaceDE w:val="0"/>
        <w:autoSpaceDN w:val="0"/>
        <w:adjustRightInd w:val="0"/>
        <w:spacing w:after="0" w:line="240" w:lineRule="auto"/>
        <w:ind w:left="0" w:firstLine="0"/>
        <w:jc w:val="both"/>
        <w:rPr>
          <w:rFonts w:ascii="Times New Roman" w:hAnsi="Times New Roman" w:cs="Times New Roman"/>
          <w:sz w:val="28"/>
          <w:szCs w:val="28"/>
        </w:rPr>
      </w:pPr>
      <w:r w:rsidRPr="00067931">
        <w:rPr>
          <w:rFonts w:ascii="Times New Roman" w:hAnsi="Times New Roman" w:cs="Times New Roman"/>
          <w:sz w:val="28"/>
          <w:szCs w:val="28"/>
        </w:rPr>
        <w:t>Публичные слушания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b/>
          <w:i/>
          <w:sz w:val="28"/>
          <w:szCs w:val="28"/>
        </w:rPr>
        <w:t>Докладчик: Балакирева Надежда Геннадьевна - И.О. заместителя Главы администрации муниципального образования «Родниковский муниципальный  район» Ивановской области;</w:t>
      </w:r>
    </w:p>
    <w:p w:rsidR="00067931" w:rsidRPr="00067931" w:rsidRDefault="00067931" w:rsidP="00067931">
      <w:pPr>
        <w:shd w:val="clear" w:color="auto" w:fill="FFFFFF"/>
        <w:spacing w:after="0" w:line="240" w:lineRule="auto"/>
        <w:ind w:right="1"/>
        <w:jc w:val="both"/>
        <w:rPr>
          <w:rFonts w:ascii="Times New Roman" w:hAnsi="Times New Roman" w:cs="Times New Roman"/>
          <w:b/>
          <w:i/>
          <w:sz w:val="28"/>
          <w:szCs w:val="28"/>
        </w:rPr>
      </w:pPr>
      <w:r w:rsidRPr="00067931">
        <w:rPr>
          <w:rFonts w:ascii="Times New Roman" w:hAnsi="Times New Roman" w:cs="Times New Roman"/>
          <w:b/>
          <w:i/>
          <w:sz w:val="28"/>
          <w:szCs w:val="28"/>
        </w:rPr>
        <w:t>Голосовали: «за» -  11  -  единогласно</w:t>
      </w:r>
    </w:p>
    <w:p w:rsidR="00067931" w:rsidRPr="00067931" w:rsidRDefault="00067931" w:rsidP="00067931">
      <w:pPr>
        <w:pStyle w:val="a7"/>
        <w:ind w:firstLine="0"/>
        <w:rPr>
          <w:szCs w:val="28"/>
        </w:rPr>
      </w:pPr>
    </w:p>
    <w:p w:rsidR="00067931" w:rsidRPr="00067931" w:rsidRDefault="00067931" w:rsidP="00067931">
      <w:pPr>
        <w:spacing w:after="0" w:line="240" w:lineRule="auto"/>
        <w:jc w:val="both"/>
        <w:rPr>
          <w:rFonts w:ascii="Times New Roman" w:hAnsi="Times New Roman" w:cs="Times New Roman"/>
          <w:b/>
          <w:sz w:val="28"/>
          <w:szCs w:val="28"/>
        </w:rPr>
      </w:pPr>
      <w:r w:rsidRPr="00067931">
        <w:rPr>
          <w:rFonts w:ascii="Times New Roman" w:hAnsi="Times New Roman" w:cs="Times New Roman"/>
          <w:b/>
          <w:sz w:val="28"/>
          <w:szCs w:val="28"/>
        </w:rPr>
        <w:t>По первому вопросу повестки</w:t>
      </w: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sz w:val="28"/>
          <w:szCs w:val="28"/>
        </w:rPr>
        <w:t>Об избрании Председателя и секретаря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b/>
          <w:sz w:val="28"/>
          <w:szCs w:val="28"/>
        </w:rPr>
        <w:t>Слушали:</w:t>
      </w:r>
      <w:r w:rsidRPr="00067931">
        <w:rPr>
          <w:rFonts w:ascii="Times New Roman" w:hAnsi="Times New Roman" w:cs="Times New Roman"/>
          <w:sz w:val="28"/>
          <w:szCs w:val="28"/>
        </w:rPr>
        <w:t xml:space="preserve"> Морозова А.Ю. – Главу муниципального образования «Родниковское городское поселение Родниковского муниципального района Ивановской области», </w:t>
      </w:r>
      <w:r w:rsidRPr="00067931">
        <w:rPr>
          <w:rFonts w:ascii="Times New Roman" w:hAnsi="Times New Roman" w:cs="Times New Roman"/>
          <w:sz w:val="28"/>
          <w:szCs w:val="28"/>
        </w:rPr>
        <w:lastRenderedPageBreak/>
        <w:t>о предложении избрать Председателем Морозова А.Ю., а секретарем Головкину О.В., консультанта Совета муниципального образования «Родниковское городское поселение Родниковского муниципального района Ивановской области».</w:t>
      </w:r>
    </w:p>
    <w:p w:rsidR="00067931" w:rsidRPr="00067931" w:rsidRDefault="00067931" w:rsidP="00067931">
      <w:pPr>
        <w:spacing w:after="0" w:line="240" w:lineRule="auto"/>
        <w:jc w:val="center"/>
        <w:rPr>
          <w:rFonts w:ascii="Times New Roman" w:hAnsi="Times New Roman" w:cs="Times New Roman"/>
          <w:b/>
          <w:sz w:val="28"/>
          <w:szCs w:val="28"/>
        </w:rPr>
      </w:pPr>
      <w:r w:rsidRPr="00067931">
        <w:rPr>
          <w:rFonts w:ascii="Times New Roman" w:hAnsi="Times New Roman" w:cs="Times New Roman"/>
          <w:b/>
          <w:sz w:val="28"/>
          <w:szCs w:val="28"/>
        </w:rPr>
        <w:t>Решили:</w:t>
      </w:r>
    </w:p>
    <w:p w:rsidR="00067931" w:rsidRPr="00067931" w:rsidRDefault="00067931" w:rsidP="00067931">
      <w:pPr>
        <w:pStyle w:val="ConsPlusNormal"/>
        <w:jc w:val="both"/>
        <w:rPr>
          <w:rFonts w:ascii="Times New Roman" w:hAnsi="Times New Roman" w:cs="Times New Roman"/>
          <w:bCs/>
          <w:sz w:val="28"/>
          <w:szCs w:val="28"/>
        </w:rPr>
      </w:pPr>
      <w:r w:rsidRPr="00067931">
        <w:rPr>
          <w:rFonts w:ascii="Times New Roman" w:hAnsi="Times New Roman" w:cs="Times New Roman"/>
          <w:sz w:val="28"/>
          <w:szCs w:val="28"/>
        </w:rPr>
        <w:t xml:space="preserve">В соответствии с </w:t>
      </w:r>
      <w:r w:rsidRPr="00067931">
        <w:rPr>
          <w:rFonts w:ascii="Times New Roman" w:hAnsi="Times New Roman" w:cs="Times New Roman"/>
          <w:bCs/>
          <w:sz w:val="28"/>
          <w:szCs w:val="28"/>
        </w:rPr>
        <w:t>Положением «О порядке организации и проведения Публичных слушаний в муниципальном образовании «Родниковское городское поселение Родниковского муниципального района Ивановской области» от 06.03.2015 года,</w:t>
      </w: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sz w:val="28"/>
          <w:szCs w:val="28"/>
        </w:rPr>
        <w:t>1. Избрать Председателем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067931" w:rsidRPr="00067931" w:rsidRDefault="00067931" w:rsidP="00067931">
      <w:pPr>
        <w:spacing w:after="0" w:line="240" w:lineRule="auto"/>
        <w:jc w:val="both"/>
        <w:rPr>
          <w:rFonts w:ascii="Times New Roman" w:hAnsi="Times New Roman" w:cs="Times New Roman"/>
          <w:b/>
          <w:i/>
          <w:sz w:val="28"/>
          <w:szCs w:val="28"/>
        </w:rPr>
      </w:pPr>
      <w:r w:rsidRPr="00067931">
        <w:rPr>
          <w:rFonts w:ascii="Times New Roman" w:hAnsi="Times New Roman" w:cs="Times New Roman"/>
          <w:sz w:val="28"/>
          <w:szCs w:val="28"/>
        </w:rPr>
        <w:t>- Морозова А.Ю., секретарем – Головкину О.В.</w:t>
      </w:r>
      <w:r w:rsidRPr="00067931">
        <w:rPr>
          <w:rFonts w:ascii="Times New Roman" w:hAnsi="Times New Roman" w:cs="Times New Roman"/>
          <w:b/>
          <w:i/>
          <w:sz w:val="28"/>
          <w:szCs w:val="28"/>
        </w:rPr>
        <w:t xml:space="preserve"> </w:t>
      </w:r>
    </w:p>
    <w:p w:rsidR="00067931" w:rsidRPr="00067931" w:rsidRDefault="00067931" w:rsidP="00067931">
      <w:pPr>
        <w:spacing w:after="0" w:line="240" w:lineRule="auto"/>
        <w:jc w:val="both"/>
        <w:rPr>
          <w:rFonts w:ascii="Times New Roman" w:hAnsi="Times New Roman" w:cs="Times New Roman"/>
          <w:sz w:val="28"/>
          <w:szCs w:val="28"/>
        </w:rPr>
      </w:pPr>
    </w:p>
    <w:p w:rsidR="00067931" w:rsidRPr="00067931" w:rsidRDefault="00067931" w:rsidP="00067931">
      <w:pPr>
        <w:spacing w:after="0" w:line="240" w:lineRule="auto"/>
        <w:jc w:val="center"/>
        <w:rPr>
          <w:rFonts w:ascii="Times New Roman" w:hAnsi="Times New Roman" w:cs="Times New Roman"/>
          <w:b/>
          <w:i/>
          <w:sz w:val="28"/>
          <w:szCs w:val="28"/>
        </w:rPr>
      </w:pPr>
      <w:r w:rsidRPr="00067931">
        <w:rPr>
          <w:rFonts w:ascii="Times New Roman" w:hAnsi="Times New Roman" w:cs="Times New Roman"/>
          <w:b/>
          <w:i/>
          <w:sz w:val="28"/>
          <w:szCs w:val="28"/>
        </w:rPr>
        <w:t>Голосовали: «за» -  11 -  единогласно</w:t>
      </w:r>
    </w:p>
    <w:p w:rsidR="00067931" w:rsidRPr="00067931" w:rsidRDefault="00067931" w:rsidP="00067931">
      <w:pPr>
        <w:spacing w:after="0" w:line="240" w:lineRule="auto"/>
        <w:jc w:val="both"/>
        <w:rPr>
          <w:rFonts w:ascii="Times New Roman" w:hAnsi="Times New Roman" w:cs="Times New Roman"/>
          <w:b/>
          <w:sz w:val="28"/>
          <w:szCs w:val="28"/>
        </w:rPr>
      </w:pPr>
    </w:p>
    <w:p w:rsidR="00067931" w:rsidRPr="00067931" w:rsidRDefault="00067931" w:rsidP="00067931">
      <w:pPr>
        <w:spacing w:after="0" w:line="240" w:lineRule="auto"/>
        <w:jc w:val="both"/>
        <w:rPr>
          <w:rFonts w:ascii="Times New Roman" w:hAnsi="Times New Roman" w:cs="Times New Roman"/>
          <w:b/>
          <w:sz w:val="28"/>
          <w:szCs w:val="28"/>
        </w:rPr>
      </w:pPr>
      <w:r w:rsidRPr="00067931">
        <w:rPr>
          <w:rFonts w:ascii="Times New Roman" w:hAnsi="Times New Roman" w:cs="Times New Roman"/>
          <w:b/>
          <w:sz w:val="28"/>
          <w:szCs w:val="28"/>
        </w:rPr>
        <w:t>По второму вопросу повестки</w:t>
      </w:r>
    </w:p>
    <w:p w:rsidR="00067931" w:rsidRPr="00067931" w:rsidRDefault="00067931" w:rsidP="00067931">
      <w:pPr>
        <w:spacing w:after="0" w:line="240" w:lineRule="auto"/>
        <w:ind w:firstLine="709"/>
        <w:jc w:val="both"/>
        <w:rPr>
          <w:rFonts w:ascii="Times New Roman" w:hAnsi="Times New Roman" w:cs="Times New Roman"/>
          <w:sz w:val="28"/>
          <w:szCs w:val="28"/>
        </w:rPr>
      </w:pPr>
      <w:r w:rsidRPr="00067931">
        <w:rPr>
          <w:rFonts w:ascii="Times New Roman" w:hAnsi="Times New Roman" w:cs="Times New Roman"/>
          <w:sz w:val="28"/>
          <w:szCs w:val="28"/>
        </w:rPr>
        <w:t>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067931" w:rsidRPr="00067931" w:rsidRDefault="00067931" w:rsidP="00067931">
      <w:pPr>
        <w:spacing w:after="0" w:line="240" w:lineRule="auto"/>
        <w:ind w:firstLine="709"/>
        <w:jc w:val="both"/>
        <w:rPr>
          <w:rFonts w:ascii="Times New Roman" w:hAnsi="Times New Roman" w:cs="Times New Roman"/>
          <w:sz w:val="28"/>
          <w:szCs w:val="28"/>
        </w:rPr>
      </w:pPr>
      <w:r w:rsidRPr="00067931">
        <w:rPr>
          <w:rFonts w:ascii="Times New Roman" w:hAnsi="Times New Roman" w:cs="Times New Roman"/>
          <w:b/>
          <w:sz w:val="28"/>
          <w:szCs w:val="28"/>
        </w:rPr>
        <w:t>Слушали:</w:t>
      </w:r>
      <w:r w:rsidRPr="00067931">
        <w:rPr>
          <w:rFonts w:ascii="Times New Roman" w:hAnsi="Times New Roman" w:cs="Times New Roman"/>
          <w:sz w:val="28"/>
          <w:szCs w:val="28"/>
        </w:rPr>
        <w:t xml:space="preserve"> </w:t>
      </w:r>
      <w:r w:rsidRPr="00067931">
        <w:rPr>
          <w:rFonts w:ascii="Times New Roman" w:hAnsi="Times New Roman" w:cs="Times New Roman"/>
          <w:b/>
          <w:sz w:val="28"/>
          <w:szCs w:val="28"/>
        </w:rPr>
        <w:t>Морозова А.Ю.</w:t>
      </w:r>
      <w:r w:rsidRPr="00067931">
        <w:rPr>
          <w:rFonts w:ascii="Times New Roman" w:hAnsi="Times New Roman" w:cs="Times New Roman"/>
          <w:sz w:val="28"/>
          <w:szCs w:val="28"/>
        </w:rPr>
        <w:t xml:space="preserve"> – Председателя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 который открыл Публичные слушания. Предложил следующий регламент проведения Публичных слушаний: Морозов А.Ю., Оболенской В.Н. - до 10 минут; Участникам Публичных слушаний – до 3 минут на вопрос к разработчикам.</w:t>
      </w:r>
    </w:p>
    <w:p w:rsidR="00067931" w:rsidRPr="00067931" w:rsidRDefault="00067931" w:rsidP="00067931">
      <w:pPr>
        <w:spacing w:after="0" w:line="240" w:lineRule="auto"/>
        <w:ind w:firstLine="709"/>
        <w:jc w:val="both"/>
        <w:rPr>
          <w:rFonts w:ascii="Times New Roman" w:hAnsi="Times New Roman" w:cs="Times New Roman"/>
          <w:sz w:val="28"/>
          <w:szCs w:val="28"/>
        </w:rPr>
      </w:pPr>
      <w:r w:rsidRPr="00067931">
        <w:rPr>
          <w:rFonts w:ascii="Times New Roman" w:hAnsi="Times New Roman" w:cs="Times New Roman"/>
          <w:b/>
          <w:sz w:val="28"/>
          <w:szCs w:val="28"/>
        </w:rPr>
        <w:t xml:space="preserve">Морозова А.Ю. </w:t>
      </w:r>
      <w:r w:rsidRPr="00067931">
        <w:rPr>
          <w:rFonts w:ascii="Times New Roman" w:hAnsi="Times New Roman" w:cs="Times New Roman"/>
          <w:sz w:val="28"/>
          <w:szCs w:val="28"/>
        </w:rPr>
        <w:t>пояснил, что на Публичные слушания вносится проект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r w:rsidRPr="00067931">
        <w:rPr>
          <w:rFonts w:ascii="Times New Roman" w:hAnsi="Times New Roman" w:cs="Times New Roman"/>
          <w:bCs/>
          <w:sz w:val="28"/>
          <w:szCs w:val="28"/>
        </w:rPr>
        <w:t xml:space="preserve">, </w:t>
      </w:r>
      <w:r w:rsidRPr="00067931">
        <w:rPr>
          <w:rFonts w:ascii="Times New Roman" w:hAnsi="Times New Roman" w:cs="Times New Roman"/>
          <w:sz w:val="28"/>
          <w:szCs w:val="28"/>
        </w:rPr>
        <w:t xml:space="preserve">с приложениями: 1. Исполнение доходов бюджета Родниковского городского поселения за 2018 год. 2. Исполнение бюджета Родниковского городского поселения по источники внутреннего финансирования дефицита бюджета за 2018 год. 3. Исполнение расходов бюджета Родниковского городского поселения по разделам и подразделам классификации расходов бюджетов за 2018 год. 4. </w:t>
      </w:r>
      <w:r w:rsidRPr="00067931">
        <w:rPr>
          <w:rFonts w:ascii="Times New Roman" w:hAnsi="Times New Roman" w:cs="Times New Roman"/>
          <w:bCs/>
          <w:color w:val="000000"/>
          <w:sz w:val="28"/>
          <w:szCs w:val="28"/>
        </w:rPr>
        <w:t xml:space="preserve">Исполнение ведомственной структуры расходов бюджета Родниковского городского поселения  за 2018 год. 5. </w:t>
      </w:r>
      <w:r w:rsidRPr="00067931">
        <w:rPr>
          <w:rFonts w:ascii="Times New Roman" w:hAnsi="Times New Roman" w:cs="Times New Roman"/>
          <w:sz w:val="28"/>
          <w:szCs w:val="28"/>
        </w:rPr>
        <w:t>Пояснительная записка к отчету об исполнении бюджета Родниковского городского поселения за 2017 год.</w:t>
      </w:r>
    </w:p>
    <w:p w:rsidR="00067931" w:rsidRPr="00067931" w:rsidRDefault="00067931" w:rsidP="00067931">
      <w:pPr>
        <w:suppressAutoHyphens/>
        <w:spacing w:after="0" w:line="240" w:lineRule="auto"/>
        <w:ind w:firstLine="720"/>
        <w:jc w:val="both"/>
        <w:rPr>
          <w:rFonts w:ascii="Times New Roman" w:hAnsi="Times New Roman" w:cs="Times New Roman"/>
          <w:sz w:val="28"/>
          <w:szCs w:val="28"/>
        </w:rPr>
      </w:pPr>
      <w:r w:rsidRPr="00067931">
        <w:rPr>
          <w:rFonts w:ascii="Times New Roman" w:hAnsi="Times New Roman" w:cs="Times New Roman"/>
          <w:b/>
          <w:sz w:val="28"/>
          <w:szCs w:val="28"/>
        </w:rPr>
        <w:t>Слушали</w:t>
      </w:r>
      <w:r w:rsidRPr="00067931">
        <w:rPr>
          <w:rFonts w:ascii="Times New Roman" w:hAnsi="Times New Roman" w:cs="Times New Roman"/>
          <w:sz w:val="28"/>
          <w:szCs w:val="28"/>
        </w:rPr>
        <w:t xml:space="preserve">: </w:t>
      </w:r>
      <w:r w:rsidRPr="00067931">
        <w:rPr>
          <w:rFonts w:ascii="Times New Roman" w:hAnsi="Times New Roman" w:cs="Times New Roman"/>
          <w:b/>
          <w:sz w:val="28"/>
          <w:szCs w:val="28"/>
        </w:rPr>
        <w:t>Балакиреву Н.Г.</w:t>
      </w:r>
      <w:r w:rsidRPr="00067931">
        <w:rPr>
          <w:rFonts w:ascii="Times New Roman" w:hAnsi="Times New Roman" w:cs="Times New Roman"/>
          <w:sz w:val="28"/>
          <w:szCs w:val="28"/>
        </w:rPr>
        <w:t xml:space="preserve"> она пояснила, что за 2018 год доходная часть бюджета Родниковского городского поселения исполнена на  107,4 % т.е. при плане в сумме 147 425,1 тыс.руб. фактически в бюджет поселения поступило доходов в общей сумме  158 286,2 тыс.руб.</w:t>
      </w:r>
    </w:p>
    <w:p w:rsidR="00067931" w:rsidRPr="00067931" w:rsidRDefault="00067931" w:rsidP="00067931">
      <w:pPr>
        <w:suppressAutoHyphens/>
        <w:spacing w:after="0" w:line="240" w:lineRule="auto"/>
        <w:ind w:firstLine="720"/>
        <w:jc w:val="both"/>
        <w:rPr>
          <w:rFonts w:ascii="Times New Roman" w:hAnsi="Times New Roman" w:cs="Times New Roman"/>
          <w:sz w:val="28"/>
          <w:szCs w:val="28"/>
        </w:rPr>
      </w:pPr>
      <w:r w:rsidRPr="00067931">
        <w:rPr>
          <w:rFonts w:ascii="Times New Roman" w:hAnsi="Times New Roman" w:cs="Times New Roman"/>
          <w:sz w:val="28"/>
          <w:szCs w:val="28"/>
        </w:rPr>
        <w:lastRenderedPageBreak/>
        <w:t>В том числе в разрезе доходных источников исполнение выглядит следующим образом:</w:t>
      </w:r>
    </w:p>
    <w:p w:rsidR="00067931" w:rsidRPr="00067931" w:rsidRDefault="00067931" w:rsidP="00067931">
      <w:pPr>
        <w:suppressAutoHyphens/>
        <w:spacing w:after="0" w:line="240" w:lineRule="auto"/>
        <w:ind w:firstLine="720"/>
        <w:jc w:val="both"/>
        <w:rPr>
          <w:rFonts w:ascii="Times New Roman" w:hAnsi="Times New Roman" w:cs="Times New Roman"/>
          <w:sz w:val="28"/>
          <w:szCs w:val="28"/>
        </w:rPr>
      </w:pPr>
      <w:r w:rsidRPr="00067931">
        <w:rPr>
          <w:rFonts w:ascii="Times New Roman" w:hAnsi="Times New Roman" w:cs="Times New Roman"/>
          <w:sz w:val="28"/>
          <w:szCs w:val="28"/>
        </w:rPr>
        <w:t>по налоговым и неналоговым доходам плановые назначения исполнены на  110,4 % и сверх плановых назначений поступило в бюджет Родниковского городского поселения 10 876,4 тыс.руб. данного вида доходов;</w:t>
      </w:r>
    </w:p>
    <w:p w:rsidR="00067931" w:rsidRPr="00067931" w:rsidRDefault="00067931" w:rsidP="00067931">
      <w:pPr>
        <w:suppressAutoHyphens/>
        <w:spacing w:after="0" w:line="240" w:lineRule="auto"/>
        <w:ind w:firstLine="720"/>
        <w:jc w:val="both"/>
        <w:rPr>
          <w:rFonts w:ascii="Times New Roman" w:hAnsi="Times New Roman" w:cs="Times New Roman"/>
          <w:sz w:val="28"/>
          <w:szCs w:val="28"/>
        </w:rPr>
      </w:pPr>
      <w:r w:rsidRPr="00067931">
        <w:rPr>
          <w:rFonts w:ascii="Times New Roman" w:hAnsi="Times New Roman" w:cs="Times New Roman"/>
          <w:sz w:val="28"/>
          <w:szCs w:val="28"/>
        </w:rPr>
        <w:t>по безвозмездным поступлениям из бюджетов различных уровней  плановые назначения исполнены  на 100 %.</w:t>
      </w:r>
    </w:p>
    <w:p w:rsidR="00067931" w:rsidRPr="00067931" w:rsidRDefault="00067931" w:rsidP="00067931">
      <w:pPr>
        <w:suppressAutoHyphens/>
        <w:spacing w:after="0" w:line="240" w:lineRule="auto"/>
        <w:ind w:firstLine="720"/>
        <w:jc w:val="both"/>
        <w:rPr>
          <w:rFonts w:ascii="Times New Roman" w:hAnsi="Times New Roman" w:cs="Times New Roman"/>
          <w:sz w:val="28"/>
          <w:szCs w:val="28"/>
        </w:rPr>
      </w:pPr>
      <w:r w:rsidRPr="00067931">
        <w:rPr>
          <w:rFonts w:ascii="Times New Roman" w:hAnsi="Times New Roman" w:cs="Times New Roman"/>
          <w:sz w:val="28"/>
          <w:szCs w:val="28"/>
        </w:rPr>
        <w:t xml:space="preserve">За отчетный год в  бюджет Родниковского городского поселения поступило 115 912,3 тыс. рублей налоговых и неналоговых доходов. </w:t>
      </w:r>
    </w:p>
    <w:p w:rsidR="00067931" w:rsidRPr="00067931" w:rsidRDefault="00067931" w:rsidP="00067931">
      <w:pPr>
        <w:suppressAutoHyphens/>
        <w:spacing w:after="0" w:line="240" w:lineRule="auto"/>
        <w:ind w:firstLine="720"/>
        <w:jc w:val="both"/>
        <w:rPr>
          <w:rFonts w:ascii="Times New Roman" w:hAnsi="Times New Roman" w:cs="Times New Roman"/>
          <w:sz w:val="28"/>
          <w:szCs w:val="28"/>
        </w:rPr>
      </w:pPr>
      <w:r w:rsidRPr="00067931">
        <w:rPr>
          <w:rFonts w:ascii="Times New Roman" w:hAnsi="Times New Roman" w:cs="Times New Roman"/>
          <w:sz w:val="28"/>
          <w:szCs w:val="28"/>
        </w:rPr>
        <w:t>Налоговые доходы исполнены в сумме 106 042,3 тыс. руб. или на 109 % к бюджетным назначениям;</w:t>
      </w:r>
    </w:p>
    <w:p w:rsidR="00067931" w:rsidRPr="00067931" w:rsidRDefault="00067931" w:rsidP="00067931">
      <w:pPr>
        <w:suppressAutoHyphens/>
        <w:spacing w:after="0" w:line="240" w:lineRule="auto"/>
        <w:ind w:firstLine="720"/>
        <w:jc w:val="both"/>
        <w:rPr>
          <w:rFonts w:ascii="Times New Roman" w:hAnsi="Times New Roman" w:cs="Times New Roman"/>
          <w:sz w:val="28"/>
          <w:szCs w:val="28"/>
        </w:rPr>
      </w:pPr>
      <w:r w:rsidRPr="00067931">
        <w:rPr>
          <w:rFonts w:ascii="Times New Roman" w:hAnsi="Times New Roman" w:cs="Times New Roman"/>
          <w:sz w:val="28"/>
          <w:szCs w:val="28"/>
        </w:rPr>
        <w:t xml:space="preserve">неналоговые доходы исполнены в сумме 9 869,5 тыс. руб. или на 127,1% к бюджетным назначениям. </w:t>
      </w:r>
    </w:p>
    <w:p w:rsidR="00067931" w:rsidRPr="00067931" w:rsidRDefault="00067931" w:rsidP="00067931">
      <w:pPr>
        <w:spacing w:after="0" w:line="240" w:lineRule="auto"/>
        <w:ind w:firstLine="709"/>
        <w:jc w:val="both"/>
        <w:rPr>
          <w:rFonts w:ascii="Times New Roman" w:hAnsi="Times New Roman" w:cs="Times New Roman"/>
          <w:sz w:val="28"/>
          <w:szCs w:val="28"/>
        </w:rPr>
      </w:pPr>
      <w:r w:rsidRPr="00067931">
        <w:rPr>
          <w:rFonts w:ascii="Times New Roman" w:hAnsi="Times New Roman" w:cs="Times New Roman"/>
          <w:sz w:val="28"/>
          <w:szCs w:val="28"/>
        </w:rPr>
        <w:t>Расходная часть бюджета Родниковского городского поселения за 2018 год исполнена на  90 %  т.е. при уточненном плане 159 008,4</w:t>
      </w:r>
      <w:r w:rsidRPr="00067931">
        <w:rPr>
          <w:rFonts w:ascii="Times New Roman" w:hAnsi="Times New Roman" w:cs="Times New Roman"/>
          <w:bCs/>
          <w:color w:val="000000"/>
          <w:sz w:val="28"/>
          <w:szCs w:val="28"/>
        </w:rPr>
        <w:t xml:space="preserve"> </w:t>
      </w:r>
      <w:r w:rsidRPr="00067931">
        <w:rPr>
          <w:rFonts w:ascii="Times New Roman" w:hAnsi="Times New Roman" w:cs="Times New Roman"/>
          <w:sz w:val="28"/>
          <w:szCs w:val="28"/>
        </w:rPr>
        <w:t>тыс. руб. фактическое исполнение составило 143 246,0</w:t>
      </w:r>
      <w:r w:rsidRPr="00067931">
        <w:rPr>
          <w:rFonts w:ascii="Times New Roman" w:hAnsi="Times New Roman" w:cs="Times New Roman"/>
          <w:b/>
          <w:bCs/>
          <w:color w:val="000000"/>
          <w:sz w:val="28"/>
          <w:szCs w:val="28"/>
        </w:rPr>
        <w:t xml:space="preserve"> </w:t>
      </w:r>
      <w:r w:rsidRPr="00067931">
        <w:rPr>
          <w:rFonts w:ascii="Times New Roman" w:hAnsi="Times New Roman" w:cs="Times New Roman"/>
          <w:sz w:val="28"/>
          <w:szCs w:val="28"/>
        </w:rPr>
        <w:t>тыс. руб.</w:t>
      </w:r>
    </w:p>
    <w:p w:rsidR="00067931" w:rsidRPr="00067931" w:rsidRDefault="00067931" w:rsidP="00067931">
      <w:pPr>
        <w:spacing w:after="0" w:line="240" w:lineRule="auto"/>
        <w:ind w:firstLine="708"/>
        <w:jc w:val="both"/>
        <w:rPr>
          <w:rFonts w:ascii="Times New Roman" w:hAnsi="Times New Roman" w:cs="Times New Roman"/>
          <w:sz w:val="28"/>
          <w:szCs w:val="28"/>
        </w:rPr>
      </w:pPr>
      <w:r w:rsidRPr="00067931">
        <w:rPr>
          <w:rFonts w:ascii="Times New Roman" w:hAnsi="Times New Roman" w:cs="Times New Roman"/>
          <w:sz w:val="28"/>
          <w:szCs w:val="28"/>
        </w:rPr>
        <w:t>Исполнение бюджетных назначений в разрезе разделов и подразделов классификации расходов бюджета Родниковского городского поселения приведены  в приложении № 3 к проекту решения Совета Родниковского городского поселения «Об утверждении отчета об исполнении бюджета Родниковского городского поселения за 2018 год».</w:t>
      </w:r>
    </w:p>
    <w:p w:rsidR="00067931" w:rsidRPr="00067931" w:rsidRDefault="00067931" w:rsidP="00067931">
      <w:pPr>
        <w:spacing w:after="0" w:line="240" w:lineRule="auto"/>
        <w:ind w:firstLine="708"/>
        <w:jc w:val="both"/>
        <w:rPr>
          <w:rFonts w:ascii="Times New Roman" w:hAnsi="Times New Roman" w:cs="Times New Roman"/>
          <w:sz w:val="28"/>
          <w:szCs w:val="28"/>
        </w:rPr>
      </w:pPr>
      <w:r w:rsidRPr="00067931">
        <w:rPr>
          <w:rFonts w:ascii="Times New Roman" w:hAnsi="Times New Roman" w:cs="Times New Roman"/>
          <w:sz w:val="28"/>
          <w:szCs w:val="28"/>
        </w:rPr>
        <w:t>По отдельным разделам исполнение составило ниже общего процента исполнения бюджета так:</w:t>
      </w:r>
    </w:p>
    <w:p w:rsidR="00067931" w:rsidRPr="00067931" w:rsidRDefault="00067931" w:rsidP="00067931">
      <w:pPr>
        <w:spacing w:after="0" w:line="240" w:lineRule="auto"/>
        <w:ind w:firstLine="708"/>
        <w:jc w:val="both"/>
        <w:rPr>
          <w:rFonts w:ascii="Times New Roman" w:hAnsi="Times New Roman" w:cs="Times New Roman"/>
          <w:sz w:val="28"/>
          <w:szCs w:val="28"/>
        </w:rPr>
      </w:pPr>
      <w:r w:rsidRPr="00067931">
        <w:rPr>
          <w:rFonts w:ascii="Times New Roman" w:hAnsi="Times New Roman" w:cs="Times New Roman"/>
          <w:sz w:val="28"/>
          <w:szCs w:val="28"/>
        </w:rPr>
        <w:t xml:space="preserve">по разделу  </w:t>
      </w:r>
      <w:r w:rsidRPr="00067931">
        <w:rPr>
          <w:rFonts w:ascii="Times New Roman" w:hAnsi="Times New Roman" w:cs="Times New Roman"/>
          <w:color w:val="000000"/>
          <w:sz w:val="28"/>
          <w:szCs w:val="28"/>
        </w:rPr>
        <w:t xml:space="preserve">01 13 «Общегосударственные вопросы»  исполнение составило 52 </w:t>
      </w:r>
      <w:r w:rsidRPr="00067931">
        <w:rPr>
          <w:rFonts w:ascii="Times New Roman" w:hAnsi="Times New Roman" w:cs="Times New Roman"/>
          <w:sz w:val="28"/>
          <w:szCs w:val="28"/>
        </w:rPr>
        <w:t>% , т.к. не освоены бюджетные ассигнования резервного фонда в сумме 1000,0 тыс.руб.</w:t>
      </w:r>
    </w:p>
    <w:p w:rsidR="00067931" w:rsidRPr="00067931" w:rsidRDefault="00067931" w:rsidP="00067931">
      <w:pPr>
        <w:spacing w:after="0" w:line="240" w:lineRule="auto"/>
        <w:ind w:firstLine="708"/>
        <w:jc w:val="both"/>
        <w:rPr>
          <w:rFonts w:ascii="Times New Roman" w:hAnsi="Times New Roman" w:cs="Times New Roman"/>
          <w:sz w:val="28"/>
          <w:szCs w:val="28"/>
        </w:rPr>
      </w:pPr>
      <w:r w:rsidRPr="00067931">
        <w:rPr>
          <w:rFonts w:ascii="Times New Roman" w:hAnsi="Times New Roman" w:cs="Times New Roman"/>
          <w:sz w:val="28"/>
          <w:szCs w:val="28"/>
        </w:rPr>
        <w:t>по разделу 05 00 «ЖИЛИЩНО-КОММУНАЛЬНОЕ ХОЗЯЙСТВО</w:t>
      </w:r>
      <w:r w:rsidRPr="00067931">
        <w:rPr>
          <w:rFonts w:ascii="Times New Roman" w:hAnsi="Times New Roman" w:cs="Times New Roman"/>
          <w:color w:val="000000"/>
          <w:sz w:val="28"/>
          <w:szCs w:val="28"/>
        </w:rPr>
        <w:t xml:space="preserve">» исполнение составило 89 </w:t>
      </w:r>
      <w:r w:rsidRPr="00067931">
        <w:rPr>
          <w:rFonts w:ascii="Times New Roman" w:hAnsi="Times New Roman" w:cs="Times New Roman"/>
          <w:sz w:val="28"/>
          <w:szCs w:val="28"/>
        </w:rPr>
        <w:t xml:space="preserve">% утвержденного плана. </w:t>
      </w:r>
    </w:p>
    <w:p w:rsidR="00067931" w:rsidRPr="00067931" w:rsidRDefault="00067931" w:rsidP="00067931">
      <w:pPr>
        <w:spacing w:after="0" w:line="240" w:lineRule="auto"/>
        <w:ind w:firstLine="708"/>
        <w:jc w:val="both"/>
        <w:rPr>
          <w:rFonts w:ascii="Times New Roman" w:hAnsi="Times New Roman" w:cs="Times New Roman"/>
          <w:sz w:val="28"/>
          <w:szCs w:val="28"/>
        </w:rPr>
      </w:pPr>
      <w:r w:rsidRPr="00067931">
        <w:rPr>
          <w:rFonts w:ascii="Times New Roman" w:hAnsi="Times New Roman" w:cs="Times New Roman"/>
          <w:color w:val="000000"/>
          <w:sz w:val="28"/>
          <w:szCs w:val="28"/>
        </w:rPr>
        <w:t>Освоение бюджетных средств осуществлялось по потребности на основании предъявленных к оплате документов.</w:t>
      </w: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sz w:val="28"/>
          <w:szCs w:val="28"/>
        </w:rPr>
        <w:t xml:space="preserve">           В 2018 году  бюджет Родниковского городского поселения формировался на основе 6 муниципальных программ. </w:t>
      </w:r>
    </w:p>
    <w:p w:rsidR="00067931" w:rsidRPr="00067931" w:rsidRDefault="00067931" w:rsidP="00067931">
      <w:pPr>
        <w:spacing w:after="0" w:line="240" w:lineRule="auto"/>
        <w:ind w:firstLine="708"/>
        <w:jc w:val="both"/>
        <w:rPr>
          <w:rFonts w:ascii="Times New Roman" w:hAnsi="Times New Roman" w:cs="Times New Roman"/>
          <w:sz w:val="28"/>
          <w:szCs w:val="28"/>
        </w:rPr>
      </w:pPr>
      <w:r w:rsidRPr="00067931">
        <w:rPr>
          <w:rFonts w:ascii="Times New Roman" w:hAnsi="Times New Roman" w:cs="Times New Roman"/>
          <w:sz w:val="28"/>
          <w:szCs w:val="28"/>
        </w:rPr>
        <w:t>Перечень муниципальных программ Родниковского городского поселения был утвержден постановлением администрации муниципального образования «Родниковский муниципальный район» от 01.03.2016 № 241 «Об утверждении перечня муниципальных программ муниципального образования «Родниковское городское  поселение  Родниковского муниципального района Ивановской области».</w:t>
      </w:r>
    </w:p>
    <w:p w:rsidR="00067931" w:rsidRPr="00067931" w:rsidRDefault="00067931" w:rsidP="00067931">
      <w:pPr>
        <w:spacing w:after="0" w:line="240" w:lineRule="auto"/>
        <w:ind w:firstLine="708"/>
        <w:jc w:val="both"/>
        <w:rPr>
          <w:rFonts w:ascii="Times New Roman" w:hAnsi="Times New Roman" w:cs="Times New Roman"/>
          <w:sz w:val="28"/>
          <w:szCs w:val="28"/>
        </w:rPr>
      </w:pPr>
      <w:r w:rsidRPr="00067931">
        <w:rPr>
          <w:rFonts w:ascii="Times New Roman" w:hAnsi="Times New Roman" w:cs="Times New Roman"/>
          <w:sz w:val="28"/>
          <w:szCs w:val="28"/>
        </w:rPr>
        <w:t>Удельный вес расходов на реализацию муниципальных программ в общем объеме расходов бюджета Родниковского городского поселения по фактическому исполнению за 2018 год составил 97,8 %.</w:t>
      </w:r>
    </w:p>
    <w:p w:rsidR="00067931" w:rsidRPr="00067931" w:rsidRDefault="00067931" w:rsidP="00067931">
      <w:pPr>
        <w:spacing w:after="0" w:line="240" w:lineRule="auto"/>
        <w:ind w:firstLine="708"/>
        <w:jc w:val="both"/>
        <w:rPr>
          <w:rFonts w:ascii="Times New Roman" w:hAnsi="Times New Roman" w:cs="Times New Roman"/>
          <w:sz w:val="28"/>
          <w:szCs w:val="28"/>
        </w:rPr>
      </w:pPr>
      <w:r w:rsidRPr="00067931">
        <w:rPr>
          <w:rFonts w:ascii="Times New Roman" w:hAnsi="Times New Roman" w:cs="Times New Roman"/>
          <w:sz w:val="28"/>
          <w:szCs w:val="28"/>
        </w:rPr>
        <w:t xml:space="preserve"> Исполнение в разрезе каждой программы  приведено в приложении № 1 к пояснительной записке.</w:t>
      </w:r>
    </w:p>
    <w:p w:rsidR="00067931" w:rsidRPr="00067931" w:rsidRDefault="00067931" w:rsidP="00067931">
      <w:pPr>
        <w:spacing w:after="0" w:line="240" w:lineRule="auto"/>
        <w:ind w:firstLine="708"/>
        <w:jc w:val="both"/>
        <w:rPr>
          <w:rFonts w:ascii="Times New Roman" w:hAnsi="Times New Roman" w:cs="Times New Roman"/>
          <w:bCs/>
          <w:color w:val="000000"/>
          <w:sz w:val="28"/>
          <w:szCs w:val="28"/>
        </w:rPr>
      </w:pPr>
      <w:r w:rsidRPr="00067931">
        <w:rPr>
          <w:rFonts w:ascii="Times New Roman" w:hAnsi="Times New Roman" w:cs="Times New Roman"/>
          <w:sz w:val="28"/>
          <w:szCs w:val="28"/>
        </w:rPr>
        <w:t>Согласно данным,</w:t>
      </w:r>
      <w:r w:rsidRPr="00067931">
        <w:rPr>
          <w:rFonts w:ascii="Times New Roman" w:hAnsi="Times New Roman" w:cs="Times New Roman"/>
          <w:bCs/>
          <w:color w:val="000000"/>
          <w:sz w:val="28"/>
          <w:szCs w:val="28"/>
        </w:rPr>
        <w:t xml:space="preserve"> </w:t>
      </w:r>
      <w:r w:rsidRPr="00067931">
        <w:rPr>
          <w:rFonts w:ascii="Times New Roman" w:hAnsi="Times New Roman" w:cs="Times New Roman"/>
          <w:sz w:val="28"/>
          <w:szCs w:val="28"/>
        </w:rPr>
        <w:t>приведенным в приложении видно, что исполнение  программного бюджета  составило 92,5</w:t>
      </w:r>
      <w:r w:rsidRPr="00067931">
        <w:rPr>
          <w:rFonts w:ascii="Times New Roman" w:hAnsi="Times New Roman" w:cs="Times New Roman"/>
          <w:bCs/>
          <w:color w:val="000000"/>
          <w:sz w:val="28"/>
          <w:szCs w:val="28"/>
        </w:rPr>
        <w:t xml:space="preserve">%. </w:t>
      </w:r>
    </w:p>
    <w:p w:rsidR="00067931" w:rsidRPr="00067931" w:rsidRDefault="00067931" w:rsidP="00067931">
      <w:pPr>
        <w:spacing w:after="0" w:line="240" w:lineRule="auto"/>
        <w:ind w:firstLine="708"/>
        <w:jc w:val="both"/>
        <w:rPr>
          <w:rFonts w:ascii="Times New Roman" w:hAnsi="Times New Roman" w:cs="Times New Roman"/>
          <w:bCs/>
          <w:color w:val="000000"/>
          <w:sz w:val="28"/>
          <w:szCs w:val="28"/>
        </w:rPr>
      </w:pPr>
      <w:r w:rsidRPr="00067931">
        <w:rPr>
          <w:rFonts w:ascii="Times New Roman" w:hAnsi="Times New Roman" w:cs="Times New Roman"/>
          <w:sz w:val="28"/>
          <w:szCs w:val="28"/>
        </w:rPr>
        <w:lastRenderedPageBreak/>
        <w:t xml:space="preserve">Муниципальная программа «Культурное пространство города Родники» исполнена на 99,6 %, при плане 40 448,6 тыс.руб. исполнение составило 40 292,9 тыс.руб. </w:t>
      </w:r>
    </w:p>
    <w:p w:rsidR="00067931" w:rsidRPr="00067931" w:rsidRDefault="00067931" w:rsidP="00067931">
      <w:pPr>
        <w:spacing w:after="0" w:line="240" w:lineRule="auto"/>
        <w:ind w:firstLine="708"/>
        <w:jc w:val="both"/>
        <w:rPr>
          <w:rFonts w:ascii="Times New Roman" w:hAnsi="Times New Roman" w:cs="Times New Roman"/>
          <w:bCs/>
          <w:color w:val="000000"/>
          <w:sz w:val="28"/>
          <w:szCs w:val="28"/>
        </w:rPr>
      </w:pPr>
      <w:r w:rsidRPr="00067931">
        <w:rPr>
          <w:rFonts w:ascii="Times New Roman" w:hAnsi="Times New Roman" w:cs="Times New Roman"/>
          <w:sz w:val="28"/>
          <w:szCs w:val="28"/>
        </w:rPr>
        <w:t>Муниципальная программа  «Социальная забота и поддержка»</w:t>
      </w:r>
      <w:r w:rsidRPr="00067931">
        <w:rPr>
          <w:rFonts w:ascii="Times New Roman" w:hAnsi="Times New Roman" w:cs="Times New Roman"/>
          <w:bCs/>
          <w:color w:val="000000"/>
          <w:sz w:val="28"/>
          <w:szCs w:val="28"/>
        </w:rPr>
        <w:t xml:space="preserve"> с объемом бюджетных ассигнований в сумме 2248,9 тыс.руб.исполнена на 90 %</w:t>
      </w:r>
    </w:p>
    <w:p w:rsidR="00067931" w:rsidRPr="00067931" w:rsidRDefault="00067931" w:rsidP="00067931">
      <w:pPr>
        <w:spacing w:after="0" w:line="240" w:lineRule="auto"/>
        <w:ind w:firstLine="708"/>
        <w:jc w:val="both"/>
        <w:rPr>
          <w:rFonts w:ascii="Times New Roman" w:hAnsi="Times New Roman" w:cs="Times New Roman"/>
          <w:bCs/>
          <w:color w:val="000000"/>
          <w:sz w:val="28"/>
          <w:szCs w:val="28"/>
        </w:rPr>
      </w:pPr>
      <w:r w:rsidRPr="00067931">
        <w:rPr>
          <w:rFonts w:ascii="Times New Roman" w:hAnsi="Times New Roman" w:cs="Times New Roman"/>
          <w:bCs/>
          <w:color w:val="000000"/>
          <w:sz w:val="28"/>
          <w:szCs w:val="28"/>
        </w:rPr>
        <w:t>Муниципальная программа "Формирование современной городской среды» с объемом бюджетных ассигнований в сумме 14 378,4 тыс.руб.исполнена на 98 %.</w:t>
      </w:r>
    </w:p>
    <w:p w:rsidR="00067931" w:rsidRPr="00067931" w:rsidRDefault="00067931" w:rsidP="00067931">
      <w:pPr>
        <w:spacing w:after="0" w:line="240" w:lineRule="auto"/>
        <w:ind w:firstLine="708"/>
        <w:jc w:val="both"/>
        <w:rPr>
          <w:rFonts w:ascii="Times New Roman" w:hAnsi="Times New Roman" w:cs="Times New Roman"/>
          <w:sz w:val="28"/>
          <w:szCs w:val="28"/>
        </w:rPr>
      </w:pPr>
      <w:r w:rsidRPr="00067931">
        <w:rPr>
          <w:rFonts w:ascii="Times New Roman" w:hAnsi="Times New Roman" w:cs="Times New Roman"/>
          <w:bCs/>
          <w:color w:val="000000"/>
          <w:sz w:val="28"/>
          <w:szCs w:val="28"/>
        </w:rPr>
        <w:t>Ниже среднего процента исполнения составили расходы на реализацию м</w:t>
      </w:r>
      <w:r w:rsidRPr="00067931">
        <w:rPr>
          <w:rFonts w:ascii="Times New Roman" w:hAnsi="Times New Roman" w:cs="Times New Roman"/>
          <w:sz w:val="28"/>
          <w:szCs w:val="28"/>
        </w:rPr>
        <w:t>униципальная программа «</w:t>
      </w:r>
      <w:r w:rsidRPr="00067931">
        <w:rPr>
          <w:rFonts w:ascii="Times New Roman" w:hAnsi="Times New Roman" w:cs="Times New Roman"/>
          <w:color w:val="000000"/>
          <w:sz w:val="28"/>
          <w:szCs w:val="28"/>
        </w:rPr>
        <w:t>Благоустройство территории Родниковского городского поселения</w:t>
      </w:r>
      <w:r w:rsidRPr="00067931">
        <w:rPr>
          <w:rFonts w:ascii="Times New Roman" w:hAnsi="Times New Roman" w:cs="Times New Roman"/>
          <w:sz w:val="28"/>
          <w:szCs w:val="28"/>
        </w:rPr>
        <w:t xml:space="preserve">» - 73,7 % , </w:t>
      </w:r>
      <w:r w:rsidRPr="00067931">
        <w:rPr>
          <w:rFonts w:ascii="Times New Roman" w:hAnsi="Times New Roman" w:cs="Times New Roman"/>
          <w:bCs/>
          <w:color w:val="000000"/>
          <w:sz w:val="28"/>
          <w:szCs w:val="28"/>
        </w:rPr>
        <w:t>или не освоено 8,8 млн.руб. бюджетных ассигнований</w:t>
      </w:r>
      <w:r w:rsidRPr="00067931">
        <w:rPr>
          <w:rFonts w:ascii="Times New Roman" w:hAnsi="Times New Roman" w:cs="Times New Roman"/>
          <w:sz w:val="28"/>
          <w:szCs w:val="28"/>
        </w:rPr>
        <w:t xml:space="preserve">. </w:t>
      </w:r>
    </w:p>
    <w:p w:rsidR="00067931" w:rsidRPr="00067931" w:rsidRDefault="00067931" w:rsidP="00067931">
      <w:pPr>
        <w:spacing w:after="0" w:line="240" w:lineRule="auto"/>
        <w:ind w:firstLine="708"/>
        <w:jc w:val="both"/>
        <w:rPr>
          <w:rFonts w:ascii="Times New Roman" w:hAnsi="Times New Roman" w:cs="Times New Roman"/>
          <w:bCs/>
          <w:color w:val="000000"/>
          <w:sz w:val="28"/>
          <w:szCs w:val="28"/>
        </w:rPr>
      </w:pPr>
      <w:r w:rsidRPr="00067931">
        <w:rPr>
          <w:rFonts w:ascii="Times New Roman" w:hAnsi="Times New Roman" w:cs="Times New Roman"/>
          <w:sz w:val="28"/>
          <w:szCs w:val="28"/>
        </w:rPr>
        <w:t>Низкий процент исполнения по данной программе обусловлен  тем, что перечисление межбюджетных трансфертов в бюджет муниципального района  на оплату выполненных работ по строительству объекта «Городское кладбище по адресу: 1,3 км северо-восточнее д.Кутилово, Родниковского района Ивановской области» осуществлялось "под потребность " на основании актов выполненных работ.</w:t>
      </w:r>
    </w:p>
    <w:p w:rsidR="00067931" w:rsidRPr="00067931" w:rsidRDefault="00067931" w:rsidP="00067931">
      <w:pPr>
        <w:suppressAutoHyphens/>
        <w:spacing w:after="0" w:line="240" w:lineRule="auto"/>
        <w:ind w:firstLine="540"/>
        <w:jc w:val="both"/>
        <w:rPr>
          <w:rFonts w:ascii="Times New Roman" w:hAnsi="Times New Roman" w:cs="Times New Roman"/>
          <w:sz w:val="28"/>
          <w:szCs w:val="28"/>
        </w:rPr>
      </w:pPr>
      <w:r w:rsidRPr="00067931">
        <w:rPr>
          <w:rFonts w:ascii="Times New Roman" w:hAnsi="Times New Roman" w:cs="Times New Roman"/>
          <w:b/>
          <w:sz w:val="28"/>
          <w:szCs w:val="28"/>
        </w:rPr>
        <w:t xml:space="preserve">Также Морозов А.Ю. </w:t>
      </w:r>
      <w:r w:rsidRPr="00067931">
        <w:rPr>
          <w:rFonts w:ascii="Times New Roman" w:hAnsi="Times New Roman" w:cs="Times New Roman"/>
          <w:sz w:val="28"/>
          <w:szCs w:val="28"/>
        </w:rPr>
        <w:t xml:space="preserve">пояснил, что Решение Совета муниципального образования «Родниковское городское поселение Родниковского муниципального района Ивановской области» от 16 мая 2018 года № 17 «О назначении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 было опубликовано на официальном сайте </w:t>
      </w:r>
      <w:r w:rsidRPr="00067931">
        <w:rPr>
          <w:rFonts w:ascii="Times New Roman" w:hAnsi="Times New Roman" w:cs="Times New Roman"/>
          <w:spacing w:val="-5"/>
          <w:sz w:val="28"/>
          <w:szCs w:val="28"/>
        </w:rPr>
        <w:t xml:space="preserve">Родниковского муниципального района </w:t>
      </w:r>
      <w:hyperlink r:id="rId13" w:history="1">
        <w:r w:rsidRPr="00067931">
          <w:rPr>
            <w:rStyle w:val="af4"/>
            <w:rFonts w:ascii="Times New Roman" w:hAnsi="Times New Roman" w:cs="Times New Roman"/>
            <w:spacing w:val="-5"/>
            <w:sz w:val="28"/>
            <w:szCs w:val="28"/>
          </w:rPr>
          <w:t>http://www.rodniki-37.ru</w:t>
        </w:r>
      </w:hyperlink>
      <w:r w:rsidRPr="00067931">
        <w:rPr>
          <w:rFonts w:ascii="Times New Roman" w:hAnsi="Times New Roman" w:cs="Times New Roman"/>
          <w:spacing w:val="-5"/>
          <w:sz w:val="28"/>
          <w:szCs w:val="28"/>
        </w:rPr>
        <w:t xml:space="preserve"> в подразделе «ПУБЛИЧНЫЕ СЛУШАНИЯ» и в информационном бюллетене «Сборник нормативных актов Родниковского района» от 17 мая 2019 года № 5/3 (350).</w:t>
      </w:r>
    </w:p>
    <w:p w:rsidR="00067931" w:rsidRPr="00067931" w:rsidRDefault="00067931" w:rsidP="00067931">
      <w:pPr>
        <w:spacing w:after="0" w:line="240" w:lineRule="auto"/>
        <w:ind w:firstLine="709"/>
        <w:jc w:val="both"/>
        <w:rPr>
          <w:rFonts w:ascii="Times New Roman" w:hAnsi="Times New Roman" w:cs="Times New Roman"/>
          <w:sz w:val="28"/>
          <w:szCs w:val="28"/>
        </w:rPr>
      </w:pPr>
      <w:r w:rsidRPr="00067931">
        <w:rPr>
          <w:rFonts w:ascii="Times New Roman" w:hAnsi="Times New Roman" w:cs="Times New Roman"/>
          <w:sz w:val="28"/>
          <w:szCs w:val="28"/>
        </w:rPr>
        <w:t xml:space="preserve">Целью проведения Публичных слушаний является выявление общественного мнения о разработанном проекте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 внесении предложений и изменений в проект. </w:t>
      </w:r>
    </w:p>
    <w:p w:rsidR="00067931" w:rsidRPr="00067931" w:rsidRDefault="00067931" w:rsidP="00067931">
      <w:pPr>
        <w:spacing w:after="0" w:line="240" w:lineRule="auto"/>
        <w:ind w:firstLine="709"/>
        <w:jc w:val="both"/>
        <w:rPr>
          <w:rFonts w:ascii="Times New Roman" w:hAnsi="Times New Roman" w:cs="Times New Roman"/>
          <w:sz w:val="28"/>
          <w:szCs w:val="28"/>
        </w:rPr>
      </w:pPr>
      <w:r w:rsidRPr="00067931">
        <w:rPr>
          <w:rFonts w:ascii="Times New Roman" w:hAnsi="Times New Roman" w:cs="Times New Roman"/>
          <w:sz w:val="28"/>
          <w:szCs w:val="28"/>
        </w:rPr>
        <w:t>Граждане, проживающие на территории муниципального образования «Родниковское городское поселение Родниковского муниципального района Ивановской области», могли ознакомиться с проектом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 и направить в Совет поселения свои письменные обоснованные предложения и замечания. Но таких предложений и замечаний не поступило.</w:t>
      </w:r>
    </w:p>
    <w:p w:rsidR="00067931" w:rsidRPr="00067931" w:rsidRDefault="00067931" w:rsidP="00067931">
      <w:pPr>
        <w:spacing w:after="0" w:line="240" w:lineRule="auto"/>
        <w:jc w:val="both"/>
        <w:rPr>
          <w:rFonts w:ascii="Times New Roman" w:hAnsi="Times New Roman" w:cs="Times New Roman"/>
          <w:b/>
          <w:sz w:val="28"/>
          <w:szCs w:val="28"/>
        </w:rPr>
      </w:pPr>
    </w:p>
    <w:p w:rsidR="00067931" w:rsidRPr="00067931" w:rsidRDefault="00067931" w:rsidP="00067931">
      <w:pPr>
        <w:spacing w:after="0" w:line="240" w:lineRule="auto"/>
        <w:jc w:val="center"/>
        <w:rPr>
          <w:rFonts w:ascii="Times New Roman" w:hAnsi="Times New Roman" w:cs="Times New Roman"/>
          <w:b/>
          <w:sz w:val="28"/>
          <w:szCs w:val="28"/>
        </w:rPr>
      </w:pPr>
      <w:r w:rsidRPr="00067931">
        <w:rPr>
          <w:rFonts w:ascii="Times New Roman" w:hAnsi="Times New Roman" w:cs="Times New Roman"/>
          <w:b/>
          <w:sz w:val="28"/>
          <w:szCs w:val="28"/>
        </w:rPr>
        <w:t>Решили:</w:t>
      </w:r>
    </w:p>
    <w:p w:rsidR="00067931" w:rsidRPr="00067931" w:rsidRDefault="00067931" w:rsidP="00067931">
      <w:pPr>
        <w:pStyle w:val="ConsPlusNormal"/>
        <w:jc w:val="both"/>
        <w:rPr>
          <w:rFonts w:ascii="Times New Roman" w:hAnsi="Times New Roman" w:cs="Times New Roman"/>
          <w:bCs/>
          <w:sz w:val="28"/>
          <w:szCs w:val="28"/>
        </w:rPr>
      </w:pPr>
      <w:r w:rsidRPr="00067931">
        <w:rPr>
          <w:rFonts w:ascii="Times New Roman" w:hAnsi="Times New Roman" w:cs="Times New Roman"/>
          <w:sz w:val="28"/>
          <w:szCs w:val="28"/>
        </w:rPr>
        <w:t xml:space="preserve">В соответствии с </w:t>
      </w:r>
      <w:r w:rsidRPr="00067931">
        <w:rPr>
          <w:rFonts w:ascii="Times New Roman" w:hAnsi="Times New Roman" w:cs="Times New Roman"/>
          <w:bCs/>
          <w:sz w:val="28"/>
          <w:szCs w:val="28"/>
        </w:rPr>
        <w:t xml:space="preserve">Положением «О порядке организации и проведения Публичных слушаний в муниципальном образовании «Родниковское городское </w:t>
      </w:r>
      <w:r w:rsidRPr="00067931">
        <w:rPr>
          <w:rFonts w:ascii="Times New Roman" w:hAnsi="Times New Roman" w:cs="Times New Roman"/>
          <w:bCs/>
          <w:sz w:val="28"/>
          <w:szCs w:val="28"/>
        </w:rPr>
        <w:lastRenderedPageBreak/>
        <w:t>поселение Родниковского муниципального района Ивановской области» от 06.03.2015 года,</w:t>
      </w:r>
    </w:p>
    <w:p w:rsidR="00067931" w:rsidRPr="00067931" w:rsidRDefault="00067931" w:rsidP="00067931">
      <w:pPr>
        <w:numPr>
          <w:ilvl w:val="0"/>
          <w:numId w:val="12"/>
        </w:numPr>
        <w:shd w:val="clear" w:color="auto" w:fill="FFFFFF"/>
        <w:overflowPunct w:val="0"/>
        <w:autoSpaceDE w:val="0"/>
        <w:autoSpaceDN w:val="0"/>
        <w:adjustRightInd w:val="0"/>
        <w:spacing w:after="0" w:line="240" w:lineRule="auto"/>
        <w:ind w:right="1"/>
        <w:jc w:val="both"/>
        <w:rPr>
          <w:rFonts w:ascii="Times New Roman" w:hAnsi="Times New Roman" w:cs="Times New Roman"/>
          <w:sz w:val="28"/>
          <w:szCs w:val="28"/>
        </w:rPr>
      </w:pPr>
      <w:r w:rsidRPr="00067931">
        <w:rPr>
          <w:rFonts w:ascii="Times New Roman" w:hAnsi="Times New Roman" w:cs="Times New Roman"/>
          <w:sz w:val="28"/>
          <w:szCs w:val="28"/>
        </w:rPr>
        <w:t>Рекомендовать депутатам Совета муниципального образования «Родниковское городское поселение Родниковского муниципального района Ивановской области» утвердить отчет об исполнении бюджета Родниковского городского поселения за 2018 год.</w:t>
      </w:r>
    </w:p>
    <w:p w:rsidR="00067931" w:rsidRPr="00067931" w:rsidRDefault="00067931" w:rsidP="00067931">
      <w:pPr>
        <w:numPr>
          <w:ilvl w:val="0"/>
          <w:numId w:val="12"/>
        </w:numPr>
        <w:shd w:val="clear" w:color="auto" w:fill="FFFFFF"/>
        <w:overflowPunct w:val="0"/>
        <w:autoSpaceDE w:val="0"/>
        <w:autoSpaceDN w:val="0"/>
        <w:adjustRightInd w:val="0"/>
        <w:spacing w:after="0" w:line="240" w:lineRule="auto"/>
        <w:ind w:right="1"/>
        <w:jc w:val="both"/>
        <w:rPr>
          <w:rFonts w:ascii="Times New Roman" w:hAnsi="Times New Roman" w:cs="Times New Roman"/>
          <w:b/>
          <w:i/>
          <w:sz w:val="28"/>
          <w:szCs w:val="28"/>
        </w:rPr>
      </w:pPr>
      <w:r w:rsidRPr="00067931">
        <w:rPr>
          <w:rFonts w:ascii="Times New Roman" w:hAnsi="Times New Roman" w:cs="Times New Roman"/>
          <w:color w:val="000000"/>
          <w:sz w:val="28"/>
          <w:szCs w:val="28"/>
        </w:rPr>
        <w:t xml:space="preserve">Направить протокол, итоговый документ и заключение </w:t>
      </w:r>
      <w:r w:rsidRPr="00067931">
        <w:rPr>
          <w:rFonts w:ascii="Times New Roman" w:hAnsi="Times New Roman" w:cs="Times New Roman"/>
          <w:sz w:val="28"/>
          <w:szCs w:val="28"/>
        </w:rPr>
        <w:t>по результатам проведения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 в администрацию муниципального образования «Родниковский муниципальный район» Ивановской области.</w:t>
      </w:r>
    </w:p>
    <w:p w:rsidR="00067931" w:rsidRPr="00067931" w:rsidRDefault="00067931" w:rsidP="00067931">
      <w:pPr>
        <w:numPr>
          <w:ilvl w:val="0"/>
          <w:numId w:val="12"/>
        </w:numPr>
        <w:shd w:val="clear" w:color="auto" w:fill="FFFFFF"/>
        <w:overflowPunct w:val="0"/>
        <w:autoSpaceDE w:val="0"/>
        <w:autoSpaceDN w:val="0"/>
        <w:adjustRightInd w:val="0"/>
        <w:spacing w:after="0" w:line="240" w:lineRule="auto"/>
        <w:ind w:right="1"/>
        <w:jc w:val="both"/>
        <w:rPr>
          <w:rFonts w:ascii="Times New Roman" w:hAnsi="Times New Roman" w:cs="Times New Roman"/>
          <w:b/>
          <w:i/>
          <w:sz w:val="28"/>
          <w:szCs w:val="28"/>
        </w:rPr>
      </w:pPr>
      <w:r w:rsidRPr="00067931">
        <w:rPr>
          <w:rFonts w:ascii="Times New Roman" w:hAnsi="Times New Roman" w:cs="Times New Roman"/>
          <w:sz w:val="28"/>
          <w:szCs w:val="28"/>
        </w:rPr>
        <w:t>Протокол, итоговый документ, заключение по результатам проведения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r w:rsidRPr="00067931">
        <w:rPr>
          <w:rFonts w:ascii="Times New Roman" w:hAnsi="Times New Roman" w:cs="Times New Roman"/>
          <w:bCs/>
          <w:sz w:val="28"/>
          <w:szCs w:val="28"/>
        </w:rPr>
        <w:t xml:space="preserve"> о</w:t>
      </w:r>
      <w:r w:rsidRPr="00067931">
        <w:rPr>
          <w:rFonts w:ascii="Times New Roman" w:hAnsi="Times New Roman" w:cs="Times New Roman"/>
          <w:sz w:val="28"/>
          <w:szCs w:val="28"/>
        </w:rPr>
        <w:t xml:space="preserve">публиковать в Информационном бюллетене «Сборник нормативных актов Родниковского района» и разместить на официальном сайте администрации муниципального образования «Родниковский муниципальный район» в сети Интернет </w:t>
      </w:r>
      <w:r w:rsidRPr="00067931">
        <w:rPr>
          <w:rFonts w:ascii="Times New Roman" w:hAnsi="Times New Roman" w:cs="Times New Roman"/>
          <w:color w:val="000000"/>
          <w:spacing w:val="-5"/>
          <w:sz w:val="28"/>
          <w:szCs w:val="28"/>
        </w:rPr>
        <w:t>в подразделе «ПУБЛИЧНЫЕ СЛУШАНИЯ».</w:t>
      </w:r>
    </w:p>
    <w:p w:rsidR="00067931" w:rsidRPr="00067931" w:rsidRDefault="00067931" w:rsidP="00067931">
      <w:pPr>
        <w:tabs>
          <w:tab w:val="left" w:pos="1260"/>
        </w:tabs>
        <w:spacing w:after="0" w:line="240" w:lineRule="auto"/>
        <w:ind w:right="57"/>
        <w:jc w:val="center"/>
        <w:rPr>
          <w:rFonts w:ascii="Times New Roman" w:hAnsi="Times New Roman" w:cs="Times New Roman"/>
          <w:b/>
          <w:i/>
          <w:sz w:val="28"/>
          <w:szCs w:val="28"/>
        </w:rPr>
      </w:pPr>
    </w:p>
    <w:p w:rsidR="00067931" w:rsidRPr="00067931" w:rsidRDefault="00067931" w:rsidP="00067931">
      <w:pPr>
        <w:tabs>
          <w:tab w:val="left" w:pos="1260"/>
        </w:tabs>
        <w:spacing w:after="0" w:line="240" w:lineRule="auto"/>
        <w:ind w:right="57"/>
        <w:jc w:val="center"/>
        <w:rPr>
          <w:rFonts w:ascii="Times New Roman" w:hAnsi="Times New Roman" w:cs="Times New Roman"/>
          <w:b/>
          <w:i/>
          <w:sz w:val="28"/>
          <w:szCs w:val="28"/>
        </w:rPr>
      </w:pPr>
      <w:r w:rsidRPr="00067931">
        <w:rPr>
          <w:rFonts w:ascii="Times New Roman" w:hAnsi="Times New Roman" w:cs="Times New Roman"/>
          <w:b/>
          <w:i/>
          <w:sz w:val="28"/>
          <w:szCs w:val="28"/>
        </w:rPr>
        <w:t>Голосовали: «за» -  11 -  единогласно</w:t>
      </w:r>
    </w:p>
    <w:p w:rsidR="00067931" w:rsidRPr="00067931" w:rsidRDefault="00067931" w:rsidP="00067931">
      <w:pPr>
        <w:spacing w:after="0" w:line="240" w:lineRule="auto"/>
        <w:jc w:val="both"/>
        <w:rPr>
          <w:rFonts w:ascii="Times New Roman" w:hAnsi="Times New Roman" w:cs="Times New Roman"/>
          <w:b/>
          <w:sz w:val="28"/>
          <w:szCs w:val="28"/>
        </w:rPr>
      </w:pPr>
    </w:p>
    <w:p w:rsidR="00067931" w:rsidRPr="00067931" w:rsidRDefault="00067931" w:rsidP="00067931">
      <w:pPr>
        <w:spacing w:after="0" w:line="240" w:lineRule="auto"/>
        <w:jc w:val="both"/>
        <w:rPr>
          <w:rFonts w:ascii="Times New Roman" w:hAnsi="Times New Roman" w:cs="Times New Roman"/>
          <w:sz w:val="28"/>
          <w:szCs w:val="28"/>
        </w:rPr>
      </w:pPr>
      <w:r w:rsidRPr="00067931">
        <w:rPr>
          <w:rFonts w:ascii="Times New Roman" w:hAnsi="Times New Roman" w:cs="Times New Roman"/>
          <w:b/>
          <w:sz w:val="28"/>
          <w:szCs w:val="28"/>
        </w:rPr>
        <w:t>Морозов А.Ю.,</w:t>
      </w:r>
      <w:r w:rsidRPr="00067931">
        <w:rPr>
          <w:rFonts w:ascii="Times New Roman" w:hAnsi="Times New Roman" w:cs="Times New Roman"/>
          <w:sz w:val="28"/>
          <w:szCs w:val="28"/>
        </w:rPr>
        <w:t xml:space="preserve"> огласил итоговый документ и заключение Публичных слушаний (прилагается).</w:t>
      </w:r>
    </w:p>
    <w:p w:rsidR="00067931" w:rsidRPr="00067931" w:rsidRDefault="00067931" w:rsidP="00067931">
      <w:pPr>
        <w:spacing w:after="0" w:line="240" w:lineRule="auto"/>
        <w:jc w:val="both"/>
        <w:rPr>
          <w:rFonts w:ascii="Times New Roman" w:hAnsi="Times New Roman" w:cs="Times New Roman"/>
          <w:b/>
          <w:sz w:val="28"/>
          <w:szCs w:val="28"/>
        </w:rPr>
      </w:pPr>
      <w:r w:rsidRPr="00067931">
        <w:rPr>
          <w:rFonts w:ascii="Times New Roman" w:hAnsi="Times New Roman" w:cs="Times New Roman"/>
          <w:sz w:val="28"/>
          <w:szCs w:val="28"/>
        </w:rPr>
        <w:tab/>
        <w:t>Объявил Публичные слушания закрытыми, поблагодарив всех участников публичных слушаний.</w:t>
      </w:r>
    </w:p>
    <w:p w:rsidR="00067931" w:rsidRPr="00067931" w:rsidRDefault="00067931" w:rsidP="00067931">
      <w:pPr>
        <w:spacing w:after="0" w:line="240" w:lineRule="auto"/>
        <w:jc w:val="both"/>
        <w:rPr>
          <w:rFonts w:ascii="Times New Roman" w:hAnsi="Times New Roman" w:cs="Times New Roman"/>
          <w:b/>
          <w:sz w:val="28"/>
          <w:szCs w:val="28"/>
        </w:rPr>
      </w:pPr>
    </w:p>
    <w:p w:rsidR="00067931" w:rsidRPr="00067931" w:rsidRDefault="00067931" w:rsidP="00067931">
      <w:pPr>
        <w:spacing w:after="0" w:line="240" w:lineRule="auto"/>
        <w:jc w:val="both"/>
        <w:rPr>
          <w:rFonts w:ascii="Times New Roman" w:hAnsi="Times New Roman" w:cs="Times New Roman"/>
          <w:b/>
          <w:sz w:val="28"/>
          <w:szCs w:val="28"/>
        </w:rPr>
      </w:pPr>
      <w:r w:rsidRPr="00067931">
        <w:rPr>
          <w:rFonts w:ascii="Times New Roman" w:hAnsi="Times New Roman" w:cs="Times New Roman"/>
          <w:b/>
          <w:sz w:val="28"/>
          <w:szCs w:val="28"/>
        </w:rPr>
        <w:t>Председатель                                                                                             Морозов А.Ю.</w:t>
      </w:r>
    </w:p>
    <w:p w:rsidR="00067931" w:rsidRPr="00067931" w:rsidRDefault="00067931" w:rsidP="00067931">
      <w:pPr>
        <w:spacing w:after="0" w:line="240" w:lineRule="auto"/>
        <w:jc w:val="both"/>
        <w:rPr>
          <w:rFonts w:ascii="Times New Roman" w:hAnsi="Times New Roman" w:cs="Times New Roman"/>
          <w:b/>
          <w:sz w:val="28"/>
          <w:szCs w:val="28"/>
        </w:rPr>
      </w:pPr>
    </w:p>
    <w:p w:rsidR="00067931" w:rsidRDefault="00067931" w:rsidP="00067931">
      <w:pPr>
        <w:spacing w:after="0" w:line="240" w:lineRule="auto"/>
        <w:jc w:val="both"/>
        <w:rPr>
          <w:rFonts w:ascii="Times New Roman" w:hAnsi="Times New Roman" w:cs="Times New Roman"/>
          <w:b/>
          <w:sz w:val="28"/>
          <w:szCs w:val="28"/>
        </w:rPr>
      </w:pPr>
      <w:r w:rsidRPr="00067931">
        <w:rPr>
          <w:rFonts w:ascii="Times New Roman" w:hAnsi="Times New Roman" w:cs="Times New Roman"/>
          <w:b/>
          <w:sz w:val="28"/>
          <w:szCs w:val="28"/>
        </w:rPr>
        <w:t>Секретарь                                                                                                Головкина О.В.</w:t>
      </w:r>
    </w:p>
    <w:p w:rsidR="00067931" w:rsidRDefault="00067931" w:rsidP="00067931">
      <w:pPr>
        <w:spacing w:after="0" w:line="240" w:lineRule="auto"/>
        <w:jc w:val="both"/>
        <w:rPr>
          <w:rFonts w:ascii="Times New Roman" w:hAnsi="Times New Roman" w:cs="Times New Roman"/>
          <w:b/>
          <w:sz w:val="28"/>
          <w:szCs w:val="28"/>
        </w:rPr>
      </w:pPr>
    </w:p>
    <w:p w:rsidR="00067931" w:rsidRDefault="00067931" w:rsidP="00067931">
      <w:pPr>
        <w:spacing w:after="0" w:line="240" w:lineRule="auto"/>
        <w:jc w:val="both"/>
        <w:rPr>
          <w:rFonts w:ascii="Times New Roman" w:hAnsi="Times New Roman" w:cs="Times New Roman"/>
          <w:b/>
          <w:sz w:val="28"/>
          <w:szCs w:val="28"/>
        </w:rPr>
      </w:pPr>
    </w:p>
    <w:p w:rsidR="00067931" w:rsidRDefault="00067931" w:rsidP="00067931">
      <w:pPr>
        <w:spacing w:after="0" w:line="240" w:lineRule="auto"/>
        <w:jc w:val="both"/>
        <w:rPr>
          <w:rFonts w:ascii="Times New Roman" w:hAnsi="Times New Roman" w:cs="Times New Roman"/>
          <w:b/>
          <w:sz w:val="28"/>
          <w:szCs w:val="28"/>
        </w:rPr>
      </w:pPr>
    </w:p>
    <w:p w:rsidR="00067931" w:rsidRDefault="00067931" w:rsidP="00067931">
      <w:pPr>
        <w:spacing w:after="0" w:line="240" w:lineRule="auto"/>
        <w:jc w:val="both"/>
        <w:rPr>
          <w:rFonts w:ascii="Times New Roman" w:hAnsi="Times New Roman" w:cs="Times New Roman"/>
          <w:b/>
          <w:sz w:val="28"/>
          <w:szCs w:val="28"/>
        </w:rPr>
      </w:pPr>
    </w:p>
    <w:p w:rsidR="00067931" w:rsidRDefault="00067931" w:rsidP="00067931">
      <w:pPr>
        <w:spacing w:after="0" w:line="240" w:lineRule="auto"/>
        <w:jc w:val="both"/>
        <w:rPr>
          <w:rFonts w:ascii="Times New Roman" w:hAnsi="Times New Roman" w:cs="Times New Roman"/>
          <w:b/>
          <w:sz w:val="28"/>
          <w:szCs w:val="28"/>
        </w:rPr>
      </w:pPr>
    </w:p>
    <w:p w:rsidR="00067931" w:rsidRDefault="00067931" w:rsidP="00067931">
      <w:pPr>
        <w:spacing w:after="0" w:line="240" w:lineRule="auto"/>
        <w:jc w:val="both"/>
        <w:rPr>
          <w:rFonts w:ascii="Times New Roman" w:hAnsi="Times New Roman" w:cs="Times New Roman"/>
          <w:b/>
          <w:sz w:val="28"/>
          <w:szCs w:val="28"/>
        </w:rPr>
      </w:pPr>
    </w:p>
    <w:p w:rsidR="00067931" w:rsidRDefault="00067931" w:rsidP="00067931">
      <w:pPr>
        <w:spacing w:after="0" w:line="240" w:lineRule="auto"/>
        <w:jc w:val="both"/>
        <w:rPr>
          <w:rFonts w:ascii="Times New Roman" w:hAnsi="Times New Roman" w:cs="Times New Roman"/>
          <w:b/>
          <w:sz w:val="28"/>
          <w:szCs w:val="28"/>
        </w:rPr>
      </w:pPr>
    </w:p>
    <w:p w:rsidR="00067931" w:rsidRDefault="00067931" w:rsidP="00067931">
      <w:pPr>
        <w:spacing w:after="0" w:line="240" w:lineRule="auto"/>
        <w:jc w:val="both"/>
        <w:rPr>
          <w:rFonts w:ascii="Times New Roman" w:hAnsi="Times New Roman" w:cs="Times New Roman"/>
          <w:b/>
          <w:sz w:val="28"/>
          <w:szCs w:val="28"/>
        </w:rPr>
      </w:pPr>
    </w:p>
    <w:p w:rsidR="00067931" w:rsidRDefault="00067931" w:rsidP="00067931">
      <w:pPr>
        <w:spacing w:after="0" w:line="240" w:lineRule="auto"/>
        <w:jc w:val="both"/>
        <w:rPr>
          <w:rFonts w:ascii="Times New Roman" w:hAnsi="Times New Roman" w:cs="Times New Roman"/>
          <w:b/>
          <w:sz w:val="28"/>
          <w:szCs w:val="28"/>
        </w:rPr>
      </w:pPr>
    </w:p>
    <w:p w:rsidR="00067931" w:rsidRDefault="00067931" w:rsidP="00067931">
      <w:pPr>
        <w:spacing w:after="0" w:line="240" w:lineRule="auto"/>
        <w:jc w:val="both"/>
        <w:rPr>
          <w:rFonts w:ascii="Times New Roman" w:hAnsi="Times New Roman" w:cs="Times New Roman"/>
          <w:b/>
          <w:sz w:val="28"/>
          <w:szCs w:val="28"/>
        </w:rPr>
      </w:pPr>
    </w:p>
    <w:p w:rsidR="00067931" w:rsidRPr="00067931" w:rsidRDefault="00067931" w:rsidP="00067931">
      <w:pPr>
        <w:spacing w:after="0" w:line="240" w:lineRule="auto"/>
        <w:jc w:val="both"/>
        <w:rPr>
          <w:rFonts w:ascii="Times New Roman" w:hAnsi="Times New Roman" w:cs="Times New Roman"/>
          <w:b/>
          <w:sz w:val="28"/>
          <w:szCs w:val="28"/>
        </w:rPr>
      </w:pPr>
    </w:p>
    <w:p w:rsidR="00067931" w:rsidRDefault="00067931" w:rsidP="00067931">
      <w:pPr>
        <w:pStyle w:val="ConsPlusNormal"/>
        <w:jc w:val="center"/>
        <w:rPr>
          <w:rFonts w:ascii="Times New Roman" w:hAnsi="Times New Roman" w:cs="Times New Roman"/>
          <w:b/>
          <w:sz w:val="28"/>
          <w:szCs w:val="28"/>
        </w:rPr>
      </w:pPr>
      <w:r>
        <w:rPr>
          <w:rFonts w:ascii="Times New Roman" w:hAnsi="Times New Roman" w:cs="Times New Roman"/>
          <w:b/>
          <w:sz w:val="28"/>
          <w:szCs w:val="28"/>
        </w:rPr>
        <w:lastRenderedPageBreak/>
        <w:t>ИТОГОВЫЙ ДОКУМЕНТ ПУБЛИЧНЫХ СЛУШАНИЙ</w:t>
      </w:r>
    </w:p>
    <w:p w:rsidR="00067931" w:rsidRDefault="00067931" w:rsidP="00067931">
      <w:pPr>
        <w:pStyle w:val="ConsPlusNormal"/>
        <w:jc w:val="center"/>
        <w:rPr>
          <w:rFonts w:ascii="Times New Roman" w:hAnsi="Times New Roman" w:cs="Times New Roman"/>
          <w:sz w:val="28"/>
          <w:szCs w:val="28"/>
        </w:rPr>
      </w:pPr>
    </w:p>
    <w:p w:rsidR="00067931" w:rsidRPr="00067931" w:rsidRDefault="00067931" w:rsidP="00067931">
      <w:pPr>
        <w:pStyle w:val="a7"/>
        <w:tabs>
          <w:tab w:val="left" w:pos="900"/>
        </w:tabs>
        <w:ind w:firstLine="567"/>
        <w:rPr>
          <w:szCs w:val="28"/>
        </w:rPr>
      </w:pPr>
      <w:r w:rsidRPr="00067931">
        <w:rPr>
          <w:szCs w:val="28"/>
        </w:rPr>
        <w:t>Публичные слушания назначены Решением Совета муниципального образования «Родниковское городское поселение Родниковского муниципального района Ивановской области» от 16 мая 2018 года № 17.</w:t>
      </w:r>
    </w:p>
    <w:p w:rsidR="00067931" w:rsidRPr="00067931" w:rsidRDefault="00067931" w:rsidP="00067931">
      <w:pPr>
        <w:pStyle w:val="a7"/>
        <w:tabs>
          <w:tab w:val="left" w:pos="900"/>
        </w:tabs>
        <w:ind w:firstLine="709"/>
        <w:rPr>
          <w:szCs w:val="28"/>
        </w:rPr>
      </w:pPr>
      <w:r w:rsidRPr="00067931">
        <w:rPr>
          <w:szCs w:val="28"/>
        </w:rPr>
        <w:t>Тема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r w:rsidRPr="00067931">
        <w:rPr>
          <w:bCs/>
          <w:szCs w:val="28"/>
        </w:rPr>
        <w:t>»</w:t>
      </w:r>
    </w:p>
    <w:p w:rsidR="00067931" w:rsidRPr="00067931" w:rsidRDefault="00067931" w:rsidP="00067931">
      <w:pPr>
        <w:ind w:firstLine="708"/>
        <w:jc w:val="both"/>
        <w:rPr>
          <w:rFonts w:ascii="Times New Roman" w:hAnsi="Times New Roman" w:cs="Times New Roman"/>
          <w:sz w:val="28"/>
          <w:szCs w:val="28"/>
        </w:rPr>
      </w:pPr>
      <w:r w:rsidRPr="00067931">
        <w:rPr>
          <w:rFonts w:ascii="Times New Roman" w:hAnsi="Times New Roman" w:cs="Times New Roman"/>
          <w:bCs/>
          <w:sz w:val="28"/>
          <w:szCs w:val="28"/>
        </w:rPr>
        <w:t>Дата проведения публичных слушаний «28» мая 2019 года.</w:t>
      </w:r>
    </w:p>
    <w:tbl>
      <w:tblPr>
        <w:tblW w:w="0" w:type="auto"/>
        <w:tblInd w:w="-680" w:type="dxa"/>
        <w:tblCellMar>
          <w:top w:w="75" w:type="dxa"/>
          <w:left w:w="40" w:type="dxa"/>
          <w:bottom w:w="75" w:type="dxa"/>
          <w:right w:w="40" w:type="dxa"/>
        </w:tblCellMar>
        <w:tblLook w:val="0000"/>
      </w:tblPr>
      <w:tblGrid>
        <w:gridCol w:w="377"/>
        <w:gridCol w:w="2880"/>
        <w:gridCol w:w="391"/>
        <w:gridCol w:w="3421"/>
        <w:gridCol w:w="2478"/>
        <w:gridCol w:w="1418"/>
      </w:tblGrid>
      <w:tr w:rsidR="00067931" w:rsidRPr="00131C7E" w:rsidTr="00067931">
        <w:trPr>
          <w:trHeight w:val="900"/>
        </w:trPr>
        <w:tc>
          <w:tcPr>
            <w:tcW w:w="0" w:type="auto"/>
            <w:tcBorders>
              <w:top w:val="single" w:sz="8" w:space="0" w:color="auto"/>
              <w:left w:val="single" w:sz="8" w:space="0" w:color="auto"/>
              <w:bottom w:val="single" w:sz="4" w:space="0" w:color="auto"/>
              <w:right w:val="single" w:sz="8" w:space="0" w:color="auto"/>
            </w:tcBorders>
            <w:vAlign w:val="center"/>
          </w:tcPr>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п/п</w:t>
            </w:r>
          </w:p>
        </w:tc>
        <w:tc>
          <w:tcPr>
            <w:tcW w:w="0" w:type="auto"/>
            <w:tcBorders>
              <w:top w:val="single" w:sz="8" w:space="0" w:color="auto"/>
              <w:left w:val="single" w:sz="8" w:space="0" w:color="auto"/>
              <w:bottom w:val="single" w:sz="4" w:space="0" w:color="auto"/>
              <w:right w:val="single" w:sz="8" w:space="0" w:color="auto"/>
            </w:tcBorders>
            <w:vAlign w:val="center"/>
          </w:tcPr>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Вопросы,</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вынесенные на</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обсуждение</w:t>
            </w:r>
          </w:p>
        </w:tc>
        <w:tc>
          <w:tcPr>
            <w:tcW w:w="0" w:type="auto"/>
            <w:tcBorders>
              <w:top w:val="single" w:sz="8" w:space="0" w:color="auto"/>
              <w:left w:val="single" w:sz="8" w:space="0" w:color="auto"/>
              <w:bottom w:val="single" w:sz="4" w:space="0" w:color="auto"/>
              <w:right w:val="single" w:sz="8" w:space="0" w:color="auto"/>
            </w:tcBorders>
            <w:vAlign w:val="center"/>
          </w:tcPr>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 п/п</w:t>
            </w:r>
          </w:p>
        </w:tc>
        <w:tc>
          <w:tcPr>
            <w:tcW w:w="0" w:type="auto"/>
            <w:tcBorders>
              <w:top w:val="single" w:sz="8" w:space="0" w:color="auto"/>
              <w:left w:val="single" w:sz="8" w:space="0" w:color="auto"/>
              <w:bottom w:val="single" w:sz="4" w:space="0" w:color="auto"/>
              <w:right w:val="single" w:sz="8" w:space="0" w:color="auto"/>
            </w:tcBorders>
            <w:vAlign w:val="center"/>
          </w:tcPr>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Предложения</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участников</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публичных</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слушаний, дата</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их внесения</w:t>
            </w:r>
          </w:p>
        </w:tc>
        <w:tc>
          <w:tcPr>
            <w:tcW w:w="0" w:type="auto"/>
            <w:tcBorders>
              <w:top w:val="single" w:sz="8" w:space="0" w:color="auto"/>
              <w:left w:val="single" w:sz="8" w:space="0" w:color="auto"/>
              <w:bottom w:val="single" w:sz="4" w:space="0" w:color="auto"/>
              <w:right w:val="single" w:sz="8" w:space="0" w:color="auto"/>
            </w:tcBorders>
            <w:vAlign w:val="center"/>
          </w:tcPr>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Предложение внесено</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(Ф.И.О. участника</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публичных слушаний)</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(название     организации)</w:t>
            </w:r>
          </w:p>
        </w:tc>
        <w:tc>
          <w:tcPr>
            <w:tcW w:w="0" w:type="auto"/>
            <w:tcBorders>
              <w:top w:val="single" w:sz="8" w:space="0" w:color="auto"/>
              <w:left w:val="single" w:sz="8" w:space="0" w:color="auto"/>
              <w:bottom w:val="single" w:sz="4" w:space="0" w:color="auto"/>
              <w:right w:val="single" w:sz="8" w:space="0" w:color="auto"/>
            </w:tcBorders>
            <w:vAlign w:val="center"/>
          </w:tcPr>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Итоги рассмотрения</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вопроса (поддержано</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или отклонено</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участниками</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публичных слушаний)</w:t>
            </w:r>
          </w:p>
        </w:tc>
      </w:tr>
      <w:tr w:rsidR="00067931" w:rsidRPr="00131C7E" w:rsidTr="00067931">
        <w:trPr>
          <w:trHeight w:val="2211"/>
        </w:trPr>
        <w:tc>
          <w:tcPr>
            <w:tcW w:w="0" w:type="auto"/>
            <w:tcBorders>
              <w:top w:val="single" w:sz="4" w:space="0" w:color="auto"/>
              <w:left w:val="single" w:sz="4" w:space="0" w:color="auto"/>
              <w:bottom w:val="single" w:sz="4" w:space="0" w:color="auto"/>
              <w:right w:val="single" w:sz="4" w:space="0" w:color="auto"/>
            </w:tcBorders>
          </w:tcPr>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1</w:t>
            </w: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67931" w:rsidRPr="00131C7E" w:rsidRDefault="00067931" w:rsidP="00067931">
            <w:pPr>
              <w:widowControl w:val="0"/>
              <w:autoSpaceDE w:val="0"/>
              <w:autoSpaceDN w:val="0"/>
              <w:adjustRightInd w:val="0"/>
              <w:spacing w:after="0" w:line="240" w:lineRule="auto"/>
              <w:jc w:val="both"/>
              <w:rPr>
                <w:rFonts w:ascii="Times New Roman" w:hAnsi="Times New Roman" w:cs="Times New Roman"/>
              </w:rPr>
            </w:pPr>
            <w:r w:rsidRPr="00131C7E">
              <w:rPr>
                <w:rFonts w:ascii="Times New Roman" w:hAnsi="Times New Roman" w:cs="Times New Roman"/>
              </w:rPr>
              <w:t>Проект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tc>
        <w:tc>
          <w:tcPr>
            <w:tcW w:w="0" w:type="auto"/>
            <w:tcBorders>
              <w:top w:val="single" w:sz="4" w:space="0" w:color="auto"/>
              <w:left w:val="single" w:sz="4" w:space="0" w:color="auto"/>
              <w:bottom w:val="single" w:sz="4" w:space="0" w:color="auto"/>
              <w:right w:val="single" w:sz="4" w:space="0" w:color="auto"/>
            </w:tcBorders>
          </w:tcPr>
          <w:p w:rsidR="00067931" w:rsidRPr="00131C7E" w:rsidRDefault="00067931" w:rsidP="00067931">
            <w:pPr>
              <w:widowControl w:val="0"/>
              <w:autoSpaceDE w:val="0"/>
              <w:autoSpaceDN w:val="0"/>
              <w:adjustRightInd w:val="0"/>
              <w:spacing w:after="0" w:line="240" w:lineRule="auto"/>
              <w:jc w:val="center"/>
              <w:rPr>
                <w:rFonts w:ascii="Times New Roman" w:hAnsi="Times New Roman" w:cs="Times New Roman"/>
              </w:rPr>
            </w:pPr>
            <w:r w:rsidRPr="00131C7E">
              <w:rPr>
                <w:rFonts w:ascii="Times New Roman" w:hAnsi="Times New Roman" w:cs="Times New Roman"/>
              </w:rPr>
              <w:t>1</w:t>
            </w:r>
          </w:p>
          <w:p w:rsidR="00067931" w:rsidRPr="00131C7E" w:rsidRDefault="00067931" w:rsidP="00067931">
            <w:pPr>
              <w:spacing w:after="0" w:line="240" w:lineRule="auto"/>
              <w:rPr>
                <w:rFonts w:ascii="Times New Roman" w:hAnsi="Times New Roman" w:cs="Times New Roman"/>
              </w:rPr>
            </w:pPr>
          </w:p>
          <w:p w:rsidR="00067931" w:rsidRPr="00131C7E" w:rsidRDefault="00067931" w:rsidP="00067931">
            <w:pPr>
              <w:spacing w:after="0" w:line="240" w:lineRule="auto"/>
              <w:rPr>
                <w:rFonts w:ascii="Times New Roman" w:hAnsi="Times New Roman" w:cs="Times New Roman"/>
              </w:rPr>
            </w:pPr>
          </w:p>
          <w:p w:rsidR="00067931" w:rsidRPr="00131C7E" w:rsidRDefault="00067931" w:rsidP="00067931">
            <w:pPr>
              <w:spacing w:after="0" w:line="240" w:lineRule="auto"/>
              <w:rPr>
                <w:rFonts w:ascii="Times New Roman" w:hAnsi="Times New Roman" w:cs="Times New Roman"/>
              </w:rPr>
            </w:pPr>
          </w:p>
          <w:p w:rsidR="00067931" w:rsidRPr="00131C7E" w:rsidRDefault="00067931" w:rsidP="00067931">
            <w:pPr>
              <w:spacing w:after="0" w:line="240" w:lineRule="auto"/>
              <w:rPr>
                <w:rFonts w:ascii="Times New Roman" w:hAnsi="Times New Roman" w:cs="Times New Roman"/>
              </w:rPr>
            </w:pPr>
          </w:p>
          <w:p w:rsidR="00067931" w:rsidRPr="00131C7E" w:rsidRDefault="00067931" w:rsidP="00067931">
            <w:pPr>
              <w:spacing w:after="0" w:line="240" w:lineRule="auto"/>
              <w:rPr>
                <w:rFonts w:ascii="Times New Roman" w:hAnsi="Times New Roman" w:cs="Times New Roman"/>
              </w:rPr>
            </w:pPr>
          </w:p>
          <w:p w:rsidR="00067931" w:rsidRPr="00131C7E" w:rsidRDefault="00067931" w:rsidP="00067931">
            <w:pPr>
              <w:spacing w:after="0" w:line="240" w:lineRule="auto"/>
              <w:rPr>
                <w:rFonts w:ascii="Times New Roman" w:hAnsi="Times New Roman" w:cs="Times New Roman"/>
              </w:rPr>
            </w:pPr>
          </w:p>
          <w:p w:rsidR="00067931" w:rsidRPr="00131C7E" w:rsidRDefault="00067931" w:rsidP="00067931">
            <w:pPr>
              <w:spacing w:after="0" w:line="240" w:lineRule="auto"/>
              <w:rPr>
                <w:rFonts w:ascii="Times New Roman" w:hAnsi="Times New Roman" w:cs="Times New Roman"/>
              </w:rPr>
            </w:pPr>
          </w:p>
          <w:p w:rsidR="00131C7E" w:rsidRDefault="00131C7E"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r w:rsidRPr="00131C7E">
              <w:rPr>
                <w:rFonts w:ascii="Times New Roman" w:hAnsi="Times New Roman" w:cs="Times New Roman"/>
              </w:rPr>
              <w:t>2</w:t>
            </w: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rPr>
                <w:rFonts w:ascii="Times New Roman" w:hAnsi="Times New Roman" w:cs="Times New Roman"/>
              </w:rPr>
            </w:pPr>
          </w:p>
          <w:p w:rsidR="00067931" w:rsidRPr="00131C7E" w:rsidRDefault="00067931" w:rsidP="00067931">
            <w:pPr>
              <w:spacing w:after="0" w:line="240" w:lineRule="auto"/>
              <w:rPr>
                <w:rFonts w:ascii="Times New Roman" w:hAnsi="Times New Roman" w:cs="Times New Roman"/>
              </w:rPr>
            </w:pPr>
          </w:p>
          <w:p w:rsidR="00067931" w:rsidRPr="00131C7E" w:rsidRDefault="00067931" w:rsidP="00067931">
            <w:pPr>
              <w:spacing w:after="0" w:line="240" w:lineRule="auto"/>
              <w:rPr>
                <w:rFonts w:ascii="Times New Roman" w:hAnsi="Times New Roman" w:cs="Times New Roman"/>
              </w:rPr>
            </w:pPr>
          </w:p>
          <w:p w:rsidR="00131C7E" w:rsidRDefault="00131C7E" w:rsidP="00067931">
            <w:pPr>
              <w:spacing w:after="0" w:line="240" w:lineRule="auto"/>
              <w:jc w:val="center"/>
              <w:rPr>
                <w:rFonts w:ascii="Times New Roman" w:hAnsi="Times New Roman" w:cs="Times New Roman"/>
              </w:rPr>
            </w:pPr>
          </w:p>
          <w:p w:rsidR="00131C7E" w:rsidRDefault="00131C7E" w:rsidP="00067931">
            <w:pPr>
              <w:spacing w:after="0" w:line="240" w:lineRule="auto"/>
              <w:jc w:val="center"/>
              <w:rPr>
                <w:rFonts w:ascii="Times New Roman" w:hAnsi="Times New Roman" w:cs="Times New Roman"/>
              </w:rPr>
            </w:pPr>
          </w:p>
          <w:p w:rsidR="00131C7E" w:rsidRDefault="00131C7E" w:rsidP="00067931">
            <w:pPr>
              <w:spacing w:after="0" w:line="240" w:lineRule="auto"/>
              <w:jc w:val="center"/>
              <w:rPr>
                <w:rFonts w:ascii="Times New Roman" w:hAnsi="Times New Roman" w:cs="Times New Roman"/>
              </w:rPr>
            </w:pPr>
          </w:p>
          <w:p w:rsidR="00131C7E" w:rsidRDefault="00131C7E"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r w:rsidRPr="00131C7E">
              <w:rPr>
                <w:rFonts w:ascii="Times New Roman" w:hAnsi="Times New Roman" w:cs="Times New Roman"/>
              </w:rPr>
              <w:t>3</w:t>
            </w: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p w:rsidR="00067931" w:rsidRPr="00131C7E" w:rsidRDefault="00067931" w:rsidP="00067931">
            <w:pPr>
              <w:spacing w:after="0" w:line="240" w:lineRule="auto"/>
              <w:rPr>
                <w:rFonts w:ascii="Times New Roman" w:hAnsi="Times New Roman" w:cs="Times New Roman"/>
              </w:rPr>
            </w:pPr>
          </w:p>
          <w:p w:rsidR="00067931" w:rsidRPr="00131C7E" w:rsidRDefault="00067931" w:rsidP="00067931">
            <w:pPr>
              <w:spacing w:after="0" w:line="240" w:lineRule="auto"/>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067931" w:rsidRPr="00131C7E" w:rsidRDefault="00067931" w:rsidP="00067931">
            <w:pPr>
              <w:shd w:val="clear" w:color="auto" w:fill="FFFFFF"/>
              <w:overflowPunct w:val="0"/>
              <w:autoSpaceDE w:val="0"/>
              <w:autoSpaceDN w:val="0"/>
              <w:adjustRightInd w:val="0"/>
              <w:spacing w:after="0" w:line="240" w:lineRule="auto"/>
              <w:ind w:right="1"/>
              <w:jc w:val="both"/>
              <w:rPr>
                <w:rFonts w:ascii="Times New Roman" w:hAnsi="Times New Roman" w:cs="Times New Roman"/>
              </w:rPr>
            </w:pPr>
            <w:r w:rsidRPr="00131C7E">
              <w:rPr>
                <w:rFonts w:ascii="Times New Roman" w:hAnsi="Times New Roman" w:cs="Times New Roman"/>
              </w:rPr>
              <w:lastRenderedPageBreak/>
              <w:t>Рекомендовать депутатам Совета муниципального образования «Родниковское городское поселение Родниковского муниципального района Ивановской области» утвердить отчет об исполнении бюджета Родниковского городского поселения за 2018 год.</w:t>
            </w:r>
          </w:p>
          <w:p w:rsidR="00067931" w:rsidRPr="00131C7E" w:rsidRDefault="00067931" w:rsidP="00067931">
            <w:pPr>
              <w:shd w:val="clear" w:color="auto" w:fill="FFFFFF"/>
              <w:overflowPunct w:val="0"/>
              <w:autoSpaceDE w:val="0"/>
              <w:autoSpaceDN w:val="0"/>
              <w:adjustRightInd w:val="0"/>
              <w:spacing w:after="0" w:line="240" w:lineRule="auto"/>
              <w:ind w:right="1"/>
              <w:jc w:val="both"/>
              <w:rPr>
                <w:rFonts w:ascii="Times New Roman" w:hAnsi="Times New Roman" w:cs="Times New Roman"/>
              </w:rPr>
            </w:pPr>
            <w:r w:rsidRPr="00131C7E">
              <w:rPr>
                <w:rFonts w:ascii="Times New Roman" w:hAnsi="Times New Roman" w:cs="Times New Roman"/>
                <w:color w:val="000000"/>
              </w:rPr>
              <w:t xml:space="preserve">Направить протокол, итоговый документ и заключение </w:t>
            </w:r>
            <w:r w:rsidRPr="00131C7E">
              <w:rPr>
                <w:rFonts w:ascii="Times New Roman" w:hAnsi="Times New Roman" w:cs="Times New Roman"/>
              </w:rPr>
              <w:t>по результатам проведения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 в администрацию муниципального образования «Родниковский муниципальный район» Ивановской области.</w:t>
            </w:r>
          </w:p>
          <w:p w:rsidR="00067931" w:rsidRPr="00131C7E" w:rsidRDefault="00067931" w:rsidP="00067931">
            <w:pPr>
              <w:shd w:val="clear" w:color="auto" w:fill="FFFFFF"/>
              <w:overflowPunct w:val="0"/>
              <w:autoSpaceDE w:val="0"/>
              <w:autoSpaceDN w:val="0"/>
              <w:adjustRightInd w:val="0"/>
              <w:spacing w:after="0" w:line="240" w:lineRule="auto"/>
              <w:ind w:right="1"/>
              <w:jc w:val="both"/>
              <w:rPr>
                <w:rFonts w:ascii="Times New Roman" w:hAnsi="Times New Roman" w:cs="Times New Roman"/>
                <w:b/>
                <w:i/>
              </w:rPr>
            </w:pPr>
            <w:r w:rsidRPr="00131C7E">
              <w:rPr>
                <w:rFonts w:ascii="Times New Roman" w:hAnsi="Times New Roman" w:cs="Times New Roman"/>
              </w:rPr>
              <w:t xml:space="preserve">Протокол, итоговый документ, заключение по результатам проведения Публичных слушаний по проекту решения Совета муниципального образования </w:t>
            </w:r>
            <w:r w:rsidRPr="00131C7E">
              <w:rPr>
                <w:rFonts w:ascii="Times New Roman" w:hAnsi="Times New Roman" w:cs="Times New Roman"/>
              </w:rPr>
              <w:lastRenderedPageBreak/>
              <w:t>«Родниковское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r w:rsidRPr="00131C7E">
              <w:rPr>
                <w:rFonts w:ascii="Times New Roman" w:hAnsi="Times New Roman" w:cs="Times New Roman"/>
                <w:bCs/>
              </w:rPr>
              <w:t xml:space="preserve"> о</w:t>
            </w:r>
            <w:r w:rsidRPr="00131C7E">
              <w:rPr>
                <w:rFonts w:ascii="Times New Roman" w:hAnsi="Times New Roman" w:cs="Times New Roman"/>
              </w:rPr>
              <w:t xml:space="preserve">публиковать в Информационном бюллетене «Сборник нормативных актов Родниковского района» и разместить на официальном сайте администрации муниципального образования «Родниковский муниципальный район» в сети Интернет </w:t>
            </w:r>
            <w:r w:rsidRPr="00131C7E">
              <w:rPr>
                <w:rFonts w:ascii="Times New Roman" w:hAnsi="Times New Roman" w:cs="Times New Roman"/>
                <w:color w:val="000000"/>
                <w:spacing w:val="-5"/>
              </w:rPr>
              <w:t>в подразделе «ПУБЛИЧНЫЕ СЛУШАНИЯ».</w:t>
            </w:r>
          </w:p>
        </w:tc>
        <w:tc>
          <w:tcPr>
            <w:tcW w:w="0" w:type="auto"/>
            <w:tcBorders>
              <w:top w:val="single" w:sz="4" w:space="0" w:color="auto"/>
              <w:left w:val="single" w:sz="4" w:space="0" w:color="auto"/>
              <w:bottom w:val="single" w:sz="4" w:space="0" w:color="auto"/>
              <w:right w:val="single" w:sz="4" w:space="0" w:color="auto"/>
            </w:tcBorders>
          </w:tcPr>
          <w:p w:rsidR="00067931" w:rsidRPr="00131C7E" w:rsidRDefault="00067931" w:rsidP="00067931">
            <w:pPr>
              <w:spacing w:after="0" w:line="240" w:lineRule="auto"/>
              <w:jc w:val="both"/>
              <w:rPr>
                <w:rFonts w:ascii="Times New Roman" w:hAnsi="Times New Roman" w:cs="Times New Roman"/>
              </w:rPr>
            </w:pPr>
            <w:r w:rsidRPr="00131C7E">
              <w:rPr>
                <w:rFonts w:ascii="Times New Roman" w:hAnsi="Times New Roman" w:cs="Times New Roman"/>
              </w:rPr>
              <w:lastRenderedPageBreak/>
              <w:t>Балакирева Н.Г. - И.О. заместителя Главы администрации по финансам и экономике муниципального образования «Родниковский муниципальный  район» Ивановской области</w:t>
            </w:r>
          </w:p>
          <w:p w:rsidR="00067931" w:rsidRPr="00131C7E" w:rsidRDefault="00067931" w:rsidP="00067931">
            <w:pPr>
              <w:widowControl w:val="0"/>
              <w:autoSpaceDE w:val="0"/>
              <w:autoSpaceDN w:val="0"/>
              <w:adjustRightInd w:val="0"/>
              <w:spacing w:after="0" w:line="240" w:lineRule="auto"/>
              <w:ind w:left="102"/>
              <w:rPr>
                <w:rFonts w:ascii="Times New Roman" w:hAnsi="Times New Roman" w:cs="Times New Roman"/>
              </w:rPr>
            </w:pPr>
            <w:r w:rsidRPr="00131C7E">
              <w:rPr>
                <w:rFonts w:ascii="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tcPr>
          <w:p w:rsidR="00067931" w:rsidRPr="00131C7E" w:rsidRDefault="00067931" w:rsidP="00067931">
            <w:pPr>
              <w:spacing w:after="0" w:line="240" w:lineRule="auto"/>
              <w:rPr>
                <w:rFonts w:ascii="Times New Roman" w:hAnsi="Times New Roman" w:cs="Times New Roman"/>
                <w:color w:val="000000"/>
                <w:spacing w:val="-6"/>
              </w:rPr>
            </w:pPr>
            <w:r w:rsidRPr="00131C7E">
              <w:rPr>
                <w:rFonts w:ascii="Times New Roman" w:hAnsi="Times New Roman" w:cs="Times New Roman"/>
                <w:color w:val="000000"/>
                <w:spacing w:val="-6"/>
              </w:rPr>
              <w:t xml:space="preserve"> Поддержано</w:t>
            </w: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r w:rsidRPr="00131C7E">
              <w:rPr>
                <w:rFonts w:ascii="Times New Roman" w:hAnsi="Times New Roman" w:cs="Times New Roman"/>
                <w:color w:val="000000"/>
                <w:spacing w:val="-6"/>
              </w:rPr>
              <w:t xml:space="preserve"> Поддержано</w:t>
            </w: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r w:rsidRPr="00131C7E">
              <w:rPr>
                <w:rFonts w:ascii="Times New Roman" w:hAnsi="Times New Roman" w:cs="Times New Roman"/>
                <w:color w:val="000000"/>
                <w:spacing w:val="-6"/>
              </w:rPr>
              <w:t xml:space="preserve"> Поддержано</w:t>
            </w: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color w:val="000000"/>
                <w:spacing w:val="-6"/>
              </w:rPr>
            </w:pPr>
          </w:p>
          <w:p w:rsidR="00067931" w:rsidRPr="00131C7E" w:rsidRDefault="00067931" w:rsidP="00067931">
            <w:pPr>
              <w:spacing w:after="0" w:line="240" w:lineRule="auto"/>
              <w:rPr>
                <w:rFonts w:ascii="Times New Roman" w:hAnsi="Times New Roman" w:cs="Times New Roman"/>
              </w:rPr>
            </w:pPr>
          </w:p>
        </w:tc>
      </w:tr>
    </w:tbl>
    <w:p w:rsidR="00067931" w:rsidRPr="00131BF7" w:rsidRDefault="00067931" w:rsidP="00067931">
      <w:pPr>
        <w:pStyle w:val="ConsPlusNonformat"/>
        <w:rPr>
          <w:rFonts w:ascii="Times New Roman" w:hAnsi="Times New Roman" w:cs="Times New Roman"/>
        </w:rPr>
      </w:pPr>
    </w:p>
    <w:p w:rsidR="00067931" w:rsidRDefault="00067931" w:rsidP="00067931">
      <w:pPr>
        <w:pStyle w:val="ConsPlusNonformat"/>
        <w:ind w:left="-720"/>
        <w:rPr>
          <w:rFonts w:ascii="Times New Roman" w:hAnsi="Times New Roman" w:cs="Times New Roman"/>
          <w:b/>
          <w:sz w:val="28"/>
          <w:szCs w:val="28"/>
        </w:rPr>
      </w:pPr>
      <w:r w:rsidRPr="00131BF7">
        <w:rPr>
          <w:rFonts w:ascii="Times New Roman" w:hAnsi="Times New Roman" w:cs="Times New Roman"/>
          <w:b/>
          <w:sz w:val="28"/>
          <w:szCs w:val="28"/>
        </w:rPr>
        <w:t xml:space="preserve">Председательствующий Публичных слушаний                       </w:t>
      </w:r>
      <w:r>
        <w:rPr>
          <w:rFonts w:ascii="Times New Roman" w:hAnsi="Times New Roman" w:cs="Times New Roman"/>
          <w:b/>
          <w:sz w:val="28"/>
          <w:szCs w:val="28"/>
        </w:rPr>
        <w:t xml:space="preserve">     </w:t>
      </w:r>
      <w:r w:rsidRPr="00131BF7">
        <w:rPr>
          <w:rFonts w:ascii="Times New Roman" w:hAnsi="Times New Roman" w:cs="Times New Roman"/>
          <w:b/>
          <w:sz w:val="28"/>
          <w:szCs w:val="28"/>
        </w:rPr>
        <w:t xml:space="preserve">    Морозов А.Ю.</w:t>
      </w:r>
    </w:p>
    <w:p w:rsidR="00067931" w:rsidRPr="00131BF7" w:rsidRDefault="00067931" w:rsidP="00067931">
      <w:pPr>
        <w:pStyle w:val="ConsPlusNonformat"/>
        <w:ind w:left="-720"/>
        <w:rPr>
          <w:rFonts w:ascii="Times New Roman" w:hAnsi="Times New Roman" w:cs="Times New Roman"/>
          <w:b/>
          <w:sz w:val="28"/>
          <w:szCs w:val="28"/>
        </w:rPr>
      </w:pPr>
      <w:r w:rsidRPr="00131BF7">
        <w:rPr>
          <w:rFonts w:ascii="Times New Roman" w:hAnsi="Times New Roman" w:cs="Times New Roman"/>
          <w:b/>
          <w:sz w:val="28"/>
          <w:szCs w:val="28"/>
        </w:rPr>
        <w:t xml:space="preserve">Секретарь Публичных слушаний                                                 </w:t>
      </w:r>
      <w:r>
        <w:rPr>
          <w:rFonts w:ascii="Times New Roman" w:hAnsi="Times New Roman" w:cs="Times New Roman"/>
          <w:b/>
          <w:sz w:val="28"/>
          <w:szCs w:val="28"/>
        </w:rPr>
        <w:t xml:space="preserve">     Головкина О.В.</w:t>
      </w:r>
      <w:r w:rsidRPr="00131BF7">
        <w:rPr>
          <w:rFonts w:ascii="Times New Roman" w:hAnsi="Times New Roman" w:cs="Times New Roman"/>
          <w:b/>
          <w:sz w:val="28"/>
          <w:szCs w:val="28"/>
        </w:rPr>
        <w:t xml:space="preserve">   </w:t>
      </w:r>
    </w:p>
    <w:p w:rsidR="00067931" w:rsidRDefault="00067931"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067931" w:rsidRDefault="00067931"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Default="00131C7E" w:rsidP="00AA23E4">
      <w:pPr>
        <w:pStyle w:val="ConsPlusNonformat"/>
        <w:jc w:val="both"/>
        <w:rPr>
          <w:rFonts w:ascii="Times New Roman" w:hAnsi="Times New Roman" w:cs="Times New Roman"/>
          <w:b/>
          <w:sz w:val="28"/>
          <w:szCs w:val="28"/>
        </w:rPr>
      </w:pPr>
    </w:p>
    <w:p w:rsidR="00131C7E" w:rsidRPr="00131C7E" w:rsidRDefault="00131C7E" w:rsidP="00131C7E">
      <w:pPr>
        <w:pStyle w:val="ConsPlusNormal"/>
        <w:jc w:val="center"/>
        <w:rPr>
          <w:rFonts w:ascii="Times New Roman" w:hAnsi="Times New Roman" w:cs="Times New Roman"/>
          <w:b/>
          <w:sz w:val="26"/>
          <w:szCs w:val="26"/>
        </w:rPr>
      </w:pPr>
      <w:r w:rsidRPr="00131C7E">
        <w:rPr>
          <w:rFonts w:ascii="Times New Roman" w:hAnsi="Times New Roman" w:cs="Times New Roman"/>
          <w:b/>
          <w:sz w:val="26"/>
          <w:szCs w:val="26"/>
        </w:rPr>
        <w:lastRenderedPageBreak/>
        <w:t xml:space="preserve">ЗАКЛЮЧЕНИЕ ПО РЕЗУЛЬТАТАМ ПРОВЕДЕНИЯ </w:t>
      </w:r>
    </w:p>
    <w:p w:rsidR="00131C7E" w:rsidRPr="00131C7E" w:rsidRDefault="00131C7E" w:rsidP="00131C7E">
      <w:pPr>
        <w:pStyle w:val="ConsPlusNormal"/>
        <w:jc w:val="center"/>
        <w:rPr>
          <w:rFonts w:ascii="Times New Roman" w:hAnsi="Times New Roman" w:cs="Times New Roman"/>
          <w:sz w:val="26"/>
          <w:szCs w:val="26"/>
        </w:rPr>
      </w:pPr>
      <w:r w:rsidRPr="00131C7E">
        <w:rPr>
          <w:rFonts w:ascii="Times New Roman" w:hAnsi="Times New Roman" w:cs="Times New Roman"/>
          <w:b/>
          <w:sz w:val="26"/>
          <w:szCs w:val="26"/>
        </w:rPr>
        <w:t>ПУБЛИЧНЫХ СЛУШАНИЙ</w:t>
      </w:r>
    </w:p>
    <w:p w:rsidR="00131C7E" w:rsidRPr="00131C7E" w:rsidRDefault="00131C7E" w:rsidP="00131C7E">
      <w:pPr>
        <w:shd w:val="clear" w:color="auto" w:fill="FFFFFF"/>
        <w:spacing w:line="240" w:lineRule="auto"/>
        <w:ind w:right="1"/>
        <w:jc w:val="both"/>
        <w:rPr>
          <w:rFonts w:ascii="Times New Roman" w:hAnsi="Times New Roman" w:cs="Times New Roman"/>
          <w:sz w:val="26"/>
          <w:szCs w:val="26"/>
        </w:rPr>
      </w:pPr>
    </w:p>
    <w:p w:rsidR="00131C7E" w:rsidRPr="00131C7E" w:rsidRDefault="00131C7E" w:rsidP="00131C7E">
      <w:pPr>
        <w:spacing w:line="240" w:lineRule="auto"/>
        <w:ind w:firstLine="708"/>
        <w:jc w:val="both"/>
        <w:rPr>
          <w:rFonts w:ascii="Times New Roman" w:hAnsi="Times New Roman" w:cs="Times New Roman"/>
          <w:sz w:val="26"/>
          <w:szCs w:val="26"/>
        </w:rPr>
      </w:pPr>
      <w:r w:rsidRPr="00131C7E">
        <w:rPr>
          <w:rFonts w:ascii="Times New Roman" w:hAnsi="Times New Roman" w:cs="Times New Roman"/>
          <w:b/>
          <w:sz w:val="26"/>
          <w:szCs w:val="26"/>
        </w:rPr>
        <w:t>По вопросу:</w:t>
      </w:r>
      <w:r w:rsidRPr="00131C7E">
        <w:rPr>
          <w:rFonts w:ascii="Times New Roman" w:hAnsi="Times New Roman" w:cs="Times New Roman"/>
          <w:sz w:val="26"/>
          <w:szCs w:val="26"/>
        </w:rPr>
        <w:t xml:space="preserve"> </w:t>
      </w:r>
      <w:r w:rsidRPr="00131C7E">
        <w:rPr>
          <w:rFonts w:ascii="Times New Roman" w:hAnsi="Times New Roman" w:cs="Times New Roman"/>
          <w:b/>
          <w:sz w:val="26"/>
          <w:szCs w:val="26"/>
        </w:rPr>
        <w:t>«</w:t>
      </w:r>
      <w:r w:rsidRPr="00131C7E">
        <w:rPr>
          <w:rFonts w:ascii="Times New Roman" w:hAnsi="Times New Roman" w:cs="Times New Roman"/>
          <w:sz w:val="26"/>
          <w:szCs w:val="26"/>
        </w:rPr>
        <w:t>Проект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131C7E" w:rsidRPr="00131C7E" w:rsidRDefault="00131C7E" w:rsidP="00131C7E">
      <w:pPr>
        <w:spacing w:line="240" w:lineRule="auto"/>
        <w:ind w:firstLine="708"/>
        <w:jc w:val="both"/>
        <w:rPr>
          <w:rFonts w:ascii="Times New Roman" w:hAnsi="Times New Roman" w:cs="Times New Roman"/>
          <w:b/>
          <w:sz w:val="26"/>
          <w:szCs w:val="26"/>
        </w:rPr>
      </w:pPr>
      <w:r w:rsidRPr="00131C7E">
        <w:rPr>
          <w:rFonts w:ascii="Times New Roman" w:hAnsi="Times New Roman" w:cs="Times New Roman"/>
          <w:b/>
          <w:sz w:val="26"/>
          <w:szCs w:val="26"/>
        </w:rPr>
        <w:t>Публичные слушания назначены:</w:t>
      </w:r>
      <w:r w:rsidRPr="00131C7E">
        <w:rPr>
          <w:rFonts w:ascii="Times New Roman" w:hAnsi="Times New Roman" w:cs="Times New Roman"/>
          <w:sz w:val="26"/>
          <w:szCs w:val="26"/>
        </w:rPr>
        <w:t xml:space="preserve"> Решением Совета муниципального образования «Родниковское городское поселение Родниковского муниципального района Ивановской области» от 16 мая 2019 года № 17.</w:t>
      </w:r>
    </w:p>
    <w:p w:rsidR="00131C7E" w:rsidRPr="00131C7E" w:rsidRDefault="00131C7E" w:rsidP="00131C7E">
      <w:pPr>
        <w:spacing w:line="240" w:lineRule="auto"/>
        <w:ind w:firstLine="708"/>
        <w:jc w:val="both"/>
        <w:rPr>
          <w:rFonts w:ascii="Times New Roman" w:hAnsi="Times New Roman" w:cs="Times New Roman"/>
          <w:sz w:val="26"/>
          <w:szCs w:val="26"/>
        </w:rPr>
      </w:pPr>
      <w:r w:rsidRPr="00131C7E">
        <w:rPr>
          <w:rFonts w:ascii="Times New Roman" w:hAnsi="Times New Roman" w:cs="Times New Roman"/>
          <w:b/>
          <w:sz w:val="26"/>
          <w:szCs w:val="26"/>
        </w:rPr>
        <w:t>Организатор:</w:t>
      </w:r>
      <w:r w:rsidRPr="00131C7E">
        <w:rPr>
          <w:rFonts w:ascii="Times New Roman" w:hAnsi="Times New Roman" w:cs="Times New Roman"/>
          <w:sz w:val="26"/>
          <w:szCs w:val="26"/>
        </w:rPr>
        <w:t xml:space="preserve"> Глава муниципального образования «Родниковское городское поселение Родниковского муниципального района Ивановской области» Морозов А.Ю.</w:t>
      </w:r>
    </w:p>
    <w:p w:rsidR="00131C7E" w:rsidRPr="00131C7E" w:rsidRDefault="00131C7E" w:rsidP="00131C7E">
      <w:pPr>
        <w:spacing w:line="240" w:lineRule="auto"/>
        <w:ind w:firstLine="708"/>
        <w:jc w:val="both"/>
        <w:rPr>
          <w:rFonts w:ascii="Times New Roman" w:hAnsi="Times New Roman" w:cs="Times New Roman"/>
          <w:sz w:val="26"/>
          <w:szCs w:val="26"/>
        </w:rPr>
      </w:pPr>
      <w:r w:rsidRPr="00131C7E">
        <w:rPr>
          <w:rFonts w:ascii="Times New Roman" w:hAnsi="Times New Roman" w:cs="Times New Roman"/>
          <w:b/>
          <w:sz w:val="26"/>
          <w:szCs w:val="26"/>
        </w:rPr>
        <w:t>Тема Публичных слушаний:</w:t>
      </w:r>
      <w:r w:rsidRPr="00131C7E">
        <w:rPr>
          <w:rFonts w:ascii="Times New Roman" w:hAnsi="Times New Roman" w:cs="Times New Roman"/>
          <w:sz w:val="26"/>
          <w:szCs w:val="26"/>
        </w:rPr>
        <w:t xml:space="preserve"> </w:t>
      </w:r>
      <w:r w:rsidRPr="00131C7E">
        <w:rPr>
          <w:rFonts w:ascii="Times New Roman" w:hAnsi="Times New Roman" w:cs="Times New Roman"/>
          <w:b/>
          <w:sz w:val="26"/>
          <w:szCs w:val="26"/>
        </w:rPr>
        <w:t>«</w:t>
      </w:r>
      <w:r w:rsidRPr="00131C7E">
        <w:rPr>
          <w:rFonts w:ascii="Times New Roman" w:hAnsi="Times New Roman" w:cs="Times New Roman"/>
          <w:sz w:val="26"/>
          <w:szCs w:val="26"/>
        </w:rPr>
        <w:t>Проект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131C7E" w:rsidRPr="00131C7E" w:rsidRDefault="00131C7E" w:rsidP="00131C7E">
      <w:pPr>
        <w:spacing w:line="240" w:lineRule="auto"/>
        <w:ind w:firstLine="708"/>
        <w:jc w:val="both"/>
        <w:rPr>
          <w:rFonts w:ascii="Times New Roman" w:hAnsi="Times New Roman" w:cs="Times New Roman"/>
          <w:b/>
          <w:sz w:val="26"/>
          <w:szCs w:val="26"/>
        </w:rPr>
      </w:pPr>
      <w:r w:rsidRPr="00131C7E">
        <w:rPr>
          <w:rFonts w:ascii="Times New Roman" w:hAnsi="Times New Roman" w:cs="Times New Roman"/>
          <w:b/>
          <w:sz w:val="26"/>
          <w:szCs w:val="26"/>
        </w:rPr>
        <w:t>Дата проведения Публичных слушаний</w:t>
      </w:r>
      <w:r w:rsidRPr="00131C7E">
        <w:rPr>
          <w:rFonts w:ascii="Times New Roman" w:hAnsi="Times New Roman" w:cs="Times New Roman"/>
          <w:sz w:val="26"/>
          <w:szCs w:val="26"/>
        </w:rPr>
        <w:t>: 28 мая 2019 года.</w:t>
      </w:r>
    </w:p>
    <w:p w:rsidR="00131C7E" w:rsidRPr="00131C7E" w:rsidRDefault="00131C7E" w:rsidP="00131C7E">
      <w:pPr>
        <w:spacing w:line="240" w:lineRule="auto"/>
        <w:ind w:firstLine="708"/>
        <w:rPr>
          <w:rFonts w:ascii="Times New Roman" w:hAnsi="Times New Roman" w:cs="Times New Roman"/>
          <w:b/>
          <w:sz w:val="26"/>
          <w:szCs w:val="26"/>
        </w:rPr>
      </w:pPr>
      <w:r w:rsidRPr="00131C7E">
        <w:rPr>
          <w:rFonts w:ascii="Times New Roman" w:hAnsi="Times New Roman" w:cs="Times New Roman"/>
          <w:b/>
          <w:sz w:val="26"/>
          <w:szCs w:val="26"/>
        </w:rPr>
        <w:t>Время проведения публичных слушаний</w:t>
      </w:r>
      <w:r w:rsidRPr="00131C7E">
        <w:rPr>
          <w:rFonts w:ascii="Times New Roman" w:hAnsi="Times New Roman" w:cs="Times New Roman"/>
          <w:sz w:val="26"/>
          <w:szCs w:val="26"/>
        </w:rPr>
        <w:t>: с 10:00 час. до 12:00 час.</w:t>
      </w:r>
    </w:p>
    <w:p w:rsidR="00131C7E" w:rsidRPr="00131C7E" w:rsidRDefault="00131C7E" w:rsidP="00131C7E">
      <w:pPr>
        <w:spacing w:line="240" w:lineRule="auto"/>
        <w:ind w:firstLine="708"/>
        <w:jc w:val="both"/>
        <w:rPr>
          <w:rFonts w:ascii="Times New Roman" w:hAnsi="Times New Roman" w:cs="Times New Roman"/>
          <w:sz w:val="26"/>
          <w:szCs w:val="26"/>
        </w:rPr>
      </w:pPr>
      <w:r w:rsidRPr="00131C7E">
        <w:rPr>
          <w:rFonts w:ascii="Times New Roman" w:hAnsi="Times New Roman" w:cs="Times New Roman"/>
          <w:b/>
          <w:sz w:val="26"/>
          <w:szCs w:val="26"/>
        </w:rPr>
        <w:t>Место проведения публичных слушаний</w:t>
      </w:r>
      <w:r w:rsidRPr="00131C7E">
        <w:rPr>
          <w:rFonts w:ascii="Times New Roman" w:hAnsi="Times New Roman" w:cs="Times New Roman"/>
          <w:sz w:val="26"/>
          <w:szCs w:val="26"/>
        </w:rPr>
        <w:t>: Ивановская область, город Родники, улица Советская, дом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131C7E" w:rsidRPr="00131C7E" w:rsidRDefault="00131C7E" w:rsidP="00131C7E">
      <w:pPr>
        <w:spacing w:line="240" w:lineRule="auto"/>
        <w:ind w:firstLine="708"/>
        <w:jc w:val="both"/>
        <w:rPr>
          <w:rFonts w:ascii="Times New Roman" w:hAnsi="Times New Roman" w:cs="Times New Roman"/>
          <w:b/>
          <w:sz w:val="26"/>
          <w:szCs w:val="26"/>
        </w:rPr>
      </w:pPr>
      <w:r w:rsidRPr="00131C7E">
        <w:rPr>
          <w:rFonts w:ascii="Times New Roman" w:hAnsi="Times New Roman" w:cs="Times New Roman"/>
          <w:b/>
          <w:sz w:val="26"/>
          <w:szCs w:val="26"/>
        </w:rPr>
        <w:t>Участники слушаний:</w:t>
      </w:r>
    </w:p>
    <w:p w:rsidR="00131C7E" w:rsidRPr="00131C7E" w:rsidRDefault="00131C7E" w:rsidP="00131C7E">
      <w:pPr>
        <w:pStyle w:val="a7"/>
        <w:ind w:firstLine="0"/>
        <w:rPr>
          <w:sz w:val="26"/>
          <w:szCs w:val="26"/>
        </w:rPr>
      </w:pPr>
      <w:r w:rsidRPr="00131C7E">
        <w:rPr>
          <w:b w:val="0"/>
          <w:sz w:val="26"/>
          <w:szCs w:val="26"/>
        </w:rPr>
        <w:t xml:space="preserve">Морозов Андрей Ювенальевич – </w:t>
      </w:r>
      <w:r w:rsidRPr="00131C7E">
        <w:rPr>
          <w:sz w:val="26"/>
          <w:szCs w:val="26"/>
        </w:rPr>
        <w:t>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131C7E" w:rsidRPr="00131C7E" w:rsidRDefault="00131C7E" w:rsidP="00131C7E">
      <w:pPr>
        <w:pStyle w:val="a7"/>
        <w:ind w:firstLine="0"/>
        <w:rPr>
          <w:sz w:val="26"/>
          <w:szCs w:val="26"/>
        </w:rPr>
      </w:pPr>
      <w:r w:rsidRPr="00131C7E">
        <w:rPr>
          <w:b w:val="0"/>
          <w:sz w:val="26"/>
          <w:szCs w:val="26"/>
        </w:rPr>
        <w:t>Головкина Оксана Валерьевна</w:t>
      </w:r>
      <w:r w:rsidRPr="00131C7E">
        <w:rPr>
          <w:sz w:val="26"/>
          <w:szCs w:val="26"/>
        </w:rPr>
        <w:t xml:space="preserve"> – секретарь Публичных слушаний, консультант Совета муниципального образования «Родниковское городское поселение Родниковского муниципального района Ивановской области»;</w:t>
      </w:r>
    </w:p>
    <w:p w:rsidR="00131C7E" w:rsidRPr="00131C7E" w:rsidRDefault="00131C7E" w:rsidP="00131C7E">
      <w:pPr>
        <w:spacing w:line="240" w:lineRule="auto"/>
        <w:jc w:val="both"/>
        <w:rPr>
          <w:rFonts w:ascii="Times New Roman" w:hAnsi="Times New Roman" w:cs="Times New Roman"/>
          <w:sz w:val="26"/>
          <w:szCs w:val="26"/>
        </w:rPr>
      </w:pPr>
      <w:r w:rsidRPr="00131C7E">
        <w:rPr>
          <w:rFonts w:ascii="Times New Roman" w:hAnsi="Times New Roman" w:cs="Times New Roman"/>
          <w:b/>
          <w:sz w:val="26"/>
          <w:szCs w:val="26"/>
        </w:rPr>
        <w:t>Балакирева Надежда Геннадьевна</w:t>
      </w:r>
      <w:r w:rsidRPr="00131C7E">
        <w:rPr>
          <w:rFonts w:ascii="Times New Roman" w:hAnsi="Times New Roman" w:cs="Times New Roman"/>
          <w:sz w:val="26"/>
          <w:szCs w:val="26"/>
        </w:rPr>
        <w:t xml:space="preserve"> - И.О. заместителя Главы администрации муниципального образования «Родниковский муниципальный  район» Ивановской области;</w:t>
      </w:r>
    </w:p>
    <w:p w:rsidR="00131C7E" w:rsidRPr="00131C7E" w:rsidRDefault="00131C7E" w:rsidP="00131C7E">
      <w:pPr>
        <w:spacing w:line="240" w:lineRule="auto"/>
        <w:jc w:val="both"/>
        <w:rPr>
          <w:rFonts w:ascii="Times New Roman" w:hAnsi="Times New Roman" w:cs="Times New Roman"/>
          <w:sz w:val="26"/>
          <w:szCs w:val="26"/>
        </w:rPr>
      </w:pPr>
      <w:r w:rsidRPr="00131C7E">
        <w:rPr>
          <w:rFonts w:ascii="Times New Roman" w:hAnsi="Times New Roman" w:cs="Times New Roman"/>
          <w:b/>
          <w:sz w:val="26"/>
          <w:szCs w:val="26"/>
        </w:rPr>
        <w:t>Ситнова Надежда Борисовна</w:t>
      </w:r>
      <w:r w:rsidRPr="00131C7E">
        <w:rPr>
          <w:rFonts w:ascii="Times New Roman" w:hAnsi="Times New Roman" w:cs="Times New Roman"/>
          <w:sz w:val="26"/>
          <w:szCs w:val="26"/>
        </w:rPr>
        <w:t xml:space="preserve"> – начальник муниципального контроля управления муниципального хозяйства администрации муниципального образования «Родниковский муниципальный  район» Ивановской области;</w:t>
      </w:r>
    </w:p>
    <w:p w:rsidR="00131C7E" w:rsidRPr="00131C7E" w:rsidRDefault="00131C7E" w:rsidP="00131C7E">
      <w:pPr>
        <w:pStyle w:val="a7"/>
        <w:ind w:right="-159" w:firstLine="0"/>
        <w:rPr>
          <w:sz w:val="26"/>
          <w:szCs w:val="26"/>
        </w:rPr>
      </w:pPr>
      <w:r w:rsidRPr="00131C7E">
        <w:rPr>
          <w:b w:val="0"/>
          <w:sz w:val="26"/>
          <w:szCs w:val="26"/>
        </w:rPr>
        <w:t>Жители г. Родники</w:t>
      </w:r>
      <w:r w:rsidRPr="00131C7E">
        <w:rPr>
          <w:sz w:val="26"/>
          <w:szCs w:val="26"/>
        </w:rPr>
        <w:t>: Бекасова А.Г., Суворова И.В., Дубий В.Ф., Задорожная Г.В., Веселова Л.А., Сироткин К.В., Золкина О.В.</w:t>
      </w:r>
    </w:p>
    <w:p w:rsidR="00131C7E" w:rsidRPr="00131C7E" w:rsidRDefault="00131C7E" w:rsidP="00131C7E">
      <w:pPr>
        <w:pStyle w:val="a7"/>
        <w:ind w:right="-159" w:firstLine="0"/>
        <w:rPr>
          <w:b w:val="0"/>
          <w:sz w:val="26"/>
          <w:szCs w:val="26"/>
        </w:rPr>
      </w:pPr>
      <w:r w:rsidRPr="00131C7E">
        <w:rPr>
          <w:b w:val="0"/>
          <w:sz w:val="26"/>
          <w:szCs w:val="26"/>
        </w:rPr>
        <w:t xml:space="preserve">Итого – 11 чел. </w:t>
      </w:r>
    </w:p>
    <w:p w:rsidR="00131C7E" w:rsidRDefault="00131C7E" w:rsidP="00131C7E">
      <w:pPr>
        <w:pStyle w:val="a7"/>
        <w:ind w:right="-159" w:firstLine="0"/>
        <w:rPr>
          <w:b w:val="0"/>
          <w:sz w:val="26"/>
          <w:szCs w:val="26"/>
        </w:rPr>
      </w:pPr>
    </w:p>
    <w:p w:rsidR="00131C7E" w:rsidRPr="00131C7E" w:rsidRDefault="00131C7E" w:rsidP="00131C7E">
      <w:pPr>
        <w:pStyle w:val="a7"/>
        <w:ind w:right="-159" w:firstLine="0"/>
        <w:rPr>
          <w:b w:val="0"/>
          <w:sz w:val="26"/>
          <w:szCs w:val="26"/>
        </w:rPr>
      </w:pPr>
    </w:p>
    <w:p w:rsidR="00131C7E" w:rsidRPr="00131C7E" w:rsidRDefault="00131C7E" w:rsidP="00131C7E">
      <w:pPr>
        <w:spacing w:line="240" w:lineRule="auto"/>
        <w:jc w:val="center"/>
        <w:rPr>
          <w:rFonts w:ascii="Times New Roman" w:hAnsi="Times New Roman" w:cs="Times New Roman"/>
          <w:b/>
          <w:sz w:val="26"/>
          <w:szCs w:val="26"/>
        </w:rPr>
      </w:pPr>
      <w:r w:rsidRPr="00131C7E">
        <w:rPr>
          <w:rFonts w:ascii="Times New Roman" w:hAnsi="Times New Roman" w:cs="Times New Roman"/>
          <w:b/>
          <w:sz w:val="26"/>
          <w:szCs w:val="26"/>
        </w:rPr>
        <w:lastRenderedPageBreak/>
        <w:t xml:space="preserve">Повестка дня: </w:t>
      </w:r>
    </w:p>
    <w:p w:rsidR="00131C7E" w:rsidRPr="00131C7E" w:rsidRDefault="00131C7E" w:rsidP="00131C7E">
      <w:pPr>
        <w:tabs>
          <w:tab w:val="num" w:pos="390"/>
        </w:tabs>
        <w:overflowPunct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Pr="00131C7E">
        <w:rPr>
          <w:rFonts w:ascii="Times New Roman" w:hAnsi="Times New Roman" w:cs="Times New Roman"/>
          <w:sz w:val="26"/>
          <w:szCs w:val="26"/>
        </w:rPr>
        <w:t>Об избрании Председателя и секретаря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131C7E" w:rsidRPr="00131C7E" w:rsidRDefault="00131C7E" w:rsidP="00131C7E">
      <w:pPr>
        <w:tabs>
          <w:tab w:val="num" w:pos="0"/>
        </w:tabs>
        <w:spacing w:line="240" w:lineRule="auto"/>
        <w:jc w:val="both"/>
        <w:rPr>
          <w:rFonts w:ascii="Times New Roman" w:hAnsi="Times New Roman" w:cs="Times New Roman"/>
          <w:b/>
          <w:i/>
          <w:sz w:val="26"/>
          <w:szCs w:val="26"/>
        </w:rPr>
      </w:pPr>
      <w:r w:rsidRPr="00131C7E">
        <w:rPr>
          <w:rFonts w:ascii="Times New Roman" w:hAnsi="Times New Roman" w:cs="Times New Roman"/>
          <w:b/>
          <w:i/>
          <w:sz w:val="26"/>
          <w:szCs w:val="26"/>
        </w:rPr>
        <w:t>Докладчик: Морозов Андрей Ювенальевич – Председательствующий Публичных слушаний, Глава муниципального образования «Родниковское городское           поселение Родниковского муниципального района Ивановской области»;</w:t>
      </w:r>
    </w:p>
    <w:p w:rsidR="00131C7E" w:rsidRPr="00131C7E" w:rsidRDefault="00131C7E" w:rsidP="00131C7E">
      <w:pPr>
        <w:tabs>
          <w:tab w:val="num" w:pos="390"/>
        </w:tabs>
        <w:overflowPunct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Pr="00131C7E">
        <w:rPr>
          <w:rFonts w:ascii="Times New Roman" w:hAnsi="Times New Roman" w:cs="Times New Roman"/>
          <w:sz w:val="26"/>
          <w:szCs w:val="26"/>
        </w:rPr>
        <w:t>Публичные слушания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p>
    <w:p w:rsidR="00131C7E" w:rsidRPr="00131C7E" w:rsidRDefault="00131C7E" w:rsidP="00131C7E">
      <w:pPr>
        <w:spacing w:line="240" w:lineRule="auto"/>
        <w:jc w:val="both"/>
        <w:rPr>
          <w:rFonts w:ascii="Times New Roman" w:hAnsi="Times New Roman" w:cs="Times New Roman"/>
          <w:sz w:val="26"/>
          <w:szCs w:val="26"/>
        </w:rPr>
      </w:pPr>
      <w:r w:rsidRPr="00131C7E">
        <w:rPr>
          <w:rFonts w:ascii="Times New Roman" w:hAnsi="Times New Roman" w:cs="Times New Roman"/>
          <w:b/>
          <w:i/>
          <w:sz w:val="26"/>
          <w:szCs w:val="26"/>
        </w:rPr>
        <w:t>Докладчик: Балакирева Надежда Геннадьевна - И.О. заместителя Главы администрации муниципального образования «Родниковский муниципальный  район» Ивановской области.</w:t>
      </w:r>
    </w:p>
    <w:p w:rsidR="00131C7E" w:rsidRPr="00131C7E" w:rsidRDefault="00131C7E" w:rsidP="00131C7E">
      <w:pPr>
        <w:spacing w:line="240" w:lineRule="auto"/>
        <w:jc w:val="center"/>
        <w:rPr>
          <w:rFonts w:ascii="Times New Roman" w:hAnsi="Times New Roman" w:cs="Times New Roman"/>
          <w:b/>
          <w:sz w:val="26"/>
          <w:szCs w:val="26"/>
        </w:rPr>
      </w:pPr>
      <w:r w:rsidRPr="00131C7E">
        <w:rPr>
          <w:rFonts w:ascii="Times New Roman" w:hAnsi="Times New Roman" w:cs="Times New Roman"/>
          <w:b/>
          <w:sz w:val="26"/>
          <w:szCs w:val="26"/>
        </w:rPr>
        <w:t>ЗАКЛЮЧЕНИЕ</w:t>
      </w:r>
    </w:p>
    <w:p w:rsidR="00131C7E" w:rsidRPr="00131C7E" w:rsidRDefault="00131C7E" w:rsidP="00131C7E">
      <w:pPr>
        <w:spacing w:line="240" w:lineRule="auto"/>
        <w:ind w:firstLine="708"/>
        <w:jc w:val="both"/>
        <w:rPr>
          <w:rFonts w:ascii="Times New Roman" w:hAnsi="Times New Roman" w:cs="Times New Roman"/>
          <w:sz w:val="26"/>
          <w:szCs w:val="26"/>
        </w:rPr>
      </w:pPr>
      <w:r w:rsidRPr="00131C7E">
        <w:rPr>
          <w:rFonts w:ascii="Times New Roman" w:hAnsi="Times New Roman" w:cs="Times New Roman"/>
          <w:sz w:val="26"/>
          <w:szCs w:val="26"/>
        </w:rPr>
        <w:t>В соответствии с протоколом Публичных слушаний от 28.05.2019 года №5 в ходе обсуждения проекта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 поступили следующие предложения:</w:t>
      </w:r>
    </w:p>
    <w:p w:rsidR="00131C7E" w:rsidRPr="00131C7E" w:rsidRDefault="00131C7E" w:rsidP="00131C7E">
      <w:pPr>
        <w:shd w:val="clear" w:color="auto" w:fill="FFFFFF"/>
        <w:overflowPunct w:val="0"/>
        <w:autoSpaceDE w:val="0"/>
        <w:autoSpaceDN w:val="0"/>
        <w:adjustRightInd w:val="0"/>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1. </w:t>
      </w:r>
      <w:r w:rsidRPr="00131C7E">
        <w:rPr>
          <w:rFonts w:ascii="Times New Roman" w:hAnsi="Times New Roman" w:cs="Times New Roman"/>
          <w:sz w:val="26"/>
          <w:szCs w:val="26"/>
        </w:rPr>
        <w:t>Рекомендовать депутатам Совета муниципального образования «Родниковское городское поселение Родниковского муниципального района Ивановской области» утвердить отчет об исполнении бюджета Родниковского городского поселения за 2018 год.</w:t>
      </w:r>
    </w:p>
    <w:p w:rsidR="00131C7E" w:rsidRPr="00131C7E" w:rsidRDefault="00131C7E" w:rsidP="00131C7E">
      <w:pPr>
        <w:shd w:val="clear" w:color="auto" w:fill="FFFFFF"/>
        <w:overflowPunct w:val="0"/>
        <w:autoSpaceDE w:val="0"/>
        <w:autoSpaceDN w:val="0"/>
        <w:adjustRightInd w:val="0"/>
        <w:spacing w:after="0" w:line="240" w:lineRule="auto"/>
        <w:ind w:right="1"/>
        <w:jc w:val="both"/>
        <w:rPr>
          <w:rFonts w:ascii="Times New Roman" w:hAnsi="Times New Roman" w:cs="Times New Roman"/>
          <w:b/>
          <w:i/>
          <w:sz w:val="26"/>
          <w:szCs w:val="26"/>
        </w:rPr>
      </w:pPr>
      <w:r>
        <w:rPr>
          <w:rFonts w:ascii="Times New Roman" w:hAnsi="Times New Roman" w:cs="Times New Roman"/>
          <w:color w:val="000000"/>
          <w:sz w:val="26"/>
          <w:szCs w:val="26"/>
        </w:rPr>
        <w:t xml:space="preserve">2. </w:t>
      </w:r>
      <w:r w:rsidRPr="00131C7E">
        <w:rPr>
          <w:rFonts w:ascii="Times New Roman" w:hAnsi="Times New Roman" w:cs="Times New Roman"/>
          <w:color w:val="000000"/>
          <w:sz w:val="26"/>
          <w:szCs w:val="26"/>
        </w:rPr>
        <w:t xml:space="preserve">Направить протокол, итоговый документ и заключение </w:t>
      </w:r>
      <w:r w:rsidRPr="00131C7E">
        <w:rPr>
          <w:rFonts w:ascii="Times New Roman" w:hAnsi="Times New Roman" w:cs="Times New Roman"/>
          <w:sz w:val="26"/>
          <w:szCs w:val="26"/>
        </w:rPr>
        <w:t>по результатам проведения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 в администрацию муниципального образования «Родниковский муниципальный район» Ивановской области.</w:t>
      </w:r>
    </w:p>
    <w:p w:rsidR="00131C7E" w:rsidRPr="00131C7E" w:rsidRDefault="00131C7E" w:rsidP="00131C7E">
      <w:pPr>
        <w:shd w:val="clear" w:color="auto" w:fill="FFFFFF"/>
        <w:overflowPunct w:val="0"/>
        <w:autoSpaceDE w:val="0"/>
        <w:autoSpaceDN w:val="0"/>
        <w:adjustRightInd w:val="0"/>
        <w:spacing w:after="0" w:line="240" w:lineRule="auto"/>
        <w:ind w:right="1"/>
        <w:jc w:val="both"/>
        <w:rPr>
          <w:rFonts w:ascii="Times New Roman" w:hAnsi="Times New Roman" w:cs="Times New Roman"/>
          <w:b/>
          <w:i/>
          <w:sz w:val="26"/>
          <w:szCs w:val="26"/>
        </w:rPr>
      </w:pPr>
      <w:r>
        <w:rPr>
          <w:rFonts w:ascii="Times New Roman" w:hAnsi="Times New Roman" w:cs="Times New Roman"/>
          <w:sz w:val="26"/>
          <w:szCs w:val="26"/>
        </w:rPr>
        <w:t xml:space="preserve">3. </w:t>
      </w:r>
      <w:r w:rsidRPr="00131C7E">
        <w:rPr>
          <w:rFonts w:ascii="Times New Roman" w:hAnsi="Times New Roman" w:cs="Times New Roman"/>
          <w:sz w:val="26"/>
          <w:szCs w:val="26"/>
        </w:rPr>
        <w:t>Протокол, итоговый документ, заключение по результатам проведения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w:t>
      </w:r>
      <w:r w:rsidRPr="00131C7E">
        <w:rPr>
          <w:rFonts w:ascii="Times New Roman" w:hAnsi="Times New Roman" w:cs="Times New Roman"/>
          <w:bCs/>
          <w:sz w:val="26"/>
          <w:szCs w:val="26"/>
        </w:rPr>
        <w:t xml:space="preserve"> о</w:t>
      </w:r>
      <w:r w:rsidRPr="00131C7E">
        <w:rPr>
          <w:rFonts w:ascii="Times New Roman" w:hAnsi="Times New Roman" w:cs="Times New Roman"/>
          <w:sz w:val="26"/>
          <w:szCs w:val="26"/>
        </w:rPr>
        <w:t xml:space="preserve">публиковать в Информационном бюллетене «Сборник нормативных актов Родниковского района» и разместить на официальном сайте администрации муниципального образования «Родниковский муниципальный район» в сети Интернет </w:t>
      </w:r>
      <w:r w:rsidRPr="00131C7E">
        <w:rPr>
          <w:rFonts w:ascii="Times New Roman" w:hAnsi="Times New Roman" w:cs="Times New Roman"/>
          <w:color w:val="000000"/>
          <w:spacing w:val="-5"/>
          <w:sz w:val="26"/>
          <w:szCs w:val="26"/>
        </w:rPr>
        <w:t>в подразделе «ПУБЛИЧНЫЕ СЛУШАНИЯ».</w:t>
      </w:r>
    </w:p>
    <w:p w:rsidR="00131C7E" w:rsidRPr="00131C7E" w:rsidRDefault="00131C7E" w:rsidP="00131C7E">
      <w:pPr>
        <w:tabs>
          <w:tab w:val="left" w:pos="1260"/>
        </w:tabs>
        <w:spacing w:line="240" w:lineRule="auto"/>
        <w:ind w:right="57"/>
        <w:jc w:val="both"/>
        <w:rPr>
          <w:rFonts w:ascii="Times New Roman" w:hAnsi="Times New Roman" w:cs="Times New Roman"/>
          <w:b/>
          <w:sz w:val="26"/>
          <w:szCs w:val="26"/>
        </w:rPr>
      </w:pPr>
    </w:p>
    <w:p w:rsidR="00131C7E" w:rsidRPr="00131C7E" w:rsidRDefault="00131C7E" w:rsidP="00131C7E">
      <w:pPr>
        <w:pStyle w:val="ConsPlusNonformat"/>
        <w:rPr>
          <w:rFonts w:ascii="Times New Roman" w:hAnsi="Times New Roman" w:cs="Times New Roman"/>
          <w:b/>
          <w:sz w:val="26"/>
          <w:szCs w:val="26"/>
        </w:rPr>
      </w:pPr>
    </w:p>
    <w:p w:rsidR="00131C7E" w:rsidRPr="00131C7E" w:rsidRDefault="00131C7E" w:rsidP="00131C7E">
      <w:pPr>
        <w:pStyle w:val="ConsPlusNonformat"/>
        <w:rPr>
          <w:rFonts w:ascii="Times New Roman" w:hAnsi="Times New Roman" w:cs="Times New Roman"/>
          <w:b/>
          <w:sz w:val="26"/>
          <w:szCs w:val="26"/>
        </w:rPr>
      </w:pPr>
      <w:r w:rsidRPr="00131C7E">
        <w:rPr>
          <w:rFonts w:ascii="Times New Roman" w:hAnsi="Times New Roman" w:cs="Times New Roman"/>
          <w:b/>
          <w:sz w:val="26"/>
          <w:szCs w:val="26"/>
        </w:rPr>
        <w:t>Председательствующий Публичных слушаний                                    Морозов А.Ю.</w:t>
      </w:r>
    </w:p>
    <w:p w:rsidR="00131C7E" w:rsidRPr="00131C7E" w:rsidRDefault="00131C7E" w:rsidP="00131C7E">
      <w:pPr>
        <w:pStyle w:val="ConsPlusNonformat"/>
        <w:rPr>
          <w:rFonts w:ascii="Times New Roman" w:hAnsi="Times New Roman" w:cs="Times New Roman"/>
          <w:b/>
          <w:sz w:val="26"/>
          <w:szCs w:val="26"/>
        </w:rPr>
      </w:pPr>
    </w:p>
    <w:p w:rsidR="00131C7E" w:rsidRPr="00131C7E" w:rsidRDefault="00131C7E" w:rsidP="00131C7E">
      <w:pPr>
        <w:pStyle w:val="ConsPlusNonformat"/>
        <w:rPr>
          <w:rFonts w:ascii="Times New Roman" w:hAnsi="Times New Roman" w:cs="Times New Roman"/>
          <w:b/>
          <w:sz w:val="26"/>
          <w:szCs w:val="26"/>
        </w:rPr>
      </w:pPr>
      <w:r w:rsidRPr="00131C7E">
        <w:rPr>
          <w:rFonts w:ascii="Times New Roman" w:hAnsi="Times New Roman" w:cs="Times New Roman"/>
          <w:b/>
          <w:sz w:val="26"/>
          <w:szCs w:val="26"/>
        </w:rPr>
        <w:t>Секретарь Публичных слушаний                                                          Головкина О.В.</w:t>
      </w:r>
    </w:p>
    <w:p w:rsidR="00AA23E4" w:rsidRDefault="00AA23E4" w:rsidP="00AA23E4">
      <w:pPr>
        <w:pStyle w:val="ConsPlusNonformat"/>
        <w:jc w:val="both"/>
        <w:rPr>
          <w:rFonts w:ascii="Times New Roman" w:hAnsi="Times New Roman" w:cs="Times New Roman"/>
          <w:b/>
          <w:sz w:val="28"/>
          <w:szCs w:val="28"/>
        </w:rPr>
      </w:pPr>
    </w:p>
    <w:p w:rsidR="00DA5542" w:rsidRPr="00DA5542" w:rsidRDefault="00DA5542" w:rsidP="00DA5542">
      <w:pPr>
        <w:spacing w:after="0" w:line="240" w:lineRule="auto"/>
        <w:jc w:val="center"/>
        <w:rPr>
          <w:rFonts w:ascii="Times New Roman" w:hAnsi="Times New Roman" w:cs="Times New Roman"/>
          <w:sz w:val="28"/>
          <w:szCs w:val="28"/>
        </w:rPr>
      </w:pPr>
      <w:r w:rsidRPr="00DA5542">
        <w:rPr>
          <w:rFonts w:ascii="Times New Roman" w:hAnsi="Times New Roman" w:cs="Times New Roman"/>
          <w:noProof/>
          <w:sz w:val="28"/>
          <w:szCs w:val="28"/>
        </w:rPr>
        <w:drawing>
          <wp:inline distT="0" distB="0" distL="0" distR="0">
            <wp:extent cx="643255" cy="789940"/>
            <wp:effectExtent l="19050" t="0" r="4445"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3255" cy="789940"/>
                    </a:xfrm>
                    <a:prstGeom prst="rect">
                      <a:avLst/>
                    </a:prstGeom>
                    <a:noFill/>
                    <a:ln w="9525">
                      <a:noFill/>
                      <a:miter lim="800000"/>
                      <a:headEnd/>
                      <a:tailEnd/>
                    </a:ln>
                  </pic:spPr>
                </pic:pic>
              </a:graphicData>
            </a:graphic>
          </wp:inline>
        </w:drawing>
      </w:r>
    </w:p>
    <w:p w:rsidR="00DA5542" w:rsidRPr="00DA5542" w:rsidRDefault="00DA5542" w:rsidP="00DA5542">
      <w:pPr>
        <w:spacing w:after="0" w:line="240" w:lineRule="auto"/>
        <w:jc w:val="center"/>
        <w:rPr>
          <w:rFonts w:ascii="Times New Roman" w:hAnsi="Times New Roman" w:cs="Times New Roman"/>
          <w:b/>
          <w:sz w:val="28"/>
          <w:szCs w:val="28"/>
          <w:lang w:eastAsia="en-US"/>
        </w:rPr>
      </w:pPr>
    </w:p>
    <w:p w:rsidR="00DA5542" w:rsidRPr="00DA5542" w:rsidRDefault="00DA5542" w:rsidP="00DA5542">
      <w:pPr>
        <w:tabs>
          <w:tab w:val="left" w:pos="900"/>
          <w:tab w:val="left" w:pos="5670"/>
        </w:tabs>
        <w:spacing w:after="0" w:line="240" w:lineRule="auto"/>
        <w:jc w:val="center"/>
        <w:rPr>
          <w:rFonts w:ascii="Times New Roman" w:hAnsi="Times New Roman" w:cs="Times New Roman"/>
          <w:b/>
          <w:sz w:val="28"/>
          <w:szCs w:val="28"/>
        </w:rPr>
      </w:pPr>
      <w:r w:rsidRPr="00DA5542">
        <w:rPr>
          <w:rFonts w:ascii="Times New Roman" w:hAnsi="Times New Roman" w:cs="Times New Roman"/>
          <w:b/>
          <w:sz w:val="28"/>
          <w:szCs w:val="28"/>
        </w:rPr>
        <w:t>Российская Федерация</w:t>
      </w:r>
    </w:p>
    <w:p w:rsidR="00DA5542" w:rsidRPr="00DA5542" w:rsidRDefault="00DA5542" w:rsidP="00DA5542">
      <w:pPr>
        <w:tabs>
          <w:tab w:val="left" w:pos="900"/>
        </w:tabs>
        <w:spacing w:after="0" w:line="240" w:lineRule="auto"/>
        <w:jc w:val="center"/>
        <w:rPr>
          <w:rFonts w:ascii="Times New Roman" w:hAnsi="Times New Roman" w:cs="Times New Roman"/>
          <w:b/>
          <w:sz w:val="28"/>
          <w:szCs w:val="28"/>
        </w:rPr>
      </w:pPr>
      <w:r w:rsidRPr="00DA5542">
        <w:rPr>
          <w:rFonts w:ascii="Times New Roman" w:hAnsi="Times New Roman" w:cs="Times New Roman"/>
          <w:b/>
          <w:sz w:val="28"/>
          <w:szCs w:val="28"/>
        </w:rPr>
        <w:t>муниципальное образование «Родниковское городское поселение</w:t>
      </w:r>
    </w:p>
    <w:p w:rsidR="00DA5542" w:rsidRPr="00DA5542" w:rsidRDefault="00DA5542" w:rsidP="00DA5542">
      <w:pPr>
        <w:tabs>
          <w:tab w:val="left" w:pos="900"/>
        </w:tabs>
        <w:spacing w:after="0" w:line="240" w:lineRule="auto"/>
        <w:jc w:val="center"/>
        <w:rPr>
          <w:rFonts w:ascii="Times New Roman" w:hAnsi="Times New Roman" w:cs="Times New Roman"/>
          <w:b/>
          <w:sz w:val="28"/>
          <w:szCs w:val="28"/>
        </w:rPr>
      </w:pPr>
      <w:r w:rsidRPr="00DA5542">
        <w:rPr>
          <w:rFonts w:ascii="Times New Roman" w:hAnsi="Times New Roman" w:cs="Times New Roman"/>
          <w:b/>
          <w:sz w:val="28"/>
          <w:szCs w:val="28"/>
        </w:rPr>
        <w:t>Родниковского муниципального района Ивановской области»</w:t>
      </w:r>
    </w:p>
    <w:p w:rsidR="00DA5542" w:rsidRPr="00DA5542" w:rsidRDefault="00DA5542" w:rsidP="00DA5542">
      <w:pPr>
        <w:tabs>
          <w:tab w:val="left" w:pos="900"/>
          <w:tab w:val="left" w:pos="5670"/>
        </w:tabs>
        <w:spacing w:after="0" w:line="240" w:lineRule="auto"/>
        <w:jc w:val="center"/>
        <w:rPr>
          <w:rFonts w:ascii="Times New Roman" w:hAnsi="Times New Roman" w:cs="Times New Roman"/>
          <w:b/>
          <w:sz w:val="28"/>
          <w:szCs w:val="28"/>
        </w:rPr>
      </w:pPr>
      <w:r w:rsidRPr="00DA5542">
        <w:rPr>
          <w:rFonts w:ascii="Times New Roman" w:hAnsi="Times New Roman" w:cs="Times New Roman"/>
          <w:b/>
          <w:sz w:val="28"/>
          <w:szCs w:val="28"/>
        </w:rPr>
        <w:t>СОВЕТ</w:t>
      </w:r>
    </w:p>
    <w:p w:rsidR="00DA5542" w:rsidRPr="00DA5542" w:rsidRDefault="00DA5542" w:rsidP="00DA5542">
      <w:pPr>
        <w:tabs>
          <w:tab w:val="left" w:pos="900"/>
        </w:tabs>
        <w:spacing w:after="0" w:line="240" w:lineRule="auto"/>
        <w:jc w:val="center"/>
        <w:rPr>
          <w:rFonts w:ascii="Times New Roman" w:hAnsi="Times New Roman" w:cs="Times New Roman"/>
          <w:b/>
          <w:sz w:val="28"/>
          <w:szCs w:val="28"/>
        </w:rPr>
      </w:pPr>
      <w:r w:rsidRPr="00DA5542">
        <w:rPr>
          <w:rFonts w:ascii="Times New Roman" w:hAnsi="Times New Roman" w:cs="Times New Roman"/>
          <w:b/>
          <w:sz w:val="28"/>
          <w:szCs w:val="28"/>
        </w:rPr>
        <w:t>муниципального образования «Родниковское городское поселение</w:t>
      </w:r>
    </w:p>
    <w:p w:rsidR="00DA5542" w:rsidRPr="00DA5542" w:rsidRDefault="00DA5542" w:rsidP="00DA5542">
      <w:pPr>
        <w:tabs>
          <w:tab w:val="left" w:pos="900"/>
        </w:tabs>
        <w:spacing w:after="0" w:line="240" w:lineRule="auto"/>
        <w:jc w:val="center"/>
        <w:rPr>
          <w:rFonts w:ascii="Times New Roman" w:hAnsi="Times New Roman" w:cs="Times New Roman"/>
          <w:b/>
          <w:sz w:val="28"/>
          <w:szCs w:val="28"/>
        </w:rPr>
      </w:pPr>
      <w:r w:rsidRPr="00DA5542">
        <w:rPr>
          <w:rFonts w:ascii="Times New Roman" w:hAnsi="Times New Roman" w:cs="Times New Roman"/>
          <w:b/>
          <w:sz w:val="28"/>
          <w:szCs w:val="28"/>
        </w:rPr>
        <w:t>Родниковского муниципального района Ивановской области»</w:t>
      </w:r>
    </w:p>
    <w:p w:rsidR="00DA5542" w:rsidRPr="00DA5542" w:rsidRDefault="00DA5542" w:rsidP="00DA5542">
      <w:pPr>
        <w:spacing w:after="0" w:line="240" w:lineRule="auto"/>
        <w:jc w:val="center"/>
        <w:rPr>
          <w:rFonts w:ascii="Times New Roman" w:hAnsi="Times New Roman" w:cs="Times New Roman"/>
          <w:b/>
          <w:sz w:val="28"/>
          <w:szCs w:val="28"/>
          <w:lang w:eastAsia="en-US"/>
        </w:rPr>
      </w:pPr>
      <w:r w:rsidRPr="00DA5542">
        <w:rPr>
          <w:rFonts w:ascii="Times New Roman" w:hAnsi="Times New Roman" w:cs="Times New Roman"/>
          <w:b/>
          <w:i/>
          <w:sz w:val="28"/>
          <w:szCs w:val="28"/>
        </w:rPr>
        <w:t>Третьего созыва</w:t>
      </w:r>
    </w:p>
    <w:p w:rsidR="00DA5542" w:rsidRPr="00DA5542" w:rsidRDefault="00DA5542" w:rsidP="00DA5542">
      <w:pPr>
        <w:spacing w:after="0" w:line="240" w:lineRule="auto"/>
        <w:jc w:val="center"/>
        <w:rPr>
          <w:rFonts w:ascii="Times New Roman" w:hAnsi="Times New Roman" w:cs="Times New Roman"/>
          <w:b/>
          <w:sz w:val="28"/>
          <w:szCs w:val="28"/>
        </w:rPr>
      </w:pPr>
    </w:p>
    <w:p w:rsidR="00DA5542" w:rsidRPr="00DA5542" w:rsidRDefault="00DA5542" w:rsidP="00DA5542">
      <w:pPr>
        <w:spacing w:after="0" w:line="240" w:lineRule="auto"/>
        <w:jc w:val="center"/>
        <w:rPr>
          <w:rFonts w:ascii="Times New Roman" w:hAnsi="Times New Roman" w:cs="Times New Roman"/>
          <w:b/>
          <w:i/>
          <w:sz w:val="28"/>
          <w:szCs w:val="28"/>
          <w:lang w:eastAsia="en-US"/>
        </w:rPr>
      </w:pPr>
      <w:r w:rsidRPr="00DA5542">
        <w:rPr>
          <w:rFonts w:ascii="Times New Roman" w:hAnsi="Times New Roman" w:cs="Times New Roman"/>
          <w:b/>
          <w:sz w:val="28"/>
          <w:szCs w:val="28"/>
        </w:rPr>
        <w:t>РЕШЕНИЕ</w:t>
      </w:r>
    </w:p>
    <w:p w:rsidR="00DA5542" w:rsidRPr="00DA5542" w:rsidRDefault="00DA5542" w:rsidP="00DA5542">
      <w:pPr>
        <w:spacing w:after="0" w:line="240" w:lineRule="auto"/>
        <w:jc w:val="center"/>
        <w:rPr>
          <w:rFonts w:ascii="Times New Roman" w:hAnsi="Times New Roman" w:cs="Times New Roman"/>
          <w:sz w:val="28"/>
          <w:szCs w:val="28"/>
          <w:lang w:eastAsia="en-US"/>
        </w:rPr>
      </w:pPr>
    </w:p>
    <w:p w:rsidR="00DA5542" w:rsidRPr="00DA5542" w:rsidRDefault="00DA5542" w:rsidP="00DA5542">
      <w:pPr>
        <w:spacing w:after="0" w:line="240" w:lineRule="auto"/>
        <w:jc w:val="center"/>
        <w:rPr>
          <w:rFonts w:ascii="Times New Roman" w:hAnsi="Times New Roman" w:cs="Times New Roman"/>
          <w:sz w:val="28"/>
          <w:szCs w:val="28"/>
        </w:rPr>
      </w:pPr>
      <w:r w:rsidRPr="00DA5542">
        <w:rPr>
          <w:rFonts w:ascii="Times New Roman" w:hAnsi="Times New Roman" w:cs="Times New Roman"/>
          <w:sz w:val="28"/>
          <w:szCs w:val="28"/>
        </w:rPr>
        <w:t>от 31.05.2019  года</w:t>
      </w:r>
      <w:r w:rsidRPr="00DA5542">
        <w:rPr>
          <w:rFonts w:ascii="Times New Roman" w:hAnsi="Times New Roman" w:cs="Times New Roman"/>
          <w:sz w:val="28"/>
          <w:szCs w:val="28"/>
        </w:rPr>
        <w:tab/>
        <w:t xml:space="preserve">                            </w:t>
      </w:r>
      <w:r w:rsidRPr="00DA5542">
        <w:rPr>
          <w:rFonts w:ascii="Times New Roman" w:hAnsi="Times New Roman" w:cs="Times New Roman"/>
          <w:sz w:val="28"/>
          <w:szCs w:val="28"/>
        </w:rPr>
        <w:tab/>
      </w:r>
      <w:r w:rsidRPr="00DA5542">
        <w:rPr>
          <w:rFonts w:ascii="Times New Roman" w:hAnsi="Times New Roman" w:cs="Times New Roman"/>
          <w:sz w:val="28"/>
          <w:szCs w:val="28"/>
        </w:rPr>
        <w:tab/>
      </w:r>
      <w:r w:rsidRPr="00DA5542">
        <w:rPr>
          <w:rFonts w:ascii="Times New Roman" w:hAnsi="Times New Roman" w:cs="Times New Roman"/>
          <w:sz w:val="28"/>
          <w:szCs w:val="28"/>
        </w:rPr>
        <w:tab/>
      </w:r>
      <w:r w:rsidRPr="00DA5542">
        <w:rPr>
          <w:rFonts w:ascii="Times New Roman" w:hAnsi="Times New Roman" w:cs="Times New Roman"/>
          <w:sz w:val="28"/>
          <w:szCs w:val="28"/>
        </w:rPr>
        <w:tab/>
        <w:t xml:space="preserve">                            </w:t>
      </w:r>
      <w:r w:rsidRPr="00DA5542">
        <w:rPr>
          <w:rFonts w:ascii="Times New Roman" w:hAnsi="Times New Roman" w:cs="Times New Roman"/>
          <w:sz w:val="28"/>
          <w:szCs w:val="28"/>
        </w:rPr>
        <w:tab/>
        <w:t>№ 21</w:t>
      </w:r>
    </w:p>
    <w:p w:rsidR="00DA5542" w:rsidRPr="00DA5542" w:rsidRDefault="00DA5542" w:rsidP="00DA5542">
      <w:pPr>
        <w:spacing w:after="0" w:line="240" w:lineRule="auto"/>
        <w:jc w:val="center"/>
        <w:rPr>
          <w:rFonts w:ascii="Times New Roman" w:hAnsi="Times New Roman" w:cs="Times New Roman"/>
          <w:b/>
          <w:sz w:val="28"/>
          <w:szCs w:val="28"/>
        </w:rPr>
      </w:pPr>
      <w:r w:rsidRPr="00DA5542">
        <w:rPr>
          <w:rFonts w:ascii="Times New Roman" w:hAnsi="Times New Roman" w:cs="Times New Roman"/>
          <w:sz w:val="28"/>
          <w:szCs w:val="28"/>
        </w:rPr>
        <w:t xml:space="preserve">                      </w:t>
      </w:r>
    </w:p>
    <w:p w:rsidR="00DA5542" w:rsidRPr="00DA5542" w:rsidRDefault="00DA5542" w:rsidP="00DA5542">
      <w:pPr>
        <w:spacing w:after="0" w:line="240" w:lineRule="auto"/>
        <w:jc w:val="center"/>
        <w:rPr>
          <w:rFonts w:ascii="Times New Roman" w:hAnsi="Times New Roman" w:cs="Times New Roman"/>
          <w:b/>
          <w:sz w:val="28"/>
          <w:szCs w:val="28"/>
        </w:rPr>
      </w:pPr>
      <w:r w:rsidRPr="00DA5542">
        <w:rPr>
          <w:rFonts w:ascii="Times New Roman" w:hAnsi="Times New Roman" w:cs="Times New Roman"/>
          <w:b/>
          <w:sz w:val="28"/>
          <w:szCs w:val="28"/>
        </w:rPr>
        <w:t xml:space="preserve">О внесении изменений  в решение  Совета муниципального </w:t>
      </w:r>
    </w:p>
    <w:p w:rsidR="00DA5542" w:rsidRPr="00DA5542" w:rsidRDefault="00DA5542" w:rsidP="00DA5542">
      <w:pPr>
        <w:spacing w:after="0" w:line="240" w:lineRule="auto"/>
        <w:jc w:val="center"/>
        <w:rPr>
          <w:rFonts w:ascii="Times New Roman" w:hAnsi="Times New Roman" w:cs="Times New Roman"/>
          <w:b/>
          <w:sz w:val="28"/>
          <w:szCs w:val="28"/>
        </w:rPr>
      </w:pPr>
      <w:r w:rsidRPr="00DA5542">
        <w:rPr>
          <w:rFonts w:ascii="Times New Roman" w:hAnsi="Times New Roman" w:cs="Times New Roman"/>
          <w:b/>
          <w:sz w:val="28"/>
          <w:szCs w:val="28"/>
        </w:rPr>
        <w:t xml:space="preserve"> образования «Родниковское городское поселение Родниковского </w:t>
      </w:r>
    </w:p>
    <w:p w:rsidR="00DA5542" w:rsidRPr="00DA5542" w:rsidRDefault="00DA5542" w:rsidP="00DA5542">
      <w:pPr>
        <w:spacing w:after="0" w:line="240" w:lineRule="auto"/>
        <w:jc w:val="center"/>
        <w:rPr>
          <w:rFonts w:ascii="Times New Roman" w:hAnsi="Times New Roman" w:cs="Times New Roman"/>
          <w:b/>
          <w:sz w:val="28"/>
          <w:szCs w:val="28"/>
        </w:rPr>
      </w:pPr>
      <w:r w:rsidRPr="00DA5542">
        <w:rPr>
          <w:rFonts w:ascii="Times New Roman" w:hAnsi="Times New Roman" w:cs="Times New Roman"/>
          <w:b/>
          <w:sz w:val="28"/>
          <w:szCs w:val="28"/>
        </w:rPr>
        <w:t>муниципального района Ивановской области» от 27.12.2018 № 58</w:t>
      </w:r>
    </w:p>
    <w:p w:rsidR="00DA5542" w:rsidRPr="00DA5542" w:rsidRDefault="00DA5542" w:rsidP="00DA5542">
      <w:pPr>
        <w:spacing w:after="0" w:line="240" w:lineRule="auto"/>
        <w:jc w:val="center"/>
        <w:rPr>
          <w:rFonts w:ascii="Times New Roman" w:hAnsi="Times New Roman" w:cs="Times New Roman"/>
          <w:b/>
          <w:sz w:val="28"/>
          <w:szCs w:val="28"/>
        </w:rPr>
      </w:pPr>
      <w:r w:rsidRPr="00DA5542">
        <w:rPr>
          <w:rFonts w:ascii="Times New Roman" w:hAnsi="Times New Roman" w:cs="Times New Roman"/>
          <w:b/>
          <w:sz w:val="28"/>
          <w:szCs w:val="28"/>
        </w:rPr>
        <w:t xml:space="preserve">«О бюджете  Родниковского городского поселения на 2019 год </w:t>
      </w:r>
    </w:p>
    <w:p w:rsidR="00DA5542" w:rsidRPr="00DA5542" w:rsidRDefault="00DA5542" w:rsidP="00DA5542">
      <w:pPr>
        <w:spacing w:after="0" w:line="240" w:lineRule="auto"/>
        <w:jc w:val="center"/>
        <w:rPr>
          <w:rFonts w:ascii="Times New Roman" w:hAnsi="Times New Roman" w:cs="Times New Roman"/>
          <w:b/>
          <w:sz w:val="28"/>
          <w:szCs w:val="28"/>
        </w:rPr>
      </w:pPr>
      <w:r w:rsidRPr="00DA5542">
        <w:rPr>
          <w:rFonts w:ascii="Times New Roman" w:hAnsi="Times New Roman" w:cs="Times New Roman"/>
          <w:b/>
          <w:sz w:val="28"/>
          <w:szCs w:val="28"/>
        </w:rPr>
        <w:t>и на плановый период 2020 и 2021 годов»</w:t>
      </w:r>
    </w:p>
    <w:p w:rsidR="00DA5542" w:rsidRPr="00DA5542" w:rsidRDefault="00DA5542" w:rsidP="00DA5542">
      <w:pPr>
        <w:spacing w:after="0" w:line="240" w:lineRule="auto"/>
        <w:jc w:val="center"/>
        <w:rPr>
          <w:rFonts w:ascii="Times New Roman" w:hAnsi="Times New Roman" w:cs="Times New Roman"/>
          <w:sz w:val="28"/>
          <w:szCs w:val="28"/>
        </w:rPr>
      </w:pPr>
    </w:p>
    <w:p w:rsidR="00DA5542" w:rsidRPr="00DA5542" w:rsidRDefault="00DA5542" w:rsidP="00DA5542">
      <w:pPr>
        <w:spacing w:after="0" w:line="240" w:lineRule="auto"/>
        <w:ind w:firstLine="720"/>
        <w:jc w:val="both"/>
        <w:rPr>
          <w:rFonts w:ascii="Times New Roman" w:hAnsi="Times New Roman" w:cs="Times New Roman"/>
          <w:sz w:val="28"/>
          <w:szCs w:val="28"/>
        </w:rPr>
      </w:pPr>
      <w:r w:rsidRPr="00DA5542">
        <w:rPr>
          <w:rFonts w:ascii="Times New Roman" w:hAnsi="Times New Roman" w:cs="Times New Roman"/>
          <w:bCs/>
          <w:sz w:val="28"/>
          <w:szCs w:val="28"/>
        </w:rPr>
        <w:t>В</w:t>
      </w:r>
      <w:r w:rsidRPr="00DA5542">
        <w:rPr>
          <w:rFonts w:ascii="Times New Roman" w:hAnsi="Times New Roman" w:cs="Times New Roman"/>
          <w:sz w:val="28"/>
          <w:szCs w:val="28"/>
        </w:rPr>
        <w:t xml:space="preserve">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«Родниковское городское поселение Родниковского муниципального района Ивановской области» в целях регулирования бюджетных правоотношений</w:t>
      </w:r>
    </w:p>
    <w:p w:rsidR="00DA5542" w:rsidRPr="00DA5542" w:rsidRDefault="00DA5542" w:rsidP="00DA5542">
      <w:pPr>
        <w:pStyle w:val="a5"/>
        <w:ind w:firstLine="709"/>
        <w:jc w:val="center"/>
        <w:rPr>
          <w:rFonts w:ascii="Times New Roman" w:hAnsi="Times New Roman"/>
          <w:b/>
          <w:bCs/>
          <w:sz w:val="28"/>
          <w:szCs w:val="28"/>
        </w:rPr>
      </w:pPr>
    </w:p>
    <w:p w:rsidR="00DA5542" w:rsidRPr="00DA5542" w:rsidRDefault="00DA5542" w:rsidP="00DA5542">
      <w:pPr>
        <w:pStyle w:val="a5"/>
        <w:tabs>
          <w:tab w:val="left" w:pos="993"/>
        </w:tabs>
        <w:ind w:firstLine="709"/>
        <w:jc w:val="center"/>
        <w:rPr>
          <w:rFonts w:ascii="Times New Roman" w:hAnsi="Times New Roman"/>
          <w:b/>
          <w:sz w:val="28"/>
          <w:szCs w:val="28"/>
        </w:rPr>
      </w:pPr>
      <w:r w:rsidRPr="00DA5542">
        <w:rPr>
          <w:rFonts w:ascii="Times New Roman" w:hAnsi="Times New Roman"/>
          <w:b/>
          <w:bCs/>
          <w:sz w:val="28"/>
          <w:szCs w:val="28"/>
        </w:rPr>
        <w:t xml:space="preserve">Совет </w:t>
      </w:r>
      <w:r w:rsidRPr="00DA5542">
        <w:rPr>
          <w:rFonts w:ascii="Times New Roman" w:hAnsi="Times New Roman"/>
          <w:b/>
          <w:sz w:val="28"/>
          <w:szCs w:val="28"/>
        </w:rPr>
        <w:t>муниципального образования</w:t>
      </w:r>
    </w:p>
    <w:p w:rsidR="00DA5542" w:rsidRPr="00DA5542" w:rsidRDefault="00DA5542" w:rsidP="00DA5542">
      <w:pPr>
        <w:pStyle w:val="a5"/>
        <w:ind w:firstLine="709"/>
        <w:jc w:val="center"/>
        <w:rPr>
          <w:rFonts w:ascii="Times New Roman" w:hAnsi="Times New Roman"/>
          <w:b/>
          <w:sz w:val="28"/>
          <w:szCs w:val="28"/>
        </w:rPr>
      </w:pPr>
      <w:r w:rsidRPr="00DA5542">
        <w:rPr>
          <w:rFonts w:ascii="Times New Roman" w:hAnsi="Times New Roman"/>
          <w:b/>
          <w:sz w:val="28"/>
          <w:szCs w:val="28"/>
        </w:rPr>
        <w:t>«Родниковское городское  поселение Родниковского муниципального района Ивановской области» РЕШИЛ:</w:t>
      </w:r>
    </w:p>
    <w:p w:rsidR="00DA5542" w:rsidRPr="00DA5542" w:rsidRDefault="00DA5542" w:rsidP="00DA5542">
      <w:pPr>
        <w:spacing w:after="0" w:line="240" w:lineRule="auto"/>
        <w:rPr>
          <w:rFonts w:ascii="Times New Roman" w:hAnsi="Times New Roman" w:cs="Times New Roman"/>
          <w:sz w:val="28"/>
          <w:szCs w:val="28"/>
        </w:rPr>
      </w:pPr>
    </w:p>
    <w:p w:rsidR="00DA5542" w:rsidRPr="00DA5542" w:rsidRDefault="00DA5542" w:rsidP="00DA5542">
      <w:pPr>
        <w:pStyle w:val="a5"/>
        <w:ind w:firstLine="709"/>
        <w:jc w:val="both"/>
        <w:rPr>
          <w:rFonts w:ascii="Times New Roman" w:hAnsi="Times New Roman"/>
          <w:sz w:val="28"/>
          <w:szCs w:val="28"/>
        </w:rPr>
      </w:pPr>
      <w:r w:rsidRPr="00DA5542">
        <w:rPr>
          <w:rFonts w:ascii="Times New Roman" w:hAnsi="Times New Roman"/>
          <w:bCs/>
          <w:sz w:val="28"/>
          <w:szCs w:val="28"/>
        </w:rPr>
        <w:t xml:space="preserve"> 1.  Внести в решение Совета </w:t>
      </w:r>
      <w:r w:rsidRPr="00DA5542">
        <w:rPr>
          <w:rFonts w:ascii="Times New Roman" w:hAnsi="Times New Roman"/>
          <w:sz w:val="28"/>
          <w:szCs w:val="28"/>
        </w:rPr>
        <w:t>муниципального образования «Родниковское городское поселение Родниковского муниципального района Ивановской области» от 27.12.2018 № 58 «О бюджете  Родниковского городского поселения на 2019 год и на плановый период 2020 и 2021 годов» следующие изменения:</w:t>
      </w:r>
    </w:p>
    <w:p w:rsidR="00DA5542" w:rsidRPr="00DA5542" w:rsidRDefault="00DA5542" w:rsidP="00DA5542">
      <w:pPr>
        <w:tabs>
          <w:tab w:val="left" w:pos="709"/>
        </w:tabs>
        <w:spacing w:after="0" w:line="240" w:lineRule="auto"/>
        <w:jc w:val="both"/>
        <w:rPr>
          <w:rFonts w:ascii="Times New Roman" w:hAnsi="Times New Roman" w:cs="Times New Roman"/>
          <w:sz w:val="28"/>
          <w:szCs w:val="28"/>
        </w:rPr>
      </w:pPr>
      <w:r w:rsidRPr="00DA5542">
        <w:rPr>
          <w:rFonts w:ascii="Times New Roman" w:hAnsi="Times New Roman" w:cs="Times New Roman"/>
          <w:sz w:val="28"/>
          <w:szCs w:val="28"/>
        </w:rPr>
        <w:t xml:space="preserve">    </w:t>
      </w:r>
      <w:r w:rsidRPr="00DA5542">
        <w:rPr>
          <w:rFonts w:ascii="Times New Roman" w:hAnsi="Times New Roman" w:cs="Times New Roman"/>
          <w:sz w:val="28"/>
          <w:szCs w:val="28"/>
        </w:rPr>
        <w:tab/>
        <w:t xml:space="preserve"> 1.1. Подпункт 1) пункта 1 статьи 1  изложить в новой редакции:</w:t>
      </w:r>
    </w:p>
    <w:p w:rsidR="00DA5542" w:rsidRPr="00DA5542" w:rsidRDefault="00DA5542" w:rsidP="00DA5542">
      <w:pPr>
        <w:spacing w:after="0" w:line="240" w:lineRule="auto"/>
        <w:ind w:firstLine="720"/>
        <w:jc w:val="both"/>
        <w:rPr>
          <w:rFonts w:ascii="Times New Roman" w:hAnsi="Times New Roman" w:cs="Times New Roman"/>
          <w:sz w:val="28"/>
          <w:szCs w:val="28"/>
        </w:rPr>
      </w:pPr>
      <w:r w:rsidRPr="00DA5542">
        <w:rPr>
          <w:rFonts w:ascii="Times New Roman" w:hAnsi="Times New Roman" w:cs="Times New Roman"/>
          <w:sz w:val="28"/>
          <w:szCs w:val="28"/>
        </w:rPr>
        <w:t xml:space="preserve">  «1) на 2019 год</w:t>
      </w:r>
    </w:p>
    <w:p w:rsidR="00DA5542" w:rsidRPr="00DA5542" w:rsidRDefault="00DA5542" w:rsidP="00DA5542">
      <w:pPr>
        <w:pStyle w:val="a5"/>
        <w:ind w:firstLine="709"/>
        <w:jc w:val="both"/>
        <w:rPr>
          <w:rFonts w:ascii="Times New Roman" w:hAnsi="Times New Roman"/>
          <w:bCs/>
          <w:sz w:val="28"/>
          <w:szCs w:val="28"/>
        </w:rPr>
      </w:pPr>
      <w:r w:rsidRPr="00DA5542">
        <w:rPr>
          <w:rFonts w:ascii="Times New Roman" w:hAnsi="Times New Roman"/>
          <w:bCs/>
          <w:sz w:val="28"/>
          <w:szCs w:val="28"/>
        </w:rPr>
        <w:t xml:space="preserve">- общий объем доходов бюджета в сумме  141 615 882,24 руб.  </w:t>
      </w:r>
    </w:p>
    <w:p w:rsidR="00DA5542" w:rsidRPr="00DA5542" w:rsidRDefault="00DA5542" w:rsidP="00DA5542">
      <w:pPr>
        <w:pStyle w:val="a5"/>
        <w:ind w:firstLine="709"/>
        <w:jc w:val="both"/>
        <w:rPr>
          <w:rFonts w:ascii="Times New Roman" w:hAnsi="Times New Roman"/>
          <w:bCs/>
          <w:sz w:val="28"/>
          <w:szCs w:val="28"/>
        </w:rPr>
      </w:pPr>
      <w:r w:rsidRPr="00DA5542">
        <w:rPr>
          <w:rFonts w:ascii="Times New Roman" w:hAnsi="Times New Roman"/>
          <w:bCs/>
          <w:sz w:val="28"/>
          <w:szCs w:val="28"/>
        </w:rPr>
        <w:t xml:space="preserve">- общий объем расходов бюджета в сумме 160 503 402,00 руб. </w:t>
      </w:r>
    </w:p>
    <w:p w:rsidR="00DA5542" w:rsidRPr="00DA5542" w:rsidRDefault="00DA5542" w:rsidP="00DA5542">
      <w:pPr>
        <w:pStyle w:val="a5"/>
        <w:ind w:firstLine="709"/>
        <w:jc w:val="both"/>
        <w:rPr>
          <w:rFonts w:ascii="Times New Roman" w:hAnsi="Times New Roman"/>
          <w:bCs/>
          <w:sz w:val="28"/>
          <w:szCs w:val="28"/>
        </w:rPr>
      </w:pPr>
      <w:r w:rsidRPr="00DA5542">
        <w:rPr>
          <w:rFonts w:ascii="Times New Roman" w:hAnsi="Times New Roman"/>
          <w:bCs/>
          <w:sz w:val="28"/>
          <w:szCs w:val="28"/>
        </w:rPr>
        <w:t>- дефицит  бюджета в сумме  18 887 519,76 руб.».</w:t>
      </w:r>
    </w:p>
    <w:p w:rsidR="00DA5542" w:rsidRPr="00DA5542" w:rsidRDefault="00DA5542" w:rsidP="00DA5542">
      <w:pPr>
        <w:pStyle w:val="a5"/>
        <w:ind w:firstLine="709"/>
        <w:jc w:val="both"/>
        <w:rPr>
          <w:rFonts w:ascii="Times New Roman" w:hAnsi="Times New Roman"/>
          <w:bCs/>
          <w:sz w:val="28"/>
          <w:szCs w:val="28"/>
        </w:rPr>
      </w:pPr>
      <w:r w:rsidRPr="00DA5542">
        <w:rPr>
          <w:rFonts w:ascii="Times New Roman" w:hAnsi="Times New Roman"/>
          <w:bCs/>
          <w:sz w:val="28"/>
          <w:szCs w:val="28"/>
        </w:rPr>
        <w:t>1.2.Подпункт 2) пункта второго статьи 3 изложить в новой редакции:</w:t>
      </w:r>
    </w:p>
    <w:p w:rsidR="00DA5542" w:rsidRPr="00DA5542" w:rsidRDefault="00DA5542" w:rsidP="00DA5542">
      <w:pPr>
        <w:pStyle w:val="a5"/>
        <w:ind w:firstLine="709"/>
        <w:jc w:val="both"/>
        <w:rPr>
          <w:rFonts w:ascii="Times New Roman" w:hAnsi="Times New Roman"/>
          <w:bCs/>
          <w:sz w:val="28"/>
          <w:szCs w:val="28"/>
        </w:rPr>
      </w:pPr>
      <w:r w:rsidRPr="00DA5542">
        <w:rPr>
          <w:rFonts w:ascii="Times New Roman" w:hAnsi="Times New Roman"/>
          <w:bCs/>
          <w:sz w:val="28"/>
          <w:szCs w:val="28"/>
        </w:rPr>
        <w:lastRenderedPageBreak/>
        <w:t>«2) из бюджета муниципального района:</w:t>
      </w:r>
    </w:p>
    <w:p w:rsidR="00DA5542" w:rsidRPr="00DA5542" w:rsidRDefault="00DA5542" w:rsidP="00DA5542">
      <w:pPr>
        <w:pStyle w:val="a5"/>
        <w:ind w:firstLine="709"/>
        <w:jc w:val="both"/>
        <w:rPr>
          <w:rFonts w:ascii="Times New Roman" w:hAnsi="Times New Roman"/>
          <w:bCs/>
          <w:sz w:val="28"/>
          <w:szCs w:val="28"/>
        </w:rPr>
      </w:pPr>
      <w:r w:rsidRPr="00DA5542">
        <w:rPr>
          <w:rFonts w:ascii="Times New Roman" w:hAnsi="Times New Roman"/>
          <w:bCs/>
          <w:sz w:val="28"/>
          <w:szCs w:val="28"/>
        </w:rPr>
        <w:t>а) на 2019 год в сумме 1 256,00 руб.</w:t>
      </w:r>
    </w:p>
    <w:p w:rsidR="00DA5542" w:rsidRPr="00DA5542" w:rsidRDefault="00DA5542" w:rsidP="00DA5542">
      <w:pPr>
        <w:pStyle w:val="a5"/>
        <w:ind w:firstLine="709"/>
        <w:jc w:val="both"/>
        <w:rPr>
          <w:rFonts w:ascii="Times New Roman" w:hAnsi="Times New Roman"/>
          <w:bCs/>
          <w:sz w:val="28"/>
          <w:szCs w:val="28"/>
        </w:rPr>
      </w:pPr>
      <w:r w:rsidRPr="00DA5542">
        <w:rPr>
          <w:rFonts w:ascii="Times New Roman" w:hAnsi="Times New Roman"/>
          <w:bCs/>
          <w:sz w:val="28"/>
          <w:szCs w:val="28"/>
        </w:rPr>
        <w:t>б) на 2020 год в сумме 3160,00 руб.</w:t>
      </w:r>
    </w:p>
    <w:p w:rsidR="00DA5542" w:rsidRPr="00DA5542" w:rsidRDefault="00DA5542" w:rsidP="00DA5542">
      <w:pPr>
        <w:pStyle w:val="ConsPlusNormal"/>
        <w:widowControl/>
        <w:ind w:firstLine="709"/>
        <w:jc w:val="both"/>
        <w:rPr>
          <w:rFonts w:ascii="Times New Roman" w:hAnsi="Times New Roman" w:cs="Times New Roman"/>
          <w:bCs/>
          <w:sz w:val="28"/>
          <w:szCs w:val="28"/>
        </w:rPr>
      </w:pPr>
      <w:r w:rsidRPr="00DA5542">
        <w:rPr>
          <w:rFonts w:ascii="Times New Roman" w:hAnsi="Times New Roman" w:cs="Times New Roman"/>
          <w:bCs/>
          <w:sz w:val="28"/>
          <w:szCs w:val="28"/>
        </w:rPr>
        <w:t xml:space="preserve">в) </w:t>
      </w:r>
      <w:r w:rsidRPr="00DA5542">
        <w:rPr>
          <w:rFonts w:ascii="Times New Roman" w:hAnsi="Times New Roman" w:cs="Times New Roman"/>
          <w:sz w:val="28"/>
          <w:szCs w:val="28"/>
        </w:rPr>
        <w:t>на 2021 год</w:t>
      </w:r>
      <w:r w:rsidRPr="00DA5542">
        <w:rPr>
          <w:rFonts w:ascii="Times New Roman" w:hAnsi="Times New Roman" w:cs="Times New Roman"/>
          <w:bCs/>
          <w:sz w:val="28"/>
          <w:szCs w:val="28"/>
        </w:rPr>
        <w:t xml:space="preserve"> в сумме  3330,00 руб.».</w:t>
      </w:r>
    </w:p>
    <w:p w:rsidR="00DA5542" w:rsidRPr="00DA5542" w:rsidRDefault="00DA5542" w:rsidP="00DA5542">
      <w:pPr>
        <w:pStyle w:val="a5"/>
        <w:ind w:firstLine="709"/>
        <w:jc w:val="both"/>
        <w:rPr>
          <w:rFonts w:ascii="Times New Roman" w:hAnsi="Times New Roman"/>
          <w:bCs/>
          <w:sz w:val="28"/>
          <w:szCs w:val="28"/>
        </w:rPr>
      </w:pPr>
      <w:r w:rsidRPr="00DA5542">
        <w:rPr>
          <w:rFonts w:ascii="Times New Roman" w:hAnsi="Times New Roman"/>
          <w:bCs/>
          <w:sz w:val="28"/>
          <w:szCs w:val="28"/>
        </w:rPr>
        <w:t>1.3. В подпункте а) пункта 5 статьи 7 число «6 488 400,00» заменить на  « 9 783 665,00».</w:t>
      </w:r>
    </w:p>
    <w:p w:rsidR="00DA5542" w:rsidRPr="00DA5542" w:rsidRDefault="00DA5542" w:rsidP="00DA5542">
      <w:pPr>
        <w:tabs>
          <w:tab w:val="left" w:pos="709"/>
        </w:tabs>
        <w:spacing w:after="0" w:line="240" w:lineRule="auto"/>
        <w:jc w:val="both"/>
        <w:rPr>
          <w:rFonts w:ascii="Times New Roman" w:hAnsi="Times New Roman" w:cs="Times New Roman"/>
          <w:bCs/>
          <w:sz w:val="28"/>
          <w:szCs w:val="28"/>
        </w:rPr>
      </w:pPr>
      <w:r w:rsidRPr="00DA5542">
        <w:rPr>
          <w:rFonts w:ascii="Times New Roman" w:hAnsi="Times New Roman" w:cs="Times New Roman"/>
          <w:bCs/>
          <w:sz w:val="28"/>
          <w:szCs w:val="28"/>
        </w:rPr>
        <w:t xml:space="preserve">          </w:t>
      </w:r>
      <w:r w:rsidRPr="00DA5542">
        <w:rPr>
          <w:rFonts w:ascii="Times New Roman" w:hAnsi="Times New Roman" w:cs="Times New Roman"/>
          <w:sz w:val="28"/>
          <w:szCs w:val="28"/>
        </w:rPr>
        <w:tab/>
        <w:t>1.4. В подпункте  а) статьи 8  слова «</w:t>
      </w:r>
      <w:r w:rsidRPr="00DA5542">
        <w:rPr>
          <w:rFonts w:ascii="Times New Roman" w:hAnsi="Times New Roman" w:cs="Times New Roman"/>
          <w:bCs/>
          <w:sz w:val="28"/>
          <w:szCs w:val="28"/>
        </w:rPr>
        <w:t xml:space="preserve">на 2019 год в сумме 79 788 700,00 руб.» заменить словами </w:t>
      </w:r>
      <w:r w:rsidRPr="00DA5542">
        <w:rPr>
          <w:rFonts w:ascii="Times New Roman" w:hAnsi="Times New Roman" w:cs="Times New Roman"/>
          <w:sz w:val="28"/>
          <w:szCs w:val="28"/>
        </w:rPr>
        <w:t>«</w:t>
      </w:r>
      <w:r w:rsidRPr="00DA5542">
        <w:rPr>
          <w:rFonts w:ascii="Times New Roman" w:hAnsi="Times New Roman" w:cs="Times New Roman"/>
          <w:bCs/>
          <w:sz w:val="28"/>
          <w:szCs w:val="28"/>
        </w:rPr>
        <w:t xml:space="preserve"> на 2019 год в сумме 82 388 700,00 руб.».</w:t>
      </w:r>
    </w:p>
    <w:p w:rsidR="00DA5542" w:rsidRPr="00DA5542" w:rsidRDefault="00DA5542" w:rsidP="00DA5542">
      <w:pPr>
        <w:pStyle w:val="a5"/>
        <w:ind w:firstLine="709"/>
        <w:jc w:val="both"/>
        <w:rPr>
          <w:rFonts w:ascii="Times New Roman" w:hAnsi="Times New Roman"/>
          <w:bCs/>
          <w:sz w:val="28"/>
          <w:szCs w:val="28"/>
        </w:rPr>
      </w:pPr>
      <w:r w:rsidRPr="00DA5542">
        <w:rPr>
          <w:rFonts w:ascii="Times New Roman" w:hAnsi="Times New Roman"/>
          <w:bCs/>
          <w:sz w:val="28"/>
          <w:szCs w:val="28"/>
        </w:rPr>
        <w:t>1.5. В абзаце втором пункта 2 статьи 9 число «111 410 070,40» заменить на «110 752 070,40».</w:t>
      </w:r>
    </w:p>
    <w:p w:rsidR="00DA5542" w:rsidRPr="00DA5542" w:rsidRDefault="00DA5542" w:rsidP="00DA5542">
      <w:pPr>
        <w:pStyle w:val="a5"/>
        <w:tabs>
          <w:tab w:val="left" w:pos="709"/>
        </w:tabs>
        <w:jc w:val="both"/>
        <w:rPr>
          <w:rFonts w:ascii="Times New Roman" w:hAnsi="Times New Roman"/>
          <w:bCs/>
          <w:sz w:val="28"/>
          <w:szCs w:val="28"/>
        </w:rPr>
      </w:pPr>
      <w:r w:rsidRPr="00DA5542">
        <w:rPr>
          <w:rFonts w:ascii="Times New Roman" w:hAnsi="Times New Roman"/>
          <w:bCs/>
          <w:sz w:val="28"/>
          <w:szCs w:val="28"/>
        </w:rPr>
        <w:tab/>
        <w:t xml:space="preserve">1.6. Приложение  № 2 «Доходы бюджета Родниковского городского поселения по кодам классификации доходов бюджетов на 2019 год и плановый период 2020 и 2021 годов» </w:t>
      </w:r>
      <w:r w:rsidRPr="00DA5542">
        <w:rPr>
          <w:rFonts w:ascii="Times New Roman" w:hAnsi="Times New Roman"/>
          <w:sz w:val="28"/>
          <w:szCs w:val="28"/>
        </w:rPr>
        <w:t xml:space="preserve">изложить в новой редакции, </w:t>
      </w:r>
      <w:r w:rsidRPr="00DA5542">
        <w:rPr>
          <w:rFonts w:ascii="Times New Roman" w:hAnsi="Times New Roman"/>
          <w:bCs/>
          <w:sz w:val="28"/>
          <w:szCs w:val="28"/>
        </w:rPr>
        <w:t>согласно приложению 1 к настоящему Решению.</w:t>
      </w:r>
    </w:p>
    <w:p w:rsidR="00DA5542" w:rsidRPr="00DA5542" w:rsidRDefault="00DA5542" w:rsidP="00DA5542">
      <w:pPr>
        <w:pStyle w:val="a5"/>
        <w:jc w:val="both"/>
        <w:rPr>
          <w:rFonts w:ascii="Times New Roman" w:hAnsi="Times New Roman"/>
          <w:bCs/>
          <w:sz w:val="28"/>
          <w:szCs w:val="28"/>
        </w:rPr>
      </w:pPr>
      <w:r w:rsidRPr="00DA5542">
        <w:rPr>
          <w:rFonts w:ascii="Times New Roman" w:hAnsi="Times New Roman"/>
          <w:bCs/>
          <w:sz w:val="28"/>
          <w:szCs w:val="28"/>
        </w:rPr>
        <w:t xml:space="preserve">     </w:t>
      </w:r>
      <w:r w:rsidRPr="00DA5542">
        <w:rPr>
          <w:rFonts w:ascii="Times New Roman" w:hAnsi="Times New Roman"/>
          <w:bCs/>
          <w:sz w:val="28"/>
          <w:szCs w:val="28"/>
        </w:rPr>
        <w:tab/>
        <w:t xml:space="preserve">1.7. Приложение  № 4 «Источники внутреннего финансирования дефицита бюджета Родниковского городского поселения </w:t>
      </w:r>
      <w:r w:rsidRPr="00DA5542">
        <w:rPr>
          <w:rFonts w:ascii="Times New Roman" w:hAnsi="Times New Roman"/>
          <w:sz w:val="28"/>
          <w:szCs w:val="28"/>
        </w:rPr>
        <w:t xml:space="preserve">на 2019 год и на плановый период 2020 и 2021 годов» </w:t>
      </w:r>
      <w:bookmarkStart w:id="1" w:name="OLE_LINK7"/>
      <w:bookmarkStart w:id="2" w:name="OLE_LINK8"/>
      <w:r w:rsidRPr="00DA5542">
        <w:rPr>
          <w:rFonts w:ascii="Times New Roman" w:hAnsi="Times New Roman"/>
          <w:sz w:val="28"/>
          <w:szCs w:val="28"/>
        </w:rPr>
        <w:t xml:space="preserve">изложить в новой редакции, </w:t>
      </w:r>
      <w:r w:rsidRPr="00DA5542">
        <w:rPr>
          <w:rFonts w:ascii="Times New Roman" w:hAnsi="Times New Roman"/>
          <w:bCs/>
          <w:sz w:val="28"/>
          <w:szCs w:val="28"/>
        </w:rPr>
        <w:t>согласно приложению 2 к настоящему Решению.</w:t>
      </w:r>
    </w:p>
    <w:bookmarkEnd w:id="1"/>
    <w:bookmarkEnd w:id="2"/>
    <w:p w:rsidR="00DA5542" w:rsidRPr="00DA5542" w:rsidRDefault="00DA5542" w:rsidP="00DA5542">
      <w:pPr>
        <w:pStyle w:val="a5"/>
        <w:tabs>
          <w:tab w:val="left" w:pos="709"/>
        </w:tabs>
        <w:ind w:firstLine="360"/>
        <w:jc w:val="both"/>
        <w:rPr>
          <w:rFonts w:ascii="Times New Roman" w:hAnsi="Times New Roman"/>
          <w:sz w:val="28"/>
          <w:szCs w:val="28"/>
        </w:rPr>
      </w:pPr>
      <w:r w:rsidRPr="00DA5542">
        <w:rPr>
          <w:rFonts w:ascii="Times New Roman" w:hAnsi="Times New Roman"/>
          <w:bCs/>
          <w:sz w:val="28"/>
          <w:szCs w:val="28"/>
        </w:rPr>
        <w:tab/>
        <w:t>1.8. В приложение  № 6 «Р</w:t>
      </w:r>
      <w:r w:rsidRPr="00DA5542">
        <w:rPr>
          <w:rFonts w:ascii="Times New Roman" w:hAnsi="Times New Roman"/>
          <w:sz w:val="28"/>
          <w:szCs w:val="28"/>
        </w:rPr>
        <w:t>аспределение бюджетных ассигнований  по целевым статьям (муниципальным программам муниципального образования «Родниковское городское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Родниковского  городского поселения на 2019 год» внести изменения, согласно приложению 3 к настоящему Решению.</w:t>
      </w:r>
    </w:p>
    <w:p w:rsidR="00DA5542" w:rsidRPr="00DA5542" w:rsidRDefault="00DA5542" w:rsidP="00DA5542">
      <w:pPr>
        <w:pStyle w:val="a5"/>
        <w:tabs>
          <w:tab w:val="left" w:pos="709"/>
        </w:tabs>
        <w:ind w:firstLine="360"/>
        <w:jc w:val="both"/>
        <w:rPr>
          <w:rFonts w:ascii="Times New Roman" w:hAnsi="Times New Roman"/>
          <w:sz w:val="28"/>
          <w:szCs w:val="28"/>
        </w:rPr>
      </w:pPr>
      <w:r w:rsidRPr="00DA5542">
        <w:rPr>
          <w:rFonts w:ascii="Times New Roman" w:hAnsi="Times New Roman"/>
          <w:bCs/>
          <w:sz w:val="28"/>
          <w:szCs w:val="28"/>
        </w:rPr>
        <w:t xml:space="preserve">  </w:t>
      </w:r>
      <w:r w:rsidRPr="00DA5542">
        <w:rPr>
          <w:rFonts w:ascii="Times New Roman" w:hAnsi="Times New Roman"/>
          <w:sz w:val="28"/>
          <w:szCs w:val="28"/>
        </w:rPr>
        <w:t xml:space="preserve">   1.9. В приложение № 8 «Ведомственная структура расходов бюджета Родниковского городского поселения на 2019 год» внести изменения, согласно приложению 4 к настоящему Решению.</w:t>
      </w:r>
    </w:p>
    <w:p w:rsidR="00DA5542" w:rsidRPr="00DA5542" w:rsidRDefault="00DA5542" w:rsidP="00DA5542">
      <w:pPr>
        <w:pStyle w:val="a5"/>
        <w:tabs>
          <w:tab w:val="left" w:pos="709"/>
        </w:tabs>
        <w:ind w:firstLine="360"/>
        <w:jc w:val="both"/>
        <w:rPr>
          <w:rFonts w:ascii="Times New Roman" w:hAnsi="Times New Roman"/>
          <w:sz w:val="28"/>
          <w:szCs w:val="28"/>
        </w:rPr>
      </w:pPr>
      <w:r w:rsidRPr="00DA5542">
        <w:rPr>
          <w:rFonts w:ascii="Times New Roman" w:hAnsi="Times New Roman"/>
          <w:sz w:val="28"/>
          <w:szCs w:val="28"/>
        </w:rPr>
        <w:t xml:space="preserve">   </w:t>
      </w:r>
    </w:p>
    <w:p w:rsidR="00DA5542" w:rsidRPr="00DA5542" w:rsidRDefault="00DA5542" w:rsidP="00DA5542">
      <w:pPr>
        <w:pStyle w:val="a5"/>
        <w:tabs>
          <w:tab w:val="left" w:pos="709"/>
        </w:tabs>
        <w:ind w:firstLine="360"/>
        <w:jc w:val="both"/>
        <w:rPr>
          <w:rFonts w:ascii="Times New Roman" w:hAnsi="Times New Roman"/>
          <w:sz w:val="28"/>
          <w:szCs w:val="28"/>
        </w:rPr>
      </w:pPr>
      <w:r w:rsidRPr="00DA5542">
        <w:rPr>
          <w:rFonts w:ascii="Times New Roman" w:hAnsi="Times New Roman"/>
          <w:sz w:val="28"/>
          <w:szCs w:val="28"/>
        </w:rPr>
        <w:t xml:space="preserve">   2. Решение вступает в силу с момента принятия.</w:t>
      </w:r>
    </w:p>
    <w:p w:rsidR="00DA5542" w:rsidRPr="00DA5542" w:rsidRDefault="00DA5542" w:rsidP="00DA5542">
      <w:pPr>
        <w:pStyle w:val="a5"/>
        <w:tabs>
          <w:tab w:val="left" w:pos="709"/>
        </w:tabs>
        <w:ind w:firstLine="360"/>
        <w:jc w:val="both"/>
        <w:rPr>
          <w:rFonts w:ascii="Times New Roman" w:hAnsi="Times New Roman"/>
          <w:sz w:val="28"/>
          <w:szCs w:val="28"/>
        </w:rPr>
      </w:pPr>
    </w:p>
    <w:p w:rsidR="00DA5542" w:rsidRPr="00DA5542" w:rsidRDefault="00DA5542" w:rsidP="00DA5542">
      <w:pPr>
        <w:spacing w:after="0" w:line="240" w:lineRule="auto"/>
        <w:jc w:val="both"/>
        <w:rPr>
          <w:rFonts w:ascii="Times New Roman" w:hAnsi="Times New Roman" w:cs="Times New Roman"/>
          <w:sz w:val="28"/>
          <w:szCs w:val="28"/>
        </w:rPr>
      </w:pPr>
      <w:r w:rsidRPr="00DA5542">
        <w:rPr>
          <w:rFonts w:ascii="Times New Roman" w:hAnsi="Times New Roman" w:cs="Times New Roman"/>
          <w:sz w:val="28"/>
          <w:szCs w:val="28"/>
        </w:rPr>
        <w:t xml:space="preserve">        3. Опубликовать настоящее решение в информационном бюллетене «Сборник нормативных актов Родниковского района».</w:t>
      </w:r>
    </w:p>
    <w:p w:rsidR="00DA5542" w:rsidRPr="00DA5542" w:rsidRDefault="00DA5542" w:rsidP="00DA5542">
      <w:pPr>
        <w:spacing w:after="0" w:line="240" w:lineRule="auto"/>
        <w:jc w:val="both"/>
        <w:rPr>
          <w:rFonts w:ascii="Times New Roman" w:hAnsi="Times New Roman" w:cs="Times New Roman"/>
          <w:sz w:val="28"/>
          <w:szCs w:val="28"/>
        </w:rPr>
      </w:pPr>
    </w:p>
    <w:p w:rsidR="00DA5542" w:rsidRPr="00DA5542" w:rsidRDefault="00DA5542" w:rsidP="00DA5542">
      <w:pPr>
        <w:spacing w:after="0" w:line="240" w:lineRule="auto"/>
        <w:jc w:val="both"/>
        <w:rPr>
          <w:rFonts w:ascii="Times New Roman" w:hAnsi="Times New Roman" w:cs="Times New Roman"/>
          <w:sz w:val="28"/>
          <w:szCs w:val="28"/>
        </w:rPr>
      </w:pPr>
      <w:r w:rsidRPr="00DA5542">
        <w:rPr>
          <w:rFonts w:ascii="Times New Roman" w:hAnsi="Times New Roman" w:cs="Times New Roman"/>
          <w:sz w:val="28"/>
          <w:szCs w:val="28"/>
        </w:rPr>
        <w:t xml:space="preserve">        4. Контроль за исполнением данного Решения возложить на контрольно-счетную палату муниципального образования «Родниковское городское поселение Родниковского муниципального района Ивановской области».</w:t>
      </w:r>
    </w:p>
    <w:p w:rsidR="00DA5542" w:rsidRPr="00DA5542" w:rsidRDefault="00DA5542" w:rsidP="00DA5542">
      <w:pPr>
        <w:pStyle w:val="a5"/>
        <w:ind w:firstLine="709"/>
        <w:jc w:val="both"/>
        <w:rPr>
          <w:rFonts w:ascii="Times New Roman" w:hAnsi="Times New Roman"/>
          <w:sz w:val="28"/>
          <w:szCs w:val="28"/>
        </w:rPr>
      </w:pPr>
    </w:p>
    <w:p w:rsidR="00DA5542" w:rsidRPr="00DA5542" w:rsidRDefault="00DA5542" w:rsidP="00DA5542">
      <w:pPr>
        <w:spacing w:after="0" w:line="240" w:lineRule="auto"/>
        <w:jc w:val="both"/>
        <w:rPr>
          <w:rFonts w:ascii="Times New Roman" w:hAnsi="Times New Roman" w:cs="Times New Roman"/>
          <w:b/>
          <w:sz w:val="28"/>
          <w:szCs w:val="28"/>
        </w:rPr>
      </w:pPr>
      <w:r w:rsidRPr="00DA5542">
        <w:rPr>
          <w:rFonts w:ascii="Times New Roman" w:hAnsi="Times New Roman" w:cs="Times New Roman"/>
          <w:b/>
          <w:sz w:val="28"/>
          <w:szCs w:val="28"/>
        </w:rPr>
        <w:t xml:space="preserve">Глава муниципального образования </w:t>
      </w:r>
    </w:p>
    <w:p w:rsidR="00DA5542" w:rsidRPr="00DA5542" w:rsidRDefault="00DA5542" w:rsidP="00DA5542">
      <w:pPr>
        <w:spacing w:after="0" w:line="240" w:lineRule="auto"/>
        <w:jc w:val="both"/>
        <w:rPr>
          <w:rFonts w:ascii="Times New Roman" w:hAnsi="Times New Roman" w:cs="Times New Roman"/>
          <w:b/>
          <w:sz w:val="28"/>
          <w:szCs w:val="28"/>
        </w:rPr>
      </w:pPr>
      <w:r w:rsidRPr="00DA5542">
        <w:rPr>
          <w:rFonts w:ascii="Times New Roman" w:hAnsi="Times New Roman" w:cs="Times New Roman"/>
          <w:b/>
          <w:sz w:val="28"/>
          <w:szCs w:val="28"/>
        </w:rPr>
        <w:t xml:space="preserve">«Родниковское городское поселение </w:t>
      </w:r>
    </w:p>
    <w:p w:rsidR="00DA5542" w:rsidRPr="00DA5542" w:rsidRDefault="00DA5542" w:rsidP="00DA5542">
      <w:pPr>
        <w:spacing w:after="0" w:line="240" w:lineRule="auto"/>
        <w:jc w:val="both"/>
        <w:rPr>
          <w:rFonts w:ascii="Times New Roman" w:hAnsi="Times New Roman" w:cs="Times New Roman"/>
          <w:b/>
          <w:sz w:val="28"/>
          <w:szCs w:val="28"/>
        </w:rPr>
      </w:pPr>
      <w:r w:rsidRPr="00DA5542">
        <w:rPr>
          <w:rFonts w:ascii="Times New Roman" w:hAnsi="Times New Roman" w:cs="Times New Roman"/>
          <w:b/>
          <w:sz w:val="28"/>
          <w:szCs w:val="28"/>
        </w:rPr>
        <w:t>Родниковского муниципального района</w:t>
      </w:r>
    </w:p>
    <w:p w:rsidR="00DA5542" w:rsidRPr="00DA5542" w:rsidRDefault="00DA5542" w:rsidP="00DA5542">
      <w:pPr>
        <w:jc w:val="both"/>
        <w:rPr>
          <w:rFonts w:ascii="Times New Roman" w:hAnsi="Times New Roman" w:cs="Times New Roman"/>
          <w:b/>
          <w:sz w:val="28"/>
          <w:szCs w:val="28"/>
        </w:rPr>
      </w:pPr>
      <w:r w:rsidRPr="00DA5542">
        <w:rPr>
          <w:rFonts w:ascii="Times New Roman" w:hAnsi="Times New Roman" w:cs="Times New Roman"/>
          <w:b/>
          <w:sz w:val="28"/>
          <w:szCs w:val="28"/>
        </w:rPr>
        <w:t>Ивановской области»                                                                               А.Ю.Морозов</w:t>
      </w:r>
    </w:p>
    <w:p w:rsidR="00D1767E" w:rsidRDefault="00D1767E" w:rsidP="00AA23E4">
      <w:pPr>
        <w:spacing w:line="240" w:lineRule="auto"/>
        <w:jc w:val="both"/>
        <w:rPr>
          <w:rFonts w:ascii="Times New Roman" w:hAnsi="Times New Roman" w:cs="Times New Roman"/>
          <w:sz w:val="28"/>
          <w:szCs w:val="28"/>
        </w:rPr>
      </w:pPr>
    </w:p>
    <w:p w:rsidR="00DA5542" w:rsidRDefault="00DA5542" w:rsidP="00AA23E4">
      <w:pPr>
        <w:spacing w:line="240" w:lineRule="auto"/>
        <w:jc w:val="both"/>
        <w:rPr>
          <w:rFonts w:ascii="Times New Roman" w:hAnsi="Times New Roman" w:cs="Times New Roman"/>
          <w:sz w:val="28"/>
          <w:szCs w:val="28"/>
        </w:rPr>
      </w:pPr>
    </w:p>
    <w:p w:rsidR="00DA5542" w:rsidRDefault="00DA5542" w:rsidP="00AA23E4">
      <w:pPr>
        <w:spacing w:line="240" w:lineRule="auto"/>
        <w:jc w:val="both"/>
        <w:rPr>
          <w:rFonts w:ascii="Times New Roman" w:hAnsi="Times New Roman" w:cs="Times New Roman"/>
          <w:sz w:val="28"/>
          <w:szCs w:val="28"/>
        </w:rPr>
        <w:sectPr w:rsidR="00DA5542" w:rsidSect="00D1767E">
          <w:headerReference w:type="default" r:id="rId14"/>
          <w:footerReference w:type="default" r:id="rId15"/>
          <w:pgSz w:w="11906" w:h="16838"/>
          <w:pgMar w:top="1135" w:right="567" w:bottom="567" w:left="1134" w:header="709" w:footer="709" w:gutter="0"/>
          <w:cols w:space="708"/>
          <w:docGrid w:linePitch="360"/>
        </w:sectPr>
      </w:pPr>
    </w:p>
    <w:tbl>
      <w:tblPr>
        <w:tblW w:w="15327" w:type="dxa"/>
        <w:tblInd w:w="90" w:type="dxa"/>
        <w:tblLayout w:type="fixed"/>
        <w:tblLook w:val="04A0"/>
      </w:tblPr>
      <w:tblGrid>
        <w:gridCol w:w="2995"/>
        <w:gridCol w:w="8505"/>
        <w:gridCol w:w="1276"/>
        <w:gridCol w:w="1417"/>
        <w:gridCol w:w="1134"/>
      </w:tblGrid>
      <w:tr w:rsidR="00DA5542" w:rsidRPr="00DA5542" w:rsidTr="00DA5542">
        <w:trPr>
          <w:trHeight w:val="315"/>
        </w:trPr>
        <w:tc>
          <w:tcPr>
            <w:tcW w:w="2995" w:type="dxa"/>
            <w:tcBorders>
              <w:top w:val="nil"/>
              <w:left w:val="nil"/>
              <w:bottom w:val="nil"/>
              <w:right w:val="nil"/>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bookmarkStart w:id="3" w:name="RANGE!A1:E90"/>
            <w:bookmarkEnd w:id="3"/>
          </w:p>
        </w:tc>
        <w:tc>
          <w:tcPr>
            <w:tcW w:w="12332"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Приложение    1</w:t>
            </w:r>
          </w:p>
        </w:tc>
      </w:tr>
      <w:tr w:rsidR="00DA5542" w:rsidRPr="00DA5542" w:rsidTr="00DA5542">
        <w:trPr>
          <w:trHeight w:val="315"/>
        </w:trPr>
        <w:tc>
          <w:tcPr>
            <w:tcW w:w="15327" w:type="dxa"/>
            <w:gridSpan w:val="5"/>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к Решению Совета  муниципального образования</w:t>
            </w:r>
          </w:p>
        </w:tc>
      </w:tr>
      <w:tr w:rsidR="00DA5542" w:rsidRPr="00DA5542" w:rsidTr="00DA5542">
        <w:trPr>
          <w:trHeight w:val="315"/>
        </w:trPr>
        <w:tc>
          <w:tcPr>
            <w:tcW w:w="15327" w:type="dxa"/>
            <w:gridSpan w:val="5"/>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"Родниковское городское поселение</w:t>
            </w:r>
          </w:p>
        </w:tc>
      </w:tr>
      <w:tr w:rsidR="00DA5542" w:rsidRPr="00DA5542" w:rsidTr="00DA5542">
        <w:trPr>
          <w:trHeight w:val="315"/>
        </w:trPr>
        <w:tc>
          <w:tcPr>
            <w:tcW w:w="15327" w:type="dxa"/>
            <w:gridSpan w:val="5"/>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Родниковского муниципального района </w:t>
            </w:r>
          </w:p>
        </w:tc>
      </w:tr>
      <w:tr w:rsidR="00DA5542" w:rsidRPr="00DA5542" w:rsidTr="00DA5542">
        <w:trPr>
          <w:trHeight w:val="315"/>
        </w:trPr>
        <w:tc>
          <w:tcPr>
            <w:tcW w:w="15327" w:type="dxa"/>
            <w:gridSpan w:val="5"/>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Ивановской области</w:t>
            </w:r>
          </w:p>
        </w:tc>
      </w:tr>
      <w:tr w:rsidR="00DA5542" w:rsidRPr="00DA5542" w:rsidTr="00DA5542">
        <w:trPr>
          <w:trHeight w:val="315"/>
        </w:trPr>
        <w:tc>
          <w:tcPr>
            <w:tcW w:w="15327" w:type="dxa"/>
            <w:gridSpan w:val="5"/>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u w:val="single"/>
              </w:rPr>
            </w:pPr>
            <w:r w:rsidRPr="00DA5542">
              <w:rPr>
                <w:rFonts w:ascii="Times New Roman" w:eastAsia="Times New Roman" w:hAnsi="Times New Roman" w:cs="Times New Roman"/>
                <w:sz w:val="24"/>
                <w:szCs w:val="24"/>
                <w:u w:val="single"/>
              </w:rPr>
              <w:t xml:space="preserve">от 31.05.2019 № 21 </w:t>
            </w:r>
          </w:p>
        </w:tc>
      </w:tr>
      <w:tr w:rsidR="00DA5542" w:rsidRPr="00DA5542" w:rsidTr="00DA5542">
        <w:trPr>
          <w:trHeight w:val="315"/>
        </w:trPr>
        <w:tc>
          <w:tcPr>
            <w:tcW w:w="2995"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u w:val="single"/>
              </w:rPr>
            </w:pPr>
          </w:p>
        </w:tc>
        <w:tc>
          <w:tcPr>
            <w:tcW w:w="8505"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Times New Roman" w:eastAsia="Times New Roman" w:hAnsi="Times New Roman" w:cs="Times New Roman"/>
                <w:sz w:val="24"/>
                <w:szCs w:val="24"/>
              </w:rPr>
            </w:pPr>
          </w:p>
        </w:tc>
      </w:tr>
      <w:tr w:rsidR="00DA5542" w:rsidRPr="00DA5542" w:rsidTr="00DA5542">
        <w:trPr>
          <w:trHeight w:val="315"/>
        </w:trPr>
        <w:tc>
          <w:tcPr>
            <w:tcW w:w="2995" w:type="dxa"/>
            <w:tcBorders>
              <w:top w:val="nil"/>
              <w:left w:val="nil"/>
              <w:bottom w:val="nil"/>
              <w:right w:val="nil"/>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p>
        </w:tc>
        <w:tc>
          <w:tcPr>
            <w:tcW w:w="12332"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Приложение     2</w:t>
            </w:r>
          </w:p>
        </w:tc>
      </w:tr>
      <w:tr w:rsidR="00DA5542" w:rsidRPr="00DA5542" w:rsidTr="00DA5542">
        <w:trPr>
          <w:trHeight w:val="315"/>
        </w:trPr>
        <w:tc>
          <w:tcPr>
            <w:tcW w:w="15327" w:type="dxa"/>
            <w:gridSpan w:val="5"/>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к Решению Совета  муниципального образования</w:t>
            </w:r>
          </w:p>
        </w:tc>
      </w:tr>
      <w:tr w:rsidR="00DA5542" w:rsidRPr="00DA5542" w:rsidTr="00DA5542">
        <w:trPr>
          <w:trHeight w:val="315"/>
        </w:trPr>
        <w:tc>
          <w:tcPr>
            <w:tcW w:w="15327" w:type="dxa"/>
            <w:gridSpan w:val="5"/>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"Родниковское городское поселение</w:t>
            </w:r>
          </w:p>
        </w:tc>
      </w:tr>
      <w:tr w:rsidR="00DA5542" w:rsidRPr="00DA5542" w:rsidTr="00DA5542">
        <w:trPr>
          <w:trHeight w:val="315"/>
        </w:trPr>
        <w:tc>
          <w:tcPr>
            <w:tcW w:w="15327" w:type="dxa"/>
            <w:gridSpan w:val="5"/>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Родниковского муниципального района </w:t>
            </w:r>
          </w:p>
        </w:tc>
      </w:tr>
      <w:tr w:rsidR="00DA5542" w:rsidRPr="00DA5542" w:rsidTr="00DA5542">
        <w:trPr>
          <w:trHeight w:val="315"/>
        </w:trPr>
        <w:tc>
          <w:tcPr>
            <w:tcW w:w="15327" w:type="dxa"/>
            <w:gridSpan w:val="5"/>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Ивановской области</w:t>
            </w:r>
          </w:p>
        </w:tc>
      </w:tr>
      <w:tr w:rsidR="00DA5542" w:rsidRPr="00DA5542" w:rsidTr="00DA5542">
        <w:trPr>
          <w:trHeight w:val="315"/>
        </w:trPr>
        <w:tc>
          <w:tcPr>
            <w:tcW w:w="15327" w:type="dxa"/>
            <w:gridSpan w:val="5"/>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u w:val="single"/>
              </w:rPr>
            </w:pPr>
            <w:r w:rsidRPr="00DA5542">
              <w:rPr>
                <w:rFonts w:ascii="Times New Roman" w:eastAsia="Times New Roman" w:hAnsi="Times New Roman" w:cs="Times New Roman"/>
                <w:sz w:val="24"/>
                <w:szCs w:val="24"/>
                <w:u w:val="single"/>
              </w:rPr>
              <w:t>от 27.12.2018г. № 58</w:t>
            </w:r>
          </w:p>
        </w:tc>
      </w:tr>
      <w:tr w:rsidR="00DA5542" w:rsidRPr="00DA5542" w:rsidTr="00DA5542">
        <w:trPr>
          <w:trHeight w:val="315"/>
        </w:trPr>
        <w:tc>
          <w:tcPr>
            <w:tcW w:w="15327" w:type="dxa"/>
            <w:gridSpan w:val="5"/>
            <w:tcBorders>
              <w:top w:val="nil"/>
              <w:left w:val="nil"/>
              <w:bottom w:val="nil"/>
              <w:right w:val="nil"/>
            </w:tcBorders>
            <w:shd w:val="clear" w:color="auto" w:fill="auto"/>
            <w:vAlign w:val="bottom"/>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 xml:space="preserve">Доходы бюджета Родниковского городского поселения по кодам классификации доходов бюджетов </w:t>
            </w:r>
          </w:p>
        </w:tc>
      </w:tr>
      <w:tr w:rsidR="00DA5542" w:rsidRPr="00DA5542" w:rsidTr="00DA5542">
        <w:trPr>
          <w:trHeight w:val="315"/>
        </w:trPr>
        <w:tc>
          <w:tcPr>
            <w:tcW w:w="15327" w:type="dxa"/>
            <w:gridSpan w:val="5"/>
            <w:tcBorders>
              <w:top w:val="nil"/>
              <w:left w:val="nil"/>
              <w:bottom w:val="nil"/>
              <w:right w:val="nil"/>
            </w:tcBorders>
            <w:shd w:val="clear" w:color="auto" w:fill="auto"/>
            <w:vAlign w:val="bottom"/>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на 2019 год и плановый период 2020 и 2021 годов</w:t>
            </w:r>
          </w:p>
        </w:tc>
      </w:tr>
      <w:tr w:rsidR="00DA5542" w:rsidRPr="00DA5542" w:rsidTr="00DA5542">
        <w:trPr>
          <w:trHeight w:val="315"/>
        </w:trPr>
        <w:tc>
          <w:tcPr>
            <w:tcW w:w="2995" w:type="dxa"/>
            <w:tcBorders>
              <w:top w:val="nil"/>
              <w:left w:val="nil"/>
              <w:bottom w:val="nil"/>
              <w:right w:val="nil"/>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p>
        </w:tc>
        <w:tc>
          <w:tcPr>
            <w:tcW w:w="8505"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p>
        </w:tc>
        <w:tc>
          <w:tcPr>
            <w:tcW w:w="1417"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Times New Roman" w:eastAsia="Times New Roman" w:hAnsi="Times New Roman" w:cs="Times New Roman"/>
                <w:sz w:val="24"/>
                <w:szCs w:val="24"/>
              </w:rPr>
            </w:pPr>
          </w:p>
        </w:tc>
      </w:tr>
      <w:tr w:rsidR="00DA5542" w:rsidRPr="00DA5542" w:rsidTr="00DA5542">
        <w:trPr>
          <w:trHeight w:val="300"/>
        </w:trPr>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Код классификации доходов бюджетов Российской Федерации</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Наименование доходов</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Сумма, руб.</w:t>
            </w:r>
          </w:p>
        </w:tc>
      </w:tr>
      <w:tr w:rsidR="00DA5542" w:rsidRPr="00DA5542" w:rsidTr="00DA5542">
        <w:trPr>
          <w:trHeight w:val="315"/>
        </w:trPr>
        <w:tc>
          <w:tcPr>
            <w:tcW w:w="2995" w:type="dxa"/>
            <w:vMerge/>
            <w:tcBorders>
              <w:top w:val="single" w:sz="4" w:space="0" w:color="auto"/>
              <w:left w:val="single" w:sz="4" w:space="0" w:color="auto"/>
              <w:bottom w:val="single" w:sz="4" w:space="0" w:color="auto"/>
              <w:right w:val="single" w:sz="4" w:space="0" w:color="auto"/>
            </w:tcBorders>
            <w:vAlign w:val="center"/>
            <w:hideMark/>
          </w:tcPr>
          <w:p w:rsidR="00DA5542" w:rsidRPr="00DA5542" w:rsidRDefault="00DA5542" w:rsidP="00DA5542">
            <w:pPr>
              <w:spacing w:after="0" w:line="240" w:lineRule="auto"/>
              <w:rPr>
                <w:rFonts w:ascii="Times New Roman" w:eastAsia="Times New Roman" w:hAnsi="Times New Roman" w:cs="Times New Roman"/>
                <w:sz w:val="24"/>
                <w:szCs w:val="24"/>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rsidR="00DA5542" w:rsidRPr="00DA5542" w:rsidRDefault="00DA5542" w:rsidP="00DA5542">
            <w:pPr>
              <w:spacing w:after="0" w:line="240" w:lineRule="auto"/>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2019 год</w:t>
            </w:r>
          </w:p>
        </w:tc>
        <w:tc>
          <w:tcPr>
            <w:tcW w:w="1417" w:type="dxa"/>
            <w:tcBorders>
              <w:top w:val="nil"/>
              <w:left w:val="nil"/>
              <w:bottom w:val="single" w:sz="4" w:space="0" w:color="auto"/>
              <w:right w:val="single" w:sz="4" w:space="0" w:color="auto"/>
            </w:tcBorders>
            <w:shd w:val="clear" w:color="auto" w:fill="auto"/>
            <w:noWrap/>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2020 год</w:t>
            </w:r>
          </w:p>
        </w:tc>
        <w:tc>
          <w:tcPr>
            <w:tcW w:w="1134" w:type="dxa"/>
            <w:tcBorders>
              <w:top w:val="nil"/>
              <w:left w:val="nil"/>
              <w:bottom w:val="single" w:sz="4" w:space="0" w:color="auto"/>
              <w:right w:val="single" w:sz="4" w:space="0" w:color="auto"/>
            </w:tcBorders>
            <w:shd w:val="clear" w:color="auto" w:fill="auto"/>
            <w:noWrap/>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2021 год</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000 1 00 00000 00 0000 000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НАЛОГОВЫЕ И НЕНАЛОГОВЫЕ ДОХОДЫ</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110 752 070,40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113 191 304,26</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114 948 706,64</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000 1 01 00000 00 0000 000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 xml:space="preserve">Налоги на прибыль, доходы                                                                </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87 603 700,00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88 842 100,00</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90 075 000,00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000 1 01 02000 01 0000 110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Налог на доходы физических лиц</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87 603 700,00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88 842 100,00</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90 075 000,00</w:t>
            </w:r>
          </w:p>
        </w:tc>
      </w:tr>
      <w:tr w:rsidR="00DA5542" w:rsidRPr="00DA5542" w:rsidTr="00DA5542">
        <w:trPr>
          <w:trHeight w:val="117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000 1 01 02010 01 0000 110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87 010 500,00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88 331 900,00</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89 554 100,00</w:t>
            </w:r>
          </w:p>
        </w:tc>
      </w:tr>
      <w:tr w:rsidR="00DA5542" w:rsidRPr="00DA5542" w:rsidTr="00DA5542">
        <w:trPr>
          <w:trHeight w:val="114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lastRenderedPageBreak/>
              <w:t>182 1 01 02010 01 0000 110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87 010 500,00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88 331 900,00</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89 554 100,00</w:t>
            </w:r>
          </w:p>
        </w:tc>
      </w:tr>
      <w:tr w:rsidR="00DA5542" w:rsidRPr="00DA5542" w:rsidTr="00DA5542">
        <w:trPr>
          <w:trHeight w:val="126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000 1 01 02020 01 0000 110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347 600,00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357 500,00</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367 100,00</w:t>
            </w:r>
          </w:p>
        </w:tc>
      </w:tr>
      <w:tr w:rsidR="00DA5542" w:rsidRPr="00DA5542" w:rsidTr="00DA5542">
        <w:trPr>
          <w:trHeight w:val="126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182 1 01 02020 01 0000 110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347 600,00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357 500,00</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367 100,00</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000 1 01 02030 01 0000 110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245 600,00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152 700,00</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153 800,00</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182 1 01 02030 01 0000 110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245 600,00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152 700,00</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153 800,00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000 1 03 00000 00 0000 000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 xml:space="preserve">Налоги на товары (работы, услуги), реализуемые на территории РФ </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3 054 270,40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3 225 204,26</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3 630 406,64</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000 1 03 02000 01 0000 110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3 054 270,40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3 225 204,26</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3 630 406,64</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000 1 03 02230 01 0000 110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1 107 558,23</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1 168 724,68</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1 312 966,27</w:t>
            </w:r>
          </w:p>
        </w:tc>
      </w:tr>
      <w:tr w:rsidR="00DA5542" w:rsidRPr="00DA5542" w:rsidTr="00DA5542">
        <w:trPr>
          <w:trHeight w:val="126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100 1 03 02231 01 0000 110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both"/>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DA5542">
              <w:rPr>
                <w:rFonts w:ascii="Times New Roman" w:eastAsia="Times New Roman" w:hAnsi="Times New Roman" w:cs="Times New Roman"/>
                <w:sz w:val="24"/>
                <w:szCs w:val="24"/>
              </w:rPr>
              <w:lastRenderedPageBreak/>
              <w:t>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lastRenderedPageBreak/>
              <w:t>1 107 558,23</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1 168 724,68</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1 312 966,27</w:t>
            </w:r>
          </w:p>
        </w:tc>
      </w:tr>
      <w:tr w:rsidR="00DA5542" w:rsidRPr="00DA5542" w:rsidTr="00DA5542">
        <w:trPr>
          <w:trHeight w:val="126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lastRenderedPageBreak/>
              <w:t>100 1 03 02231 01 0000 110</w:t>
            </w:r>
          </w:p>
        </w:tc>
        <w:tc>
          <w:tcPr>
            <w:tcW w:w="8505" w:type="dxa"/>
            <w:tcBorders>
              <w:top w:val="nil"/>
              <w:left w:val="nil"/>
              <w:bottom w:val="nil"/>
              <w:right w:val="nil"/>
            </w:tcBorders>
            <w:shd w:val="clear" w:color="auto" w:fill="auto"/>
            <w:hideMark/>
          </w:tcPr>
          <w:p w:rsidR="00DA5542" w:rsidRPr="00DA5542" w:rsidRDefault="00DA5542" w:rsidP="00DA5542">
            <w:pPr>
              <w:spacing w:after="0" w:line="240" w:lineRule="auto"/>
              <w:jc w:val="both"/>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single" w:sz="4" w:space="0" w:color="auto"/>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1 107 558,23</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1 168 724,68</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1 312 966,27</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000 1 03 02240 01 0000 110</w:t>
            </w:r>
          </w:p>
        </w:tc>
        <w:tc>
          <w:tcPr>
            <w:tcW w:w="8505" w:type="dxa"/>
            <w:tcBorders>
              <w:top w:val="single" w:sz="4" w:space="0" w:color="auto"/>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7 760,20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7 716,84</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8 405,09</w:t>
            </w:r>
          </w:p>
        </w:tc>
      </w:tr>
      <w:tr w:rsidR="00DA5542" w:rsidRPr="00DA5542" w:rsidTr="00DA5542">
        <w:trPr>
          <w:trHeight w:val="157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100 1 03 02241 01 0000 110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both"/>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7 760,20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7 716,84</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8 405,09</w:t>
            </w:r>
          </w:p>
        </w:tc>
      </w:tr>
      <w:tr w:rsidR="00DA5542" w:rsidRPr="00DA5542" w:rsidTr="00DA5542">
        <w:trPr>
          <w:trHeight w:val="157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100 1 03 02241 01 0000 110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both"/>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7 760,20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7 716,84</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8 405,09</w:t>
            </w:r>
          </w:p>
        </w:tc>
      </w:tr>
      <w:tr w:rsidR="00DA5542" w:rsidRPr="00DA5542" w:rsidTr="00DA5542">
        <w:trPr>
          <w:trHeight w:val="126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lastRenderedPageBreak/>
              <w:t>000 1 03 02250 01 0000 110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2 144 904,70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2 266 171,09</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2 546 795,14</w:t>
            </w:r>
          </w:p>
        </w:tc>
      </w:tr>
      <w:tr w:rsidR="00DA5542" w:rsidRPr="00DA5542" w:rsidTr="00DA5542">
        <w:trPr>
          <w:trHeight w:val="126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000 1 03 02251 01 0000 110</w:t>
            </w:r>
          </w:p>
        </w:tc>
        <w:tc>
          <w:tcPr>
            <w:tcW w:w="8505" w:type="dxa"/>
            <w:tcBorders>
              <w:top w:val="nil"/>
              <w:left w:val="nil"/>
              <w:bottom w:val="nil"/>
              <w:right w:val="nil"/>
            </w:tcBorders>
            <w:shd w:val="clear" w:color="auto" w:fill="auto"/>
            <w:hideMark/>
          </w:tcPr>
          <w:p w:rsidR="00DA5542" w:rsidRPr="00DA5542" w:rsidRDefault="00DA5542" w:rsidP="00DA5542">
            <w:pPr>
              <w:spacing w:after="0" w:line="240" w:lineRule="auto"/>
              <w:jc w:val="both"/>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single" w:sz="4" w:space="0" w:color="auto"/>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2 144 904,70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2 266 171,09</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2 546 795,14</w:t>
            </w:r>
          </w:p>
        </w:tc>
      </w:tr>
      <w:tr w:rsidR="00DA5542" w:rsidRPr="00DA5542" w:rsidTr="00DA5542">
        <w:trPr>
          <w:trHeight w:val="114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100 1 03 02251 01 0000 110</w:t>
            </w:r>
          </w:p>
        </w:tc>
        <w:tc>
          <w:tcPr>
            <w:tcW w:w="8505" w:type="dxa"/>
            <w:tcBorders>
              <w:top w:val="single" w:sz="4" w:space="0" w:color="auto"/>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both"/>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2 144 904,70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2 266 171,09</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2 546 795,14</w:t>
            </w:r>
          </w:p>
        </w:tc>
      </w:tr>
      <w:tr w:rsidR="00DA5542" w:rsidRPr="00DA5542" w:rsidTr="00DA5542">
        <w:trPr>
          <w:trHeight w:val="145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000 1 03 02260 01 0000 110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от уплаты акцизов на прямогонный</w:t>
            </w:r>
            <w:r w:rsidRPr="00DA5542">
              <w:rPr>
                <w:rFonts w:ascii="Times New Roman" w:eastAsia="Times New Roman" w:hAnsi="Times New Roman" w:cs="Times New Roman"/>
                <w:sz w:val="24"/>
                <w:szCs w:val="24"/>
              </w:rPr>
              <w:br/>
              <w:t>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-205 952,73</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-217 408,35</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-237 759,86</w:t>
            </w:r>
          </w:p>
        </w:tc>
      </w:tr>
      <w:tr w:rsidR="00DA5542" w:rsidRPr="00DA5542" w:rsidTr="00DA5542">
        <w:trPr>
          <w:trHeight w:val="126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000 1 03 02261 01 0000 110</w:t>
            </w:r>
          </w:p>
        </w:tc>
        <w:tc>
          <w:tcPr>
            <w:tcW w:w="8505"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both"/>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-205 952,73</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-217 408,35</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-237 759,86</w:t>
            </w:r>
          </w:p>
        </w:tc>
      </w:tr>
      <w:tr w:rsidR="00DA5542" w:rsidRPr="00DA5542" w:rsidTr="00DA5542">
        <w:trPr>
          <w:trHeight w:val="126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100 1 03 02261 01 0000 110</w:t>
            </w:r>
          </w:p>
        </w:tc>
        <w:tc>
          <w:tcPr>
            <w:tcW w:w="8505" w:type="dxa"/>
            <w:tcBorders>
              <w:top w:val="nil"/>
              <w:left w:val="nil"/>
              <w:bottom w:val="nil"/>
              <w:right w:val="nil"/>
            </w:tcBorders>
            <w:shd w:val="clear" w:color="auto" w:fill="auto"/>
            <w:noWrap/>
            <w:hideMark/>
          </w:tcPr>
          <w:p w:rsidR="00DA5542" w:rsidRPr="00DA5542" w:rsidRDefault="00DA5542" w:rsidP="00DA5542">
            <w:pPr>
              <w:spacing w:after="0" w:line="240" w:lineRule="auto"/>
              <w:jc w:val="both"/>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single" w:sz="4" w:space="0" w:color="auto"/>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-205 952,73</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-217 408,35</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-237 759,86</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000 1 05 00000 00 0000 000</w:t>
            </w:r>
          </w:p>
        </w:tc>
        <w:tc>
          <w:tcPr>
            <w:tcW w:w="8505" w:type="dxa"/>
            <w:tcBorders>
              <w:top w:val="single" w:sz="4" w:space="0" w:color="auto"/>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Налоги на совокупный доход</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2 200,00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2 500,00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2 800,00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lastRenderedPageBreak/>
              <w:t>000 1 05 03000 01 0000 110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2 200,00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2 500,00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2 800,00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000 1 05 03010 01 0000 110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2 200,00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2 500,00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2 800,00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182 1 05 03010 01 0000 110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Единый сельскохозяйственный налог</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2 200,00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2 500,00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2 800,00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0001 06 00000 00 0000 000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Налоги на имущество</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14 368 900,00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15 478 500,00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15 597 500,00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000 1 06 01000 00 0000 110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Налог на имущество физических лиц</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4 370 000,00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4 416 400,00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4 450 600,00</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000 1 06 01030 13 0000 110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4 370 000,00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4 416 400,00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4 450 600,00</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182 1 06 01030 13 0000 110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4 370 000,00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4 416 400,00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4 450 600,00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000 1 06 06000 00 0000 110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Земельный налог</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9 998 900,00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11 062 100,00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11 146 900,00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000 1 06 06030 00 0000 110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Земельный налог с организаций </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6 874 600,00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7 792 500,00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7 819 800,00</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000 1 06 06033 13 0000 110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городских  поселений</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6 874 600,00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7 792 500,00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7 819 800,00</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182 1 06 06033 13 0000 110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Земельный налог с организаций, обладающих земельным участком, расположенным в границах городских  поселений</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6 874 600,00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7 792 500,00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7 819 800,00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0001 06 06040 00 0000 110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Земельный налог с физических лиц</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3 124 300,00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3 269 600,00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3 327 100,00</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000 1 06 06043 13 0000 110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Земельный налог с физических, обладающих земельным участком, расположенным в границах  городских  поселений</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3 124 300,00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3 269 600,00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3 327 100,00</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182 1 06 06043 13 0000 110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Земельный налог с физических, обладающих земельным участком, расположенным в границах  городских  поселений</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3 124 300,00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3 269 600,00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3 327 100,00</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000 1 11 00000 00 0000 000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5 163 000,00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5 083 000,00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5 083 000,00</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lastRenderedPageBreak/>
              <w:t>000 1 11 05000 00 0000 120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3 618 000,00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3 618 000,00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3 618 000,00</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000 1 11 05010 00 0000 120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3 618 000,00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3 618 000,00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3 618 000,00</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000 1 11 05013 13 0000 120   </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3 618 000,00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3 618 000,00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3 618 000,00</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 xml:space="preserve">212 1 11 05013 13 0000 120   </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3 618 000,00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3 618 000,00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3 618 000,00</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000 1 11 09000 00 0000 120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1 545 000,00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1 465 000,00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1 465 000,00</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000 1 11 09040 00 0000 120   </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1 545 000,00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1 465 000,00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1 465 000,00</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auto" w:fill="auto"/>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000 1 11 09045 13 0000 120   </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1 545 000,00</w:t>
            </w:r>
          </w:p>
        </w:tc>
        <w:tc>
          <w:tcPr>
            <w:tcW w:w="1417"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1 465 000,00</w:t>
            </w:r>
          </w:p>
        </w:tc>
        <w:tc>
          <w:tcPr>
            <w:tcW w:w="1134"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1 465 000,00</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lastRenderedPageBreak/>
              <w:t xml:space="preserve">212 1 11 09045 13 0000 120   </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1 545 000,00</w:t>
            </w:r>
          </w:p>
        </w:tc>
        <w:tc>
          <w:tcPr>
            <w:tcW w:w="1417"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1 465 000,00</w:t>
            </w:r>
          </w:p>
        </w:tc>
        <w:tc>
          <w:tcPr>
            <w:tcW w:w="1134"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1 465 000,00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000 1 13 00000 00 0000 000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Доходы от  оказания платных услуг (работ) и компенсации затрат государства</w:t>
            </w:r>
          </w:p>
        </w:tc>
        <w:tc>
          <w:tcPr>
            <w:tcW w:w="1276"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50 000,00</w:t>
            </w:r>
          </w:p>
        </w:tc>
        <w:tc>
          <w:tcPr>
            <w:tcW w:w="1417"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50 000,00</w:t>
            </w:r>
          </w:p>
        </w:tc>
        <w:tc>
          <w:tcPr>
            <w:tcW w:w="1134"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50 000,00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000 1 13 02000 00 0000 130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от компенсации затрат государства</w:t>
            </w:r>
          </w:p>
        </w:tc>
        <w:tc>
          <w:tcPr>
            <w:tcW w:w="1276"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50 000,00</w:t>
            </w:r>
          </w:p>
        </w:tc>
        <w:tc>
          <w:tcPr>
            <w:tcW w:w="1417"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50 000,00</w:t>
            </w:r>
          </w:p>
        </w:tc>
        <w:tc>
          <w:tcPr>
            <w:tcW w:w="1134"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50 000,00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000 1 13 02995 00 0000 130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Прочие доходы от компенсации затрат государства </w:t>
            </w:r>
          </w:p>
        </w:tc>
        <w:tc>
          <w:tcPr>
            <w:tcW w:w="1276"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50 000,00</w:t>
            </w:r>
          </w:p>
        </w:tc>
        <w:tc>
          <w:tcPr>
            <w:tcW w:w="1417"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50 000,00</w:t>
            </w:r>
          </w:p>
        </w:tc>
        <w:tc>
          <w:tcPr>
            <w:tcW w:w="1134"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50 000,00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000 1 13 02995 13 0000 130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both"/>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Прочие доходы от компенсации затрат бюджетов городских поселений</w:t>
            </w:r>
          </w:p>
        </w:tc>
        <w:tc>
          <w:tcPr>
            <w:tcW w:w="1276"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50 000,00</w:t>
            </w:r>
          </w:p>
        </w:tc>
        <w:tc>
          <w:tcPr>
            <w:tcW w:w="1417"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50 000,00</w:t>
            </w:r>
          </w:p>
        </w:tc>
        <w:tc>
          <w:tcPr>
            <w:tcW w:w="1134"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50 000,00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221 1 13 02995 13 0000 130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both"/>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Прочие доходы от компенсации затрат бюджетов городских поселений</w:t>
            </w:r>
          </w:p>
        </w:tc>
        <w:tc>
          <w:tcPr>
            <w:tcW w:w="1276"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50 000,00</w:t>
            </w:r>
          </w:p>
        </w:tc>
        <w:tc>
          <w:tcPr>
            <w:tcW w:w="1417"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50 000,00</w:t>
            </w:r>
          </w:p>
        </w:tc>
        <w:tc>
          <w:tcPr>
            <w:tcW w:w="1134"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50 000,00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000 1 14 00000 00 0000 000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Доходы от продажи материальных и нематериальных активов</w:t>
            </w:r>
          </w:p>
        </w:tc>
        <w:tc>
          <w:tcPr>
            <w:tcW w:w="1276"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510 000,00</w:t>
            </w:r>
          </w:p>
        </w:tc>
        <w:tc>
          <w:tcPr>
            <w:tcW w:w="1417"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510 000,00</w:t>
            </w:r>
          </w:p>
        </w:tc>
        <w:tc>
          <w:tcPr>
            <w:tcW w:w="1134"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510 000,00</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000 1 14 06000 00 0000 430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1276"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510 000,00</w:t>
            </w:r>
          </w:p>
        </w:tc>
        <w:tc>
          <w:tcPr>
            <w:tcW w:w="1417"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510 000,00</w:t>
            </w:r>
          </w:p>
        </w:tc>
        <w:tc>
          <w:tcPr>
            <w:tcW w:w="1134"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510 000,00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000 1 14 06010 00 0000 430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от продажи  земельных  участков,  государственная  собственность  на   которые   не разграничена</w:t>
            </w:r>
          </w:p>
        </w:tc>
        <w:tc>
          <w:tcPr>
            <w:tcW w:w="1276"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400 000,00</w:t>
            </w:r>
          </w:p>
        </w:tc>
        <w:tc>
          <w:tcPr>
            <w:tcW w:w="1417"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400 000,00</w:t>
            </w:r>
          </w:p>
        </w:tc>
        <w:tc>
          <w:tcPr>
            <w:tcW w:w="1134"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400 000,00</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000 1 14 06013 13 0000 430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76"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400 000,00</w:t>
            </w:r>
          </w:p>
        </w:tc>
        <w:tc>
          <w:tcPr>
            <w:tcW w:w="1417"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400 000,00</w:t>
            </w:r>
          </w:p>
        </w:tc>
        <w:tc>
          <w:tcPr>
            <w:tcW w:w="1134"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400 000,00</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212 1 14 06013 13 0000 430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76"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400 000,00</w:t>
            </w:r>
          </w:p>
        </w:tc>
        <w:tc>
          <w:tcPr>
            <w:tcW w:w="1417"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400 000,00</w:t>
            </w:r>
          </w:p>
        </w:tc>
        <w:tc>
          <w:tcPr>
            <w:tcW w:w="1134"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400 000,00</w:t>
            </w:r>
          </w:p>
        </w:tc>
      </w:tr>
      <w:tr w:rsidR="00DA5542" w:rsidRPr="00DA5542" w:rsidTr="00DA5542">
        <w:trPr>
          <w:trHeight w:val="1260"/>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br/>
              <w:t>000 1 14 06300 00 0000 430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76"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110 000,00</w:t>
            </w:r>
          </w:p>
        </w:tc>
        <w:tc>
          <w:tcPr>
            <w:tcW w:w="1417"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110 000,00</w:t>
            </w:r>
          </w:p>
        </w:tc>
        <w:tc>
          <w:tcPr>
            <w:tcW w:w="1134"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110 000,00</w:t>
            </w:r>
          </w:p>
        </w:tc>
      </w:tr>
      <w:tr w:rsidR="00DA5542" w:rsidRPr="00DA5542" w:rsidTr="00DA5542">
        <w:trPr>
          <w:trHeight w:val="1560"/>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lastRenderedPageBreak/>
              <w:t>000 1 14 06313 13 0000 430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276"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110 000,00</w:t>
            </w:r>
          </w:p>
        </w:tc>
        <w:tc>
          <w:tcPr>
            <w:tcW w:w="1417"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110 000,00</w:t>
            </w:r>
          </w:p>
        </w:tc>
        <w:tc>
          <w:tcPr>
            <w:tcW w:w="1134"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110 000,00</w:t>
            </w:r>
          </w:p>
        </w:tc>
      </w:tr>
      <w:tr w:rsidR="00DA5542" w:rsidRPr="00DA5542" w:rsidTr="00DA5542">
        <w:trPr>
          <w:trHeight w:val="1530"/>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212 1 14 06313 13 0000 430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276"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110 000,00</w:t>
            </w:r>
          </w:p>
        </w:tc>
        <w:tc>
          <w:tcPr>
            <w:tcW w:w="1417"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110 000,00</w:t>
            </w:r>
          </w:p>
        </w:tc>
        <w:tc>
          <w:tcPr>
            <w:tcW w:w="1134"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110 000,00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000 2 02 00000 00 0000 000</w:t>
            </w:r>
          </w:p>
        </w:tc>
        <w:tc>
          <w:tcPr>
            <w:tcW w:w="8505" w:type="dxa"/>
            <w:tcBorders>
              <w:top w:val="nil"/>
              <w:left w:val="nil"/>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БЕЗВОЗМЕЗДНЫЕ ПОСТУПЛЕНИЯ</w:t>
            </w:r>
          </w:p>
        </w:tc>
        <w:tc>
          <w:tcPr>
            <w:tcW w:w="1276" w:type="dxa"/>
            <w:tcBorders>
              <w:top w:val="nil"/>
              <w:left w:val="nil"/>
              <w:bottom w:val="single" w:sz="4" w:space="0" w:color="auto"/>
              <w:right w:val="single" w:sz="4" w:space="0" w:color="auto"/>
            </w:tcBorders>
            <w:shd w:val="clear" w:color="000000" w:fill="FFFFFF"/>
            <w:noWrap/>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30 092 456,00</w:t>
            </w:r>
          </w:p>
        </w:tc>
        <w:tc>
          <w:tcPr>
            <w:tcW w:w="1417" w:type="dxa"/>
            <w:tcBorders>
              <w:top w:val="nil"/>
              <w:left w:val="nil"/>
              <w:bottom w:val="single" w:sz="4" w:space="0" w:color="auto"/>
              <w:right w:val="single" w:sz="4" w:space="0" w:color="auto"/>
            </w:tcBorders>
            <w:shd w:val="clear" w:color="000000" w:fill="FFFFFF"/>
            <w:noWrap/>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29 121 160,00</w:t>
            </w:r>
          </w:p>
        </w:tc>
        <w:tc>
          <w:tcPr>
            <w:tcW w:w="1134" w:type="dxa"/>
            <w:tcBorders>
              <w:top w:val="nil"/>
              <w:left w:val="nil"/>
              <w:bottom w:val="single" w:sz="4" w:space="0" w:color="auto"/>
              <w:right w:val="single" w:sz="4" w:space="0" w:color="auto"/>
            </w:tcBorders>
            <w:shd w:val="clear" w:color="000000" w:fill="FFFFFF"/>
            <w:noWrap/>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29 121 330,00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000 2 02 10000 00 0000 150</w:t>
            </w:r>
          </w:p>
        </w:tc>
        <w:tc>
          <w:tcPr>
            <w:tcW w:w="8505" w:type="dxa"/>
            <w:tcBorders>
              <w:top w:val="nil"/>
              <w:left w:val="nil"/>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both"/>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Дотации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30 091 200,00</w:t>
            </w:r>
          </w:p>
        </w:tc>
        <w:tc>
          <w:tcPr>
            <w:tcW w:w="1417"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29 118 000,00</w:t>
            </w:r>
          </w:p>
        </w:tc>
        <w:tc>
          <w:tcPr>
            <w:tcW w:w="1134"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29 118 000,00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000 2 02 15001 00 0000 150</w:t>
            </w:r>
          </w:p>
        </w:tc>
        <w:tc>
          <w:tcPr>
            <w:tcW w:w="8505" w:type="dxa"/>
            <w:tcBorders>
              <w:top w:val="nil"/>
              <w:left w:val="nil"/>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both"/>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Дотации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30 091 200,00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29 118 000,00</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29 118 000,00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000 2 02 15001 13 0000 150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Дотации бюджетам городских поселений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30 091 200,00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29 118 000,00</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29 118 000,00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903 2 02 15001 13 0000 150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Дотации бюджетам городских поселений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30 091 200,00</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29 118 000,00</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29 118 000,00</w:t>
            </w:r>
          </w:p>
        </w:tc>
      </w:tr>
      <w:tr w:rsidR="00DA5542" w:rsidRPr="00DA5542" w:rsidTr="00DA5542">
        <w:trPr>
          <w:trHeight w:val="31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000 2 02 30000 00 0000 150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 xml:space="preserve">Субвенции бюджетам бюджетной системы Российской Федерации </w:t>
            </w:r>
          </w:p>
        </w:tc>
        <w:tc>
          <w:tcPr>
            <w:tcW w:w="1276"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1 256,00</w:t>
            </w:r>
          </w:p>
        </w:tc>
        <w:tc>
          <w:tcPr>
            <w:tcW w:w="1417"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3 160,00</w:t>
            </w:r>
          </w:p>
        </w:tc>
        <w:tc>
          <w:tcPr>
            <w:tcW w:w="1134"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3 330,00</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000 2 02 35120 13 0000 150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Субвенции бюджетам городских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1 256,00 </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3 160,00 </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3 330,00 </w:t>
            </w:r>
          </w:p>
        </w:tc>
      </w:tr>
      <w:tr w:rsidR="00DA5542" w:rsidRPr="00DA5542" w:rsidTr="00DA5542">
        <w:trPr>
          <w:trHeight w:val="94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221 2 02 35120 13 0000 150</w:t>
            </w:r>
          </w:p>
        </w:tc>
        <w:tc>
          <w:tcPr>
            <w:tcW w:w="8505" w:type="dxa"/>
            <w:tcBorders>
              <w:top w:val="nil"/>
              <w:left w:val="nil"/>
              <w:bottom w:val="single" w:sz="4" w:space="0" w:color="auto"/>
              <w:right w:val="single" w:sz="4" w:space="0" w:color="auto"/>
            </w:tcBorders>
            <w:shd w:val="clear" w:color="000000" w:fill="FFFFFF"/>
            <w:hideMark/>
          </w:tcPr>
          <w:p w:rsidR="00DA5542" w:rsidRPr="00DA5542" w:rsidRDefault="00DA5542" w:rsidP="00DA5542">
            <w:pPr>
              <w:spacing w:after="0" w:line="240" w:lineRule="auto"/>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Субвенции бюджетам городских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 xml:space="preserve">1 256,00 </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 xml:space="preserve">3 160,00 </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i/>
                <w:iCs/>
                <w:sz w:val="24"/>
                <w:szCs w:val="24"/>
              </w:rPr>
            </w:pPr>
            <w:r w:rsidRPr="00DA5542">
              <w:rPr>
                <w:rFonts w:ascii="Times New Roman" w:eastAsia="Times New Roman" w:hAnsi="Times New Roman" w:cs="Times New Roman"/>
                <w:i/>
                <w:iCs/>
                <w:sz w:val="24"/>
                <w:szCs w:val="24"/>
              </w:rPr>
              <w:t xml:space="preserve">3 330,00 </w:t>
            </w:r>
          </w:p>
        </w:tc>
      </w:tr>
      <w:tr w:rsidR="00DA5542" w:rsidRPr="00DA5542" w:rsidTr="00DA5542">
        <w:trPr>
          <w:trHeight w:val="1185"/>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br/>
              <w:t>000 2 18 00000 00 0000 000</w:t>
            </w:r>
          </w:p>
        </w:tc>
        <w:tc>
          <w:tcPr>
            <w:tcW w:w="8505" w:type="dxa"/>
            <w:tcBorders>
              <w:top w:val="nil"/>
              <w:left w:val="nil"/>
              <w:bottom w:val="single" w:sz="4" w:space="0" w:color="auto"/>
              <w:right w:val="single" w:sz="4" w:space="0" w:color="auto"/>
            </w:tcBorders>
            <w:shd w:val="clear" w:color="000000" w:fill="FFFFFF"/>
            <w:vAlign w:val="bottom"/>
            <w:hideMark/>
          </w:tcPr>
          <w:p w:rsidR="00DA5542" w:rsidRPr="00DA5542" w:rsidRDefault="00DA5542" w:rsidP="00DA5542">
            <w:pPr>
              <w:spacing w:after="0" w:line="240" w:lineRule="auto"/>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276"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 xml:space="preserve">771 355,84 </w:t>
            </w:r>
          </w:p>
        </w:tc>
        <w:tc>
          <w:tcPr>
            <w:tcW w:w="1417"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 xml:space="preserve">0,00 </w:t>
            </w:r>
          </w:p>
        </w:tc>
        <w:tc>
          <w:tcPr>
            <w:tcW w:w="1134" w:type="dxa"/>
            <w:tcBorders>
              <w:top w:val="nil"/>
              <w:left w:val="nil"/>
              <w:bottom w:val="single" w:sz="4" w:space="0" w:color="auto"/>
              <w:right w:val="single" w:sz="4" w:space="0" w:color="auto"/>
            </w:tcBorders>
            <w:shd w:val="clear" w:color="000000" w:fill="FFFFFF"/>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 xml:space="preserve">0,00 </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lastRenderedPageBreak/>
              <w:t>000 2 18 60010 13 0000 150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771 355,84 </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0,00 </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0,00 </w:t>
            </w:r>
          </w:p>
        </w:tc>
      </w:tr>
      <w:tr w:rsidR="00DA5542" w:rsidRPr="00DA5542" w:rsidTr="00DA5542">
        <w:trPr>
          <w:trHeight w:val="630"/>
        </w:trPr>
        <w:tc>
          <w:tcPr>
            <w:tcW w:w="2995" w:type="dxa"/>
            <w:tcBorders>
              <w:top w:val="nil"/>
              <w:left w:val="single" w:sz="4" w:space="0" w:color="auto"/>
              <w:bottom w:val="single" w:sz="4" w:space="0" w:color="auto"/>
              <w:right w:val="single" w:sz="4" w:space="0" w:color="auto"/>
            </w:tcBorders>
            <w:shd w:val="clear" w:color="000000" w:fill="FFFFFF"/>
            <w:vAlign w:val="center"/>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221 2 18 60010 13 0000 150</w:t>
            </w:r>
          </w:p>
        </w:tc>
        <w:tc>
          <w:tcPr>
            <w:tcW w:w="8505" w:type="dxa"/>
            <w:tcBorders>
              <w:top w:val="nil"/>
              <w:left w:val="nil"/>
              <w:bottom w:val="single" w:sz="4" w:space="0" w:color="auto"/>
              <w:right w:val="single" w:sz="4" w:space="0" w:color="auto"/>
            </w:tcBorders>
            <w:shd w:val="clear" w:color="auto" w:fill="auto"/>
            <w:hideMark/>
          </w:tcPr>
          <w:p w:rsidR="00DA5542" w:rsidRPr="00DA5542" w:rsidRDefault="00DA5542" w:rsidP="00DA5542">
            <w:pPr>
              <w:spacing w:after="0" w:line="240" w:lineRule="auto"/>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771 355,84 </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 xml:space="preserve">0,00 </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 xml:space="preserve">0,00 </w:t>
            </w:r>
          </w:p>
        </w:tc>
      </w:tr>
      <w:tr w:rsidR="00DA5542" w:rsidRPr="00DA5542" w:rsidTr="00DA5542">
        <w:trPr>
          <w:trHeight w:val="315"/>
        </w:trPr>
        <w:tc>
          <w:tcPr>
            <w:tcW w:w="115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Всего доходов</w:t>
            </w:r>
          </w:p>
        </w:tc>
        <w:tc>
          <w:tcPr>
            <w:tcW w:w="1276"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141 615 882,24</w:t>
            </w:r>
          </w:p>
        </w:tc>
        <w:tc>
          <w:tcPr>
            <w:tcW w:w="1417"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142 312 464,26</w:t>
            </w:r>
          </w:p>
        </w:tc>
        <w:tc>
          <w:tcPr>
            <w:tcW w:w="1134" w:type="dxa"/>
            <w:tcBorders>
              <w:top w:val="nil"/>
              <w:left w:val="nil"/>
              <w:bottom w:val="single" w:sz="4" w:space="0" w:color="auto"/>
              <w:right w:val="single" w:sz="4" w:space="0" w:color="auto"/>
            </w:tcBorders>
            <w:shd w:val="clear" w:color="auto" w:fill="auto"/>
            <w:noWrap/>
            <w:hideMark/>
          </w:tcPr>
          <w:p w:rsidR="00DA5542" w:rsidRPr="00DA5542" w:rsidRDefault="00DA5542" w:rsidP="00DA5542">
            <w:pPr>
              <w:spacing w:after="0" w:line="240" w:lineRule="auto"/>
              <w:jc w:val="center"/>
              <w:rPr>
                <w:rFonts w:ascii="Times New Roman" w:eastAsia="Times New Roman" w:hAnsi="Times New Roman" w:cs="Times New Roman"/>
                <w:b/>
                <w:bCs/>
                <w:sz w:val="24"/>
                <w:szCs w:val="24"/>
              </w:rPr>
            </w:pPr>
            <w:r w:rsidRPr="00DA5542">
              <w:rPr>
                <w:rFonts w:ascii="Times New Roman" w:eastAsia="Times New Roman" w:hAnsi="Times New Roman" w:cs="Times New Roman"/>
                <w:b/>
                <w:bCs/>
                <w:sz w:val="24"/>
                <w:szCs w:val="24"/>
              </w:rPr>
              <w:t>144 070 036,64</w:t>
            </w:r>
          </w:p>
        </w:tc>
      </w:tr>
    </w:tbl>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lastRenderedPageBreak/>
        <w:t>Приложение № 2</w:t>
      </w: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t>к Решению Совета</w:t>
      </w: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t>муниципального образования</w:t>
      </w: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t>«Родниковское городское поселение</w:t>
      </w: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t>Родниковского муниципального района</w:t>
      </w: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t xml:space="preserve"> Ивановской области»</w:t>
      </w:r>
    </w:p>
    <w:p w:rsidR="00DA5542" w:rsidRPr="00DA5542" w:rsidRDefault="00DA5542" w:rsidP="00DA5542">
      <w:pPr>
        <w:spacing w:after="0" w:line="240" w:lineRule="auto"/>
        <w:jc w:val="right"/>
        <w:rPr>
          <w:rFonts w:ascii="Times New Roman" w:hAnsi="Times New Roman" w:cs="Times New Roman"/>
          <w:iCs/>
          <w:sz w:val="24"/>
          <w:szCs w:val="24"/>
        </w:rPr>
      </w:pPr>
      <w:r w:rsidRPr="00DA5542">
        <w:rPr>
          <w:rFonts w:ascii="Times New Roman" w:hAnsi="Times New Roman" w:cs="Times New Roman"/>
          <w:sz w:val="24"/>
          <w:szCs w:val="24"/>
        </w:rPr>
        <w:t xml:space="preserve">от 31.05.2019 г. № 21 </w:t>
      </w:r>
    </w:p>
    <w:p w:rsidR="00DA5542" w:rsidRPr="00DA5542" w:rsidRDefault="00DA5542" w:rsidP="00DA5542">
      <w:pPr>
        <w:spacing w:after="0" w:line="240" w:lineRule="auto"/>
        <w:jc w:val="right"/>
        <w:rPr>
          <w:rFonts w:ascii="Times New Roman" w:hAnsi="Times New Roman" w:cs="Times New Roman"/>
          <w:sz w:val="24"/>
          <w:szCs w:val="24"/>
        </w:rPr>
      </w:pP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t>Приложение № 4</w:t>
      </w: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t>к Решению Совета</w:t>
      </w: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t>муниципального образования</w:t>
      </w: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t>«Родниковское городское поселение</w:t>
      </w: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t>Родниковского муниципального района</w:t>
      </w:r>
    </w:p>
    <w:p w:rsidR="00DA5542" w:rsidRPr="00DA5542" w:rsidRDefault="00DA5542" w:rsidP="00DA5542">
      <w:pPr>
        <w:spacing w:after="0" w:line="240" w:lineRule="auto"/>
        <w:jc w:val="right"/>
        <w:rPr>
          <w:rFonts w:ascii="Times New Roman" w:hAnsi="Times New Roman" w:cs="Times New Roman"/>
          <w:sz w:val="24"/>
          <w:szCs w:val="24"/>
        </w:rPr>
      </w:pPr>
      <w:r w:rsidRPr="00DA5542">
        <w:rPr>
          <w:rFonts w:ascii="Times New Roman" w:hAnsi="Times New Roman" w:cs="Times New Roman"/>
          <w:sz w:val="24"/>
          <w:szCs w:val="24"/>
        </w:rPr>
        <w:t xml:space="preserve"> Ивановской области»</w:t>
      </w:r>
    </w:p>
    <w:p w:rsidR="00DA5542" w:rsidRPr="008725AF" w:rsidRDefault="00DA5542" w:rsidP="00DA5542">
      <w:pPr>
        <w:spacing w:after="0" w:line="240" w:lineRule="auto"/>
        <w:jc w:val="right"/>
        <w:rPr>
          <w:iCs/>
        </w:rPr>
      </w:pPr>
      <w:r w:rsidRPr="00DA5542">
        <w:rPr>
          <w:rFonts w:ascii="Times New Roman" w:hAnsi="Times New Roman" w:cs="Times New Roman"/>
          <w:sz w:val="24"/>
          <w:szCs w:val="24"/>
        </w:rPr>
        <w:t>от 27.12.2018 № 58</w:t>
      </w:r>
    </w:p>
    <w:p w:rsidR="00DA5542" w:rsidRDefault="00DA5542" w:rsidP="00DA5542">
      <w:pPr>
        <w:spacing w:after="0" w:line="240" w:lineRule="auto"/>
        <w:jc w:val="center"/>
        <w:rPr>
          <w:rFonts w:ascii="Times New Roman" w:hAnsi="Times New Roman" w:cs="Times New Roman"/>
          <w:b/>
          <w:sz w:val="24"/>
          <w:szCs w:val="24"/>
        </w:rPr>
      </w:pPr>
      <w:r w:rsidRPr="00DA5542">
        <w:rPr>
          <w:rFonts w:ascii="Times New Roman" w:hAnsi="Times New Roman" w:cs="Times New Roman"/>
          <w:b/>
          <w:sz w:val="24"/>
          <w:szCs w:val="24"/>
        </w:rPr>
        <w:t xml:space="preserve">Источники внутреннего финансирования дефицита </w:t>
      </w:r>
    </w:p>
    <w:p w:rsidR="00DA5542" w:rsidRPr="00DA5542" w:rsidRDefault="00DA5542" w:rsidP="00DA5542">
      <w:pPr>
        <w:spacing w:after="0" w:line="240" w:lineRule="auto"/>
        <w:jc w:val="center"/>
        <w:rPr>
          <w:rFonts w:ascii="Times New Roman" w:hAnsi="Times New Roman" w:cs="Times New Roman"/>
          <w:b/>
          <w:sz w:val="24"/>
          <w:szCs w:val="24"/>
        </w:rPr>
      </w:pPr>
      <w:r w:rsidRPr="00DA5542">
        <w:rPr>
          <w:rFonts w:ascii="Times New Roman" w:hAnsi="Times New Roman" w:cs="Times New Roman"/>
          <w:b/>
          <w:sz w:val="24"/>
          <w:szCs w:val="24"/>
        </w:rPr>
        <w:t>20 и 2021 годов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4"/>
        <w:gridCol w:w="6771"/>
        <w:gridCol w:w="1841"/>
        <w:gridCol w:w="1840"/>
        <w:gridCol w:w="1608"/>
      </w:tblGrid>
      <w:tr w:rsidR="00DA5542" w:rsidRPr="00DA5542" w:rsidTr="00DA5542">
        <w:trPr>
          <w:trHeight w:val="572"/>
        </w:trPr>
        <w:tc>
          <w:tcPr>
            <w:tcW w:w="3074" w:type="dxa"/>
            <w:vMerge w:val="restart"/>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Код классификации источников финансирования дефицитов бюджетов</w:t>
            </w:r>
          </w:p>
        </w:tc>
        <w:tc>
          <w:tcPr>
            <w:tcW w:w="6771" w:type="dxa"/>
            <w:vMerge w:val="restart"/>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Наименование кода классификации источников финансирования дефицитов бюджетов</w:t>
            </w:r>
          </w:p>
        </w:tc>
        <w:tc>
          <w:tcPr>
            <w:tcW w:w="5289" w:type="dxa"/>
            <w:gridSpan w:val="3"/>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p>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сумма (руб.)</w:t>
            </w:r>
          </w:p>
          <w:p w:rsidR="00DA5542" w:rsidRPr="00DA5542" w:rsidRDefault="00DA5542" w:rsidP="00DA5542">
            <w:pPr>
              <w:spacing w:after="0" w:line="240" w:lineRule="auto"/>
              <w:rPr>
                <w:rFonts w:ascii="Times New Roman" w:hAnsi="Times New Roman" w:cs="Times New Roman"/>
                <w:sz w:val="20"/>
                <w:szCs w:val="20"/>
              </w:rPr>
            </w:pPr>
          </w:p>
        </w:tc>
      </w:tr>
      <w:tr w:rsidR="00DA5542" w:rsidRPr="00DA5542" w:rsidTr="00DA5542">
        <w:trPr>
          <w:trHeight w:val="301"/>
        </w:trPr>
        <w:tc>
          <w:tcPr>
            <w:tcW w:w="3074" w:type="dxa"/>
            <w:vMerge/>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p>
        </w:tc>
        <w:tc>
          <w:tcPr>
            <w:tcW w:w="6771" w:type="dxa"/>
            <w:vMerge/>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p>
        </w:tc>
        <w:tc>
          <w:tcPr>
            <w:tcW w:w="1841"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2019 год</w:t>
            </w:r>
          </w:p>
        </w:tc>
        <w:tc>
          <w:tcPr>
            <w:tcW w:w="1840"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2020 год</w:t>
            </w:r>
          </w:p>
        </w:tc>
        <w:tc>
          <w:tcPr>
            <w:tcW w:w="1608" w:type="dxa"/>
          </w:tcPr>
          <w:p w:rsidR="00DA5542" w:rsidRPr="00DA5542" w:rsidRDefault="00DA5542" w:rsidP="00DA5542">
            <w:pPr>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2021 год</w:t>
            </w:r>
          </w:p>
        </w:tc>
      </w:tr>
      <w:tr w:rsidR="00DA5542" w:rsidRPr="00DA5542" w:rsidTr="00DA5542">
        <w:trPr>
          <w:trHeight w:val="665"/>
        </w:trPr>
        <w:tc>
          <w:tcPr>
            <w:tcW w:w="3074" w:type="dxa"/>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b/>
                <w:sz w:val="20"/>
                <w:szCs w:val="20"/>
              </w:rPr>
            </w:pPr>
            <w:r w:rsidRPr="00DA5542">
              <w:rPr>
                <w:rFonts w:ascii="Times New Roman" w:hAnsi="Times New Roman" w:cs="Times New Roman"/>
                <w:b/>
                <w:sz w:val="20"/>
                <w:szCs w:val="20"/>
              </w:rPr>
              <w:t>000 01 00 00 00 00 0000 000</w:t>
            </w:r>
          </w:p>
        </w:tc>
        <w:tc>
          <w:tcPr>
            <w:tcW w:w="6771" w:type="dxa"/>
          </w:tcPr>
          <w:p w:rsidR="00DA5542" w:rsidRPr="00DA5542" w:rsidRDefault="00DA5542" w:rsidP="00DA5542">
            <w:pPr>
              <w:tabs>
                <w:tab w:val="center" w:pos="4677"/>
                <w:tab w:val="right" w:pos="9355"/>
              </w:tabs>
              <w:spacing w:after="0" w:line="240" w:lineRule="auto"/>
              <w:jc w:val="both"/>
              <w:rPr>
                <w:rFonts w:ascii="Times New Roman" w:hAnsi="Times New Roman" w:cs="Times New Roman"/>
                <w:b/>
                <w:sz w:val="20"/>
                <w:szCs w:val="20"/>
              </w:rPr>
            </w:pPr>
            <w:r w:rsidRPr="00DA5542">
              <w:rPr>
                <w:rFonts w:ascii="Times New Roman" w:hAnsi="Times New Roman" w:cs="Times New Roman"/>
                <w:b/>
                <w:sz w:val="20"/>
                <w:szCs w:val="20"/>
              </w:rPr>
              <w:t>Источники внутреннего финансирования дефицитов бюджетов</w:t>
            </w:r>
          </w:p>
        </w:tc>
        <w:tc>
          <w:tcPr>
            <w:tcW w:w="1841"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b/>
                <w:sz w:val="20"/>
                <w:szCs w:val="20"/>
              </w:rPr>
            </w:pPr>
            <w:r w:rsidRPr="00DA5542">
              <w:rPr>
                <w:rFonts w:ascii="Times New Roman" w:hAnsi="Times New Roman" w:cs="Times New Roman"/>
                <w:b/>
                <w:sz w:val="20"/>
                <w:szCs w:val="20"/>
              </w:rPr>
              <w:t>18 887 519,76</w:t>
            </w:r>
          </w:p>
        </w:tc>
        <w:tc>
          <w:tcPr>
            <w:tcW w:w="1840" w:type="dxa"/>
          </w:tcPr>
          <w:p w:rsidR="00DA5542" w:rsidRPr="00DA5542" w:rsidRDefault="00DA5542" w:rsidP="00DA5542">
            <w:pPr>
              <w:spacing w:after="0" w:line="240" w:lineRule="auto"/>
              <w:jc w:val="center"/>
              <w:rPr>
                <w:rFonts w:ascii="Times New Roman" w:hAnsi="Times New Roman" w:cs="Times New Roman"/>
                <w:b/>
                <w:sz w:val="20"/>
                <w:szCs w:val="20"/>
              </w:rPr>
            </w:pPr>
            <w:r w:rsidRPr="00DA5542">
              <w:rPr>
                <w:rFonts w:ascii="Times New Roman" w:hAnsi="Times New Roman" w:cs="Times New Roman"/>
                <w:b/>
                <w:sz w:val="20"/>
                <w:szCs w:val="20"/>
              </w:rPr>
              <w:t>0,0</w:t>
            </w:r>
          </w:p>
        </w:tc>
        <w:tc>
          <w:tcPr>
            <w:tcW w:w="1608" w:type="dxa"/>
          </w:tcPr>
          <w:p w:rsidR="00DA5542" w:rsidRPr="00DA5542" w:rsidRDefault="00DA5542" w:rsidP="00DA5542">
            <w:pPr>
              <w:spacing w:after="0" w:line="240" w:lineRule="auto"/>
              <w:jc w:val="center"/>
              <w:rPr>
                <w:rFonts w:ascii="Times New Roman" w:hAnsi="Times New Roman" w:cs="Times New Roman"/>
                <w:b/>
                <w:sz w:val="20"/>
                <w:szCs w:val="20"/>
              </w:rPr>
            </w:pPr>
            <w:r w:rsidRPr="00DA5542">
              <w:rPr>
                <w:rFonts w:ascii="Times New Roman" w:hAnsi="Times New Roman" w:cs="Times New Roman"/>
                <w:b/>
                <w:sz w:val="20"/>
                <w:szCs w:val="20"/>
              </w:rPr>
              <w:t>0,0</w:t>
            </w:r>
          </w:p>
        </w:tc>
      </w:tr>
      <w:tr w:rsidR="00DA5542" w:rsidRPr="00DA5542" w:rsidTr="00DA5542">
        <w:tc>
          <w:tcPr>
            <w:tcW w:w="3074" w:type="dxa"/>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b/>
                <w:sz w:val="20"/>
                <w:szCs w:val="20"/>
              </w:rPr>
            </w:pPr>
            <w:r w:rsidRPr="00DA5542">
              <w:rPr>
                <w:rFonts w:ascii="Times New Roman" w:hAnsi="Times New Roman" w:cs="Times New Roman"/>
                <w:b/>
                <w:sz w:val="20"/>
                <w:szCs w:val="20"/>
              </w:rPr>
              <w:t>000 01 05 00 00 00 0000 000</w:t>
            </w:r>
          </w:p>
        </w:tc>
        <w:tc>
          <w:tcPr>
            <w:tcW w:w="6771" w:type="dxa"/>
          </w:tcPr>
          <w:p w:rsidR="00DA5542" w:rsidRPr="00DA5542" w:rsidRDefault="00DA5542" w:rsidP="00DA5542">
            <w:pPr>
              <w:tabs>
                <w:tab w:val="center" w:pos="4677"/>
                <w:tab w:val="right" w:pos="9355"/>
              </w:tabs>
              <w:spacing w:after="0" w:line="240" w:lineRule="auto"/>
              <w:jc w:val="both"/>
              <w:rPr>
                <w:rFonts w:ascii="Times New Roman" w:hAnsi="Times New Roman" w:cs="Times New Roman"/>
                <w:b/>
                <w:sz w:val="20"/>
                <w:szCs w:val="20"/>
              </w:rPr>
            </w:pPr>
            <w:r w:rsidRPr="00DA5542">
              <w:rPr>
                <w:rFonts w:ascii="Times New Roman" w:hAnsi="Times New Roman" w:cs="Times New Roman"/>
                <w:b/>
                <w:sz w:val="20"/>
                <w:szCs w:val="20"/>
              </w:rPr>
              <w:t>Изменение остатков средств на счетах по учету средств бюджетов</w:t>
            </w:r>
          </w:p>
        </w:tc>
        <w:tc>
          <w:tcPr>
            <w:tcW w:w="1841"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b/>
                <w:sz w:val="20"/>
                <w:szCs w:val="20"/>
              </w:rPr>
            </w:pPr>
            <w:r w:rsidRPr="00DA5542">
              <w:rPr>
                <w:rFonts w:ascii="Times New Roman" w:hAnsi="Times New Roman" w:cs="Times New Roman"/>
                <w:b/>
                <w:sz w:val="20"/>
                <w:szCs w:val="20"/>
              </w:rPr>
              <w:t>18 887 519,76</w:t>
            </w:r>
          </w:p>
        </w:tc>
        <w:tc>
          <w:tcPr>
            <w:tcW w:w="1840"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b/>
                <w:sz w:val="20"/>
                <w:szCs w:val="20"/>
              </w:rPr>
            </w:pPr>
            <w:r w:rsidRPr="00DA5542">
              <w:rPr>
                <w:rFonts w:ascii="Times New Roman" w:hAnsi="Times New Roman" w:cs="Times New Roman"/>
                <w:b/>
                <w:sz w:val="20"/>
                <w:szCs w:val="20"/>
              </w:rPr>
              <w:t>0,0</w:t>
            </w:r>
          </w:p>
        </w:tc>
        <w:tc>
          <w:tcPr>
            <w:tcW w:w="1608"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b/>
                <w:sz w:val="20"/>
                <w:szCs w:val="20"/>
              </w:rPr>
            </w:pPr>
            <w:r w:rsidRPr="00DA5542">
              <w:rPr>
                <w:rFonts w:ascii="Times New Roman" w:hAnsi="Times New Roman" w:cs="Times New Roman"/>
                <w:b/>
                <w:sz w:val="20"/>
                <w:szCs w:val="20"/>
              </w:rPr>
              <w:t>0,0</w:t>
            </w:r>
          </w:p>
        </w:tc>
      </w:tr>
      <w:tr w:rsidR="00DA5542" w:rsidRPr="00DA5542" w:rsidTr="00DA5542">
        <w:tc>
          <w:tcPr>
            <w:tcW w:w="3074" w:type="dxa"/>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bookmarkStart w:id="4" w:name="_Hlk446253471"/>
            <w:r w:rsidRPr="00DA5542">
              <w:rPr>
                <w:rFonts w:ascii="Times New Roman" w:hAnsi="Times New Roman" w:cs="Times New Roman"/>
                <w:sz w:val="20"/>
                <w:szCs w:val="20"/>
              </w:rPr>
              <w:t>000 01 05 00 00 00 0000 500</w:t>
            </w:r>
          </w:p>
        </w:tc>
        <w:tc>
          <w:tcPr>
            <w:tcW w:w="6771" w:type="dxa"/>
          </w:tcPr>
          <w:p w:rsidR="00DA5542" w:rsidRPr="00DA5542" w:rsidRDefault="00DA5542" w:rsidP="00DA5542">
            <w:pPr>
              <w:tabs>
                <w:tab w:val="center" w:pos="4677"/>
                <w:tab w:val="right" w:pos="9355"/>
              </w:tabs>
              <w:spacing w:after="0" w:line="240" w:lineRule="auto"/>
              <w:jc w:val="both"/>
              <w:rPr>
                <w:rFonts w:ascii="Times New Roman" w:hAnsi="Times New Roman" w:cs="Times New Roman"/>
                <w:sz w:val="20"/>
                <w:szCs w:val="20"/>
              </w:rPr>
            </w:pPr>
            <w:r w:rsidRPr="00DA5542">
              <w:rPr>
                <w:rFonts w:ascii="Times New Roman" w:hAnsi="Times New Roman" w:cs="Times New Roman"/>
                <w:sz w:val="20"/>
                <w:szCs w:val="20"/>
              </w:rPr>
              <w:t>Увеличение остатков средств бюджетов</w:t>
            </w:r>
          </w:p>
        </w:tc>
        <w:tc>
          <w:tcPr>
            <w:tcW w:w="1841"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-141 615 882,24</w:t>
            </w:r>
          </w:p>
        </w:tc>
        <w:tc>
          <w:tcPr>
            <w:tcW w:w="1840"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-141 839 713,81</w:t>
            </w:r>
          </w:p>
        </w:tc>
        <w:tc>
          <w:tcPr>
            <w:tcW w:w="1608"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-143 192 083,81</w:t>
            </w:r>
          </w:p>
        </w:tc>
      </w:tr>
      <w:bookmarkEnd w:id="4"/>
      <w:tr w:rsidR="00DA5542" w:rsidRPr="00DA5542" w:rsidTr="00DA5542">
        <w:tc>
          <w:tcPr>
            <w:tcW w:w="3074" w:type="dxa"/>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000 01 05 02 00 00 0000 500</w:t>
            </w:r>
          </w:p>
        </w:tc>
        <w:tc>
          <w:tcPr>
            <w:tcW w:w="6771" w:type="dxa"/>
          </w:tcPr>
          <w:p w:rsidR="00DA5542" w:rsidRPr="00DA5542" w:rsidRDefault="00DA5542" w:rsidP="00DA5542">
            <w:pPr>
              <w:tabs>
                <w:tab w:val="center" w:pos="4677"/>
                <w:tab w:val="right" w:pos="9355"/>
              </w:tabs>
              <w:spacing w:after="0" w:line="240" w:lineRule="auto"/>
              <w:jc w:val="both"/>
              <w:rPr>
                <w:rFonts w:ascii="Times New Roman" w:hAnsi="Times New Roman" w:cs="Times New Roman"/>
                <w:sz w:val="20"/>
                <w:szCs w:val="20"/>
              </w:rPr>
            </w:pPr>
            <w:r w:rsidRPr="00DA5542">
              <w:rPr>
                <w:rFonts w:ascii="Times New Roman" w:hAnsi="Times New Roman" w:cs="Times New Roman"/>
                <w:sz w:val="20"/>
                <w:szCs w:val="20"/>
              </w:rPr>
              <w:t>Увеличение прочих остатков средств бюджетов</w:t>
            </w:r>
          </w:p>
        </w:tc>
        <w:tc>
          <w:tcPr>
            <w:tcW w:w="1841"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-141 615 882,24</w:t>
            </w:r>
          </w:p>
        </w:tc>
        <w:tc>
          <w:tcPr>
            <w:tcW w:w="1840"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-141 839 713,81</w:t>
            </w:r>
          </w:p>
        </w:tc>
        <w:tc>
          <w:tcPr>
            <w:tcW w:w="1608"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-143 192 083,81</w:t>
            </w:r>
          </w:p>
        </w:tc>
      </w:tr>
      <w:tr w:rsidR="00DA5542" w:rsidRPr="00DA5542" w:rsidTr="00DA5542">
        <w:tc>
          <w:tcPr>
            <w:tcW w:w="3074" w:type="dxa"/>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000 01 05 02 01 00 0000 510</w:t>
            </w:r>
          </w:p>
        </w:tc>
        <w:tc>
          <w:tcPr>
            <w:tcW w:w="6771" w:type="dxa"/>
          </w:tcPr>
          <w:p w:rsidR="00DA5542" w:rsidRPr="00DA5542" w:rsidRDefault="00DA5542" w:rsidP="00DA5542">
            <w:pPr>
              <w:tabs>
                <w:tab w:val="center" w:pos="4677"/>
                <w:tab w:val="right" w:pos="9355"/>
              </w:tabs>
              <w:spacing w:after="0" w:line="240" w:lineRule="auto"/>
              <w:jc w:val="both"/>
              <w:rPr>
                <w:rFonts w:ascii="Times New Roman" w:hAnsi="Times New Roman" w:cs="Times New Roman"/>
                <w:sz w:val="20"/>
                <w:szCs w:val="20"/>
              </w:rPr>
            </w:pPr>
            <w:r w:rsidRPr="00DA5542">
              <w:rPr>
                <w:rFonts w:ascii="Times New Roman" w:hAnsi="Times New Roman" w:cs="Times New Roman"/>
                <w:sz w:val="20"/>
                <w:szCs w:val="20"/>
              </w:rPr>
              <w:t>Увеличение прочих остатков денежных средств бюджетов</w:t>
            </w:r>
          </w:p>
        </w:tc>
        <w:tc>
          <w:tcPr>
            <w:tcW w:w="1841"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-141 615 882,24</w:t>
            </w:r>
          </w:p>
        </w:tc>
        <w:tc>
          <w:tcPr>
            <w:tcW w:w="1840"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-141 839 713,81</w:t>
            </w:r>
          </w:p>
        </w:tc>
        <w:tc>
          <w:tcPr>
            <w:tcW w:w="1608"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-143 192 083,81</w:t>
            </w:r>
          </w:p>
        </w:tc>
      </w:tr>
      <w:tr w:rsidR="00DA5542" w:rsidRPr="00DA5542" w:rsidTr="00DA5542">
        <w:tc>
          <w:tcPr>
            <w:tcW w:w="3074" w:type="dxa"/>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000 01 05 02 01 13 0000 510</w:t>
            </w:r>
          </w:p>
        </w:tc>
        <w:tc>
          <w:tcPr>
            <w:tcW w:w="6771" w:type="dxa"/>
          </w:tcPr>
          <w:p w:rsidR="00DA5542" w:rsidRPr="00DA5542" w:rsidRDefault="00DA5542" w:rsidP="00DA5542">
            <w:pPr>
              <w:tabs>
                <w:tab w:val="center" w:pos="4677"/>
                <w:tab w:val="right" w:pos="9355"/>
              </w:tabs>
              <w:spacing w:after="0" w:line="240" w:lineRule="auto"/>
              <w:jc w:val="both"/>
              <w:rPr>
                <w:rFonts w:ascii="Times New Roman" w:hAnsi="Times New Roman" w:cs="Times New Roman"/>
                <w:sz w:val="20"/>
                <w:szCs w:val="20"/>
              </w:rPr>
            </w:pPr>
            <w:r w:rsidRPr="00DA5542">
              <w:rPr>
                <w:rFonts w:ascii="Times New Roman" w:hAnsi="Times New Roman" w:cs="Times New Roman"/>
                <w:sz w:val="20"/>
                <w:szCs w:val="20"/>
              </w:rPr>
              <w:t>Увеличение прочих остатков денежных средств бюджетов городских поселений</w:t>
            </w:r>
          </w:p>
        </w:tc>
        <w:tc>
          <w:tcPr>
            <w:tcW w:w="1841"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-141 615 882,24</w:t>
            </w:r>
          </w:p>
        </w:tc>
        <w:tc>
          <w:tcPr>
            <w:tcW w:w="1840"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-141 839 713,81</w:t>
            </w:r>
          </w:p>
        </w:tc>
        <w:tc>
          <w:tcPr>
            <w:tcW w:w="1608"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-143 192 083,81</w:t>
            </w:r>
          </w:p>
        </w:tc>
      </w:tr>
      <w:tr w:rsidR="00DA5542" w:rsidRPr="00DA5542" w:rsidTr="00DA5542">
        <w:tc>
          <w:tcPr>
            <w:tcW w:w="3074" w:type="dxa"/>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000 01 05 00 00 00 0000 600</w:t>
            </w:r>
          </w:p>
        </w:tc>
        <w:tc>
          <w:tcPr>
            <w:tcW w:w="6771" w:type="dxa"/>
          </w:tcPr>
          <w:p w:rsidR="00DA5542" w:rsidRPr="00DA5542" w:rsidRDefault="00DA5542" w:rsidP="00DA5542">
            <w:pPr>
              <w:tabs>
                <w:tab w:val="center" w:pos="4677"/>
                <w:tab w:val="right" w:pos="9355"/>
              </w:tabs>
              <w:spacing w:after="0" w:line="240" w:lineRule="auto"/>
              <w:jc w:val="both"/>
              <w:rPr>
                <w:rFonts w:ascii="Times New Roman" w:hAnsi="Times New Roman" w:cs="Times New Roman"/>
                <w:sz w:val="20"/>
                <w:szCs w:val="20"/>
              </w:rPr>
            </w:pPr>
            <w:r w:rsidRPr="00DA5542">
              <w:rPr>
                <w:rFonts w:ascii="Times New Roman" w:hAnsi="Times New Roman" w:cs="Times New Roman"/>
                <w:sz w:val="20"/>
                <w:szCs w:val="20"/>
              </w:rPr>
              <w:t>Уменьшение остатков средств бюджетов</w:t>
            </w:r>
          </w:p>
        </w:tc>
        <w:tc>
          <w:tcPr>
            <w:tcW w:w="1841"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160 503 402,00</w:t>
            </w:r>
          </w:p>
        </w:tc>
        <w:tc>
          <w:tcPr>
            <w:tcW w:w="1840"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141 839 713,81</w:t>
            </w:r>
          </w:p>
        </w:tc>
        <w:tc>
          <w:tcPr>
            <w:tcW w:w="1608"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143 192 083,81</w:t>
            </w:r>
          </w:p>
        </w:tc>
      </w:tr>
      <w:tr w:rsidR="00DA5542" w:rsidRPr="00DA5542" w:rsidTr="00DA5542">
        <w:tc>
          <w:tcPr>
            <w:tcW w:w="3074" w:type="dxa"/>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000 01 05 02 00 00 0000 600</w:t>
            </w:r>
          </w:p>
        </w:tc>
        <w:tc>
          <w:tcPr>
            <w:tcW w:w="6771" w:type="dxa"/>
          </w:tcPr>
          <w:p w:rsidR="00DA5542" w:rsidRPr="00DA5542" w:rsidRDefault="00DA5542" w:rsidP="00DA5542">
            <w:pPr>
              <w:tabs>
                <w:tab w:val="center" w:pos="4677"/>
                <w:tab w:val="right" w:pos="9355"/>
              </w:tabs>
              <w:spacing w:after="0" w:line="240" w:lineRule="auto"/>
              <w:jc w:val="both"/>
              <w:rPr>
                <w:rFonts w:ascii="Times New Roman" w:hAnsi="Times New Roman" w:cs="Times New Roman"/>
                <w:sz w:val="20"/>
                <w:szCs w:val="20"/>
              </w:rPr>
            </w:pPr>
            <w:r w:rsidRPr="00DA5542">
              <w:rPr>
                <w:rFonts w:ascii="Times New Roman" w:hAnsi="Times New Roman" w:cs="Times New Roman"/>
                <w:sz w:val="20"/>
                <w:szCs w:val="20"/>
              </w:rPr>
              <w:t>Уменьшение прочих остатков средств бюджетов</w:t>
            </w:r>
          </w:p>
        </w:tc>
        <w:tc>
          <w:tcPr>
            <w:tcW w:w="1841"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160 503 402,00</w:t>
            </w:r>
          </w:p>
        </w:tc>
        <w:tc>
          <w:tcPr>
            <w:tcW w:w="1840"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141 839 713,81</w:t>
            </w:r>
          </w:p>
        </w:tc>
        <w:tc>
          <w:tcPr>
            <w:tcW w:w="1608"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143 192 083,81</w:t>
            </w:r>
          </w:p>
        </w:tc>
      </w:tr>
      <w:tr w:rsidR="00DA5542" w:rsidRPr="00DA5542" w:rsidTr="00DA5542">
        <w:tc>
          <w:tcPr>
            <w:tcW w:w="3074" w:type="dxa"/>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000 01 05 02 01 00 0000 610</w:t>
            </w:r>
          </w:p>
        </w:tc>
        <w:tc>
          <w:tcPr>
            <w:tcW w:w="6771" w:type="dxa"/>
          </w:tcPr>
          <w:p w:rsidR="00DA5542" w:rsidRPr="00DA5542" w:rsidRDefault="00DA5542" w:rsidP="00DA5542">
            <w:pPr>
              <w:tabs>
                <w:tab w:val="center" w:pos="4677"/>
                <w:tab w:val="right" w:pos="9355"/>
              </w:tabs>
              <w:spacing w:after="0" w:line="240" w:lineRule="auto"/>
              <w:jc w:val="both"/>
              <w:rPr>
                <w:rFonts w:ascii="Times New Roman" w:hAnsi="Times New Roman" w:cs="Times New Roman"/>
                <w:sz w:val="20"/>
                <w:szCs w:val="20"/>
              </w:rPr>
            </w:pPr>
            <w:r w:rsidRPr="00DA5542">
              <w:rPr>
                <w:rFonts w:ascii="Times New Roman" w:hAnsi="Times New Roman" w:cs="Times New Roman"/>
                <w:sz w:val="20"/>
                <w:szCs w:val="20"/>
              </w:rPr>
              <w:t>Уменьшение прочих остатков денежных средств бюджетов</w:t>
            </w:r>
          </w:p>
        </w:tc>
        <w:tc>
          <w:tcPr>
            <w:tcW w:w="1841"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160 503 402,00</w:t>
            </w:r>
          </w:p>
        </w:tc>
        <w:tc>
          <w:tcPr>
            <w:tcW w:w="1840"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141 839 713,81</w:t>
            </w:r>
          </w:p>
        </w:tc>
        <w:tc>
          <w:tcPr>
            <w:tcW w:w="1608"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143 192 083,81</w:t>
            </w:r>
          </w:p>
        </w:tc>
      </w:tr>
      <w:tr w:rsidR="00DA5542" w:rsidRPr="00DA5542" w:rsidTr="00DA5542">
        <w:tc>
          <w:tcPr>
            <w:tcW w:w="3074" w:type="dxa"/>
            <w:vAlign w:val="center"/>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000 01 05 02 01 13 0000 610</w:t>
            </w:r>
          </w:p>
        </w:tc>
        <w:tc>
          <w:tcPr>
            <w:tcW w:w="6771" w:type="dxa"/>
          </w:tcPr>
          <w:p w:rsidR="00DA5542" w:rsidRPr="00DA5542" w:rsidRDefault="00DA5542" w:rsidP="00DA5542">
            <w:pPr>
              <w:tabs>
                <w:tab w:val="center" w:pos="4677"/>
                <w:tab w:val="right" w:pos="9355"/>
              </w:tabs>
              <w:spacing w:after="0" w:line="240" w:lineRule="auto"/>
              <w:jc w:val="both"/>
              <w:rPr>
                <w:rFonts w:ascii="Times New Roman" w:hAnsi="Times New Roman" w:cs="Times New Roman"/>
                <w:sz w:val="20"/>
                <w:szCs w:val="20"/>
              </w:rPr>
            </w:pPr>
            <w:r w:rsidRPr="00DA5542">
              <w:rPr>
                <w:rFonts w:ascii="Times New Roman" w:hAnsi="Times New Roman" w:cs="Times New Roman"/>
                <w:sz w:val="20"/>
                <w:szCs w:val="20"/>
              </w:rPr>
              <w:t>Уменьшение прочих остатков денежных средств бюджетов городских поселений</w:t>
            </w:r>
          </w:p>
        </w:tc>
        <w:tc>
          <w:tcPr>
            <w:tcW w:w="1841"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160 503 402,00</w:t>
            </w:r>
          </w:p>
        </w:tc>
        <w:tc>
          <w:tcPr>
            <w:tcW w:w="1840"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141 839 713,81</w:t>
            </w:r>
          </w:p>
        </w:tc>
        <w:tc>
          <w:tcPr>
            <w:tcW w:w="1608" w:type="dxa"/>
          </w:tcPr>
          <w:p w:rsidR="00DA5542" w:rsidRPr="00DA5542" w:rsidRDefault="00DA5542" w:rsidP="00DA5542">
            <w:pPr>
              <w:tabs>
                <w:tab w:val="center" w:pos="4677"/>
                <w:tab w:val="right" w:pos="9355"/>
              </w:tabs>
              <w:spacing w:after="0" w:line="240" w:lineRule="auto"/>
              <w:jc w:val="center"/>
              <w:rPr>
                <w:rFonts w:ascii="Times New Roman" w:hAnsi="Times New Roman" w:cs="Times New Roman"/>
                <w:sz w:val="20"/>
                <w:szCs w:val="20"/>
              </w:rPr>
            </w:pPr>
            <w:r w:rsidRPr="00DA5542">
              <w:rPr>
                <w:rFonts w:ascii="Times New Roman" w:hAnsi="Times New Roman" w:cs="Times New Roman"/>
                <w:sz w:val="20"/>
                <w:szCs w:val="20"/>
              </w:rPr>
              <w:t>143 192 083,81</w:t>
            </w:r>
          </w:p>
        </w:tc>
      </w:tr>
    </w:tbl>
    <w:p w:rsidR="00DA5542" w:rsidRPr="004F070D" w:rsidRDefault="00DA5542" w:rsidP="00DA5542">
      <w:pPr>
        <w:spacing w:after="0"/>
      </w:pPr>
    </w:p>
    <w:p w:rsidR="00DA5542" w:rsidRDefault="00DA5542" w:rsidP="00DA5542">
      <w:pPr>
        <w:spacing w:line="240" w:lineRule="auto"/>
        <w:jc w:val="both"/>
        <w:rPr>
          <w:rFonts w:ascii="Times New Roman" w:hAnsi="Times New Roman" w:cs="Times New Roman"/>
          <w:sz w:val="28"/>
          <w:szCs w:val="28"/>
        </w:rPr>
        <w:sectPr w:rsidR="00DA5542" w:rsidSect="00DA5542">
          <w:pgSz w:w="16838" w:h="11906" w:orient="landscape"/>
          <w:pgMar w:top="1134" w:right="1134" w:bottom="567" w:left="1276" w:header="709" w:footer="709" w:gutter="0"/>
          <w:cols w:space="708"/>
          <w:docGrid w:linePitch="360"/>
        </w:sectPr>
      </w:pPr>
    </w:p>
    <w:tbl>
      <w:tblPr>
        <w:tblW w:w="10912" w:type="dxa"/>
        <w:tblInd w:w="90" w:type="dxa"/>
        <w:tblLook w:val="04A0"/>
      </w:tblPr>
      <w:tblGrid>
        <w:gridCol w:w="5920"/>
        <w:gridCol w:w="1746"/>
        <w:gridCol w:w="978"/>
        <w:gridCol w:w="1580"/>
        <w:gridCol w:w="180"/>
        <w:gridCol w:w="272"/>
        <w:gridCol w:w="236"/>
      </w:tblGrid>
      <w:tr w:rsidR="00DA5542" w:rsidRPr="00DA5542" w:rsidTr="00DA5542">
        <w:trPr>
          <w:gridAfter w:val="3"/>
          <w:wAfter w:w="688" w:type="dxa"/>
          <w:trHeight w:val="315"/>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lastRenderedPageBreak/>
              <w:t xml:space="preserve">    Приложение №3  </w:t>
            </w:r>
          </w:p>
        </w:tc>
      </w:tr>
      <w:tr w:rsidR="00DA5542" w:rsidRPr="00DA5542" w:rsidTr="00DA5542">
        <w:trPr>
          <w:gridAfter w:val="3"/>
          <w:wAfter w:w="688" w:type="dxa"/>
          <w:trHeight w:val="315"/>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к Решению Совета  муниципального образования</w:t>
            </w:r>
          </w:p>
        </w:tc>
      </w:tr>
      <w:tr w:rsidR="00DA5542" w:rsidRPr="00DA5542" w:rsidTr="00DA5542">
        <w:trPr>
          <w:gridAfter w:val="3"/>
          <w:wAfter w:w="688" w:type="dxa"/>
          <w:trHeight w:val="315"/>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"Родниковское городское поселение</w:t>
            </w:r>
          </w:p>
        </w:tc>
      </w:tr>
      <w:tr w:rsidR="00DA5542" w:rsidRPr="00DA5542" w:rsidTr="00DA5542">
        <w:trPr>
          <w:gridAfter w:val="3"/>
          <w:wAfter w:w="688" w:type="dxa"/>
          <w:trHeight w:val="315"/>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Родниковского муниципального района </w:t>
            </w:r>
          </w:p>
        </w:tc>
      </w:tr>
      <w:tr w:rsidR="00DA5542" w:rsidRPr="00DA5542" w:rsidTr="00DA5542">
        <w:trPr>
          <w:gridAfter w:val="3"/>
          <w:wAfter w:w="688" w:type="dxa"/>
          <w:trHeight w:val="315"/>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Ивановской области</w:t>
            </w:r>
          </w:p>
        </w:tc>
      </w:tr>
      <w:tr w:rsidR="00DA5542" w:rsidRPr="00DA5542" w:rsidTr="00DA5542">
        <w:trPr>
          <w:gridAfter w:val="3"/>
          <w:wAfter w:w="688" w:type="dxa"/>
          <w:trHeight w:val="315"/>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 от 31.05.2019 г. № 21</w:t>
            </w:r>
          </w:p>
        </w:tc>
      </w:tr>
      <w:tr w:rsidR="00DA5542" w:rsidRPr="00DA5542" w:rsidTr="00DA5542">
        <w:trPr>
          <w:trHeight w:val="315"/>
        </w:trPr>
        <w:tc>
          <w:tcPr>
            <w:tcW w:w="5920"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p>
        </w:tc>
        <w:tc>
          <w:tcPr>
            <w:tcW w:w="174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p>
        </w:tc>
        <w:tc>
          <w:tcPr>
            <w:tcW w:w="978"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p>
        </w:tc>
        <w:tc>
          <w:tcPr>
            <w:tcW w:w="1760" w:type="dxa"/>
            <w:gridSpan w:val="2"/>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p>
        </w:tc>
      </w:tr>
      <w:tr w:rsidR="00DA5542" w:rsidRPr="00DA5542" w:rsidTr="00DA5542">
        <w:trPr>
          <w:gridAfter w:val="3"/>
          <w:wAfter w:w="688" w:type="dxa"/>
          <w:trHeight w:val="315"/>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    Приложение №6</w:t>
            </w:r>
          </w:p>
        </w:tc>
      </w:tr>
      <w:tr w:rsidR="00DA5542" w:rsidRPr="00DA5542" w:rsidTr="00DA5542">
        <w:trPr>
          <w:gridAfter w:val="3"/>
          <w:wAfter w:w="688" w:type="dxa"/>
          <w:trHeight w:val="315"/>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к Решению Совета  муниципального образования</w:t>
            </w:r>
          </w:p>
        </w:tc>
      </w:tr>
      <w:tr w:rsidR="00DA5542" w:rsidRPr="00DA5542" w:rsidTr="00DA5542">
        <w:trPr>
          <w:gridAfter w:val="3"/>
          <w:wAfter w:w="688" w:type="dxa"/>
          <w:trHeight w:val="315"/>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"Родниковское городское поселение</w:t>
            </w:r>
          </w:p>
        </w:tc>
      </w:tr>
      <w:tr w:rsidR="00DA5542" w:rsidRPr="00DA5542" w:rsidTr="00DA5542">
        <w:trPr>
          <w:gridAfter w:val="3"/>
          <w:wAfter w:w="688" w:type="dxa"/>
          <w:trHeight w:val="315"/>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Родниковского муниципального района </w:t>
            </w:r>
          </w:p>
        </w:tc>
      </w:tr>
      <w:tr w:rsidR="00DA5542" w:rsidRPr="00DA5542" w:rsidTr="00DA5542">
        <w:trPr>
          <w:gridAfter w:val="3"/>
          <w:wAfter w:w="688" w:type="dxa"/>
          <w:trHeight w:val="315"/>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Ивановской области</w:t>
            </w:r>
          </w:p>
        </w:tc>
      </w:tr>
      <w:tr w:rsidR="00DA5542" w:rsidRPr="00DA5542" w:rsidTr="00DA5542">
        <w:trPr>
          <w:gridAfter w:val="3"/>
          <w:wAfter w:w="688" w:type="dxa"/>
          <w:trHeight w:val="390"/>
        </w:trPr>
        <w:tc>
          <w:tcPr>
            <w:tcW w:w="10224" w:type="dxa"/>
            <w:gridSpan w:val="4"/>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 от  27.12.2018 г. № 58</w:t>
            </w:r>
          </w:p>
        </w:tc>
      </w:tr>
      <w:tr w:rsidR="00DA5542" w:rsidRPr="00DA5542" w:rsidTr="00DA5542">
        <w:trPr>
          <w:trHeight w:val="1980"/>
        </w:trPr>
        <w:tc>
          <w:tcPr>
            <w:tcW w:w="10676" w:type="dxa"/>
            <w:gridSpan w:val="6"/>
            <w:tcBorders>
              <w:top w:val="nil"/>
              <w:left w:val="nil"/>
              <w:bottom w:val="nil"/>
              <w:right w:val="nil"/>
            </w:tcBorders>
            <w:shd w:val="clear" w:color="auto" w:fill="auto"/>
            <w:vAlign w:val="bottom"/>
            <w:hideMark/>
          </w:tcPr>
          <w:p w:rsidR="00DA5542" w:rsidRPr="00DA5542" w:rsidRDefault="00DA5542" w:rsidP="00DA5542">
            <w:pPr>
              <w:spacing w:after="0" w:line="240" w:lineRule="auto"/>
              <w:jc w:val="center"/>
              <w:rPr>
                <w:rFonts w:ascii="Times New Roman" w:eastAsia="Times New Roman" w:hAnsi="Times New Roman" w:cs="Times New Roman"/>
                <w:b/>
                <w:bCs/>
                <w:color w:val="000000"/>
                <w:sz w:val="24"/>
                <w:szCs w:val="24"/>
              </w:rPr>
            </w:pPr>
            <w:r w:rsidRPr="00DA5542">
              <w:rPr>
                <w:rFonts w:ascii="Times New Roman" w:eastAsia="Times New Roman" w:hAnsi="Times New Roman" w:cs="Times New Roman"/>
                <w:b/>
                <w:bCs/>
                <w:color w:val="000000"/>
                <w:sz w:val="24"/>
                <w:szCs w:val="24"/>
              </w:rPr>
              <w:t>Распределение бюджетных ассигнований  по  целевым статьям (муниципальным  программам муниципального образования "Родниковскское городское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Родниковского городского поселения на 2019 год</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center"/>
              <w:rPr>
                <w:rFonts w:ascii="Arial CYR" w:eastAsia="Times New Roman" w:hAnsi="Arial CYR" w:cs="Arial CYR"/>
                <w:b/>
                <w:bCs/>
                <w:color w:val="000000"/>
                <w:sz w:val="24"/>
                <w:szCs w:val="24"/>
              </w:rPr>
            </w:pPr>
          </w:p>
        </w:tc>
      </w:tr>
      <w:tr w:rsidR="00DA5542" w:rsidRPr="00DA5542" w:rsidTr="00DA5542">
        <w:trPr>
          <w:trHeight w:val="255"/>
        </w:trPr>
        <w:tc>
          <w:tcPr>
            <w:tcW w:w="10404" w:type="dxa"/>
            <w:gridSpan w:val="5"/>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Arial CYR" w:eastAsia="Times New Roman" w:hAnsi="Arial CYR" w:cs="Arial CYR"/>
                <w:color w:val="000000"/>
                <w:sz w:val="20"/>
                <w:szCs w:val="20"/>
              </w:rPr>
            </w:pP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Arial CYR" w:eastAsia="Times New Roman" w:hAnsi="Arial CYR" w:cs="Arial CYR"/>
                <w:color w:val="000000"/>
                <w:sz w:val="20"/>
                <w:szCs w:val="20"/>
              </w:rPr>
            </w:pP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Arial CYR" w:eastAsia="Times New Roman" w:hAnsi="Arial CYR" w:cs="Arial CYR"/>
                <w:color w:val="000000"/>
                <w:sz w:val="20"/>
                <w:szCs w:val="20"/>
              </w:rPr>
            </w:pPr>
          </w:p>
        </w:tc>
      </w:tr>
      <w:tr w:rsidR="00DA5542" w:rsidRPr="00DA5542" w:rsidTr="00DA5542">
        <w:trPr>
          <w:trHeight w:val="304"/>
        </w:trPr>
        <w:tc>
          <w:tcPr>
            <w:tcW w:w="5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Наименование</w:t>
            </w: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Целевая статья расходов</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Вид расхода</w:t>
            </w:r>
          </w:p>
        </w:tc>
        <w:tc>
          <w:tcPr>
            <w:tcW w:w="17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сумма,рублей</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p>
        </w:tc>
      </w:tr>
      <w:tr w:rsidR="00DA5542" w:rsidRPr="00DA5542" w:rsidTr="00DA5542">
        <w:trPr>
          <w:trHeight w:val="510"/>
        </w:trPr>
        <w:tc>
          <w:tcPr>
            <w:tcW w:w="5920" w:type="dxa"/>
            <w:vMerge/>
            <w:tcBorders>
              <w:top w:val="single" w:sz="4" w:space="0" w:color="000000"/>
              <w:left w:val="single" w:sz="4" w:space="0" w:color="000000"/>
              <w:bottom w:val="single" w:sz="4" w:space="0" w:color="000000"/>
              <w:right w:val="single" w:sz="4" w:space="0" w:color="000000"/>
            </w:tcBorders>
            <w:vAlign w:val="center"/>
            <w:hideMark/>
          </w:tcPr>
          <w:p w:rsidR="00DA5542" w:rsidRPr="00DA5542" w:rsidRDefault="00DA5542" w:rsidP="00DA5542">
            <w:pPr>
              <w:spacing w:after="0" w:line="240" w:lineRule="auto"/>
              <w:rPr>
                <w:rFonts w:ascii="Arial CYR" w:eastAsia="Times New Roman" w:hAnsi="Arial CYR" w:cs="Arial CYR"/>
                <w:color w:val="000000"/>
                <w:sz w:val="20"/>
                <w:szCs w:val="20"/>
              </w:rPr>
            </w:pPr>
          </w:p>
        </w:tc>
        <w:tc>
          <w:tcPr>
            <w:tcW w:w="1746" w:type="dxa"/>
            <w:vMerge/>
            <w:tcBorders>
              <w:top w:val="single" w:sz="4" w:space="0" w:color="000000"/>
              <w:left w:val="single" w:sz="4" w:space="0" w:color="000000"/>
              <w:bottom w:val="single" w:sz="4" w:space="0" w:color="000000"/>
              <w:right w:val="single" w:sz="4" w:space="0" w:color="000000"/>
            </w:tcBorders>
            <w:vAlign w:val="center"/>
            <w:hideMark/>
          </w:tcPr>
          <w:p w:rsidR="00DA5542" w:rsidRPr="00DA5542" w:rsidRDefault="00DA5542" w:rsidP="00DA5542">
            <w:pPr>
              <w:spacing w:after="0" w:line="240" w:lineRule="auto"/>
              <w:rPr>
                <w:rFonts w:ascii="Arial CYR" w:eastAsia="Times New Roman" w:hAnsi="Arial CYR" w:cs="Arial CYR"/>
                <w:color w:val="000000"/>
                <w:sz w:val="20"/>
                <w:szCs w:val="20"/>
              </w:rPr>
            </w:pPr>
          </w:p>
        </w:tc>
        <w:tc>
          <w:tcPr>
            <w:tcW w:w="978" w:type="dxa"/>
            <w:vMerge/>
            <w:tcBorders>
              <w:top w:val="single" w:sz="4" w:space="0" w:color="000000"/>
              <w:left w:val="single" w:sz="4" w:space="0" w:color="000000"/>
              <w:bottom w:val="single" w:sz="4" w:space="0" w:color="000000"/>
              <w:right w:val="single" w:sz="4" w:space="0" w:color="000000"/>
            </w:tcBorders>
            <w:vAlign w:val="center"/>
            <w:hideMark/>
          </w:tcPr>
          <w:p w:rsidR="00DA5542" w:rsidRPr="00DA5542" w:rsidRDefault="00DA5542" w:rsidP="00DA5542">
            <w:pPr>
              <w:spacing w:after="0" w:line="240" w:lineRule="auto"/>
              <w:rPr>
                <w:rFonts w:ascii="Arial CYR" w:eastAsia="Times New Roman" w:hAnsi="Arial CYR" w:cs="Arial CYR"/>
                <w:color w:val="000000"/>
                <w:sz w:val="20"/>
                <w:szCs w:val="20"/>
              </w:rPr>
            </w:pPr>
          </w:p>
        </w:tc>
        <w:tc>
          <w:tcPr>
            <w:tcW w:w="1760" w:type="dxa"/>
            <w:gridSpan w:val="2"/>
            <w:vMerge/>
            <w:tcBorders>
              <w:top w:val="single" w:sz="4" w:space="0" w:color="000000"/>
              <w:left w:val="single" w:sz="4" w:space="0" w:color="000000"/>
              <w:bottom w:val="single" w:sz="4" w:space="0" w:color="000000"/>
              <w:right w:val="single" w:sz="4" w:space="0" w:color="000000"/>
            </w:tcBorders>
            <w:vAlign w:val="center"/>
            <w:hideMark/>
          </w:tcPr>
          <w:p w:rsidR="00DA5542" w:rsidRPr="00DA5542" w:rsidRDefault="00DA5542" w:rsidP="00DA5542">
            <w:pPr>
              <w:spacing w:after="0" w:line="240" w:lineRule="auto"/>
              <w:rPr>
                <w:rFonts w:ascii="Arial CYR" w:eastAsia="Times New Roman" w:hAnsi="Arial CYR" w:cs="Arial CYR"/>
                <w:color w:val="000000"/>
                <w:sz w:val="20"/>
                <w:szCs w:val="20"/>
              </w:rPr>
            </w:pP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p>
        </w:tc>
      </w:tr>
      <w:tr w:rsidR="00DA5542" w:rsidRPr="00DA5542" w:rsidTr="00DA5542">
        <w:trPr>
          <w:trHeight w:val="255"/>
        </w:trPr>
        <w:tc>
          <w:tcPr>
            <w:tcW w:w="5920" w:type="dxa"/>
            <w:tcBorders>
              <w:top w:val="nil"/>
              <w:left w:val="single" w:sz="4" w:space="0" w:color="000000"/>
              <w:bottom w:val="single" w:sz="4" w:space="0" w:color="000000"/>
              <w:right w:val="single" w:sz="4" w:space="0" w:color="000000"/>
            </w:tcBorders>
            <w:shd w:val="clear" w:color="auto" w:fill="auto"/>
            <w:noWrap/>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w:t>
            </w:r>
          </w:p>
        </w:tc>
        <w:tc>
          <w:tcPr>
            <w:tcW w:w="1746" w:type="dxa"/>
            <w:tcBorders>
              <w:top w:val="nil"/>
              <w:left w:val="nil"/>
              <w:bottom w:val="single" w:sz="4" w:space="0" w:color="000000"/>
              <w:right w:val="single" w:sz="4" w:space="0" w:color="000000"/>
            </w:tcBorders>
            <w:shd w:val="clear" w:color="auto" w:fill="auto"/>
            <w:noWrap/>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w:t>
            </w:r>
          </w:p>
        </w:tc>
        <w:tc>
          <w:tcPr>
            <w:tcW w:w="978" w:type="dxa"/>
            <w:tcBorders>
              <w:top w:val="nil"/>
              <w:left w:val="nil"/>
              <w:bottom w:val="single" w:sz="4" w:space="0" w:color="000000"/>
              <w:right w:val="single" w:sz="4" w:space="0" w:color="000000"/>
            </w:tcBorders>
            <w:shd w:val="clear" w:color="auto" w:fill="auto"/>
            <w:noWrap/>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w:t>
            </w:r>
          </w:p>
        </w:tc>
        <w:tc>
          <w:tcPr>
            <w:tcW w:w="1760" w:type="dxa"/>
            <w:gridSpan w:val="2"/>
            <w:tcBorders>
              <w:top w:val="nil"/>
              <w:left w:val="nil"/>
              <w:bottom w:val="single" w:sz="4" w:space="0" w:color="000000"/>
              <w:right w:val="single" w:sz="4" w:space="0" w:color="000000"/>
            </w:tcBorders>
            <w:shd w:val="clear" w:color="auto" w:fill="auto"/>
            <w:noWrap/>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Муниципальная программа Родниковского городского поселения "Благоустройство территории Родниковского городского поселения"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1200000000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30 464 840,00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мероприятий по санитарной очистке и оформлению города</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1200020510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9 315 126,00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1200020510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9 315 126,00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мероприятий по содержанию мест захоронения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1200020670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1 426 000,00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1200020670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1 426 000,00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Ивановской области"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1200040700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4 000 000,00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1200040700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4 000 000,00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1200060190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15 723 714,00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1200060190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15 723 714,00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27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1300000000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47 629 775,00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Уличное освещение</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11 960 000,00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11 430 000,00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Капитальные вложения в объекты государственной (муниципальной) собственности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530 000,00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мероприятий по повышению безопасности дорожного движения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1300020550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2 816 000,00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1300020550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2 816 000,00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мероприятий направленных на профилактику правонарушений на территории Родниковского городского поселения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1300020560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350 000,00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1300020560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330 000,00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и иные выплаты населению</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1300020560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мероприятий по обеспечению мер пожарной безопасности в границах населенного пункта поселения"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550 000,00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550 000,00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1300040190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9 183 665,00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1300040190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9 183 665,00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1300060170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22 170 110,00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1300060170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22 170 110,00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27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13000S0510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13000S0510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Муниципальная программа Родниковского городского поселения "Социальная забота и поддержка"</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1400000000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2 384 000,00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p>
        </w:tc>
      </w:tr>
      <w:tr w:rsidR="00DA5542" w:rsidRPr="00DA5542" w:rsidTr="00DA5542">
        <w:trPr>
          <w:trHeight w:val="127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1400060120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1 834 000,00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1400060120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1 834 000,00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Оказание материальной помощи на ремонт общественных колодцев</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1400065030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и иные выплаты населению</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1400065030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Оказание материальной помощи гражданам, осуществившим подсыпку улиц частного сектора</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1400065170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350 000,00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Социальное обеспечение и иные выплаты населению</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1400065170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350 000,00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Выплата денежной компенсации за наем (поднаем) жилых помещений</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1400065190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и иные выплаты населению</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1400065190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Муниципальная программа Родниковского городского поселения "Культурное пространство города Родники"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1500000000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66 218 300,00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и проведение мероприятий, связанных с государственными праздниками, юбилейными и памятными датами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1500020140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1500020140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17 085 500,00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17 085 500,00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7 603 700,00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7 603 700,00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1 922 300,00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1 922 300,00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213 900,00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213 900,00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обеспечение доступа к спортивным объектам</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7 849 700,00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7 849 700,00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53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473 200,00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473 200,00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финансовое обеспечение развития на территории Родниковского городского поселения физической культуры и массового спорта</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1500040800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31 000 000,00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1500040800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31 000 000,00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1600000000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7 052 735,00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1600000000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1 404 735,00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Предоставление социальных выплат молодым семьям на приобретение (строительство) жилого помещения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16000L4970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1 304 735,00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16000L4970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1 304 735,00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27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16000S3100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16000S3100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Подпрограмма "Организация содержания муниципального жилищного фонда"</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1620000000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5 648 000,00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Разработка проекта актуализации схемы теплоснабжения города Родники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1620000400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1 000 000,00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1620000400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1 000 000,00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Проведение ремонта муниципального жилищного фонда</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1620020590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1620020590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1620020590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Создание фонда для проведения капитального ремонта общего имущества в многоквартирных домах</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1 280 000,00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1 280 000,00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Содержание муниципального жилищного фонда до его заселения в установленном порядке</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1 250 000,00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1 160 000,00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Содержание пожарной части в части оплаты за содержание общего имущества</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250 000,00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250 000,00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Установка и замена приборов учета коммунальных ресурсов в муниципальных жилых помещениях</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Оценка недвижимости, признание прав и регулирование отношений по муниципальной собственности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Составление схемы размещения мест (площадок) накопления твердых коммунальных отходов на карте города Родники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1620021600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1620021600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1620060150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1 008 000,00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1620060150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1 008 000,00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6 753 752,00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Глава муниципального образования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776 900,00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776 900,00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Обеспечение функций представительного органа</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1 587 308,00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678 200,00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898 208,00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10 900,00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Расходы на выплату премий к Почетным грамотам Совета муниципального образования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23 000,00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и иные выплаты населению</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23 000,00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переподготовки и повышения квалификации выборных должностных лиц и муниципальных служащих представительного органа</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15 300,00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15 300,00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Резервный фонд местной администрации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6090020030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280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6090020060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2 649 767,00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6090020060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2 649 767,00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Расходы для уплаты государственной пошлины по решениям судов</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6090020070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Содержание и обслуживание казны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144 000,00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124 000,00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Оценка недвижимости, признание прав и регулирование отношений по муниципальной собственности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6090020640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111 821,00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6090020640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101 821,00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6090020640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возложенных полномочий исполнительно-распорядительного органа муниципального образования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6090040023</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730 000,00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6090040023</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730 000,00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Иные межбюджетные трансферты бюджету муниципального района на выполнение работ по топографической съемке территорий, на которых планируется строительство (реконструкция) объектов недвижимости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6090040320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проведение кадастровых работ</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6090040340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102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проведение оценки недвижимости, признание прав и регулирование отношений по муниципальной собственности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6090040350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6090040350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765"/>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6090051200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1 256,00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6090051200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1 256,00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Возмещение специализированной службе затрат по перевозке умерших лиц на судебно-медицинскую экспертизу</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6090064980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124 500,00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6090064980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124 500,00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мероприятий по захоронению лиц, личность которых не установлена и лиц, не имеющих родственников</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6090064990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62 500,00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6090064990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62 500,00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Выплата пенсий за выслугу лет муниципальным служащим</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6090065010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36 000,00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и иные выплаты населению</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6090065010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36 000,00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51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Расходы на оплату членских взносов в Совет муниципальных образований Ивановской области</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6090090010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49 400,00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p>
        </w:tc>
      </w:tr>
      <w:tr w:rsidR="00DA5542" w:rsidRPr="00DA5542" w:rsidTr="00DA5542">
        <w:trPr>
          <w:trHeight w:val="300"/>
        </w:trPr>
        <w:tc>
          <w:tcPr>
            <w:tcW w:w="592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1746"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6090090010</w:t>
            </w:r>
          </w:p>
        </w:tc>
        <w:tc>
          <w:tcPr>
            <w:tcW w:w="978"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49 400,00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p>
        </w:tc>
      </w:tr>
      <w:tr w:rsidR="00DA5542" w:rsidRPr="00DA5542" w:rsidTr="00DA5542">
        <w:trPr>
          <w:trHeight w:val="255"/>
        </w:trPr>
        <w:tc>
          <w:tcPr>
            <w:tcW w:w="5920" w:type="dxa"/>
            <w:tcBorders>
              <w:top w:val="nil"/>
              <w:left w:val="single" w:sz="4" w:space="0" w:color="000000"/>
              <w:bottom w:val="single" w:sz="4" w:space="0" w:color="000000"/>
              <w:right w:val="single" w:sz="4" w:space="0" w:color="000000"/>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b/>
                <w:bCs/>
                <w:color w:val="000000"/>
                <w:sz w:val="20"/>
                <w:szCs w:val="20"/>
              </w:rPr>
            </w:pPr>
            <w:r w:rsidRPr="00DA5542">
              <w:rPr>
                <w:rFonts w:ascii="Arial CYR" w:eastAsia="Times New Roman" w:hAnsi="Arial CYR" w:cs="Arial CYR"/>
                <w:b/>
                <w:bCs/>
                <w:color w:val="000000"/>
                <w:sz w:val="20"/>
                <w:szCs w:val="20"/>
              </w:rPr>
              <w:t>Итого</w:t>
            </w:r>
          </w:p>
        </w:tc>
        <w:tc>
          <w:tcPr>
            <w:tcW w:w="1746" w:type="dxa"/>
            <w:tcBorders>
              <w:top w:val="nil"/>
              <w:left w:val="nil"/>
              <w:bottom w:val="single" w:sz="4" w:space="0" w:color="000000"/>
              <w:right w:val="single" w:sz="4" w:space="0" w:color="000000"/>
            </w:tcBorders>
            <w:shd w:val="clear" w:color="000000" w:fill="FFFFFF"/>
            <w:noWrap/>
            <w:vAlign w:val="bottom"/>
            <w:hideMark/>
          </w:tcPr>
          <w:p w:rsidR="00DA5542" w:rsidRPr="00DA5542" w:rsidRDefault="00DA5542" w:rsidP="00DA5542">
            <w:pPr>
              <w:spacing w:after="0" w:line="240" w:lineRule="auto"/>
              <w:jc w:val="center"/>
              <w:rPr>
                <w:rFonts w:ascii="Arial CYR" w:eastAsia="Times New Roman" w:hAnsi="Arial CYR" w:cs="Arial CYR"/>
                <w:b/>
                <w:bCs/>
                <w:color w:val="000000"/>
                <w:sz w:val="20"/>
                <w:szCs w:val="20"/>
              </w:rPr>
            </w:pPr>
            <w:r w:rsidRPr="00DA5542">
              <w:rPr>
                <w:rFonts w:ascii="Arial CYR" w:eastAsia="Times New Roman" w:hAnsi="Arial CYR" w:cs="Arial CYR"/>
                <w:b/>
                <w:bCs/>
                <w:color w:val="000000"/>
                <w:sz w:val="20"/>
                <w:szCs w:val="20"/>
              </w:rPr>
              <w:t> </w:t>
            </w:r>
          </w:p>
        </w:tc>
        <w:tc>
          <w:tcPr>
            <w:tcW w:w="978" w:type="dxa"/>
            <w:tcBorders>
              <w:top w:val="nil"/>
              <w:left w:val="nil"/>
              <w:bottom w:val="single" w:sz="4" w:space="0" w:color="000000"/>
              <w:right w:val="single" w:sz="4" w:space="0" w:color="000000"/>
            </w:tcBorders>
            <w:shd w:val="clear" w:color="000000" w:fill="FFFFFF"/>
            <w:noWrap/>
            <w:vAlign w:val="bottom"/>
            <w:hideMark/>
          </w:tcPr>
          <w:p w:rsidR="00DA5542" w:rsidRPr="00DA5542" w:rsidRDefault="00DA5542" w:rsidP="00DA5542">
            <w:pPr>
              <w:spacing w:after="0" w:line="240" w:lineRule="auto"/>
              <w:jc w:val="center"/>
              <w:rPr>
                <w:rFonts w:ascii="Arial CYR" w:eastAsia="Times New Roman" w:hAnsi="Arial CYR" w:cs="Arial CYR"/>
                <w:b/>
                <w:bCs/>
                <w:color w:val="000000"/>
                <w:sz w:val="20"/>
                <w:szCs w:val="20"/>
              </w:rPr>
            </w:pPr>
            <w:r w:rsidRPr="00DA5542">
              <w:rPr>
                <w:rFonts w:ascii="Arial CYR" w:eastAsia="Times New Roman" w:hAnsi="Arial CYR" w:cs="Arial CYR"/>
                <w:b/>
                <w:bCs/>
                <w:color w:val="000000"/>
                <w:sz w:val="20"/>
                <w:szCs w:val="20"/>
              </w:rPr>
              <w:t> </w:t>
            </w:r>
          </w:p>
        </w:tc>
        <w:tc>
          <w:tcPr>
            <w:tcW w:w="1760" w:type="dxa"/>
            <w:gridSpan w:val="2"/>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rPr>
                <w:rFonts w:ascii="Arial CYR" w:eastAsia="Times New Roman" w:hAnsi="Arial CYR" w:cs="Arial CYR"/>
                <w:b/>
                <w:bCs/>
                <w:color w:val="000000"/>
                <w:sz w:val="20"/>
                <w:szCs w:val="20"/>
              </w:rPr>
            </w:pPr>
            <w:r w:rsidRPr="00DA5542">
              <w:rPr>
                <w:rFonts w:ascii="Arial CYR" w:eastAsia="Times New Roman" w:hAnsi="Arial CYR" w:cs="Arial CYR"/>
                <w:b/>
                <w:bCs/>
                <w:color w:val="000000"/>
                <w:sz w:val="20"/>
                <w:szCs w:val="20"/>
              </w:rPr>
              <w:t>160 503 402,00</w:t>
            </w:r>
          </w:p>
        </w:tc>
        <w:tc>
          <w:tcPr>
            <w:tcW w:w="272"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236"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color w:val="000000"/>
                <w:sz w:val="20"/>
                <w:szCs w:val="20"/>
              </w:rPr>
            </w:pPr>
          </w:p>
        </w:tc>
      </w:tr>
    </w:tbl>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sectPr w:rsidR="00DA5542" w:rsidSect="00DA5542">
          <w:pgSz w:w="11906" w:h="16838"/>
          <w:pgMar w:top="1134" w:right="567" w:bottom="1276" w:left="1134" w:header="709" w:footer="709" w:gutter="0"/>
          <w:cols w:space="708"/>
          <w:docGrid w:linePitch="360"/>
        </w:sectPr>
      </w:pPr>
    </w:p>
    <w:tbl>
      <w:tblPr>
        <w:tblW w:w="15044" w:type="dxa"/>
        <w:tblInd w:w="90" w:type="dxa"/>
        <w:tblLayout w:type="fixed"/>
        <w:tblLook w:val="04A0"/>
      </w:tblPr>
      <w:tblGrid>
        <w:gridCol w:w="8240"/>
        <w:gridCol w:w="380"/>
        <w:gridCol w:w="1660"/>
        <w:gridCol w:w="1211"/>
        <w:gridCol w:w="1440"/>
        <w:gridCol w:w="1060"/>
        <w:gridCol w:w="1053"/>
      </w:tblGrid>
      <w:tr w:rsidR="00DA5542" w:rsidRPr="00DA5542" w:rsidTr="00DA5542">
        <w:trPr>
          <w:trHeight w:val="315"/>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lastRenderedPageBreak/>
              <w:t xml:space="preserve">                                                                                                                                                                                                               Приложение № 4</w:t>
            </w:r>
          </w:p>
        </w:tc>
      </w:tr>
      <w:tr w:rsidR="00DA5542" w:rsidRPr="00DA5542" w:rsidTr="00DA5542">
        <w:trPr>
          <w:trHeight w:val="315"/>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к Решению Совета  муниципального образования</w:t>
            </w:r>
          </w:p>
        </w:tc>
      </w:tr>
      <w:tr w:rsidR="00DA5542" w:rsidRPr="00DA5542" w:rsidTr="00DA5542">
        <w:trPr>
          <w:trHeight w:val="315"/>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"Родниковское городское поселение</w:t>
            </w:r>
          </w:p>
        </w:tc>
      </w:tr>
      <w:tr w:rsidR="00DA5542" w:rsidRPr="00DA5542" w:rsidTr="00DA5542">
        <w:trPr>
          <w:trHeight w:val="315"/>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Родниковского муниципального района </w:t>
            </w:r>
          </w:p>
        </w:tc>
      </w:tr>
      <w:tr w:rsidR="00DA5542" w:rsidRPr="00DA5542" w:rsidTr="00DA5542">
        <w:trPr>
          <w:trHeight w:val="315"/>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Ивановской области</w:t>
            </w:r>
          </w:p>
        </w:tc>
      </w:tr>
      <w:tr w:rsidR="00DA5542" w:rsidRPr="00DA5542" w:rsidTr="00DA5542">
        <w:trPr>
          <w:trHeight w:val="315"/>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от 31.05.2019 г.  №21</w:t>
            </w:r>
          </w:p>
        </w:tc>
      </w:tr>
      <w:tr w:rsidR="00DA5542" w:rsidRPr="00DA5542" w:rsidTr="00DA5542">
        <w:trPr>
          <w:trHeight w:val="300"/>
        </w:trPr>
        <w:tc>
          <w:tcPr>
            <w:tcW w:w="8620" w:type="dxa"/>
            <w:gridSpan w:val="2"/>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Calibri" w:eastAsia="Times New Roman" w:hAnsi="Calibri" w:cs="Calibri"/>
              </w:rPr>
            </w:pPr>
          </w:p>
        </w:tc>
        <w:tc>
          <w:tcPr>
            <w:tcW w:w="1660"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Calibri" w:eastAsia="Times New Roman" w:hAnsi="Calibri" w:cs="Calibri"/>
              </w:rPr>
            </w:pPr>
          </w:p>
        </w:tc>
        <w:tc>
          <w:tcPr>
            <w:tcW w:w="1211"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Calibri" w:eastAsia="Times New Roman" w:hAnsi="Calibri" w:cs="Calibri"/>
              </w:rPr>
            </w:pPr>
          </w:p>
        </w:tc>
        <w:tc>
          <w:tcPr>
            <w:tcW w:w="1440"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Calibri" w:eastAsia="Times New Roman" w:hAnsi="Calibri" w:cs="Calibri"/>
              </w:rPr>
            </w:pPr>
          </w:p>
        </w:tc>
        <w:tc>
          <w:tcPr>
            <w:tcW w:w="1060"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Calibri" w:eastAsia="Times New Roman" w:hAnsi="Calibri" w:cs="Calibri"/>
              </w:rPr>
            </w:pPr>
          </w:p>
        </w:tc>
        <w:tc>
          <w:tcPr>
            <w:tcW w:w="1053"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Calibri" w:eastAsia="Times New Roman" w:hAnsi="Calibri" w:cs="Calibri"/>
              </w:rPr>
            </w:pPr>
          </w:p>
        </w:tc>
      </w:tr>
      <w:tr w:rsidR="00DA5542" w:rsidRPr="00DA5542" w:rsidTr="00DA5542">
        <w:trPr>
          <w:trHeight w:val="315"/>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                                                                                                                                                                                                               Приложение № 8</w:t>
            </w:r>
          </w:p>
        </w:tc>
      </w:tr>
      <w:tr w:rsidR="00DA5542" w:rsidRPr="00DA5542" w:rsidTr="00DA5542">
        <w:trPr>
          <w:trHeight w:val="315"/>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к Решению Совета  муниципального образования</w:t>
            </w:r>
          </w:p>
        </w:tc>
      </w:tr>
      <w:tr w:rsidR="00DA5542" w:rsidRPr="00DA5542" w:rsidTr="00DA5542">
        <w:trPr>
          <w:trHeight w:val="315"/>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"Родниковское городское поселение</w:t>
            </w:r>
          </w:p>
        </w:tc>
      </w:tr>
      <w:tr w:rsidR="00DA5542" w:rsidRPr="00DA5542" w:rsidTr="00DA5542">
        <w:trPr>
          <w:trHeight w:val="315"/>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 xml:space="preserve">Родниковского муниципального района </w:t>
            </w:r>
          </w:p>
        </w:tc>
      </w:tr>
      <w:tr w:rsidR="00DA5542" w:rsidRPr="00DA5542" w:rsidTr="00DA5542">
        <w:trPr>
          <w:trHeight w:val="360"/>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Ивановской области</w:t>
            </w:r>
          </w:p>
        </w:tc>
      </w:tr>
      <w:tr w:rsidR="00DA5542" w:rsidRPr="00DA5542" w:rsidTr="00DA5542">
        <w:trPr>
          <w:trHeight w:val="315"/>
        </w:trPr>
        <w:tc>
          <w:tcPr>
            <w:tcW w:w="15044" w:type="dxa"/>
            <w:gridSpan w:val="7"/>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right"/>
              <w:rPr>
                <w:rFonts w:ascii="Times New Roman" w:eastAsia="Times New Roman" w:hAnsi="Times New Roman" w:cs="Times New Roman"/>
                <w:sz w:val="24"/>
                <w:szCs w:val="24"/>
              </w:rPr>
            </w:pPr>
            <w:r w:rsidRPr="00DA5542">
              <w:rPr>
                <w:rFonts w:ascii="Times New Roman" w:eastAsia="Times New Roman" w:hAnsi="Times New Roman" w:cs="Times New Roman"/>
                <w:sz w:val="24"/>
                <w:szCs w:val="24"/>
              </w:rPr>
              <w:t>от  21.12.2018 г.  №58</w:t>
            </w:r>
          </w:p>
        </w:tc>
      </w:tr>
      <w:tr w:rsidR="00DA5542" w:rsidRPr="00DA5542" w:rsidTr="00DA5542">
        <w:trPr>
          <w:trHeight w:val="304"/>
        </w:trPr>
        <w:tc>
          <w:tcPr>
            <w:tcW w:w="8620" w:type="dxa"/>
            <w:gridSpan w:val="2"/>
            <w:tcBorders>
              <w:top w:val="nil"/>
              <w:left w:val="nil"/>
              <w:bottom w:val="nil"/>
              <w:right w:val="nil"/>
            </w:tcBorders>
            <w:shd w:val="clear" w:color="auto" w:fill="auto"/>
            <w:noWrap/>
            <w:vAlign w:val="bottom"/>
            <w:hideMark/>
          </w:tcPr>
          <w:p w:rsidR="00DA5542" w:rsidRPr="00DA5542" w:rsidRDefault="00DA5542" w:rsidP="00DA5542">
            <w:pPr>
              <w:spacing w:after="0" w:line="240" w:lineRule="auto"/>
              <w:rPr>
                <w:rFonts w:ascii="Calibri" w:eastAsia="Times New Roman" w:hAnsi="Calibri" w:cs="Calibri"/>
              </w:rPr>
            </w:pPr>
          </w:p>
        </w:tc>
        <w:tc>
          <w:tcPr>
            <w:tcW w:w="1660"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center"/>
              <w:rPr>
                <w:rFonts w:ascii="Calibri" w:eastAsia="Times New Roman" w:hAnsi="Calibri" w:cs="Calibri"/>
              </w:rPr>
            </w:pPr>
          </w:p>
        </w:tc>
        <w:tc>
          <w:tcPr>
            <w:tcW w:w="1211"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center"/>
              <w:rPr>
                <w:rFonts w:ascii="Calibri" w:eastAsia="Times New Roman" w:hAnsi="Calibri" w:cs="Calibri"/>
              </w:rPr>
            </w:pPr>
          </w:p>
        </w:tc>
        <w:tc>
          <w:tcPr>
            <w:tcW w:w="1440"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center"/>
              <w:rPr>
                <w:rFonts w:ascii="Calibri" w:eastAsia="Times New Roman" w:hAnsi="Calibri" w:cs="Calibri"/>
              </w:rPr>
            </w:pPr>
          </w:p>
        </w:tc>
        <w:tc>
          <w:tcPr>
            <w:tcW w:w="1060" w:type="dxa"/>
            <w:tcBorders>
              <w:top w:val="nil"/>
              <w:left w:val="nil"/>
              <w:bottom w:val="nil"/>
              <w:right w:val="nil"/>
            </w:tcBorders>
            <w:shd w:val="clear" w:color="auto" w:fill="auto"/>
            <w:noWrap/>
            <w:vAlign w:val="bottom"/>
            <w:hideMark/>
          </w:tcPr>
          <w:p w:rsidR="00DA5542" w:rsidRPr="00DA5542" w:rsidRDefault="00DA5542" w:rsidP="00DA5542">
            <w:pPr>
              <w:spacing w:after="0" w:line="240" w:lineRule="auto"/>
              <w:jc w:val="center"/>
              <w:rPr>
                <w:rFonts w:ascii="Calibri" w:eastAsia="Times New Roman" w:hAnsi="Calibri" w:cs="Calibri"/>
              </w:rPr>
            </w:pPr>
          </w:p>
        </w:tc>
        <w:tc>
          <w:tcPr>
            <w:tcW w:w="1053" w:type="dxa"/>
            <w:tcBorders>
              <w:top w:val="nil"/>
              <w:left w:val="nil"/>
              <w:bottom w:val="nil"/>
              <w:right w:val="nil"/>
            </w:tcBorders>
            <w:shd w:val="clear" w:color="000000" w:fill="FFFFFF"/>
            <w:noWrap/>
            <w:vAlign w:val="bottom"/>
            <w:hideMark/>
          </w:tcPr>
          <w:p w:rsidR="00DA5542" w:rsidRPr="00DA5542" w:rsidRDefault="00DA5542" w:rsidP="00DA5542">
            <w:pPr>
              <w:spacing w:after="0" w:line="240" w:lineRule="auto"/>
              <w:rPr>
                <w:rFonts w:ascii="Calibri" w:eastAsia="Times New Roman" w:hAnsi="Calibri" w:cs="Calibri"/>
              </w:rPr>
            </w:pPr>
            <w:r w:rsidRPr="00DA5542">
              <w:rPr>
                <w:rFonts w:ascii="Calibri" w:eastAsia="Times New Roman" w:hAnsi="Calibri" w:cs="Calibri"/>
              </w:rPr>
              <w:t> </w:t>
            </w:r>
          </w:p>
        </w:tc>
      </w:tr>
      <w:tr w:rsidR="00DA5542" w:rsidRPr="00DA5542" w:rsidTr="00DA5542">
        <w:trPr>
          <w:trHeight w:val="255"/>
        </w:trPr>
        <w:tc>
          <w:tcPr>
            <w:tcW w:w="15044" w:type="dxa"/>
            <w:gridSpan w:val="7"/>
            <w:tcBorders>
              <w:top w:val="nil"/>
              <w:left w:val="nil"/>
              <w:bottom w:val="nil"/>
              <w:right w:val="nil"/>
            </w:tcBorders>
            <w:shd w:val="clear" w:color="000000" w:fill="auto"/>
            <w:vAlign w:val="bottom"/>
            <w:hideMark/>
          </w:tcPr>
          <w:p w:rsidR="00DA5542" w:rsidRPr="00DA5542" w:rsidRDefault="00DA5542" w:rsidP="00DA5542">
            <w:pPr>
              <w:spacing w:after="0" w:line="240" w:lineRule="auto"/>
              <w:jc w:val="center"/>
              <w:rPr>
                <w:rFonts w:ascii="Arial CYR" w:eastAsia="Times New Roman" w:hAnsi="Arial CYR" w:cs="Arial CYR"/>
                <w:b/>
                <w:bCs/>
                <w:color w:val="000000"/>
                <w:sz w:val="24"/>
                <w:szCs w:val="24"/>
              </w:rPr>
            </w:pPr>
            <w:r w:rsidRPr="00DA5542">
              <w:rPr>
                <w:rFonts w:ascii="Arial CYR" w:eastAsia="Times New Roman" w:hAnsi="Arial CYR" w:cs="Arial CYR"/>
                <w:b/>
                <w:bCs/>
                <w:color w:val="000000"/>
                <w:sz w:val="24"/>
                <w:szCs w:val="24"/>
              </w:rPr>
              <w:t>Ведомственная структура расходов бюджета Родниковского городского поселения на 2019 год</w:t>
            </w:r>
          </w:p>
        </w:tc>
      </w:tr>
      <w:tr w:rsidR="00DA5542" w:rsidRPr="00DA5542" w:rsidTr="00DA5542">
        <w:trPr>
          <w:trHeight w:val="304"/>
        </w:trPr>
        <w:tc>
          <w:tcPr>
            <w:tcW w:w="8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Наименование</w:t>
            </w:r>
          </w:p>
        </w:tc>
        <w:tc>
          <w:tcPr>
            <w:tcW w:w="20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Код главного распорядителя</w:t>
            </w:r>
          </w:p>
        </w:tc>
        <w:tc>
          <w:tcPr>
            <w:tcW w:w="1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Раздел, подраздел</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Целевая статья расходов</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Вид расхода</w:t>
            </w: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сумма,</w:t>
            </w:r>
          </w:p>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рублей</w:t>
            </w:r>
          </w:p>
        </w:tc>
      </w:tr>
      <w:tr w:rsidR="00DA5542" w:rsidRPr="00DA5542" w:rsidTr="00DA5542">
        <w:trPr>
          <w:trHeight w:val="510"/>
        </w:trPr>
        <w:tc>
          <w:tcPr>
            <w:tcW w:w="8240" w:type="dxa"/>
            <w:vMerge/>
            <w:tcBorders>
              <w:top w:val="single" w:sz="4" w:space="0" w:color="000000"/>
              <w:left w:val="single" w:sz="4" w:space="0" w:color="000000"/>
              <w:bottom w:val="single" w:sz="4" w:space="0" w:color="000000"/>
              <w:right w:val="single" w:sz="4" w:space="0" w:color="000000"/>
            </w:tcBorders>
            <w:vAlign w:val="center"/>
            <w:hideMark/>
          </w:tcPr>
          <w:p w:rsidR="00DA5542" w:rsidRPr="00DA5542" w:rsidRDefault="00DA5542" w:rsidP="00DA5542">
            <w:pPr>
              <w:spacing w:after="0" w:line="240" w:lineRule="auto"/>
              <w:rPr>
                <w:rFonts w:ascii="Arial CYR" w:eastAsia="Times New Roman" w:hAnsi="Arial CYR" w:cs="Arial CYR"/>
                <w:color w:val="000000"/>
                <w:sz w:val="20"/>
                <w:szCs w:val="20"/>
              </w:rPr>
            </w:pPr>
          </w:p>
        </w:tc>
        <w:tc>
          <w:tcPr>
            <w:tcW w:w="2040" w:type="dxa"/>
            <w:gridSpan w:val="2"/>
            <w:vMerge/>
            <w:tcBorders>
              <w:top w:val="single" w:sz="4" w:space="0" w:color="000000"/>
              <w:left w:val="single" w:sz="4" w:space="0" w:color="000000"/>
              <w:bottom w:val="single" w:sz="4" w:space="0" w:color="000000"/>
              <w:right w:val="single" w:sz="4" w:space="0" w:color="000000"/>
            </w:tcBorders>
            <w:vAlign w:val="center"/>
            <w:hideMark/>
          </w:tcPr>
          <w:p w:rsidR="00DA5542" w:rsidRPr="00DA5542" w:rsidRDefault="00DA5542" w:rsidP="00DA5542">
            <w:pPr>
              <w:spacing w:after="0" w:line="240" w:lineRule="auto"/>
              <w:rPr>
                <w:rFonts w:ascii="Arial CYR" w:eastAsia="Times New Roman" w:hAnsi="Arial CYR" w:cs="Arial CYR"/>
                <w:color w:val="000000"/>
                <w:sz w:val="20"/>
                <w:szCs w:val="20"/>
              </w:rPr>
            </w:pPr>
          </w:p>
        </w:tc>
        <w:tc>
          <w:tcPr>
            <w:tcW w:w="1211" w:type="dxa"/>
            <w:vMerge/>
            <w:tcBorders>
              <w:top w:val="single" w:sz="4" w:space="0" w:color="000000"/>
              <w:left w:val="single" w:sz="4" w:space="0" w:color="000000"/>
              <w:bottom w:val="single" w:sz="4" w:space="0" w:color="000000"/>
              <w:right w:val="single" w:sz="4" w:space="0" w:color="000000"/>
            </w:tcBorders>
            <w:vAlign w:val="center"/>
            <w:hideMark/>
          </w:tcPr>
          <w:p w:rsidR="00DA5542" w:rsidRPr="00DA5542" w:rsidRDefault="00DA5542" w:rsidP="00DA5542">
            <w:pPr>
              <w:spacing w:after="0" w:line="240" w:lineRule="auto"/>
              <w:rPr>
                <w:rFonts w:ascii="Arial CYR" w:eastAsia="Times New Roman" w:hAnsi="Arial CYR" w:cs="Arial CYR"/>
                <w:color w:val="000000"/>
                <w:sz w:val="20"/>
                <w:szCs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A5542" w:rsidRPr="00DA5542" w:rsidRDefault="00DA5542" w:rsidP="00DA5542">
            <w:pPr>
              <w:spacing w:after="0" w:line="240" w:lineRule="auto"/>
              <w:rPr>
                <w:rFonts w:ascii="Arial CYR" w:eastAsia="Times New Roman" w:hAnsi="Arial CYR" w:cs="Arial CYR"/>
                <w:color w:val="000000"/>
                <w:sz w:val="20"/>
                <w:szCs w:val="20"/>
              </w:rPr>
            </w:pP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DA5542" w:rsidRPr="00DA5542" w:rsidRDefault="00DA5542" w:rsidP="00DA5542">
            <w:pPr>
              <w:spacing w:after="0" w:line="240" w:lineRule="auto"/>
              <w:rPr>
                <w:rFonts w:ascii="Arial CYR" w:eastAsia="Times New Roman" w:hAnsi="Arial CYR" w:cs="Arial CYR"/>
                <w:color w:val="000000"/>
                <w:sz w:val="20"/>
                <w:szCs w:val="20"/>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rsidR="00DA5542" w:rsidRPr="00DA5542" w:rsidRDefault="00DA5542" w:rsidP="00DA5542">
            <w:pPr>
              <w:spacing w:after="0" w:line="240" w:lineRule="auto"/>
              <w:rPr>
                <w:rFonts w:ascii="Arial CYR" w:eastAsia="Times New Roman" w:hAnsi="Arial CYR" w:cs="Arial CYR"/>
                <w:color w:val="000000"/>
                <w:sz w:val="20"/>
                <w:szCs w:val="20"/>
              </w:rPr>
            </w:pPr>
          </w:p>
        </w:tc>
      </w:tr>
      <w:tr w:rsidR="00DA5542" w:rsidRPr="00DA5542" w:rsidTr="00DA5542">
        <w:trPr>
          <w:trHeight w:val="255"/>
        </w:trPr>
        <w:tc>
          <w:tcPr>
            <w:tcW w:w="8240" w:type="dxa"/>
            <w:tcBorders>
              <w:top w:val="nil"/>
              <w:left w:val="single" w:sz="4" w:space="0" w:color="000000"/>
              <w:bottom w:val="single" w:sz="4" w:space="0" w:color="000000"/>
              <w:right w:val="single" w:sz="4" w:space="0" w:color="000000"/>
            </w:tcBorders>
            <w:shd w:val="clear" w:color="auto" w:fill="auto"/>
            <w:noWrap/>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w:t>
            </w:r>
          </w:p>
        </w:tc>
        <w:tc>
          <w:tcPr>
            <w:tcW w:w="2040" w:type="dxa"/>
            <w:gridSpan w:val="2"/>
            <w:tcBorders>
              <w:top w:val="nil"/>
              <w:left w:val="nil"/>
              <w:bottom w:val="single" w:sz="4" w:space="0" w:color="000000"/>
              <w:right w:val="single" w:sz="4" w:space="0" w:color="000000"/>
            </w:tcBorders>
            <w:shd w:val="clear" w:color="auto" w:fill="auto"/>
            <w:noWrap/>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w:t>
            </w:r>
          </w:p>
        </w:tc>
        <w:tc>
          <w:tcPr>
            <w:tcW w:w="1211" w:type="dxa"/>
            <w:tcBorders>
              <w:top w:val="nil"/>
              <w:left w:val="nil"/>
              <w:bottom w:val="single" w:sz="4" w:space="0" w:color="000000"/>
              <w:right w:val="single" w:sz="4" w:space="0" w:color="000000"/>
            </w:tcBorders>
            <w:shd w:val="clear" w:color="auto" w:fill="auto"/>
            <w:noWrap/>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w:t>
            </w:r>
          </w:p>
        </w:tc>
        <w:tc>
          <w:tcPr>
            <w:tcW w:w="1440" w:type="dxa"/>
            <w:tcBorders>
              <w:top w:val="nil"/>
              <w:left w:val="nil"/>
              <w:bottom w:val="single" w:sz="4" w:space="0" w:color="000000"/>
              <w:right w:val="single" w:sz="4" w:space="0" w:color="000000"/>
            </w:tcBorders>
            <w:shd w:val="clear" w:color="auto" w:fill="auto"/>
            <w:noWrap/>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w:t>
            </w:r>
          </w:p>
        </w:tc>
        <w:tc>
          <w:tcPr>
            <w:tcW w:w="1060" w:type="dxa"/>
            <w:tcBorders>
              <w:top w:val="nil"/>
              <w:left w:val="nil"/>
              <w:bottom w:val="single" w:sz="4" w:space="0" w:color="000000"/>
              <w:right w:val="single" w:sz="4" w:space="0" w:color="000000"/>
            </w:tcBorders>
            <w:shd w:val="clear" w:color="auto" w:fill="auto"/>
            <w:noWrap/>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w:t>
            </w:r>
          </w:p>
        </w:tc>
        <w:tc>
          <w:tcPr>
            <w:tcW w:w="1053" w:type="dxa"/>
            <w:tcBorders>
              <w:top w:val="nil"/>
              <w:left w:val="nil"/>
              <w:bottom w:val="single" w:sz="4" w:space="0" w:color="000000"/>
              <w:right w:val="single" w:sz="4" w:space="0" w:color="000000"/>
            </w:tcBorders>
            <w:shd w:val="clear" w:color="auto" w:fill="auto"/>
            <w:noWrap/>
            <w:vAlign w:val="center"/>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Управление муниципального хозяйства администрации муниципального образования "Родниковский муниципальный район"</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158 015 494,00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ОБЩЕГОСУДАРСТВЕННЫЕ ВОПРОСЫ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01 00</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5 696 844,00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Судебная система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1 256,00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1 256,00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6090051200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1 256,00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6090051200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1 256,00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Резервные фонды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100 </w:t>
            </w:r>
            <w:r w:rsidRPr="00DA5542">
              <w:rPr>
                <w:rFonts w:ascii="Arial CYR" w:eastAsia="Times New Roman" w:hAnsi="Arial CYR" w:cs="Arial CYR"/>
                <w:color w:val="000000"/>
                <w:sz w:val="20"/>
                <w:szCs w:val="20"/>
              </w:rPr>
              <w:lastRenderedPageBreak/>
              <w:t>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Резервный фонд местной администрации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Другие общегосударственные вопросы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5 595 588,00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350 000,00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мероприятий направленных на профилактику правонарушений на территории Родниковского городского поселения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1300020560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350 000,00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1300020560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330 000,00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и иные выплаты населению</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1300020560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1 590 000,00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Подпрограмма "Организация содержания муниципального жилищного фонда"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1 590 000,00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Содержание муниципального жилищного фонда до его заселения в установленном порядке</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1 250 000,00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1 160 000,00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Содержание пожарной части в части оплаты за содержание общего имущества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250 000,00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250 000,00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Оценка недвижимости, признание прав и регулирование отношений по муниципальной собственности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3 655 588,00</w:t>
            </w:r>
          </w:p>
        </w:tc>
      </w:tr>
      <w:tr w:rsidR="00DA5542" w:rsidRPr="00DA5542" w:rsidTr="00DA5542">
        <w:trPr>
          <w:trHeight w:val="204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6090020060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2 649 767,00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6090020060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2 649 767,00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Расходы для уплаты государственной пошлины по решениям судов</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Содержание и обслуживание казны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144 000,00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124 000,00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Оценка недвижимости, признание прав и регулирование отношений по муниципальной собственности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6090020640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111 821,00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6090020640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101 821,00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6090020640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10 000,00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возложенных полномочий исполнительно-распорядительного органа муниципального образования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6090040023</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730 000,00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6090040023</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730 000,00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НАЦИОНАЛЬНАЯ БЕЗОПАСНОСТЬ И ПРАВООХРАНИТЕЛЬНАЯ ДЕЯТЕЛЬНОСТЬ</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03 00</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550 000,00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Другие вопросы в области национальной безопасности и правоохранительной деятельности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03 14</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550 000,00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03 14</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550 000,00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мероприятий по обеспечению мер пожарной безопасности в границах населенного пункта поселения"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03 14</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550 000,00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03 14</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550 000,00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НАЦИОНАЛЬНАЯ ЭКОНОМИКА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04 00</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10 105 665,00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Дорожное хозяйство (дорожные фонды)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04 09</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9 783 665,00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04 09</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9 783 665,00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04 09</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1300040190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9 183 665,00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04 09</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1300040190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9 183 665,00</w:t>
            </w:r>
          </w:p>
        </w:tc>
      </w:tr>
      <w:tr w:rsidR="00DA5542" w:rsidRPr="00DA5542" w:rsidTr="00DA5542">
        <w:trPr>
          <w:trHeight w:val="102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Иные межбюджетные трансферты бюджету муниципального района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04 09</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13000S0510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04 09</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13000S0510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Другие вопросы в области национальной экономики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04 12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322 000,00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04 12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322 000,00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выполнение работ по топографической съемке территорий, на которых планируется строительство (реконструкция) объектов недвижимости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04 12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04 12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04 12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04 12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проведение кадастровых работ</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04 12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04 12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60 000,00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проведение оценки недвижимости, признание прав и регулирование отношений по муниципальной собственности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04 12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6090040350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04 12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6090040350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ЖИЛИЩНО-КОММУНАЛЬНОЕ ХОЗЯЙСТВО</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05 00</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73 489 950,00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Жилищное хозяйство</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2 888 000,00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2 888 000,00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Подпрограмма "Организация содержания муниципального жилищного фонда"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2 888 000,00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Проведение ремонта муниципального жилищного фонда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1620020590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1620020590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1620020590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Создание фонда для проведения капитального ремонта общего имущества в многоквартирных домах</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1 280 000,00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1 280 000,00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1620060150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1 008 000,00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1620060150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1 008 000,00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Коммунальное хозяйство</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3 191 000,00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"Социальная забота и поддержка"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1 834 000,00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1400060120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1 834 000,00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1400060120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1 834 000,00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1 170 000,00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Подпрограмма "Организация содержания муниципального жилищного фонда"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1 170 000,00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Разработка проекта актуализации схемы теплоснабжения города Родники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1620000400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1 000 000,00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1620000400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1 000 000,00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Установка и замена приборов учета коммунальных ресурсов в муниципальных жилых помещениях</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1620020630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Составление схемы размещения мест (площадок) накопления твердых коммунальных отходов на карте города Родники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1620021600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1620021600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187 000,00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Возмещение специализированной службе затрат по перевозке умерших лиц на судебно-медицинскую экспертизу</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6090064980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124 500,00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6090064980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124 500,00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мероприятий по захоронению лиц, личность которых не установлена и лиц, не имеющих родственников</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6090064990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62 500,00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6090064990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62 500,00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Благоустройство</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29 517 126,00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14 741 126,00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мероприятий по санитарной очистке и оформлению города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1200020510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9 315 126,00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Закупка товаров, работ и услуг для обеспечения государственных (муниципальных) </w:t>
            </w:r>
            <w:r w:rsidRPr="00DA5542">
              <w:rPr>
                <w:rFonts w:ascii="Arial CYR" w:eastAsia="Times New Roman" w:hAnsi="Arial CYR" w:cs="Arial CYR"/>
                <w:color w:val="000000"/>
                <w:sz w:val="20"/>
                <w:szCs w:val="20"/>
              </w:rPr>
              <w:lastRenderedPageBreak/>
              <w:t>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1200020510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9 315 </w:t>
            </w:r>
            <w:r w:rsidRPr="00DA5542">
              <w:rPr>
                <w:rFonts w:ascii="Arial CYR" w:eastAsia="Times New Roman" w:hAnsi="Arial CYR" w:cs="Arial CYR"/>
                <w:color w:val="000000"/>
                <w:sz w:val="20"/>
                <w:szCs w:val="20"/>
              </w:rPr>
              <w:lastRenderedPageBreak/>
              <w:t>126,00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Организация мероприятий по содержанию мест захоронения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1200020670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1 426 000,00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1200020670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1 426 000,00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Ивановской области"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1200040700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4 000 000,00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1200040700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4 000 000,00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14 776 000,00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Уличное освещение</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11 960 000,00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11 430 000,00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Капитальные вложения в объекты государственной (муниципальной) собственности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530 000,00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мероприятий по повышению безопасности дорожного движения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1300020550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2 816 000,00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1300020550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2 816 000,00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Другие вопросы в области жилищно-коммунального хозяйства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37 893 824,00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15 723 714,00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1200060190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15 723 714,00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1200060190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15 723 714,00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22 170 110,00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1300060170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22 170 110,00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05 05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1300060170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22 170 110,00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ОБРАЗОВАНИЕ</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07 00</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1 922 300,00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Молодежная политика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07 07</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1 922 300,00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"Культурное пространство города Родники"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07 07</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1 922 300,00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07 07</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1 922 300,00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07 07</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1 922 300,00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КУЛЬТУРА, КИНЕМАТОГРАФИЯ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08 00</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25 232 400,00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Культура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16 598 300,00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"Культурное пространство города Родники"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16 598 300,00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и проведение мероприятий, связанных с государственными праздниками, юбилейными и памятными датами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1500020140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1500020140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9 862 200,00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9 862 200,00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6 192 900,00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6 192 900,00</w:t>
            </w:r>
          </w:p>
        </w:tc>
      </w:tr>
      <w:tr w:rsidR="00DA5542" w:rsidRPr="00DA5542" w:rsidTr="00DA5542">
        <w:trPr>
          <w:trHeight w:val="102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473 200,00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473 200,00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Другие вопросы в области культуры, кинематографии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08 04</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8 634 100,00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"Культурное пространство города Родники"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08 04</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8 634 100,00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08 04</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7 223 300,00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08 04</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7 223 300,00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08 04</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1 410 800,00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08 04</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1 410 800,00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СОЦИАЛЬНАЯ ПОЛИТИКА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10 00</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1 954 735,00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населения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1 954 735,00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"Социальная забота и поддержка"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550 000,00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Оказание материальной помощи на ремонт общественных колодцев</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1400065030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и иные выплаты населению</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1400065030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Оказание материальной помощи гражданам, осуществившим подсыпку улиц частного сектора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1400065170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350 000,00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и иные выплаты населению</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1400065170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350 000,00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Выплата денежной компенсации за наем (поднаем) жилых помещений</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1400065190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и иные выплаты населению</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1400065190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1 404 735,00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Предоставление социальных выплат молодым семьям на приобретение (строительство) жилого помещения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16000L4970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1 304 735,00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16000L4970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1 304 735,00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16000S3100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16000S3100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ФИЗИЧЕСКАЯ КУЛЬТУРА И СПОРТ</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11 00</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39 063 600,00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Физическая культура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8 063 600,00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"Культурное пространство города Родники"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8 063 600,00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213 900,00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213 900,00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обеспечение доступа к спортивным объектам</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7 849 700,00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1500040240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7 849 700,00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Массовый спорт</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31 000 000,00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Муниципальная программа Родниковского городского поселения "Культурное пространство города Родники"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2"/>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31 000 000,00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межбюджетные трансферты бюджету муниципального района на финансовое обеспечение развития на территории Родниковского городского поселения физической культуры и массового спорта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1500040800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31 000 000,00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Межбюджетные трансферты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221</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11 02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1500040800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500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31 000 000,00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Совет муниципального образования "Родниковское городское поселение Родниковского муниципального района Ивановской области"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2 487 908,00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ОБЩЕГОСУДАРСТВЕННЫЕ ВОПРОСЫ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01 00</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2 436 608,00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776 900,00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776 900,00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Глава муниципального образования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776 900,00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01 02</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6090000020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776 900,00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1 587 308,00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1 587 308,00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Обеспечение функций представительного органа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1 587 308,00</w:t>
            </w:r>
          </w:p>
        </w:tc>
      </w:tr>
      <w:tr w:rsidR="00DA5542" w:rsidRPr="00DA5542" w:rsidTr="00DA5542">
        <w:trPr>
          <w:trHeight w:val="765"/>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678 200,00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898 208,00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01 03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6090000030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10 900,00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Другие общегосударственные вопросы</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72 400,00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72 400,00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Расходы на выплату премий к Почетным грамотам Совета муниципального образования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23 000,00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и иные выплаты населению</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6090000040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23 000,00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Расходы на оплату членских взносов в Совет муниципальных образований Ивановской области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6090090010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49 400,00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Иные бюджетные ассигнования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01 13</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6090090010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800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49 400,00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ОБРАЗОВАНИЕ</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07 00</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15 300,00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lastRenderedPageBreak/>
              <w:t xml:space="preserve">    Профессиональная подготовка, переподготовка и повышение квалификации</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07 05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15 300,00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07 05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15 300,00</w:t>
            </w:r>
          </w:p>
        </w:tc>
      </w:tr>
      <w:tr w:rsidR="00DA5542" w:rsidRPr="00DA5542" w:rsidTr="00DA5542">
        <w:trPr>
          <w:trHeight w:val="51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Организация переподготовки и повышения квалификации выборных должностных лиц и муниципальных служащих представительного органа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07 05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15 300,00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07 05</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6090020010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200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15 300,00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СОЦИАЛЬНАЯ ПОЛИТИКА</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10 00</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0"/>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36 000,00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Пенсионное обеспечение</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0000000000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1"/>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36 000,00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6090000000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3"/>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36 000,00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Выплата пенсий за выслугу лет муниципальным служащим</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6090065010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4"/>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36 000,00</w:t>
            </w:r>
          </w:p>
        </w:tc>
      </w:tr>
      <w:tr w:rsidR="00DA5542" w:rsidRPr="00DA5542" w:rsidTr="00DA5542">
        <w:trPr>
          <w:trHeight w:val="300"/>
        </w:trPr>
        <w:tc>
          <w:tcPr>
            <w:tcW w:w="8240" w:type="dxa"/>
            <w:tcBorders>
              <w:top w:val="nil"/>
              <w:left w:val="single" w:sz="4" w:space="0" w:color="000000"/>
              <w:bottom w:val="single" w:sz="4" w:space="0" w:color="000000"/>
              <w:right w:val="single" w:sz="4" w:space="0" w:color="000000"/>
            </w:tcBorders>
            <w:shd w:val="clear" w:color="auto" w:fill="auto"/>
            <w:hideMark/>
          </w:tcPr>
          <w:p w:rsidR="00DA5542" w:rsidRPr="00DA5542" w:rsidRDefault="00DA5542" w:rsidP="00DA5542">
            <w:pPr>
              <w:spacing w:after="0" w:line="240" w:lineRule="auto"/>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 xml:space="preserve">            Социальное обеспечение и иные выплаты населению</w:t>
            </w:r>
          </w:p>
        </w:tc>
        <w:tc>
          <w:tcPr>
            <w:tcW w:w="2040" w:type="dxa"/>
            <w:gridSpan w:val="2"/>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902</w:t>
            </w:r>
          </w:p>
        </w:tc>
        <w:tc>
          <w:tcPr>
            <w:tcW w:w="1211"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10 01</w:t>
            </w:r>
          </w:p>
        </w:tc>
        <w:tc>
          <w:tcPr>
            <w:tcW w:w="144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6090065010</w:t>
            </w:r>
          </w:p>
        </w:tc>
        <w:tc>
          <w:tcPr>
            <w:tcW w:w="1060" w:type="dxa"/>
            <w:tcBorders>
              <w:top w:val="nil"/>
              <w:left w:val="nil"/>
              <w:bottom w:val="single" w:sz="4" w:space="0" w:color="000000"/>
              <w:right w:val="single" w:sz="4" w:space="0" w:color="000000"/>
            </w:tcBorders>
            <w:shd w:val="clear" w:color="000000" w:fill="FFFFFF"/>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300</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outlineLvl w:val="5"/>
              <w:rPr>
                <w:rFonts w:ascii="Arial CYR" w:eastAsia="Times New Roman" w:hAnsi="Arial CYR" w:cs="Arial CYR"/>
                <w:color w:val="000000"/>
                <w:sz w:val="20"/>
                <w:szCs w:val="20"/>
              </w:rPr>
            </w:pPr>
            <w:r w:rsidRPr="00DA5542">
              <w:rPr>
                <w:rFonts w:ascii="Arial CYR" w:eastAsia="Times New Roman" w:hAnsi="Arial CYR" w:cs="Arial CYR"/>
                <w:color w:val="000000"/>
                <w:sz w:val="20"/>
                <w:szCs w:val="20"/>
              </w:rPr>
              <w:t>36 000,00</w:t>
            </w:r>
          </w:p>
        </w:tc>
      </w:tr>
      <w:tr w:rsidR="00DA5542" w:rsidRPr="00DA5542" w:rsidTr="00DA5542">
        <w:trPr>
          <w:trHeight w:val="255"/>
        </w:trPr>
        <w:tc>
          <w:tcPr>
            <w:tcW w:w="8240" w:type="dxa"/>
            <w:tcBorders>
              <w:top w:val="nil"/>
              <w:left w:val="single" w:sz="4" w:space="0" w:color="000000"/>
              <w:bottom w:val="single" w:sz="4" w:space="0" w:color="000000"/>
              <w:right w:val="single" w:sz="4" w:space="0" w:color="000000"/>
            </w:tcBorders>
            <w:shd w:val="clear" w:color="auto" w:fill="auto"/>
            <w:noWrap/>
            <w:vAlign w:val="bottom"/>
            <w:hideMark/>
          </w:tcPr>
          <w:p w:rsidR="00DA5542" w:rsidRPr="00DA5542" w:rsidRDefault="00DA5542" w:rsidP="00DA5542">
            <w:pPr>
              <w:spacing w:after="0" w:line="240" w:lineRule="auto"/>
              <w:rPr>
                <w:rFonts w:ascii="Arial CYR" w:eastAsia="Times New Roman" w:hAnsi="Arial CYR" w:cs="Arial CYR"/>
                <w:b/>
                <w:bCs/>
                <w:color w:val="000000"/>
                <w:sz w:val="20"/>
                <w:szCs w:val="20"/>
              </w:rPr>
            </w:pPr>
            <w:r w:rsidRPr="00DA5542">
              <w:rPr>
                <w:rFonts w:ascii="Arial CYR" w:eastAsia="Times New Roman" w:hAnsi="Arial CYR" w:cs="Arial CYR"/>
                <w:b/>
                <w:bCs/>
                <w:color w:val="000000"/>
                <w:sz w:val="20"/>
                <w:szCs w:val="20"/>
              </w:rPr>
              <w:t>Итого</w:t>
            </w:r>
          </w:p>
        </w:tc>
        <w:tc>
          <w:tcPr>
            <w:tcW w:w="2040" w:type="dxa"/>
            <w:gridSpan w:val="2"/>
            <w:tcBorders>
              <w:top w:val="nil"/>
              <w:left w:val="nil"/>
              <w:bottom w:val="single" w:sz="4" w:space="0" w:color="000000"/>
              <w:right w:val="single" w:sz="4" w:space="0" w:color="000000"/>
            </w:tcBorders>
            <w:shd w:val="clear" w:color="000000" w:fill="FFFFFF"/>
            <w:noWrap/>
            <w:vAlign w:val="bottom"/>
            <w:hideMark/>
          </w:tcPr>
          <w:p w:rsidR="00DA5542" w:rsidRPr="00DA5542" w:rsidRDefault="00DA5542" w:rsidP="00DA5542">
            <w:pPr>
              <w:spacing w:after="0" w:line="240" w:lineRule="auto"/>
              <w:jc w:val="center"/>
              <w:rPr>
                <w:rFonts w:ascii="Arial CYR" w:eastAsia="Times New Roman" w:hAnsi="Arial CYR" w:cs="Arial CYR"/>
                <w:b/>
                <w:bCs/>
                <w:color w:val="000000"/>
                <w:sz w:val="20"/>
                <w:szCs w:val="20"/>
              </w:rPr>
            </w:pPr>
            <w:r w:rsidRPr="00DA5542">
              <w:rPr>
                <w:rFonts w:ascii="Arial CYR" w:eastAsia="Times New Roman" w:hAnsi="Arial CYR" w:cs="Arial CYR"/>
                <w:b/>
                <w:bCs/>
                <w:color w:val="000000"/>
                <w:sz w:val="20"/>
                <w:szCs w:val="20"/>
              </w:rPr>
              <w:t> </w:t>
            </w:r>
          </w:p>
        </w:tc>
        <w:tc>
          <w:tcPr>
            <w:tcW w:w="1211" w:type="dxa"/>
            <w:tcBorders>
              <w:top w:val="nil"/>
              <w:left w:val="nil"/>
              <w:bottom w:val="single" w:sz="4" w:space="0" w:color="000000"/>
              <w:right w:val="single" w:sz="4" w:space="0" w:color="000000"/>
            </w:tcBorders>
            <w:shd w:val="clear" w:color="000000" w:fill="FFFFFF"/>
            <w:noWrap/>
            <w:vAlign w:val="bottom"/>
            <w:hideMark/>
          </w:tcPr>
          <w:p w:rsidR="00DA5542" w:rsidRPr="00DA5542" w:rsidRDefault="00DA5542" w:rsidP="00DA5542">
            <w:pPr>
              <w:spacing w:after="0" w:line="240" w:lineRule="auto"/>
              <w:jc w:val="center"/>
              <w:rPr>
                <w:rFonts w:ascii="Arial CYR" w:eastAsia="Times New Roman" w:hAnsi="Arial CYR" w:cs="Arial CYR"/>
                <w:b/>
                <w:bCs/>
                <w:color w:val="000000"/>
                <w:sz w:val="20"/>
                <w:szCs w:val="20"/>
              </w:rPr>
            </w:pPr>
            <w:r w:rsidRPr="00DA5542">
              <w:rPr>
                <w:rFonts w:ascii="Arial CYR" w:eastAsia="Times New Roman" w:hAnsi="Arial CYR" w:cs="Arial CYR"/>
                <w:b/>
                <w:bCs/>
                <w:color w:val="000000"/>
                <w:sz w:val="20"/>
                <w:szCs w:val="20"/>
              </w:rPr>
              <w:t> </w:t>
            </w:r>
          </w:p>
        </w:tc>
        <w:tc>
          <w:tcPr>
            <w:tcW w:w="1440" w:type="dxa"/>
            <w:tcBorders>
              <w:top w:val="nil"/>
              <w:left w:val="nil"/>
              <w:bottom w:val="single" w:sz="4" w:space="0" w:color="000000"/>
              <w:right w:val="single" w:sz="4" w:space="0" w:color="000000"/>
            </w:tcBorders>
            <w:shd w:val="clear" w:color="000000" w:fill="FFFFFF"/>
            <w:noWrap/>
            <w:vAlign w:val="bottom"/>
            <w:hideMark/>
          </w:tcPr>
          <w:p w:rsidR="00DA5542" w:rsidRPr="00DA5542" w:rsidRDefault="00DA5542" w:rsidP="00DA5542">
            <w:pPr>
              <w:spacing w:after="0" w:line="240" w:lineRule="auto"/>
              <w:jc w:val="center"/>
              <w:rPr>
                <w:rFonts w:ascii="Arial CYR" w:eastAsia="Times New Roman" w:hAnsi="Arial CYR" w:cs="Arial CYR"/>
                <w:b/>
                <w:bCs/>
                <w:color w:val="000000"/>
                <w:sz w:val="20"/>
                <w:szCs w:val="20"/>
              </w:rPr>
            </w:pPr>
            <w:r w:rsidRPr="00DA5542">
              <w:rPr>
                <w:rFonts w:ascii="Arial CYR" w:eastAsia="Times New Roman" w:hAnsi="Arial CYR" w:cs="Arial CYR"/>
                <w:b/>
                <w:bCs/>
                <w:color w:val="000000"/>
                <w:sz w:val="20"/>
                <w:szCs w:val="20"/>
              </w:rPr>
              <w:t> </w:t>
            </w:r>
          </w:p>
        </w:tc>
        <w:tc>
          <w:tcPr>
            <w:tcW w:w="1060" w:type="dxa"/>
            <w:tcBorders>
              <w:top w:val="nil"/>
              <w:left w:val="nil"/>
              <w:bottom w:val="single" w:sz="4" w:space="0" w:color="000000"/>
              <w:right w:val="single" w:sz="4" w:space="0" w:color="000000"/>
            </w:tcBorders>
            <w:shd w:val="clear" w:color="000000" w:fill="FFFFFF"/>
            <w:noWrap/>
            <w:vAlign w:val="bottom"/>
            <w:hideMark/>
          </w:tcPr>
          <w:p w:rsidR="00DA5542" w:rsidRPr="00DA5542" w:rsidRDefault="00DA5542" w:rsidP="00DA5542">
            <w:pPr>
              <w:spacing w:after="0" w:line="240" w:lineRule="auto"/>
              <w:jc w:val="center"/>
              <w:rPr>
                <w:rFonts w:ascii="Arial CYR" w:eastAsia="Times New Roman" w:hAnsi="Arial CYR" w:cs="Arial CYR"/>
                <w:b/>
                <w:bCs/>
                <w:color w:val="000000"/>
                <w:sz w:val="20"/>
                <w:szCs w:val="20"/>
              </w:rPr>
            </w:pPr>
            <w:r w:rsidRPr="00DA5542">
              <w:rPr>
                <w:rFonts w:ascii="Arial CYR" w:eastAsia="Times New Roman" w:hAnsi="Arial CYR" w:cs="Arial CYR"/>
                <w:b/>
                <w:bCs/>
                <w:color w:val="000000"/>
                <w:sz w:val="20"/>
                <w:szCs w:val="20"/>
              </w:rPr>
              <w:t> </w:t>
            </w:r>
          </w:p>
        </w:tc>
        <w:tc>
          <w:tcPr>
            <w:tcW w:w="1053" w:type="dxa"/>
            <w:tcBorders>
              <w:top w:val="nil"/>
              <w:left w:val="nil"/>
              <w:bottom w:val="single" w:sz="4" w:space="0" w:color="000000"/>
              <w:right w:val="single" w:sz="4" w:space="0" w:color="000000"/>
            </w:tcBorders>
            <w:shd w:val="clear" w:color="000000" w:fill="FFFFFF"/>
            <w:noWrap/>
            <w:hideMark/>
          </w:tcPr>
          <w:p w:rsidR="00DA5542" w:rsidRPr="00DA5542" w:rsidRDefault="00DA5542" w:rsidP="00DA5542">
            <w:pPr>
              <w:spacing w:after="0" w:line="240" w:lineRule="auto"/>
              <w:jc w:val="center"/>
              <w:rPr>
                <w:rFonts w:ascii="Arial CYR" w:eastAsia="Times New Roman" w:hAnsi="Arial CYR" w:cs="Arial CYR"/>
                <w:b/>
                <w:bCs/>
                <w:color w:val="000000"/>
                <w:sz w:val="20"/>
                <w:szCs w:val="20"/>
              </w:rPr>
            </w:pPr>
            <w:r w:rsidRPr="00DA5542">
              <w:rPr>
                <w:rFonts w:ascii="Arial CYR" w:eastAsia="Times New Roman" w:hAnsi="Arial CYR" w:cs="Arial CYR"/>
                <w:b/>
                <w:bCs/>
                <w:color w:val="000000"/>
                <w:sz w:val="20"/>
                <w:szCs w:val="20"/>
              </w:rPr>
              <w:t>160 503 402,00</w:t>
            </w:r>
          </w:p>
        </w:tc>
      </w:tr>
    </w:tbl>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DA5542" w:rsidRDefault="00DA5542" w:rsidP="00DA5542">
      <w:pPr>
        <w:spacing w:line="240" w:lineRule="auto"/>
        <w:jc w:val="both"/>
        <w:rPr>
          <w:rFonts w:ascii="Times New Roman" w:hAnsi="Times New Roman" w:cs="Times New Roman"/>
          <w:sz w:val="28"/>
          <w:szCs w:val="28"/>
        </w:rPr>
      </w:pPr>
    </w:p>
    <w:p w:rsidR="003D713F" w:rsidRDefault="003D713F" w:rsidP="00DA5542">
      <w:pPr>
        <w:spacing w:line="240" w:lineRule="auto"/>
        <w:jc w:val="both"/>
        <w:rPr>
          <w:rFonts w:ascii="Times New Roman" w:hAnsi="Times New Roman" w:cs="Times New Roman"/>
          <w:sz w:val="28"/>
          <w:szCs w:val="28"/>
        </w:rPr>
        <w:sectPr w:rsidR="003D713F" w:rsidSect="00DA5542">
          <w:pgSz w:w="16838" w:h="11906" w:orient="landscape"/>
          <w:pgMar w:top="1134" w:right="1134" w:bottom="567" w:left="1276" w:header="709" w:footer="709" w:gutter="0"/>
          <w:cols w:space="708"/>
          <w:docGrid w:linePitch="360"/>
        </w:sectPr>
      </w:pPr>
    </w:p>
    <w:p w:rsidR="003D713F" w:rsidRPr="003D713F" w:rsidRDefault="003D713F" w:rsidP="003D713F">
      <w:pPr>
        <w:tabs>
          <w:tab w:val="left" w:pos="900"/>
        </w:tabs>
        <w:spacing w:after="0" w:line="240" w:lineRule="auto"/>
        <w:jc w:val="center"/>
        <w:rPr>
          <w:rFonts w:ascii="Times New Roman" w:hAnsi="Times New Roman" w:cs="Times New Roman"/>
          <w:sz w:val="28"/>
          <w:szCs w:val="28"/>
        </w:rPr>
      </w:pPr>
      <w:r w:rsidRPr="003D713F">
        <w:rPr>
          <w:rFonts w:ascii="Times New Roman" w:hAnsi="Times New Roman" w:cs="Times New Roman"/>
          <w:noProof/>
          <w:sz w:val="28"/>
          <w:szCs w:val="28"/>
        </w:rPr>
        <w:lastRenderedPageBreak/>
        <w:drawing>
          <wp:inline distT="0" distB="0" distL="0" distR="0">
            <wp:extent cx="553085" cy="677545"/>
            <wp:effectExtent l="19050" t="0" r="0" b="0"/>
            <wp:docPr id="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553085" cy="677545"/>
                    </a:xfrm>
                    <a:prstGeom prst="rect">
                      <a:avLst/>
                    </a:prstGeom>
                    <a:noFill/>
                    <a:ln w="9525">
                      <a:noFill/>
                      <a:miter lim="800000"/>
                      <a:headEnd/>
                      <a:tailEnd/>
                    </a:ln>
                  </pic:spPr>
                </pic:pic>
              </a:graphicData>
            </a:graphic>
          </wp:inline>
        </w:drawing>
      </w:r>
    </w:p>
    <w:p w:rsidR="003D713F" w:rsidRPr="003D713F" w:rsidRDefault="003D713F" w:rsidP="003D713F">
      <w:pPr>
        <w:tabs>
          <w:tab w:val="left" w:pos="900"/>
          <w:tab w:val="left" w:pos="5670"/>
        </w:tabs>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Российская Федерация</w:t>
      </w:r>
    </w:p>
    <w:p w:rsidR="003D713F" w:rsidRPr="003D713F" w:rsidRDefault="003D713F" w:rsidP="003D713F">
      <w:pPr>
        <w:tabs>
          <w:tab w:val="left" w:pos="900"/>
        </w:tabs>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муниципальное образование «Родниковское городское поселение</w:t>
      </w:r>
    </w:p>
    <w:p w:rsidR="003D713F" w:rsidRPr="003D713F" w:rsidRDefault="003D713F" w:rsidP="003D713F">
      <w:pPr>
        <w:tabs>
          <w:tab w:val="left" w:pos="900"/>
        </w:tabs>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Родниковского муниципального района Ивановской области»</w:t>
      </w:r>
    </w:p>
    <w:p w:rsidR="003D713F" w:rsidRPr="003D713F" w:rsidRDefault="003D713F" w:rsidP="003D713F">
      <w:pPr>
        <w:tabs>
          <w:tab w:val="left" w:pos="900"/>
          <w:tab w:val="left" w:pos="5670"/>
        </w:tabs>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СОВЕТ</w:t>
      </w:r>
    </w:p>
    <w:p w:rsidR="003D713F" w:rsidRPr="003D713F" w:rsidRDefault="003D713F" w:rsidP="003D713F">
      <w:pPr>
        <w:tabs>
          <w:tab w:val="left" w:pos="900"/>
        </w:tabs>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муниципального образования «Родниковское городское поселение</w:t>
      </w:r>
    </w:p>
    <w:p w:rsidR="003D713F" w:rsidRPr="003D713F" w:rsidRDefault="003D713F" w:rsidP="003D713F">
      <w:pPr>
        <w:tabs>
          <w:tab w:val="left" w:pos="900"/>
        </w:tabs>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Родниковского муниципального района Ивановской области»</w:t>
      </w:r>
    </w:p>
    <w:p w:rsidR="003D713F" w:rsidRPr="003D713F" w:rsidRDefault="003D713F" w:rsidP="003D713F">
      <w:pPr>
        <w:tabs>
          <w:tab w:val="left" w:pos="900"/>
        </w:tabs>
        <w:spacing w:after="0" w:line="240" w:lineRule="auto"/>
        <w:jc w:val="center"/>
        <w:rPr>
          <w:rFonts w:ascii="Times New Roman" w:hAnsi="Times New Roman" w:cs="Times New Roman"/>
          <w:b/>
          <w:i/>
          <w:sz w:val="28"/>
          <w:szCs w:val="28"/>
        </w:rPr>
      </w:pPr>
      <w:r w:rsidRPr="003D713F">
        <w:rPr>
          <w:rFonts w:ascii="Times New Roman" w:hAnsi="Times New Roman" w:cs="Times New Roman"/>
          <w:b/>
          <w:i/>
          <w:sz w:val="28"/>
          <w:szCs w:val="28"/>
        </w:rPr>
        <w:t>Третьего созыва</w:t>
      </w:r>
    </w:p>
    <w:p w:rsidR="003D713F" w:rsidRPr="003D713F" w:rsidRDefault="003D713F" w:rsidP="003D713F">
      <w:pPr>
        <w:tabs>
          <w:tab w:val="left" w:pos="900"/>
        </w:tabs>
        <w:spacing w:after="0" w:line="240" w:lineRule="auto"/>
        <w:rPr>
          <w:rFonts w:ascii="Times New Roman" w:hAnsi="Times New Roman" w:cs="Times New Roman"/>
          <w:b/>
          <w:i/>
          <w:sz w:val="28"/>
          <w:szCs w:val="28"/>
        </w:rPr>
      </w:pPr>
    </w:p>
    <w:p w:rsidR="003D713F" w:rsidRPr="003D713F" w:rsidRDefault="003D713F" w:rsidP="003D713F">
      <w:pPr>
        <w:tabs>
          <w:tab w:val="left" w:pos="900"/>
        </w:tabs>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РЕШЕНИЕ</w:t>
      </w:r>
    </w:p>
    <w:p w:rsidR="003D713F" w:rsidRPr="003D713F" w:rsidRDefault="003D713F" w:rsidP="003D713F">
      <w:pPr>
        <w:tabs>
          <w:tab w:val="left" w:pos="900"/>
        </w:tabs>
        <w:spacing w:after="0" w:line="240" w:lineRule="auto"/>
        <w:jc w:val="center"/>
        <w:rPr>
          <w:rFonts w:ascii="Times New Roman" w:hAnsi="Times New Roman" w:cs="Times New Roman"/>
          <w:b/>
          <w:sz w:val="28"/>
          <w:szCs w:val="28"/>
        </w:rPr>
      </w:pPr>
    </w:p>
    <w:p w:rsidR="003D713F" w:rsidRPr="003D713F" w:rsidRDefault="003D713F" w:rsidP="003D713F">
      <w:pPr>
        <w:tabs>
          <w:tab w:val="left" w:pos="900"/>
        </w:tabs>
        <w:spacing w:after="0" w:line="240" w:lineRule="auto"/>
        <w:rPr>
          <w:rFonts w:ascii="Times New Roman" w:hAnsi="Times New Roman" w:cs="Times New Roman"/>
          <w:sz w:val="28"/>
          <w:szCs w:val="28"/>
        </w:rPr>
      </w:pPr>
      <w:r w:rsidRPr="003D713F">
        <w:rPr>
          <w:rFonts w:ascii="Times New Roman" w:hAnsi="Times New Roman" w:cs="Times New Roman"/>
          <w:sz w:val="28"/>
          <w:szCs w:val="28"/>
        </w:rPr>
        <w:t>от  31.05.2019 года                                                                                                № 22</w:t>
      </w:r>
    </w:p>
    <w:p w:rsidR="003D713F" w:rsidRPr="003D713F" w:rsidRDefault="003D713F" w:rsidP="003D713F">
      <w:pPr>
        <w:spacing w:after="0" w:line="240" w:lineRule="auto"/>
        <w:rPr>
          <w:rFonts w:ascii="Times New Roman" w:hAnsi="Times New Roman" w:cs="Times New Roman"/>
          <w:b/>
          <w:sz w:val="28"/>
          <w:szCs w:val="28"/>
        </w:rPr>
      </w:pPr>
    </w:p>
    <w:p w:rsidR="003D713F" w:rsidRPr="003D713F" w:rsidRDefault="003D713F" w:rsidP="003D713F">
      <w:pPr>
        <w:spacing w:after="0" w:line="240" w:lineRule="auto"/>
        <w:ind w:firstLine="540"/>
        <w:jc w:val="center"/>
        <w:rPr>
          <w:rFonts w:ascii="Times New Roman" w:hAnsi="Times New Roman" w:cs="Times New Roman"/>
          <w:b/>
          <w:sz w:val="28"/>
          <w:szCs w:val="28"/>
        </w:rPr>
      </w:pPr>
      <w:r w:rsidRPr="003D713F">
        <w:rPr>
          <w:rFonts w:ascii="Times New Roman" w:hAnsi="Times New Roman" w:cs="Times New Roman"/>
          <w:b/>
          <w:sz w:val="28"/>
          <w:szCs w:val="28"/>
        </w:rPr>
        <w:t xml:space="preserve">О заключении Контрольно - счетной палаты </w:t>
      </w:r>
    </w:p>
    <w:p w:rsidR="003D713F" w:rsidRPr="003D713F" w:rsidRDefault="003D713F" w:rsidP="003D713F">
      <w:pPr>
        <w:spacing w:after="0" w:line="240" w:lineRule="auto"/>
        <w:ind w:firstLine="540"/>
        <w:jc w:val="center"/>
        <w:rPr>
          <w:rFonts w:ascii="Times New Roman" w:hAnsi="Times New Roman" w:cs="Times New Roman"/>
          <w:b/>
          <w:sz w:val="28"/>
          <w:szCs w:val="28"/>
        </w:rPr>
      </w:pPr>
      <w:r w:rsidRPr="003D713F">
        <w:rPr>
          <w:rFonts w:ascii="Times New Roman" w:hAnsi="Times New Roman" w:cs="Times New Roman"/>
          <w:b/>
          <w:sz w:val="28"/>
          <w:szCs w:val="28"/>
        </w:rPr>
        <w:t xml:space="preserve">муниципального образования «Родниковское городское поселение Родниковского муниципального района Ивановской области» </w:t>
      </w:r>
    </w:p>
    <w:p w:rsidR="003D713F" w:rsidRPr="003D713F" w:rsidRDefault="003D713F" w:rsidP="003D713F">
      <w:pPr>
        <w:spacing w:after="0" w:line="240" w:lineRule="auto"/>
        <w:ind w:firstLine="540"/>
        <w:jc w:val="center"/>
        <w:rPr>
          <w:rFonts w:ascii="Times New Roman" w:hAnsi="Times New Roman" w:cs="Times New Roman"/>
          <w:b/>
          <w:sz w:val="28"/>
          <w:szCs w:val="28"/>
        </w:rPr>
      </w:pPr>
      <w:r w:rsidRPr="003D713F">
        <w:rPr>
          <w:rFonts w:ascii="Times New Roman" w:hAnsi="Times New Roman" w:cs="Times New Roman"/>
          <w:b/>
          <w:sz w:val="28"/>
          <w:szCs w:val="28"/>
        </w:rPr>
        <w:t>по исполнению бюджета муниципального образования «Родниковское городское поселение Родниковского муниципального района Ивановской области» за 2018 год</w:t>
      </w:r>
    </w:p>
    <w:p w:rsidR="003D713F" w:rsidRPr="003D713F" w:rsidRDefault="003D713F" w:rsidP="003D713F">
      <w:pPr>
        <w:spacing w:after="0" w:line="240" w:lineRule="auto"/>
        <w:ind w:firstLine="540"/>
        <w:jc w:val="center"/>
        <w:rPr>
          <w:rFonts w:ascii="Times New Roman" w:hAnsi="Times New Roman" w:cs="Times New Roman"/>
          <w:b/>
          <w:sz w:val="28"/>
          <w:szCs w:val="28"/>
        </w:rPr>
      </w:pPr>
    </w:p>
    <w:p w:rsidR="003D713F" w:rsidRPr="003D713F" w:rsidRDefault="003D713F" w:rsidP="003D713F">
      <w:pPr>
        <w:spacing w:after="0" w:line="240" w:lineRule="auto"/>
        <w:jc w:val="both"/>
        <w:rPr>
          <w:rFonts w:ascii="Times New Roman" w:hAnsi="Times New Roman" w:cs="Times New Roman"/>
          <w:sz w:val="28"/>
          <w:szCs w:val="28"/>
        </w:rPr>
      </w:pPr>
      <w:r w:rsidRPr="003D713F">
        <w:rPr>
          <w:rFonts w:ascii="Times New Roman" w:hAnsi="Times New Roman" w:cs="Times New Roman"/>
          <w:sz w:val="28"/>
          <w:szCs w:val="28"/>
        </w:rPr>
        <w:tab/>
        <w:t xml:space="preserve">В соответствии с Федеральным законом от 06.10.2003 года № 131-ФЗ «Об общих принципах организации местного самоуправления в Российской Федерации», Положением о Контрольно - счетной палате муниципального образования «Родниковское городское поселение Родниковского муниципального района Ивановской области», утвержденного Решением Совета муниципального образования «Родниковское городское поселение Родниковского муниципального района Ивановской области» от 17.04.2013 года № 29, с Порядком осуществления внешней проверки годового отчета об исполнении бюджета муниципального образования «Родниковское городское поселение Родниковского муниципального района Ивановской области», утвержденного Решением Совета муниципального образования «Родниковское городское поселение Родниковского муниципального района Ивановской области» от 22.10.2015 года № 7, </w:t>
      </w:r>
      <w:r w:rsidRPr="003D713F">
        <w:rPr>
          <w:rFonts w:ascii="Times New Roman" w:hAnsi="Times New Roman" w:cs="Times New Roman"/>
          <w:bCs/>
          <w:sz w:val="28"/>
          <w:szCs w:val="28"/>
        </w:rPr>
        <w:t>У</w:t>
      </w:r>
      <w:r w:rsidRPr="003D713F">
        <w:rPr>
          <w:rFonts w:ascii="Times New Roman" w:hAnsi="Times New Roman" w:cs="Times New Roman"/>
          <w:sz w:val="28"/>
          <w:szCs w:val="28"/>
        </w:rPr>
        <w:t>ставом муниципального образования «Родниковское городское поселение Родниковского муниципального района Ивановской области»,</w:t>
      </w:r>
    </w:p>
    <w:p w:rsidR="003D713F" w:rsidRPr="003D713F" w:rsidRDefault="003D713F" w:rsidP="003D713F">
      <w:pPr>
        <w:tabs>
          <w:tab w:val="left" w:pos="5670"/>
        </w:tabs>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СОВЕТ</w:t>
      </w:r>
    </w:p>
    <w:p w:rsidR="003D713F" w:rsidRPr="003D713F" w:rsidRDefault="003D713F" w:rsidP="003D713F">
      <w:pPr>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муниципального образования «Родниковское городское поселение</w:t>
      </w:r>
    </w:p>
    <w:p w:rsidR="003D713F" w:rsidRPr="003D713F" w:rsidRDefault="003D713F" w:rsidP="003D713F">
      <w:pPr>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Родниковского муниципального района Ивановской области» решил:</w:t>
      </w:r>
    </w:p>
    <w:p w:rsidR="003D713F" w:rsidRPr="003D713F" w:rsidRDefault="003D713F" w:rsidP="003D713F">
      <w:pPr>
        <w:spacing w:after="0" w:line="240" w:lineRule="auto"/>
        <w:jc w:val="center"/>
        <w:rPr>
          <w:rFonts w:ascii="Times New Roman" w:hAnsi="Times New Roman" w:cs="Times New Roman"/>
          <w:b/>
          <w:sz w:val="28"/>
          <w:szCs w:val="28"/>
        </w:rPr>
      </w:pPr>
    </w:p>
    <w:p w:rsidR="003D713F" w:rsidRPr="003D713F" w:rsidRDefault="003D713F" w:rsidP="003D713F">
      <w:pPr>
        <w:spacing w:after="0" w:line="240" w:lineRule="auto"/>
        <w:ind w:firstLine="540"/>
        <w:jc w:val="both"/>
        <w:rPr>
          <w:rFonts w:ascii="Times New Roman" w:hAnsi="Times New Roman" w:cs="Times New Roman"/>
          <w:sz w:val="28"/>
          <w:szCs w:val="28"/>
        </w:rPr>
      </w:pPr>
      <w:r w:rsidRPr="003D713F">
        <w:rPr>
          <w:rFonts w:ascii="Times New Roman" w:hAnsi="Times New Roman" w:cs="Times New Roman"/>
          <w:sz w:val="28"/>
          <w:szCs w:val="28"/>
        </w:rPr>
        <w:t xml:space="preserve">1. Заключение Контрольно - счетной палаты муниципального образования «Родниковское городское поселение Родниковского муниципального района Ивановской области» по исполнению бюджета муниципального образования </w:t>
      </w:r>
      <w:r w:rsidRPr="003D713F">
        <w:rPr>
          <w:rFonts w:ascii="Times New Roman" w:hAnsi="Times New Roman" w:cs="Times New Roman"/>
          <w:sz w:val="28"/>
          <w:szCs w:val="28"/>
        </w:rPr>
        <w:lastRenderedPageBreak/>
        <w:t>«Родниковское городское поселение Родниковского муниципального района Ивановской области» за 2018 год от 29.04.2018 года принять к сведению (приложение).</w:t>
      </w:r>
    </w:p>
    <w:p w:rsidR="003D713F" w:rsidRPr="003D713F" w:rsidRDefault="003D713F" w:rsidP="003D713F">
      <w:pPr>
        <w:spacing w:after="0" w:line="240" w:lineRule="auto"/>
        <w:ind w:firstLine="540"/>
        <w:jc w:val="both"/>
        <w:rPr>
          <w:rFonts w:ascii="Times New Roman" w:hAnsi="Times New Roman" w:cs="Times New Roman"/>
          <w:sz w:val="28"/>
          <w:szCs w:val="28"/>
        </w:rPr>
      </w:pPr>
    </w:p>
    <w:p w:rsidR="003D713F" w:rsidRPr="003D713F" w:rsidRDefault="003D713F" w:rsidP="003D713F">
      <w:pPr>
        <w:spacing w:after="0" w:line="240" w:lineRule="auto"/>
        <w:ind w:firstLine="540"/>
        <w:jc w:val="both"/>
        <w:rPr>
          <w:rFonts w:ascii="Times New Roman" w:hAnsi="Times New Roman" w:cs="Times New Roman"/>
          <w:sz w:val="28"/>
          <w:szCs w:val="28"/>
        </w:rPr>
      </w:pPr>
      <w:r w:rsidRPr="003D713F">
        <w:rPr>
          <w:rFonts w:ascii="Times New Roman" w:hAnsi="Times New Roman" w:cs="Times New Roman"/>
          <w:sz w:val="28"/>
          <w:szCs w:val="28"/>
        </w:rPr>
        <w:t>2. Опубликовать настоящее решение в Информационном бюллетене «Сборник нормативных актов Родниковского района».</w:t>
      </w: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r w:rsidRPr="003D713F">
        <w:rPr>
          <w:rFonts w:ascii="Times New Roman" w:hAnsi="Times New Roman" w:cs="Times New Roman"/>
          <w:b/>
          <w:bCs/>
          <w:sz w:val="28"/>
          <w:szCs w:val="28"/>
        </w:rPr>
        <w:t>Глава муниципального образования</w:t>
      </w:r>
    </w:p>
    <w:p w:rsidR="003D713F" w:rsidRPr="003D713F" w:rsidRDefault="003D713F" w:rsidP="003D713F">
      <w:pPr>
        <w:spacing w:after="0" w:line="240" w:lineRule="auto"/>
        <w:jc w:val="both"/>
        <w:rPr>
          <w:rFonts w:ascii="Times New Roman" w:hAnsi="Times New Roman" w:cs="Times New Roman"/>
          <w:b/>
          <w:bCs/>
          <w:sz w:val="28"/>
          <w:szCs w:val="28"/>
        </w:rPr>
      </w:pPr>
      <w:r w:rsidRPr="003D713F">
        <w:rPr>
          <w:rFonts w:ascii="Times New Roman" w:hAnsi="Times New Roman" w:cs="Times New Roman"/>
          <w:b/>
          <w:bCs/>
          <w:sz w:val="28"/>
          <w:szCs w:val="28"/>
        </w:rPr>
        <w:t>«Родниковское городское поселение</w:t>
      </w:r>
    </w:p>
    <w:p w:rsidR="003D713F" w:rsidRPr="003D713F" w:rsidRDefault="003D713F" w:rsidP="003D713F">
      <w:pPr>
        <w:spacing w:after="0" w:line="240" w:lineRule="auto"/>
        <w:jc w:val="both"/>
        <w:rPr>
          <w:rFonts w:ascii="Times New Roman" w:hAnsi="Times New Roman" w:cs="Times New Roman"/>
          <w:b/>
          <w:sz w:val="28"/>
          <w:szCs w:val="28"/>
        </w:rPr>
      </w:pPr>
      <w:r w:rsidRPr="003D713F">
        <w:rPr>
          <w:rFonts w:ascii="Times New Roman" w:hAnsi="Times New Roman" w:cs="Times New Roman"/>
          <w:b/>
          <w:sz w:val="28"/>
          <w:szCs w:val="28"/>
        </w:rPr>
        <w:t xml:space="preserve">Родниковского муниципального района </w:t>
      </w:r>
    </w:p>
    <w:p w:rsidR="003D713F" w:rsidRPr="003D713F" w:rsidRDefault="003D713F" w:rsidP="003D713F">
      <w:pPr>
        <w:spacing w:after="0" w:line="240" w:lineRule="auto"/>
        <w:jc w:val="both"/>
        <w:rPr>
          <w:rFonts w:ascii="Times New Roman" w:hAnsi="Times New Roman" w:cs="Times New Roman"/>
          <w:b/>
          <w:bCs/>
          <w:sz w:val="28"/>
          <w:szCs w:val="28"/>
        </w:rPr>
      </w:pPr>
      <w:r w:rsidRPr="003D713F">
        <w:rPr>
          <w:rFonts w:ascii="Times New Roman" w:hAnsi="Times New Roman" w:cs="Times New Roman"/>
          <w:b/>
          <w:sz w:val="28"/>
          <w:szCs w:val="28"/>
        </w:rPr>
        <w:t>Ивановской области</w:t>
      </w:r>
      <w:r w:rsidRPr="003D713F">
        <w:rPr>
          <w:rFonts w:ascii="Times New Roman" w:hAnsi="Times New Roman" w:cs="Times New Roman"/>
          <w:b/>
          <w:bCs/>
          <w:sz w:val="28"/>
          <w:szCs w:val="28"/>
        </w:rPr>
        <w:t>»                                                                       Морозов А.Ю.</w:t>
      </w: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both"/>
        <w:rPr>
          <w:rFonts w:ascii="Times New Roman" w:hAnsi="Times New Roman" w:cs="Times New Roman"/>
          <w:b/>
          <w:bCs/>
          <w:sz w:val="28"/>
          <w:szCs w:val="28"/>
        </w:rPr>
      </w:pPr>
    </w:p>
    <w:p w:rsidR="003D713F" w:rsidRPr="003D713F" w:rsidRDefault="003D713F" w:rsidP="003D713F">
      <w:pPr>
        <w:spacing w:after="0" w:line="240" w:lineRule="auto"/>
        <w:jc w:val="center"/>
        <w:rPr>
          <w:rFonts w:ascii="Times New Roman" w:hAnsi="Times New Roman" w:cs="Times New Roman"/>
          <w:sz w:val="28"/>
          <w:szCs w:val="28"/>
        </w:rPr>
      </w:pPr>
      <w:r w:rsidRPr="003D713F">
        <w:rPr>
          <w:rFonts w:ascii="Times New Roman" w:hAnsi="Times New Roman" w:cs="Times New Roman"/>
          <w:noProof/>
          <w:sz w:val="28"/>
          <w:szCs w:val="28"/>
        </w:rPr>
        <w:lastRenderedPageBreak/>
        <w:drawing>
          <wp:inline distT="0" distB="0" distL="0" distR="0">
            <wp:extent cx="643255" cy="789940"/>
            <wp:effectExtent l="19050" t="0" r="4445" b="0"/>
            <wp:docPr id="3"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8"/>
                    <a:srcRect/>
                    <a:stretch>
                      <a:fillRect/>
                    </a:stretch>
                  </pic:blipFill>
                  <pic:spPr bwMode="auto">
                    <a:xfrm>
                      <a:off x="0" y="0"/>
                      <a:ext cx="643255" cy="789940"/>
                    </a:xfrm>
                    <a:prstGeom prst="rect">
                      <a:avLst/>
                    </a:prstGeom>
                    <a:noFill/>
                    <a:ln w="9525">
                      <a:noFill/>
                      <a:miter lim="800000"/>
                      <a:headEnd/>
                      <a:tailEnd/>
                    </a:ln>
                  </pic:spPr>
                </pic:pic>
              </a:graphicData>
            </a:graphic>
          </wp:inline>
        </w:drawing>
      </w:r>
    </w:p>
    <w:p w:rsidR="003D713F" w:rsidRPr="003D713F" w:rsidRDefault="003D713F" w:rsidP="003D713F">
      <w:pPr>
        <w:spacing w:after="0" w:line="240" w:lineRule="auto"/>
        <w:jc w:val="center"/>
        <w:rPr>
          <w:rFonts w:ascii="Times New Roman" w:hAnsi="Times New Roman" w:cs="Times New Roman"/>
          <w:sz w:val="28"/>
          <w:szCs w:val="28"/>
        </w:rPr>
      </w:pPr>
    </w:p>
    <w:p w:rsidR="003D713F" w:rsidRPr="003D713F" w:rsidRDefault="003D713F" w:rsidP="003D713F">
      <w:pPr>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КОНТРОЛЬНО-СЧЕТНАЯ ПАЛАТА</w:t>
      </w:r>
    </w:p>
    <w:p w:rsidR="003D713F" w:rsidRPr="003D713F" w:rsidRDefault="003D713F" w:rsidP="003D713F">
      <w:pPr>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w:t>
      </w:r>
    </w:p>
    <w:p w:rsidR="003D713F" w:rsidRPr="003D713F" w:rsidRDefault="003D713F" w:rsidP="003D713F">
      <w:pPr>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_______________________________________________________________</w:t>
      </w:r>
    </w:p>
    <w:p w:rsidR="003D713F" w:rsidRPr="003D713F" w:rsidRDefault="003D713F" w:rsidP="003D713F">
      <w:pPr>
        <w:spacing w:after="0" w:line="240" w:lineRule="auto"/>
        <w:jc w:val="center"/>
        <w:rPr>
          <w:rFonts w:ascii="Times New Roman" w:hAnsi="Times New Roman" w:cs="Times New Roman"/>
          <w:sz w:val="28"/>
          <w:szCs w:val="28"/>
        </w:rPr>
      </w:pPr>
      <w:smartTag w:uri="urn:schemas-microsoft-com:office:smarttags" w:element="metricconverter">
        <w:smartTagPr>
          <w:attr w:name="ProductID" w:val="155250, г"/>
        </w:smartTagPr>
        <w:r w:rsidRPr="003D713F">
          <w:rPr>
            <w:rFonts w:ascii="Times New Roman" w:hAnsi="Times New Roman" w:cs="Times New Roman"/>
            <w:sz w:val="28"/>
            <w:szCs w:val="28"/>
          </w:rPr>
          <w:t>155250, г</w:t>
        </w:r>
      </w:smartTag>
      <w:r w:rsidRPr="003D713F">
        <w:rPr>
          <w:rFonts w:ascii="Times New Roman" w:hAnsi="Times New Roman" w:cs="Times New Roman"/>
          <w:sz w:val="28"/>
          <w:szCs w:val="28"/>
        </w:rPr>
        <w:t>. Родники, ул. Советская, д. 6, тел/факс (49336) 2-47-42</w:t>
      </w:r>
    </w:p>
    <w:p w:rsidR="003D713F" w:rsidRPr="003D713F" w:rsidRDefault="003D713F" w:rsidP="003D713F">
      <w:pPr>
        <w:pStyle w:val="ConsPlusTitle"/>
        <w:widowControl/>
        <w:jc w:val="center"/>
        <w:rPr>
          <w:rFonts w:ascii="Times New Roman" w:hAnsi="Times New Roman" w:cs="Times New Roman"/>
          <w:sz w:val="28"/>
          <w:szCs w:val="28"/>
        </w:rPr>
      </w:pPr>
      <w:r w:rsidRPr="003D713F">
        <w:rPr>
          <w:rFonts w:ascii="Times New Roman" w:hAnsi="Times New Roman" w:cs="Times New Roman"/>
          <w:sz w:val="28"/>
          <w:szCs w:val="28"/>
        </w:rPr>
        <w:t xml:space="preserve"> </w:t>
      </w:r>
    </w:p>
    <w:p w:rsidR="003D713F" w:rsidRPr="003D713F" w:rsidRDefault="003D713F" w:rsidP="003D713F">
      <w:pPr>
        <w:pStyle w:val="ConsPlusTitle"/>
        <w:widowControl/>
        <w:jc w:val="center"/>
        <w:rPr>
          <w:rFonts w:ascii="Times New Roman" w:hAnsi="Times New Roman" w:cs="Times New Roman"/>
          <w:sz w:val="28"/>
          <w:szCs w:val="28"/>
        </w:rPr>
      </w:pPr>
    </w:p>
    <w:p w:rsidR="003D713F" w:rsidRPr="003D713F" w:rsidRDefault="003D713F" w:rsidP="003D713F">
      <w:pPr>
        <w:spacing w:after="0" w:line="240" w:lineRule="auto"/>
        <w:jc w:val="center"/>
        <w:rPr>
          <w:rFonts w:ascii="Times New Roman" w:hAnsi="Times New Roman" w:cs="Times New Roman"/>
          <w:b/>
          <w:sz w:val="28"/>
          <w:szCs w:val="28"/>
        </w:rPr>
      </w:pPr>
      <w:r w:rsidRPr="003D713F">
        <w:rPr>
          <w:rFonts w:ascii="Times New Roman" w:hAnsi="Times New Roman" w:cs="Times New Roman"/>
          <w:b/>
          <w:sz w:val="28"/>
          <w:szCs w:val="28"/>
        </w:rPr>
        <w:t>З А К Л Ю Ч Е Н И Е</w:t>
      </w:r>
    </w:p>
    <w:p w:rsidR="003D713F" w:rsidRPr="003D713F" w:rsidRDefault="003D713F" w:rsidP="003D713F">
      <w:pPr>
        <w:pStyle w:val="ConsPlusTitle"/>
        <w:widowControl/>
        <w:jc w:val="center"/>
        <w:rPr>
          <w:rFonts w:ascii="Times New Roman" w:hAnsi="Times New Roman" w:cs="Times New Roman"/>
          <w:sz w:val="28"/>
          <w:szCs w:val="28"/>
        </w:rPr>
      </w:pPr>
      <w:r w:rsidRPr="003D713F">
        <w:rPr>
          <w:rFonts w:ascii="Times New Roman" w:hAnsi="Times New Roman" w:cs="Times New Roman"/>
          <w:sz w:val="28"/>
          <w:szCs w:val="28"/>
        </w:rPr>
        <w:t xml:space="preserve">на отчет об исполнении бюджета </w:t>
      </w:r>
    </w:p>
    <w:p w:rsidR="003D713F" w:rsidRPr="003D713F" w:rsidRDefault="003D713F" w:rsidP="003D713F">
      <w:pPr>
        <w:pStyle w:val="ConsPlusTitle"/>
        <w:widowControl/>
        <w:jc w:val="center"/>
        <w:rPr>
          <w:rFonts w:ascii="Times New Roman" w:hAnsi="Times New Roman" w:cs="Times New Roman"/>
          <w:sz w:val="28"/>
          <w:szCs w:val="28"/>
        </w:rPr>
      </w:pPr>
      <w:r w:rsidRPr="003D713F">
        <w:rPr>
          <w:rFonts w:ascii="Times New Roman" w:hAnsi="Times New Roman" w:cs="Times New Roman"/>
          <w:sz w:val="28"/>
          <w:szCs w:val="28"/>
        </w:rPr>
        <w:t>Родниковского городского поселения за 2018 год</w:t>
      </w:r>
    </w:p>
    <w:p w:rsidR="003D713F" w:rsidRPr="003D713F" w:rsidRDefault="003D713F" w:rsidP="003D713F">
      <w:pPr>
        <w:pStyle w:val="ConsPlusNormal"/>
        <w:widowControl/>
        <w:ind w:firstLine="0"/>
        <w:jc w:val="center"/>
        <w:rPr>
          <w:rFonts w:ascii="Times New Roman" w:hAnsi="Times New Roman" w:cs="Times New Roman"/>
          <w:sz w:val="28"/>
          <w:szCs w:val="28"/>
        </w:rPr>
      </w:pPr>
    </w:p>
    <w:p w:rsidR="003D713F" w:rsidRPr="003D713F" w:rsidRDefault="003D713F" w:rsidP="003D713F">
      <w:pPr>
        <w:pStyle w:val="ConsPlusNormal"/>
        <w:widowControl/>
        <w:ind w:firstLine="0"/>
        <w:jc w:val="center"/>
        <w:rPr>
          <w:rFonts w:ascii="Times New Roman" w:hAnsi="Times New Roman" w:cs="Times New Roman"/>
          <w:sz w:val="28"/>
          <w:szCs w:val="28"/>
        </w:rPr>
      </w:pPr>
      <w:r w:rsidRPr="003D713F">
        <w:rPr>
          <w:rFonts w:ascii="Times New Roman" w:hAnsi="Times New Roman" w:cs="Times New Roman"/>
          <w:sz w:val="28"/>
          <w:szCs w:val="28"/>
        </w:rPr>
        <w:t>от 29 апреля 2019 года</w:t>
      </w:r>
    </w:p>
    <w:p w:rsidR="003D713F" w:rsidRPr="003D713F" w:rsidRDefault="003D713F" w:rsidP="003D713F">
      <w:pPr>
        <w:pStyle w:val="ConsPlusNormal"/>
        <w:widowControl/>
        <w:ind w:firstLine="0"/>
        <w:jc w:val="center"/>
        <w:rPr>
          <w:rFonts w:ascii="Times New Roman" w:hAnsi="Times New Roman" w:cs="Times New Roman"/>
          <w:sz w:val="28"/>
          <w:szCs w:val="28"/>
        </w:rPr>
      </w:pPr>
    </w:p>
    <w:p w:rsidR="003D713F" w:rsidRPr="003D713F" w:rsidRDefault="003D713F" w:rsidP="003D713F">
      <w:pPr>
        <w:pStyle w:val="ConsPlusNormal"/>
        <w:widowControl/>
        <w:ind w:firstLine="0"/>
        <w:jc w:val="center"/>
        <w:rPr>
          <w:rFonts w:ascii="Times New Roman" w:hAnsi="Times New Roman" w:cs="Times New Roman"/>
          <w:b/>
          <w:sz w:val="28"/>
          <w:szCs w:val="28"/>
        </w:rPr>
      </w:pPr>
      <w:r w:rsidRPr="003D713F">
        <w:rPr>
          <w:rFonts w:ascii="Times New Roman" w:hAnsi="Times New Roman" w:cs="Times New Roman"/>
          <w:b/>
          <w:sz w:val="28"/>
          <w:szCs w:val="28"/>
        </w:rPr>
        <w:t>Общие положения</w:t>
      </w:r>
    </w:p>
    <w:p w:rsidR="003D713F" w:rsidRPr="003D713F" w:rsidRDefault="003D713F" w:rsidP="003D713F">
      <w:pPr>
        <w:pStyle w:val="ConsPlusNormal"/>
        <w:widowControl/>
        <w:ind w:firstLine="0"/>
        <w:jc w:val="center"/>
        <w:rPr>
          <w:rFonts w:ascii="Times New Roman" w:hAnsi="Times New Roman" w:cs="Times New Roman"/>
          <w:sz w:val="28"/>
          <w:szCs w:val="28"/>
        </w:rPr>
      </w:pPr>
    </w:p>
    <w:p w:rsidR="003D713F" w:rsidRPr="000C243B" w:rsidRDefault="003D713F" w:rsidP="003D713F">
      <w:pPr>
        <w:pStyle w:val="ConsPlusNormal"/>
        <w:widowControl/>
        <w:ind w:firstLine="540"/>
        <w:jc w:val="both"/>
        <w:rPr>
          <w:rFonts w:ascii="Times New Roman" w:hAnsi="Times New Roman" w:cs="Times New Roman"/>
          <w:sz w:val="28"/>
          <w:szCs w:val="28"/>
        </w:rPr>
      </w:pPr>
      <w:r w:rsidRPr="003D713F">
        <w:rPr>
          <w:rFonts w:ascii="Times New Roman" w:hAnsi="Times New Roman" w:cs="Times New Roman"/>
          <w:sz w:val="28"/>
          <w:szCs w:val="28"/>
        </w:rPr>
        <w:t>Настоящее заключение подготовлено Контрольно-счетной палатой муниципального образования «Родниковское городское поселение Родниковского муниципального района Ивановской области» на основании статьи 264.4. Бюджетного кодекса Российской Федерации, Федерального закона от 06.10.2003г. № 131-ФЗ «Об общих принципах организации местного самоуправления в Российской Федерации», Федерального закона от 07.02.2011г. № 6-ФЗ «Об общих принципах организации и деятельности контрольно-счетных органов Российской Федерации и муниципальных образований», Устава муниципального образования «Родниковское городское поселение Родниковского муниципального района Ивановской области», Положения о Контрольно-счетной палате муниципального образования «Родниковское городское поселение Родниковского муниципального района Ивановской области», утвержденного решением Совета муниципального образования «Родниковское городское поселение Родниковского муниципального района Ивановской области» от 17.04.2013г. № 29, Порядка осуществления внешней проверки годового отчета об исполнении бюджета муниципального образования «Родниковское городское поселение Родниковского муниципального района Ивановской области», утвержденного решением Совета муниципального образования «Родниковское городское поселение Родниковского муниципального района Ивановской области» от 22.10.2015г. № 7 и в соответствии с планом работы Контрольно-счетной палаты муниципального образования «Родниковское городское поселение Родниковского муниципального района Ивановской области» на</w:t>
      </w:r>
      <w:r w:rsidRPr="000C243B">
        <w:rPr>
          <w:rFonts w:ascii="Times New Roman" w:hAnsi="Times New Roman" w:cs="Times New Roman"/>
          <w:sz w:val="28"/>
          <w:szCs w:val="28"/>
        </w:rPr>
        <w:t xml:space="preserve"> 201</w:t>
      </w:r>
      <w:r>
        <w:rPr>
          <w:rFonts w:ascii="Times New Roman" w:hAnsi="Times New Roman" w:cs="Times New Roman"/>
          <w:sz w:val="28"/>
          <w:szCs w:val="28"/>
        </w:rPr>
        <w:t>9</w:t>
      </w:r>
      <w:r w:rsidRPr="000C243B">
        <w:rPr>
          <w:rFonts w:ascii="Times New Roman" w:hAnsi="Times New Roman" w:cs="Times New Roman"/>
          <w:sz w:val="28"/>
          <w:szCs w:val="28"/>
        </w:rPr>
        <w:t xml:space="preserve"> год.</w:t>
      </w:r>
    </w:p>
    <w:p w:rsidR="003D713F" w:rsidRPr="000C243B" w:rsidRDefault="003D713F" w:rsidP="003D713F">
      <w:pPr>
        <w:pStyle w:val="ConsPlusNormal"/>
        <w:widowControl/>
        <w:ind w:firstLine="709"/>
        <w:jc w:val="both"/>
        <w:rPr>
          <w:rFonts w:ascii="Times New Roman" w:hAnsi="Times New Roman" w:cs="Times New Roman"/>
          <w:sz w:val="28"/>
          <w:szCs w:val="28"/>
        </w:rPr>
      </w:pPr>
      <w:r w:rsidRPr="000C243B">
        <w:rPr>
          <w:rFonts w:ascii="Times New Roman" w:hAnsi="Times New Roman" w:cs="Times New Roman"/>
          <w:sz w:val="28"/>
          <w:szCs w:val="28"/>
        </w:rPr>
        <w:lastRenderedPageBreak/>
        <w:t xml:space="preserve">Проект решения «Об утверждении отчета об исполнении бюджета </w:t>
      </w:r>
      <w:r>
        <w:rPr>
          <w:rFonts w:ascii="Times New Roman" w:hAnsi="Times New Roman" w:cs="Times New Roman"/>
          <w:sz w:val="28"/>
          <w:szCs w:val="28"/>
        </w:rPr>
        <w:t xml:space="preserve">Родниковского городского поселения </w:t>
      </w:r>
      <w:r w:rsidRPr="000C243B">
        <w:rPr>
          <w:rFonts w:ascii="Times New Roman" w:hAnsi="Times New Roman" w:cs="Times New Roman"/>
          <w:sz w:val="28"/>
          <w:szCs w:val="28"/>
        </w:rPr>
        <w:t>за 201</w:t>
      </w:r>
      <w:r>
        <w:rPr>
          <w:rFonts w:ascii="Times New Roman" w:hAnsi="Times New Roman" w:cs="Times New Roman"/>
          <w:sz w:val="28"/>
          <w:szCs w:val="28"/>
        </w:rPr>
        <w:t>8</w:t>
      </w:r>
      <w:r w:rsidRPr="000C243B">
        <w:rPr>
          <w:rFonts w:ascii="Times New Roman" w:hAnsi="Times New Roman" w:cs="Times New Roman"/>
          <w:sz w:val="28"/>
          <w:szCs w:val="28"/>
        </w:rPr>
        <w:t xml:space="preserve"> год» представлен в Совет муниципального образования «</w:t>
      </w:r>
      <w:r>
        <w:rPr>
          <w:rFonts w:ascii="Times New Roman" w:hAnsi="Times New Roman" w:cs="Times New Roman"/>
          <w:sz w:val="28"/>
          <w:szCs w:val="28"/>
        </w:rPr>
        <w:t xml:space="preserve">Родниковское городское поселение </w:t>
      </w:r>
      <w:r w:rsidRPr="000C243B">
        <w:rPr>
          <w:rFonts w:ascii="Times New Roman" w:hAnsi="Times New Roman" w:cs="Times New Roman"/>
          <w:sz w:val="28"/>
          <w:szCs w:val="28"/>
        </w:rPr>
        <w:t>Родниковск</w:t>
      </w:r>
      <w:r>
        <w:rPr>
          <w:rFonts w:ascii="Times New Roman" w:hAnsi="Times New Roman" w:cs="Times New Roman"/>
          <w:sz w:val="28"/>
          <w:szCs w:val="28"/>
        </w:rPr>
        <w:t>ого</w:t>
      </w:r>
      <w:r w:rsidRPr="000C243B">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0C243B">
        <w:rPr>
          <w:rFonts w:ascii="Times New Roman" w:hAnsi="Times New Roman" w:cs="Times New Roman"/>
          <w:sz w:val="28"/>
          <w:szCs w:val="28"/>
        </w:rPr>
        <w:t xml:space="preserve"> район</w:t>
      </w:r>
      <w:r>
        <w:rPr>
          <w:rFonts w:ascii="Times New Roman" w:hAnsi="Times New Roman" w:cs="Times New Roman"/>
          <w:sz w:val="28"/>
          <w:szCs w:val="28"/>
        </w:rPr>
        <w:t>а Ивановской области</w:t>
      </w:r>
      <w:r w:rsidRPr="000C243B">
        <w:rPr>
          <w:rFonts w:ascii="Times New Roman" w:hAnsi="Times New Roman" w:cs="Times New Roman"/>
          <w:sz w:val="28"/>
          <w:szCs w:val="28"/>
        </w:rPr>
        <w:t xml:space="preserve">» </w:t>
      </w:r>
      <w:r>
        <w:rPr>
          <w:rFonts w:ascii="Times New Roman" w:hAnsi="Times New Roman" w:cs="Times New Roman"/>
          <w:sz w:val="28"/>
          <w:szCs w:val="28"/>
        </w:rPr>
        <w:t>29</w:t>
      </w:r>
      <w:r w:rsidRPr="005A30CB">
        <w:rPr>
          <w:rFonts w:ascii="Times New Roman" w:hAnsi="Times New Roman" w:cs="Times New Roman"/>
          <w:sz w:val="28"/>
          <w:szCs w:val="28"/>
        </w:rPr>
        <w:t xml:space="preserve"> марта 201</w:t>
      </w:r>
      <w:r>
        <w:rPr>
          <w:rFonts w:ascii="Times New Roman" w:hAnsi="Times New Roman" w:cs="Times New Roman"/>
          <w:sz w:val="28"/>
          <w:szCs w:val="28"/>
        </w:rPr>
        <w:t>9</w:t>
      </w:r>
      <w:r w:rsidRPr="005A30CB">
        <w:rPr>
          <w:rFonts w:ascii="Times New Roman" w:hAnsi="Times New Roman" w:cs="Times New Roman"/>
          <w:color w:val="FF6600"/>
          <w:sz w:val="28"/>
          <w:szCs w:val="28"/>
        </w:rPr>
        <w:t xml:space="preserve"> </w:t>
      </w:r>
      <w:r w:rsidRPr="005A30CB">
        <w:rPr>
          <w:rFonts w:ascii="Times New Roman" w:hAnsi="Times New Roman" w:cs="Times New Roman"/>
          <w:sz w:val="28"/>
          <w:szCs w:val="28"/>
        </w:rPr>
        <w:t xml:space="preserve">года, что соответствует требованиям статьи 16 Положения </w:t>
      </w:r>
      <w:r>
        <w:rPr>
          <w:rFonts w:ascii="Times New Roman" w:hAnsi="Times New Roman" w:cs="Times New Roman"/>
          <w:sz w:val="28"/>
          <w:szCs w:val="28"/>
        </w:rPr>
        <w:t>о</w:t>
      </w:r>
      <w:r w:rsidRPr="005A30CB">
        <w:rPr>
          <w:rFonts w:ascii="Times New Roman" w:hAnsi="Times New Roman" w:cs="Times New Roman"/>
          <w:sz w:val="28"/>
          <w:szCs w:val="28"/>
        </w:rPr>
        <w:t xml:space="preserve"> бюджетном процессе в муниципальном образовании «</w:t>
      </w:r>
      <w:r>
        <w:rPr>
          <w:rFonts w:ascii="Times New Roman" w:hAnsi="Times New Roman" w:cs="Times New Roman"/>
          <w:sz w:val="28"/>
          <w:szCs w:val="28"/>
        </w:rPr>
        <w:t>Родниковское городское</w:t>
      </w:r>
      <w:r w:rsidRPr="005A30CB">
        <w:rPr>
          <w:rFonts w:ascii="Times New Roman" w:hAnsi="Times New Roman" w:cs="Times New Roman"/>
          <w:sz w:val="28"/>
          <w:szCs w:val="28"/>
        </w:rPr>
        <w:t xml:space="preserve"> поселение Родниковского муниципального района Ивановской области», утверждённого решением Совета муниципального образования «</w:t>
      </w:r>
      <w:r>
        <w:rPr>
          <w:rFonts w:ascii="Times New Roman" w:hAnsi="Times New Roman" w:cs="Times New Roman"/>
          <w:sz w:val="28"/>
          <w:szCs w:val="28"/>
        </w:rPr>
        <w:t>Родниковское городское</w:t>
      </w:r>
      <w:r w:rsidRPr="005A30CB">
        <w:rPr>
          <w:rFonts w:ascii="Times New Roman" w:hAnsi="Times New Roman" w:cs="Times New Roman"/>
          <w:sz w:val="28"/>
          <w:szCs w:val="28"/>
        </w:rPr>
        <w:t xml:space="preserve"> поселение Родниковского муниципального района Ивановской области» от </w:t>
      </w:r>
      <w:r>
        <w:rPr>
          <w:rFonts w:ascii="Times New Roman" w:hAnsi="Times New Roman" w:cs="Times New Roman"/>
          <w:sz w:val="28"/>
          <w:szCs w:val="28"/>
        </w:rPr>
        <w:t>31</w:t>
      </w:r>
      <w:r w:rsidRPr="005A30CB">
        <w:rPr>
          <w:rFonts w:ascii="Times New Roman" w:hAnsi="Times New Roman" w:cs="Times New Roman"/>
          <w:sz w:val="28"/>
          <w:szCs w:val="28"/>
        </w:rPr>
        <w:t xml:space="preserve">.10.2013г. № </w:t>
      </w:r>
      <w:r>
        <w:rPr>
          <w:rFonts w:ascii="Times New Roman" w:hAnsi="Times New Roman" w:cs="Times New Roman"/>
          <w:sz w:val="28"/>
          <w:szCs w:val="28"/>
        </w:rPr>
        <w:t>62</w:t>
      </w:r>
      <w:r w:rsidRPr="005A30CB">
        <w:rPr>
          <w:rFonts w:ascii="Times New Roman" w:hAnsi="Times New Roman" w:cs="Times New Roman"/>
          <w:sz w:val="28"/>
          <w:szCs w:val="28"/>
        </w:rPr>
        <w:t>.</w:t>
      </w:r>
    </w:p>
    <w:p w:rsidR="003D713F" w:rsidRPr="000C243B" w:rsidRDefault="003D713F" w:rsidP="003D713F">
      <w:pPr>
        <w:pStyle w:val="ConsPlusNormal"/>
        <w:widowControl/>
        <w:ind w:firstLine="709"/>
        <w:jc w:val="both"/>
        <w:rPr>
          <w:rFonts w:ascii="Times New Roman" w:hAnsi="Times New Roman" w:cs="Times New Roman"/>
          <w:sz w:val="28"/>
          <w:szCs w:val="28"/>
        </w:rPr>
      </w:pPr>
      <w:r w:rsidRPr="000C243B">
        <w:rPr>
          <w:rFonts w:ascii="Times New Roman" w:hAnsi="Times New Roman" w:cs="Times New Roman"/>
          <w:sz w:val="28"/>
          <w:szCs w:val="28"/>
        </w:rPr>
        <w:t>Перечень документов и материалов, представленных администрацией муниципального образования «Родниковск</w:t>
      </w:r>
      <w:r>
        <w:rPr>
          <w:rFonts w:ascii="Times New Roman" w:hAnsi="Times New Roman" w:cs="Times New Roman"/>
          <w:sz w:val="28"/>
          <w:szCs w:val="28"/>
        </w:rPr>
        <w:t>ий</w:t>
      </w:r>
      <w:r w:rsidRPr="000C243B">
        <w:rPr>
          <w:rFonts w:ascii="Times New Roman" w:hAnsi="Times New Roman" w:cs="Times New Roman"/>
          <w:sz w:val="28"/>
          <w:szCs w:val="28"/>
        </w:rPr>
        <w:t xml:space="preserve"> муниципальный район» одновременно с отчетом, соответствует требованиям статьи 18 Положения о бюджетном процессе в муниципальном образовании «</w:t>
      </w:r>
      <w:r>
        <w:rPr>
          <w:rFonts w:ascii="Times New Roman" w:hAnsi="Times New Roman" w:cs="Times New Roman"/>
          <w:sz w:val="28"/>
          <w:szCs w:val="28"/>
        </w:rPr>
        <w:t>Родниковское городское</w:t>
      </w:r>
      <w:r w:rsidRPr="005A30CB">
        <w:rPr>
          <w:rFonts w:ascii="Times New Roman" w:hAnsi="Times New Roman" w:cs="Times New Roman"/>
          <w:sz w:val="28"/>
          <w:szCs w:val="28"/>
        </w:rPr>
        <w:t xml:space="preserve"> поселение Родниковского муниципального района Ивановской области</w:t>
      </w:r>
      <w:r w:rsidRPr="000C243B">
        <w:rPr>
          <w:rFonts w:ascii="Times New Roman" w:hAnsi="Times New Roman" w:cs="Times New Roman"/>
          <w:sz w:val="28"/>
          <w:szCs w:val="28"/>
        </w:rPr>
        <w:t>».</w:t>
      </w:r>
    </w:p>
    <w:p w:rsidR="003D713F" w:rsidRPr="000C243B" w:rsidRDefault="003D713F" w:rsidP="003D713F">
      <w:pPr>
        <w:pStyle w:val="ConsPlusNormal"/>
        <w:widowControl/>
        <w:ind w:firstLine="709"/>
        <w:jc w:val="both"/>
        <w:rPr>
          <w:rFonts w:ascii="Times New Roman" w:hAnsi="Times New Roman" w:cs="Times New Roman"/>
          <w:sz w:val="28"/>
          <w:szCs w:val="28"/>
        </w:rPr>
      </w:pPr>
      <w:r w:rsidRPr="000C243B">
        <w:rPr>
          <w:rFonts w:ascii="Times New Roman" w:hAnsi="Times New Roman" w:cs="Times New Roman"/>
          <w:sz w:val="28"/>
          <w:szCs w:val="28"/>
        </w:rPr>
        <w:t>В ходе подготовки настоящего заключения Контрольно-счетной палатой муниципального образования «</w:t>
      </w:r>
      <w:r>
        <w:rPr>
          <w:rFonts w:ascii="Times New Roman" w:hAnsi="Times New Roman" w:cs="Times New Roman"/>
          <w:sz w:val="28"/>
          <w:szCs w:val="28"/>
        </w:rPr>
        <w:t xml:space="preserve">Родниковского городского поселения </w:t>
      </w:r>
      <w:r w:rsidRPr="000C243B">
        <w:rPr>
          <w:rFonts w:ascii="Times New Roman" w:hAnsi="Times New Roman" w:cs="Times New Roman"/>
          <w:sz w:val="28"/>
          <w:szCs w:val="28"/>
        </w:rPr>
        <w:t>Родниковск</w:t>
      </w:r>
      <w:r>
        <w:rPr>
          <w:rFonts w:ascii="Times New Roman" w:hAnsi="Times New Roman" w:cs="Times New Roman"/>
          <w:sz w:val="28"/>
          <w:szCs w:val="28"/>
        </w:rPr>
        <w:t>ого</w:t>
      </w:r>
      <w:r w:rsidRPr="000C243B">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0C243B">
        <w:rPr>
          <w:rFonts w:ascii="Times New Roman" w:hAnsi="Times New Roman" w:cs="Times New Roman"/>
          <w:sz w:val="28"/>
          <w:szCs w:val="28"/>
        </w:rPr>
        <w:t xml:space="preserve"> район</w:t>
      </w:r>
      <w:r>
        <w:rPr>
          <w:rFonts w:ascii="Times New Roman" w:hAnsi="Times New Roman" w:cs="Times New Roman"/>
          <w:sz w:val="28"/>
          <w:szCs w:val="28"/>
        </w:rPr>
        <w:t>а Ивановской области</w:t>
      </w:r>
      <w:r w:rsidRPr="000C243B">
        <w:rPr>
          <w:rFonts w:ascii="Times New Roman" w:hAnsi="Times New Roman" w:cs="Times New Roman"/>
          <w:sz w:val="28"/>
          <w:szCs w:val="28"/>
        </w:rPr>
        <w:t xml:space="preserve">» проведена проверка соответствия представленного отчета об исполнении бюджета </w:t>
      </w:r>
      <w:r>
        <w:rPr>
          <w:rFonts w:ascii="Times New Roman" w:hAnsi="Times New Roman" w:cs="Times New Roman"/>
          <w:sz w:val="28"/>
          <w:szCs w:val="28"/>
        </w:rPr>
        <w:t xml:space="preserve">Родниковского городского поселения </w:t>
      </w:r>
      <w:r w:rsidRPr="000C243B">
        <w:rPr>
          <w:rFonts w:ascii="Times New Roman" w:hAnsi="Times New Roman" w:cs="Times New Roman"/>
          <w:sz w:val="28"/>
          <w:szCs w:val="28"/>
        </w:rPr>
        <w:t>за 201</w:t>
      </w:r>
      <w:r>
        <w:rPr>
          <w:rFonts w:ascii="Times New Roman" w:hAnsi="Times New Roman" w:cs="Times New Roman"/>
          <w:sz w:val="28"/>
          <w:szCs w:val="28"/>
        </w:rPr>
        <w:t>8</w:t>
      </w:r>
      <w:r w:rsidRPr="000C243B">
        <w:rPr>
          <w:rFonts w:ascii="Times New Roman" w:hAnsi="Times New Roman" w:cs="Times New Roman"/>
          <w:sz w:val="28"/>
          <w:szCs w:val="28"/>
        </w:rPr>
        <w:t xml:space="preserve"> год данным годов</w:t>
      </w:r>
      <w:r>
        <w:rPr>
          <w:rFonts w:ascii="Times New Roman" w:hAnsi="Times New Roman" w:cs="Times New Roman"/>
          <w:sz w:val="28"/>
          <w:szCs w:val="28"/>
        </w:rPr>
        <w:t>ых</w:t>
      </w:r>
      <w:r w:rsidRPr="000C243B">
        <w:rPr>
          <w:rFonts w:ascii="Times New Roman" w:hAnsi="Times New Roman" w:cs="Times New Roman"/>
          <w:sz w:val="28"/>
          <w:szCs w:val="28"/>
        </w:rPr>
        <w:t xml:space="preserve"> отчет</w:t>
      </w:r>
      <w:r>
        <w:rPr>
          <w:rFonts w:ascii="Times New Roman" w:hAnsi="Times New Roman" w:cs="Times New Roman"/>
          <w:sz w:val="28"/>
          <w:szCs w:val="28"/>
        </w:rPr>
        <w:t>ов</w:t>
      </w:r>
      <w:r w:rsidRPr="000C243B">
        <w:rPr>
          <w:rFonts w:ascii="Times New Roman" w:hAnsi="Times New Roman" w:cs="Times New Roman"/>
          <w:sz w:val="28"/>
          <w:szCs w:val="28"/>
        </w:rPr>
        <w:t xml:space="preserve"> главных распорядителей (главных администраторов), распорядителей и получателей средств бюджета</w:t>
      </w:r>
      <w:r>
        <w:rPr>
          <w:rFonts w:ascii="Times New Roman" w:hAnsi="Times New Roman" w:cs="Times New Roman"/>
          <w:sz w:val="28"/>
          <w:szCs w:val="28"/>
        </w:rPr>
        <w:t xml:space="preserve"> Родниковского городского поселения</w:t>
      </w:r>
      <w:r w:rsidRPr="000C243B">
        <w:rPr>
          <w:rFonts w:ascii="Times New Roman" w:hAnsi="Times New Roman" w:cs="Times New Roman"/>
          <w:sz w:val="28"/>
          <w:szCs w:val="28"/>
        </w:rPr>
        <w:t>. Финансовым управлением администрации муниципального образования «Родниковский муниципальный район» по запросу Контрольно-счетной палаты предоставлена возможность ознакомиться с годовой отчетностью об исполнении бюджет</w:t>
      </w:r>
      <w:r>
        <w:rPr>
          <w:rFonts w:ascii="Times New Roman" w:hAnsi="Times New Roman" w:cs="Times New Roman"/>
          <w:sz w:val="28"/>
          <w:szCs w:val="28"/>
        </w:rPr>
        <w:t>а</w:t>
      </w:r>
      <w:r w:rsidRPr="000C243B">
        <w:rPr>
          <w:rFonts w:ascii="Times New Roman" w:hAnsi="Times New Roman" w:cs="Times New Roman"/>
          <w:sz w:val="28"/>
          <w:szCs w:val="28"/>
        </w:rPr>
        <w:t xml:space="preserve"> поселени</w:t>
      </w:r>
      <w:r>
        <w:rPr>
          <w:rFonts w:ascii="Times New Roman" w:hAnsi="Times New Roman" w:cs="Times New Roman"/>
          <w:sz w:val="28"/>
          <w:szCs w:val="28"/>
        </w:rPr>
        <w:t>я</w:t>
      </w:r>
      <w:r w:rsidRPr="000C243B">
        <w:rPr>
          <w:rFonts w:ascii="Times New Roman" w:hAnsi="Times New Roman" w:cs="Times New Roman"/>
          <w:sz w:val="28"/>
          <w:szCs w:val="28"/>
        </w:rPr>
        <w:t xml:space="preserve"> за 201</w:t>
      </w:r>
      <w:r>
        <w:rPr>
          <w:rFonts w:ascii="Times New Roman" w:hAnsi="Times New Roman" w:cs="Times New Roman"/>
          <w:sz w:val="28"/>
          <w:szCs w:val="28"/>
        </w:rPr>
        <w:t>8</w:t>
      </w:r>
      <w:r w:rsidRPr="000C243B">
        <w:rPr>
          <w:rFonts w:ascii="Times New Roman" w:hAnsi="Times New Roman" w:cs="Times New Roman"/>
          <w:sz w:val="28"/>
          <w:szCs w:val="28"/>
        </w:rPr>
        <w:t xml:space="preserve"> год.</w:t>
      </w:r>
    </w:p>
    <w:p w:rsidR="003D713F" w:rsidRDefault="003D713F" w:rsidP="003D713F">
      <w:pPr>
        <w:pStyle w:val="ConsPlusNormal"/>
        <w:widowControl/>
        <w:ind w:firstLine="709"/>
        <w:jc w:val="both"/>
        <w:rPr>
          <w:rFonts w:ascii="Times New Roman" w:hAnsi="Times New Roman" w:cs="Times New Roman"/>
          <w:sz w:val="28"/>
          <w:szCs w:val="28"/>
        </w:rPr>
      </w:pPr>
      <w:r w:rsidRPr="000C243B">
        <w:rPr>
          <w:rFonts w:ascii="Times New Roman" w:hAnsi="Times New Roman" w:cs="Times New Roman"/>
          <w:sz w:val="28"/>
          <w:szCs w:val="28"/>
        </w:rPr>
        <w:t xml:space="preserve">Следует отметить, что решение «О бюджете </w:t>
      </w:r>
      <w:r>
        <w:rPr>
          <w:rFonts w:ascii="Times New Roman" w:hAnsi="Times New Roman" w:cs="Times New Roman"/>
          <w:sz w:val="28"/>
          <w:szCs w:val="28"/>
        </w:rPr>
        <w:t xml:space="preserve">Родниковского городского поселения </w:t>
      </w:r>
      <w:r w:rsidRPr="000C243B">
        <w:rPr>
          <w:rFonts w:ascii="Times New Roman" w:hAnsi="Times New Roman" w:cs="Times New Roman"/>
          <w:sz w:val="28"/>
          <w:szCs w:val="28"/>
        </w:rPr>
        <w:t>на 201</w:t>
      </w:r>
      <w:r>
        <w:rPr>
          <w:rFonts w:ascii="Times New Roman" w:hAnsi="Times New Roman" w:cs="Times New Roman"/>
          <w:sz w:val="28"/>
          <w:szCs w:val="28"/>
        </w:rPr>
        <w:t>8</w:t>
      </w:r>
      <w:r w:rsidRPr="000C243B">
        <w:rPr>
          <w:rFonts w:ascii="Times New Roman" w:hAnsi="Times New Roman" w:cs="Times New Roman"/>
          <w:sz w:val="28"/>
          <w:szCs w:val="28"/>
        </w:rPr>
        <w:t xml:space="preserve"> год</w:t>
      </w:r>
      <w:r>
        <w:rPr>
          <w:rFonts w:ascii="Times New Roman" w:hAnsi="Times New Roman" w:cs="Times New Roman"/>
          <w:sz w:val="28"/>
          <w:szCs w:val="28"/>
        </w:rPr>
        <w:t xml:space="preserve"> и на плановый период 2019 и 2020 годов</w:t>
      </w:r>
      <w:r w:rsidRPr="000C243B">
        <w:rPr>
          <w:rFonts w:ascii="Times New Roman" w:hAnsi="Times New Roman" w:cs="Times New Roman"/>
          <w:sz w:val="28"/>
          <w:szCs w:val="28"/>
        </w:rPr>
        <w:t>» принималось в соответствии с действующим порядком, определенным Бюджетным кодексом Р</w:t>
      </w:r>
      <w:r>
        <w:rPr>
          <w:rFonts w:ascii="Times New Roman" w:hAnsi="Times New Roman" w:cs="Times New Roman"/>
          <w:sz w:val="28"/>
          <w:szCs w:val="28"/>
        </w:rPr>
        <w:t xml:space="preserve">оссийской </w:t>
      </w:r>
      <w:r w:rsidRPr="000C243B">
        <w:rPr>
          <w:rFonts w:ascii="Times New Roman" w:hAnsi="Times New Roman" w:cs="Times New Roman"/>
          <w:sz w:val="28"/>
          <w:szCs w:val="28"/>
        </w:rPr>
        <w:t>Ф</w:t>
      </w:r>
      <w:r>
        <w:rPr>
          <w:rFonts w:ascii="Times New Roman" w:hAnsi="Times New Roman" w:cs="Times New Roman"/>
          <w:sz w:val="28"/>
          <w:szCs w:val="28"/>
        </w:rPr>
        <w:t>едерации</w:t>
      </w:r>
      <w:r w:rsidRPr="000C243B">
        <w:rPr>
          <w:rFonts w:ascii="Times New Roman" w:hAnsi="Times New Roman" w:cs="Times New Roman"/>
          <w:sz w:val="28"/>
          <w:szCs w:val="28"/>
        </w:rPr>
        <w:t xml:space="preserve">. </w:t>
      </w:r>
    </w:p>
    <w:p w:rsidR="003D713F" w:rsidRPr="000C243B" w:rsidRDefault="003D713F" w:rsidP="003D713F">
      <w:pPr>
        <w:pStyle w:val="ConsPlusNormal"/>
        <w:widowControl/>
        <w:ind w:firstLine="709"/>
        <w:jc w:val="both"/>
        <w:rPr>
          <w:rFonts w:ascii="Times New Roman" w:hAnsi="Times New Roman" w:cs="Times New Roman"/>
          <w:sz w:val="28"/>
          <w:szCs w:val="28"/>
        </w:rPr>
      </w:pPr>
      <w:r w:rsidRPr="000C243B">
        <w:rPr>
          <w:rFonts w:ascii="Times New Roman" w:hAnsi="Times New Roman" w:cs="Times New Roman"/>
          <w:sz w:val="28"/>
          <w:szCs w:val="28"/>
        </w:rPr>
        <w:t>Финансовым управлением администрации муниципального образования «Родниковский муниципальный район» в течение 201</w:t>
      </w:r>
      <w:r>
        <w:rPr>
          <w:rFonts w:ascii="Times New Roman" w:hAnsi="Times New Roman" w:cs="Times New Roman"/>
          <w:sz w:val="28"/>
          <w:szCs w:val="28"/>
        </w:rPr>
        <w:t>8</w:t>
      </w:r>
      <w:r w:rsidRPr="000C243B">
        <w:rPr>
          <w:rFonts w:ascii="Times New Roman" w:hAnsi="Times New Roman" w:cs="Times New Roman"/>
          <w:sz w:val="28"/>
          <w:szCs w:val="28"/>
        </w:rPr>
        <w:t xml:space="preserve"> года бюджет </w:t>
      </w:r>
      <w:r>
        <w:rPr>
          <w:rFonts w:ascii="Times New Roman" w:hAnsi="Times New Roman" w:cs="Times New Roman"/>
          <w:sz w:val="28"/>
          <w:szCs w:val="28"/>
        </w:rPr>
        <w:t xml:space="preserve">Родниковского городского поселения </w:t>
      </w:r>
      <w:r w:rsidRPr="000C243B">
        <w:rPr>
          <w:rFonts w:ascii="Times New Roman" w:hAnsi="Times New Roman" w:cs="Times New Roman"/>
          <w:sz w:val="28"/>
          <w:szCs w:val="28"/>
        </w:rPr>
        <w:t>исполнялся с соблюдением требований Бюджетного кодекса Р</w:t>
      </w:r>
      <w:r>
        <w:rPr>
          <w:rFonts w:ascii="Times New Roman" w:hAnsi="Times New Roman" w:cs="Times New Roman"/>
          <w:sz w:val="28"/>
          <w:szCs w:val="28"/>
        </w:rPr>
        <w:t xml:space="preserve">оссийской </w:t>
      </w:r>
      <w:r w:rsidRPr="000C243B">
        <w:rPr>
          <w:rFonts w:ascii="Times New Roman" w:hAnsi="Times New Roman" w:cs="Times New Roman"/>
          <w:sz w:val="28"/>
          <w:szCs w:val="28"/>
        </w:rPr>
        <w:t>Ф</w:t>
      </w:r>
      <w:r>
        <w:rPr>
          <w:rFonts w:ascii="Times New Roman" w:hAnsi="Times New Roman" w:cs="Times New Roman"/>
          <w:sz w:val="28"/>
          <w:szCs w:val="28"/>
        </w:rPr>
        <w:t>едерации и Порядка предоставления иных межбюджетных трансфертов из бюджета муниципального образования «Родниковское городское поселение Родниковского муниципального района Ивановской области» бюджету муниципального образования «Родниковский муниципальный район», утвержденного решением Совета муниципального образования «Родниковское городское поселение Родниковского муниципального района Ивановской области» от 27.01.2016г. № 1.</w:t>
      </w:r>
    </w:p>
    <w:p w:rsidR="003D713F" w:rsidRPr="000C243B" w:rsidRDefault="003D713F" w:rsidP="003D713F">
      <w:pPr>
        <w:pStyle w:val="ConsPlusNormal"/>
        <w:widowControl/>
        <w:ind w:firstLine="709"/>
        <w:jc w:val="both"/>
        <w:rPr>
          <w:rFonts w:ascii="Times New Roman" w:hAnsi="Times New Roman" w:cs="Times New Roman"/>
          <w:sz w:val="28"/>
          <w:szCs w:val="28"/>
        </w:rPr>
      </w:pPr>
      <w:r w:rsidRPr="000C243B">
        <w:rPr>
          <w:rFonts w:ascii="Times New Roman" w:hAnsi="Times New Roman" w:cs="Times New Roman"/>
          <w:sz w:val="28"/>
          <w:szCs w:val="28"/>
        </w:rPr>
        <w:t>Проверкой проекта решения «Об утверждении отчета об исполнении бюджета</w:t>
      </w:r>
      <w:r>
        <w:rPr>
          <w:rFonts w:ascii="Times New Roman" w:hAnsi="Times New Roman" w:cs="Times New Roman"/>
          <w:sz w:val="28"/>
          <w:szCs w:val="28"/>
        </w:rPr>
        <w:t xml:space="preserve"> Родниковского городского поселения</w:t>
      </w:r>
      <w:r w:rsidRPr="000C243B">
        <w:rPr>
          <w:rFonts w:ascii="Times New Roman" w:hAnsi="Times New Roman" w:cs="Times New Roman"/>
          <w:sz w:val="28"/>
          <w:szCs w:val="28"/>
        </w:rPr>
        <w:t xml:space="preserve"> за 201</w:t>
      </w:r>
      <w:r>
        <w:rPr>
          <w:rFonts w:ascii="Times New Roman" w:hAnsi="Times New Roman" w:cs="Times New Roman"/>
          <w:sz w:val="28"/>
          <w:szCs w:val="28"/>
        </w:rPr>
        <w:t>8</w:t>
      </w:r>
      <w:r w:rsidRPr="000C243B">
        <w:rPr>
          <w:rFonts w:ascii="Times New Roman" w:hAnsi="Times New Roman" w:cs="Times New Roman"/>
          <w:sz w:val="28"/>
          <w:szCs w:val="28"/>
        </w:rPr>
        <w:t xml:space="preserve"> год» установлено следующее:</w:t>
      </w:r>
    </w:p>
    <w:p w:rsidR="003D713F" w:rsidRDefault="003D713F" w:rsidP="003D713F">
      <w:pPr>
        <w:pStyle w:val="ConsPlusNormal"/>
        <w:widowControl/>
        <w:ind w:firstLine="0"/>
        <w:jc w:val="center"/>
        <w:rPr>
          <w:rFonts w:ascii="Times New Roman" w:hAnsi="Times New Roman" w:cs="Times New Roman"/>
          <w:b/>
          <w:sz w:val="28"/>
          <w:szCs w:val="28"/>
        </w:rPr>
      </w:pPr>
    </w:p>
    <w:p w:rsidR="003D713F" w:rsidRDefault="003D713F" w:rsidP="003D713F">
      <w:pPr>
        <w:pStyle w:val="ConsPlusNormal"/>
        <w:widowControl/>
        <w:ind w:firstLine="0"/>
        <w:jc w:val="center"/>
        <w:rPr>
          <w:rFonts w:ascii="Times New Roman" w:hAnsi="Times New Roman" w:cs="Times New Roman"/>
          <w:b/>
          <w:sz w:val="28"/>
          <w:szCs w:val="28"/>
        </w:rPr>
      </w:pPr>
      <w:r w:rsidRPr="000C243B">
        <w:rPr>
          <w:rFonts w:ascii="Times New Roman" w:hAnsi="Times New Roman" w:cs="Times New Roman"/>
          <w:b/>
          <w:sz w:val="28"/>
          <w:szCs w:val="28"/>
        </w:rPr>
        <w:lastRenderedPageBreak/>
        <w:t>Исполнение основных характеристик</w:t>
      </w:r>
      <w:r>
        <w:rPr>
          <w:rFonts w:ascii="Times New Roman" w:hAnsi="Times New Roman" w:cs="Times New Roman"/>
          <w:b/>
          <w:sz w:val="28"/>
          <w:szCs w:val="28"/>
        </w:rPr>
        <w:t xml:space="preserve"> б</w:t>
      </w:r>
      <w:r w:rsidRPr="000C243B">
        <w:rPr>
          <w:rFonts w:ascii="Times New Roman" w:hAnsi="Times New Roman" w:cs="Times New Roman"/>
          <w:b/>
          <w:sz w:val="28"/>
          <w:szCs w:val="28"/>
        </w:rPr>
        <w:t>юджета</w:t>
      </w:r>
    </w:p>
    <w:p w:rsidR="003D713F" w:rsidRPr="000C243B" w:rsidRDefault="003D713F" w:rsidP="003D713F">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Родниковского городского поселения</w:t>
      </w:r>
    </w:p>
    <w:p w:rsidR="003D713F" w:rsidRPr="003D713F" w:rsidRDefault="003D713F" w:rsidP="003D713F">
      <w:pPr>
        <w:pStyle w:val="ConsPlusNormal"/>
        <w:widowControl/>
        <w:ind w:firstLine="0"/>
        <w:jc w:val="center"/>
        <w:rPr>
          <w:rFonts w:ascii="Times New Roman" w:hAnsi="Times New Roman" w:cs="Times New Roman"/>
          <w:sz w:val="16"/>
          <w:szCs w:val="16"/>
        </w:rPr>
      </w:pPr>
    </w:p>
    <w:p w:rsidR="003D713F" w:rsidRDefault="003D713F" w:rsidP="003D713F">
      <w:pPr>
        <w:pStyle w:val="ConsPlusNormal"/>
        <w:widowControl/>
        <w:ind w:firstLine="709"/>
        <w:jc w:val="both"/>
        <w:rPr>
          <w:rFonts w:ascii="Times New Roman" w:hAnsi="Times New Roman" w:cs="Times New Roman"/>
          <w:sz w:val="28"/>
          <w:szCs w:val="28"/>
        </w:rPr>
      </w:pPr>
      <w:r w:rsidRPr="000C243B">
        <w:rPr>
          <w:rFonts w:ascii="Times New Roman" w:hAnsi="Times New Roman" w:cs="Times New Roman"/>
          <w:sz w:val="28"/>
          <w:szCs w:val="28"/>
        </w:rPr>
        <w:t>Анализ соотношения утвержденных решениями Совета муниципального образования «</w:t>
      </w:r>
      <w:r>
        <w:rPr>
          <w:rFonts w:ascii="Times New Roman" w:hAnsi="Times New Roman" w:cs="Times New Roman"/>
          <w:sz w:val="28"/>
          <w:szCs w:val="28"/>
        </w:rPr>
        <w:t xml:space="preserve">Родниковское городское поселение </w:t>
      </w:r>
      <w:r w:rsidRPr="000C243B">
        <w:rPr>
          <w:rFonts w:ascii="Times New Roman" w:hAnsi="Times New Roman" w:cs="Times New Roman"/>
          <w:sz w:val="28"/>
          <w:szCs w:val="28"/>
        </w:rPr>
        <w:t>Родниковск</w:t>
      </w:r>
      <w:r>
        <w:rPr>
          <w:rFonts w:ascii="Times New Roman" w:hAnsi="Times New Roman" w:cs="Times New Roman"/>
          <w:sz w:val="28"/>
          <w:szCs w:val="28"/>
        </w:rPr>
        <w:t>ого</w:t>
      </w:r>
      <w:r w:rsidRPr="000C243B">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0C243B">
        <w:rPr>
          <w:rFonts w:ascii="Times New Roman" w:hAnsi="Times New Roman" w:cs="Times New Roman"/>
          <w:sz w:val="28"/>
          <w:szCs w:val="28"/>
        </w:rPr>
        <w:t xml:space="preserve"> район</w:t>
      </w:r>
      <w:r>
        <w:rPr>
          <w:rFonts w:ascii="Times New Roman" w:hAnsi="Times New Roman" w:cs="Times New Roman"/>
          <w:sz w:val="28"/>
          <w:szCs w:val="28"/>
        </w:rPr>
        <w:t>а Ивановской области</w:t>
      </w:r>
      <w:r w:rsidRPr="000C243B">
        <w:rPr>
          <w:rFonts w:ascii="Times New Roman" w:hAnsi="Times New Roman" w:cs="Times New Roman"/>
          <w:sz w:val="28"/>
          <w:szCs w:val="28"/>
        </w:rPr>
        <w:t xml:space="preserve">» о бюджете </w:t>
      </w:r>
      <w:r>
        <w:rPr>
          <w:rFonts w:ascii="Times New Roman" w:hAnsi="Times New Roman" w:cs="Times New Roman"/>
          <w:sz w:val="28"/>
          <w:szCs w:val="28"/>
        </w:rPr>
        <w:t xml:space="preserve">Родниковского городского поселения на 2018 год </w:t>
      </w:r>
      <w:r w:rsidRPr="000C243B">
        <w:rPr>
          <w:rFonts w:ascii="Times New Roman" w:hAnsi="Times New Roman" w:cs="Times New Roman"/>
          <w:sz w:val="28"/>
          <w:szCs w:val="28"/>
        </w:rPr>
        <w:t xml:space="preserve">и фактически исполненных основных характеристик бюджета </w:t>
      </w:r>
      <w:r>
        <w:rPr>
          <w:rFonts w:ascii="Times New Roman" w:hAnsi="Times New Roman" w:cs="Times New Roman"/>
          <w:sz w:val="28"/>
          <w:szCs w:val="28"/>
        </w:rPr>
        <w:t xml:space="preserve">Родниковского городского поселения </w:t>
      </w:r>
      <w:r w:rsidRPr="000C243B">
        <w:rPr>
          <w:rFonts w:ascii="Times New Roman" w:hAnsi="Times New Roman" w:cs="Times New Roman"/>
          <w:sz w:val="28"/>
          <w:szCs w:val="28"/>
        </w:rPr>
        <w:t>за 201</w:t>
      </w:r>
      <w:r>
        <w:rPr>
          <w:rFonts w:ascii="Times New Roman" w:hAnsi="Times New Roman" w:cs="Times New Roman"/>
          <w:sz w:val="28"/>
          <w:szCs w:val="28"/>
        </w:rPr>
        <w:t xml:space="preserve">8 </w:t>
      </w:r>
      <w:r w:rsidRPr="000C243B">
        <w:rPr>
          <w:rFonts w:ascii="Times New Roman" w:hAnsi="Times New Roman" w:cs="Times New Roman"/>
          <w:sz w:val="28"/>
          <w:szCs w:val="28"/>
        </w:rPr>
        <w:t>год и ряд предыдущих лет представлен в таблице:</w:t>
      </w:r>
    </w:p>
    <w:p w:rsidR="003D713F" w:rsidRPr="000C243B" w:rsidRDefault="003D713F" w:rsidP="003D713F">
      <w:pPr>
        <w:pStyle w:val="ConsPlusNormal"/>
        <w:widowControl/>
        <w:ind w:firstLine="0"/>
        <w:jc w:val="right"/>
        <w:rPr>
          <w:rFonts w:ascii="Times New Roman" w:hAnsi="Times New Roman" w:cs="Times New Roman"/>
          <w:sz w:val="28"/>
          <w:szCs w:val="28"/>
        </w:rPr>
      </w:pPr>
      <w:r w:rsidRPr="000C243B">
        <w:rPr>
          <w:rFonts w:ascii="Times New Roman" w:hAnsi="Times New Roman" w:cs="Times New Roman"/>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1"/>
        <w:gridCol w:w="2216"/>
        <w:gridCol w:w="1317"/>
        <w:gridCol w:w="1423"/>
        <w:gridCol w:w="1517"/>
        <w:gridCol w:w="1521"/>
      </w:tblGrid>
      <w:tr w:rsidR="003D713F" w:rsidRPr="00517D01" w:rsidTr="003D713F">
        <w:tc>
          <w:tcPr>
            <w:tcW w:w="4077" w:type="dxa"/>
            <w:gridSpan w:val="2"/>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1317" w:type="dxa"/>
          </w:tcPr>
          <w:p w:rsidR="003D713F" w:rsidRPr="00517D01" w:rsidRDefault="003D713F" w:rsidP="00F63251">
            <w:pPr>
              <w:pStyle w:val="ConsPlusCell"/>
              <w:widowControl/>
              <w:jc w:val="center"/>
              <w:rPr>
                <w:rFonts w:ascii="Times New Roman" w:hAnsi="Times New Roman" w:cs="Times New Roman"/>
                <w:b/>
                <w:sz w:val="24"/>
                <w:szCs w:val="24"/>
              </w:rPr>
            </w:pPr>
            <w:r w:rsidRPr="00517D01">
              <w:rPr>
                <w:rFonts w:ascii="Times New Roman" w:hAnsi="Times New Roman" w:cs="Times New Roman"/>
                <w:b/>
                <w:sz w:val="24"/>
                <w:szCs w:val="24"/>
              </w:rPr>
              <w:t>201</w:t>
            </w:r>
            <w:r>
              <w:rPr>
                <w:rFonts w:ascii="Times New Roman" w:hAnsi="Times New Roman" w:cs="Times New Roman"/>
                <w:b/>
                <w:sz w:val="24"/>
                <w:szCs w:val="24"/>
              </w:rPr>
              <w:t>5</w:t>
            </w:r>
            <w:r w:rsidRPr="00517D01">
              <w:rPr>
                <w:rFonts w:ascii="Times New Roman" w:hAnsi="Times New Roman" w:cs="Times New Roman"/>
                <w:b/>
                <w:sz w:val="24"/>
                <w:szCs w:val="24"/>
              </w:rPr>
              <w:t xml:space="preserve"> год</w:t>
            </w:r>
          </w:p>
        </w:tc>
        <w:tc>
          <w:tcPr>
            <w:tcW w:w="1423" w:type="dxa"/>
          </w:tcPr>
          <w:p w:rsidR="003D713F" w:rsidRPr="00517D01" w:rsidRDefault="003D713F" w:rsidP="00F63251">
            <w:pPr>
              <w:pStyle w:val="ConsPlusCell"/>
              <w:widowControl/>
              <w:jc w:val="center"/>
              <w:rPr>
                <w:rFonts w:ascii="Times New Roman" w:hAnsi="Times New Roman" w:cs="Times New Roman"/>
                <w:b/>
                <w:sz w:val="24"/>
                <w:szCs w:val="24"/>
              </w:rPr>
            </w:pPr>
            <w:r w:rsidRPr="00517D01">
              <w:rPr>
                <w:rFonts w:ascii="Times New Roman" w:hAnsi="Times New Roman" w:cs="Times New Roman"/>
                <w:b/>
                <w:sz w:val="24"/>
                <w:szCs w:val="24"/>
              </w:rPr>
              <w:t>201</w:t>
            </w:r>
            <w:r>
              <w:rPr>
                <w:rFonts w:ascii="Times New Roman" w:hAnsi="Times New Roman" w:cs="Times New Roman"/>
                <w:b/>
                <w:sz w:val="24"/>
                <w:szCs w:val="24"/>
              </w:rPr>
              <w:t>6</w:t>
            </w:r>
            <w:r w:rsidRPr="00517D01">
              <w:rPr>
                <w:rFonts w:ascii="Times New Roman" w:hAnsi="Times New Roman" w:cs="Times New Roman"/>
                <w:b/>
                <w:sz w:val="24"/>
                <w:szCs w:val="24"/>
              </w:rPr>
              <w:t xml:space="preserve"> год</w:t>
            </w:r>
          </w:p>
        </w:tc>
        <w:tc>
          <w:tcPr>
            <w:tcW w:w="1517" w:type="dxa"/>
          </w:tcPr>
          <w:p w:rsidR="003D713F" w:rsidRPr="00517D01" w:rsidRDefault="003D713F" w:rsidP="00F63251">
            <w:pPr>
              <w:pStyle w:val="ConsPlusCell"/>
              <w:widowControl/>
              <w:jc w:val="center"/>
              <w:rPr>
                <w:rFonts w:ascii="Times New Roman" w:hAnsi="Times New Roman" w:cs="Times New Roman"/>
                <w:b/>
                <w:sz w:val="24"/>
                <w:szCs w:val="24"/>
              </w:rPr>
            </w:pPr>
            <w:r w:rsidRPr="00517D01">
              <w:rPr>
                <w:rFonts w:ascii="Times New Roman" w:hAnsi="Times New Roman" w:cs="Times New Roman"/>
                <w:b/>
                <w:sz w:val="24"/>
                <w:szCs w:val="24"/>
              </w:rPr>
              <w:t>201</w:t>
            </w:r>
            <w:r>
              <w:rPr>
                <w:rFonts w:ascii="Times New Roman" w:hAnsi="Times New Roman" w:cs="Times New Roman"/>
                <w:b/>
                <w:sz w:val="24"/>
                <w:szCs w:val="24"/>
              </w:rPr>
              <w:t>7</w:t>
            </w:r>
            <w:r w:rsidRPr="00517D01">
              <w:rPr>
                <w:rFonts w:ascii="Times New Roman" w:hAnsi="Times New Roman" w:cs="Times New Roman"/>
                <w:b/>
                <w:sz w:val="24"/>
                <w:szCs w:val="24"/>
              </w:rPr>
              <w:t xml:space="preserve"> год</w:t>
            </w:r>
          </w:p>
        </w:tc>
        <w:tc>
          <w:tcPr>
            <w:tcW w:w="1521" w:type="dxa"/>
          </w:tcPr>
          <w:p w:rsidR="003D713F" w:rsidRPr="00517D01" w:rsidRDefault="003D713F" w:rsidP="00F63251">
            <w:pPr>
              <w:pStyle w:val="ConsPlusCell"/>
              <w:widowControl/>
              <w:jc w:val="center"/>
              <w:rPr>
                <w:rFonts w:ascii="Times New Roman" w:hAnsi="Times New Roman" w:cs="Times New Roman"/>
                <w:b/>
                <w:sz w:val="24"/>
                <w:szCs w:val="24"/>
              </w:rPr>
            </w:pPr>
            <w:r w:rsidRPr="00517D01">
              <w:rPr>
                <w:rFonts w:ascii="Times New Roman" w:hAnsi="Times New Roman" w:cs="Times New Roman"/>
                <w:b/>
                <w:sz w:val="24"/>
                <w:szCs w:val="24"/>
              </w:rPr>
              <w:t>201</w:t>
            </w:r>
            <w:r>
              <w:rPr>
                <w:rFonts w:ascii="Times New Roman" w:hAnsi="Times New Roman" w:cs="Times New Roman"/>
                <w:b/>
                <w:sz w:val="24"/>
                <w:szCs w:val="24"/>
              </w:rPr>
              <w:t>8</w:t>
            </w:r>
            <w:r w:rsidRPr="00517D01">
              <w:rPr>
                <w:rFonts w:ascii="Times New Roman" w:hAnsi="Times New Roman" w:cs="Times New Roman"/>
                <w:b/>
                <w:sz w:val="24"/>
                <w:szCs w:val="24"/>
              </w:rPr>
              <w:t xml:space="preserve"> год</w:t>
            </w:r>
          </w:p>
        </w:tc>
      </w:tr>
      <w:tr w:rsidR="003D713F" w:rsidRPr="00517D01" w:rsidTr="003D713F">
        <w:tc>
          <w:tcPr>
            <w:tcW w:w="1861" w:type="dxa"/>
            <w:vMerge w:val="restart"/>
          </w:tcPr>
          <w:p w:rsidR="003D713F" w:rsidRPr="00517D01" w:rsidRDefault="003D713F" w:rsidP="00F63251">
            <w:pPr>
              <w:pStyle w:val="ConsPlusNormal"/>
              <w:widowControl/>
              <w:ind w:firstLine="0"/>
              <w:jc w:val="center"/>
              <w:rPr>
                <w:rFonts w:ascii="Times New Roman" w:hAnsi="Times New Roman" w:cs="Times New Roman"/>
                <w:sz w:val="24"/>
                <w:szCs w:val="24"/>
              </w:rPr>
            </w:pPr>
            <w:r w:rsidRPr="00517D01">
              <w:rPr>
                <w:rFonts w:ascii="Times New Roman" w:hAnsi="Times New Roman" w:cs="Times New Roman"/>
                <w:sz w:val="24"/>
                <w:szCs w:val="24"/>
              </w:rPr>
              <w:t>ДОХОДЫ</w:t>
            </w:r>
          </w:p>
        </w:tc>
        <w:tc>
          <w:tcPr>
            <w:tcW w:w="2216" w:type="dxa"/>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Утверждено  на год</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140 828,6</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117 843,1</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137 458,1</w:t>
            </w:r>
          </w:p>
        </w:tc>
        <w:tc>
          <w:tcPr>
            <w:tcW w:w="1521"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147 425,1</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Исполнено за год</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141 075,3</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121 159,4</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140 878,9</w:t>
            </w:r>
          </w:p>
        </w:tc>
        <w:tc>
          <w:tcPr>
            <w:tcW w:w="1521"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158 286,3</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 xml:space="preserve">Процент исполнения       </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100,2</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102,8</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102,5</w:t>
            </w:r>
          </w:p>
        </w:tc>
        <w:tc>
          <w:tcPr>
            <w:tcW w:w="1521"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107,4</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Normal"/>
              <w:widowControl/>
              <w:ind w:firstLine="0"/>
              <w:rPr>
                <w:rFonts w:ascii="Times New Roman" w:hAnsi="Times New Roman" w:cs="Times New Roman"/>
                <w:sz w:val="24"/>
                <w:szCs w:val="24"/>
              </w:rPr>
            </w:pPr>
            <w:r w:rsidRPr="00517D01">
              <w:rPr>
                <w:rFonts w:ascii="Times New Roman" w:hAnsi="Times New Roman" w:cs="Times New Roman"/>
                <w:sz w:val="24"/>
                <w:szCs w:val="24"/>
              </w:rPr>
              <w:t>Отклонение (абсолютное)</w:t>
            </w:r>
          </w:p>
        </w:tc>
        <w:tc>
          <w:tcPr>
            <w:tcW w:w="13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+246,7</w:t>
            </w:r>
          </w:p>
        </w:tc>
        <w:tc>
          <w:tcPr>
            <w:tcW w:w="1423"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+3 316,3</w:t>
            </w:r>
          </w:p>
        </w:tc>
        <w:tc>
          <w:tcPr>
            <w:tcW w:w="15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+3 420,8</w:t>
            </w:r>
          </w:p>
        </w:tc>
        <w:tc>
          <w:tcPr>
            <w:tcW w:w="1521"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+10 851,2</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Normal"/>
              <w:widowControl/>
              <w:ind w:firstLine="0"/>
              <w:rPr>
                <w:rFonts w:ascii="Times New Roman" w:hAnsi="Times New Roman" w:cs="Times New Roman"/>
                <w:sz w:val="24"/>
                <w:szCs w:val="24"/>
              </w:rPr>
            </w:pPr>
            <w:r w:rsidRPr="00517D01">
              <w:rPr>
                <w:rFonts w:ascii="Times New Roman" w:hAnsi="Times New Roman" w:cs="Times New Roman"/>
                <w:sz w:val="24"/>
                <w:szCs w:val="24"/>
              </w:rPr>
              <w:t>Отклонение (относительное), в %</w:t>
            </w:r>
          </w:p>
        </w:tc>
        <w:tc>
          <w:tcPr>
            <w:tcW w:w="13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+0,2</w:t>
            </w:r>
          </w:p>
        </w:tc>
        <w:tc>
          <w:tcPr>
            <w:tcW w:w="1423"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+2,8</w:t>
            </w:r>
          </w:p>
        </w:tc>
        <w:tc>
          <w:tcPr>
            <w:tcW w:w="15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1521"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+7,4</w:t>
            </w:r>
          </w:p>
        </w:tc>
      </w:tr>
      <w:tr w:rsidR="003D713F" w:rsidRPr="00517D01" w:rsidTr="003D713F">
        <w:tc>
          <w:tcPr>
            <w:tcW w:w="1861" w:type="dxa"/>
            <w:vMerge w:val="restart"/>
          </w:tcPr>
          <w:p w:rsidR="003D713F" w:rsidRPr="00517D01" w:rsidRDefault="003D713F" w:rsidP="00F63251">
            <w:pPr>
              <w:pStyle w:val="ConsPlusNormal"/>
              <w:widowControl/>
              <w:ind w:firstLine="0"/>
              <w:jc w:val="both"/>
              <w:rPr>
                <w:rFonts w:ascii="Times New Roman" w:hAnsi="Times New Roman" w:cs="Times New Roman"/>
                <w:sz w:val="24"/>
                <w:szCs w:val="24"/>
              </w:rPr>
            </w:pPr>
            <w:r w:rsidRPr="00517D01">
              <w:rPr>
                <w:rFonts w:ascii="Times New Roman" w:hAnsi="Times New Roman" w:cs="Times New Roman"/>
                <w:sz w:val="24"/>
                <w:szCs w:val="24"/>
              </w:rPr>
              <w:t>В том числе безвозмездные поступления от других бюджетов бюджетной системы РФ</w:t>
            </w:r>
          </w:p>
        </w:tc>
        <w:tc>
          <w:tcPr>
            <w:tcW w:w="2216" w:type="dxa"/>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 xml:space="preserve">Утверждено на год  </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59 525,7</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27 626,8</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39 917,6</w:t>
            </w:r>
          </w:p>
        </w:tc>
        <w:tc>
          <w:tcPr>
            <w:tcW w:w="1521"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42 389,2</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Исполнено за год</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57 491,8</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27 626,8</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39 917,6</w:t>
            </w:r>
          </w:p>
        </w:tc>
        <w:tc>
          <w:tcPr>
            <w:tcW w:w="1521"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42 374,0</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 xml:space="preserve">Процент исполнения       </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96,6</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100,0</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100,0</w:t>
            </w:r>
          </w:p>
        </w:tc>
        <w:tc>
          <w:tcPr>
            <w:tcW w:w="1521"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100,0</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Normal"/>
              <w:widowControl/>
              <w:ind w:firstLine="0"/>
              <w:rPr>
                <w:rFonts w:ascii="Times New Roman" w:hAnsi="Times New Roman" w:cs="Times New Roman"/>
                <w:sz w:val="24"/>
                <w:szCs w:val="24"/>
              </w:rPr>
            </w:pPr>
            <w:r w:rsidRPr="00517D01">
              <w:rPr>
                <w:rFonts w:ascii="Times New Roman" w:hAnsi="Times New Roman" w:cs="Times New Roman"/>
                <w:sz w:val="24"/>
                <w:szCs w:val="24"/>
              </w:rPr>
              <w:t>Отклонение (абсолютное)</w:t>
            </w:r>
          </w:p>
        </w:tc>
        <w:tc>
          <w:tcPr>
            <w:tcW w:w="13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-2 033,9</w:t>
            </w:r>
          </w:p>
        </w:tc>
        <w:tc>
          <w:tcPr>
            <w:tcW w:w="1423"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5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521"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-15,2</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Normal"/>
              <w:widowControl/>
              <w:ind w:firstLine="0"/>
              <w:rPr>
                <w:rFonts w:ascii="Times New Roman" w:hAnsi="Times New Roman" w:cs="Times New Roman"/>
                <w:sz w:val="24"/>
                <w:szCs w:val="24"/>
              </w:rPr>
            </w:pPr>
            <w:r w:rsidRPr="00517D01">
              <w:rPr>
                <w:rFonts w:ascii="Times New Roman" w:hAnsi="Times New Roman" w:cs="Times New Roman"/>
                <w:sz w:val="24"/>
                <w:szCs w:val="24"/>
              </w:rPr>
              <w:t>Отклонение (относительное), в %</w:t>
            </w:r>
          </w:p>
        </w:tc>
        <w:tc>
          <w:tcPr>
            <w:tcW w:w="13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-3,4</w:t>
            </w:r>
          </w:p>
        </w:tc>
        <w:tc>
          <w:tcPr>
            <w:tcW w:w="1423"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5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0,0</w:t>
            </w:r>
          </w:p>
        </w:tc>
        <w:tc>
          <w:tcPr>
            <w:tcW w:w="1521"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0,0</w:t>
            </w:r>
          </w:p>
        </w:tc>
      </w:tr>
      <w:tr w:rsidR="003D713F" w:rsidRPr="00517D01" w:rsidTr="003D713F">
        <w:tc>
          <w:tcPr>
            <w:tcW w:w="4077" w:type="dxa"/>
            <w:gridSpan w:val="2"/>
          </w:tcPr>
          <w:p w:rsidR="003D713F" w:rsidRPr="00517D01" w:rsidRDefault="003D713F" w:rsidP="00F63251">
            <w:pPr>
              <w:pStyle w:val="ConsPlusCell"/>
              <w:widowControl/>
              <w:jc w:val="center"/>
              <w:rPr>
                <w:rFonts w:ascii="Times New Roman" w:hAnsi="Times New Roman" w:cs="Times New Roman"/>
                <w:sz w:val="24"/>
                <w:szCs w:val="24"/>
              </w:rPr>
            </w:pPr>
            <w:r w:rsidRPr="00517D01">
              <w:rPr>
                <w:rFonts w:ascii="Times New Roman" w:hAnsi="Times New Roman" w:cs="Times New Roman"/>
                <w:sz w:val="24"/>
                <w:szCs w:val="24"/>
              </w:rPr>
              <w:t xml:space="preserve">Доля безвозмездных поступлений в общей  сумме доходов по факту           </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40,8%</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22,8%</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28,3%</w:t>
            </w:r>
          </w:p>
        </w:tc>
        <w:tc>
          <w:tcPr>
            <w:tcW w:w="1521" w:type="dxa"/>
          </w:tcPr>
          <w:p w:rsidR="003D713F"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26,8%</w:t>
            </w:r>
          </w:p>
          <w:p w:rsidR="003D713F" w:rsidRPr="00517D01" w:rsidRDefault="003D713F" w:rsidP="00F63251">
            <w:pPr>
              <w:pStyle w:val="ConsPlusCell"/>
              <w:widowControl/>
              <w:jc w:val="center"/>
              <w:rPr>
                <w:rFonts w:ascii="Times New Roman" w:hAnsi="Times New Roman" w:cs="Times New Roman"/>
                <w:sz w:val="24"/>
                <w:szCs w:val="24"/>
              </w:rPr>
            </w:pPr>
          </w:p>
        </w:tc>
      </w:tr>
      <w:tr w:rsidR="003D713F" w:rsidRPr="00517D01" w:rsidTr="003D713F">
        <w:trPr>
          <w:trHeight w:val="614"/>
        </w:trPr>
        <w:tc>
          <w:tcPr>
            <w:tcW w:w="1861" w:type="dxa"/>
            <w:vMerge w:val="restart"/>
          </w:tcPr>
          <w:p w:rsidR="003D713F" w:rsidRPr="00517D01" w:rsidRDefault="003D713F" w:rsidP="00F63251">
            <w:pPr>
              <w:pStyle w:val="ConsPlusNormal"/>
              <w:widowControl/>
              <w:ind w:firstLine="0"/>
              <w:jc w:val="center"/>
              <w:rPr>
                <w:rFonts w:ascii="Times New Roman" w:hAnsi="Times New Roman" w:cs="Times New Roman"/>
                <w:sz w:val="24"/>
                <w:szCs w:val="24"/>
              </w:rPr>
            </w:pPr>
            <w:r w:rsidRPr="00517D01">
              <w:rPr>
                <w:rFonts w:ascii="Times New Roman" w:hAnsi="Times New Roman" w:cs="Times New Roman"/>
                <w:sz w:val="24"/>
                <w:szCs w:val="24"/>
              </w:rPr>
              <w:t>РАСХОДЫ</w:t>
            </w:r>
          </w:p>
        </w:tc>
        <w:tc>
          <w:tcPr>
            <w:tcW w:w="2216" w:type="dxa"/>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Утверждено  на год</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163 279,3</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121 737,7</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145 355,2</w:t>
            </w:r>
          </w:p>
        </w:tc>
        <w:tc>
          <w:tcPr>
            <w:tcW w:w="1521"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159 008,4</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Исполнено за год</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158 712,4</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117 157,0</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137 158,3</w:t>
            </w:r>
          </w:p>
        </w:tc>
        <w:tc>
          <w:tcPr>
            <w:tcW w:w="1521"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143 246,0</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 xml:space="preserve">Процент исполнения       </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97,2</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96,2</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94,4</w:t>
            </w:r>
          </w:p>
        </w:tc>
        <w:tc>
          <w:tcPr>
            <w:tcW w:w="1521"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90,1</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Normal"/>
              <w:widowControl/>
              <w:ind w:firstLine="0"/>
              <w:rPr>
                <w:rFonts w:ascii="Times New Roman" w:hAnsi="Times New Roman" w:cs="Times New Roman"/>
                <w:sz w:val="24"/>
                <w:szCs w:val="24"/>
              </w:rPr>
            </w:pPr>
            <w:r w:rsidRPr="00517D01">
              <w:rPr>
                <w:rFonts w:ascii="Times New Roman" w:hAnsi="Times New Roman" w:cs="Times New Roman"/>
                <w:sz w:val="24"/>
                <w:szCs w:val="24"/>
              </w:rPr>
              <w:t>Отклонение (абсолютное)</w:t>
            </w:r>
          </w:p>
        </w:tc>
        <w:tc>
          <w:tcPr>
            <w:tcW w:w="13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-4 566,9</w:t>
            </w:r>
          </w:p>
        </w:tc>
        <w:tc>
          <w:tcPr>
            <w:tcW w:w="1423"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-4 580,7</w:t>
            </w:r>
          </w:p>
        </w:tc>
        <w:tc>
          <w:tcPr>
            <w:tcW w:w="15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-8 196,9</w:t>
            </w:r>
          </w:p>
        </w:tc>
        <w:tc>
          <w:tcPr>
            <w:tcW w:w="1521"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-15 762,4</w:t>
            </w:r>
          </w:p>
        </w:tc>
      </w:tr>
      <w:tr w:rsidR="003D713F" w:rsidRPr="00517D01" w:rsidTr="003D713F">
        <w:tc>
          <w:tcPr>
            <w:tcW w:w="1861" w:type="dxa"/>
            <w:vMerge/>
          </w:tcPr>
          <w:p w:rsidR="003D713F" w:rsidRPr="00517D01" w:rsidRDefault="003D713F" w:rsidP="00F63251">
            <w:pPr>
              <w:pStyle w:val="ConsPlusNormal"/>
              <w:widowControl/>
              <w:ind w:firstLine="0"/>
              <w:jc w:val="right"/>
              <w:rPr>
                <w:rFonts w:ascii="Times New Roman" w:hAnsi="Times New Roman" w:cs="Times New Roman"/>
                <w:sz w:val="24"/>
                <w:szCs w:val="24"/>
              </w:rPr>
            </w:pPr>
          </w:p>
        </w:tc>
        <w:tc>
          <w:tcPr>
            <w:tcW w:w="2216" w:type="dxa"/>
          </w:tcPr>
          <w:p w:rsidR="003D713F" w:rsidRPr="00517D01" w:rsidRDefault="003D713F" w:rsidP="00F63251">
            <w:pPr>
              <w:pStyle w:val="ConsPlusNormal"/>
              <w:widowControl/>
              <w:ind w:firstLine="0"/>
              <w:rPr>
                <w:rFonts w:ascii="Times New Roman" w:hAnsi="Times New Roman" w:cs="Times New Roman"/>
                <w:sz w:val="24"/>
                <w:szCs w:val="24"/>
              </w:rPr>
            </w:pPr>
            <w:r w:rsidRPr="00517D01">
              <w:rPr>
                <w:rFonts w:ascii="Times New Roman" w:hAnsi="Times New Roman" w:cs="Times New Roman"/>
                <w:sz w:val="24"/>
                <w:szCs w:val="24"/>
              </w:rPr>
              <w:t>Отклонение (относительное), в %</w:t>
            </w:r>
          </w:p>
        </w:tc>
        <w:tc>
          <w:tcPr>
            <w:tcW w:w="13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-2,8</w:t>
            </w:r>
          </w:p>
        </w:tc>
        <w:tc>
          <w:tcPr>
            <w:tcW w:w="1423"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-3,8</w:t>
            </w:r>
          </w:p>
        </w:tc>
        <w:tc>
          <w:tcPr>
            <w:tcW w:w="1517"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-5,6</w:t>
            </w:r>
          </w:p>
        </w:tc>
        <w:tc>
          <w:tcPr>
            <w:tcW w:w="1521" w:type="dxa"/>
          </w:tcPr>
          <w:p w:rsidR="003D713F" w:rsidRPr="00517D01" w:rsidRDefault="003D713F" w:rsidP="00F63251">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-9,9</w:t>
            </w:r>
          </w:p>
        </w:tc>
      </w:tr>
      <w:tr w:rsidR="003D713F" w:rsidRPr="00517D01" w:rsidTr="003D713F">
        <w:tc>
          <w:tcPr>
            <w:tcW w:w="1861" w:type="dxa"/>
            <w:vMerge w:val="restart"/>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 xml:space="preserve">Дефицит(-)  </w:t>
            </w:r>
          </w:p>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 xml:space="preserve">Профицит(+)    </w:t>
            </w:r>
          </w:p>
        </w:tc>
        <w:tc>
          <w:tcPr>
            <w:tcW w:w="2216" w:type="dxa"/>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Утверждено  на год</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-22 900,7</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-3 894,6</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-7 897,1</w:t>
            </w:r>
          </w:p>
        </w:tc>
        <w:tc>
          <w:tcPr>
            <w:tcW w:w="1521"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-11 583,3</w:t>
            </w:r>
          </w:p>
        </w:tc>
      </w:tr>
      <w:tr w:rsidR="003D713F" w:rsidRPr="00517D01" w:rsidTr="003D713F">
        <w:tc>
          <w:tcPr>
            <w:tcW w:w="1861" w:type="dxa"/>
            <w:vMerge/>
          </w:tcPr>
          <w:p w:rsidR="003D713F" w:rsidRPr="00517D01" w:rsidRDefault="003D713F" w:rsidP="00F63251">
            <w:pPr>
              <w:pStyle w:val="ConsPlusCell"/>
              <w:widowControl/>
              <w:rPr>
                <w:rFonts w:ascii="Times New Roman" w:hAnsi="Times New Roman" w:cs="Times New Roman"/>
                <w:sz w:val="24"/>
                <w:szCs w:val="24"/>
              </w:rPr>
            </w:pPr>
          </w:p>
        </w:tc>
        <w:tc>
          <w:tcPr>
            <w:tcW w:w="2216" w:type="dxa"/>
          </w:tcPr>
          <w:p w:rsidR="003D713F" w:rsidRPr="00517D01" w:rsidRDefault="003D713F" w:rsidP="00F63251">
            <w:pPr>
              <w:pStyle w:val="ConsPlusCell"/>
              <w:widowControl/>
              <w:rPr>
                <w:rFonts w:ascii="Times New Roman" w:hAnsi="Times New Roman" w:cs="Times New Roman"/>
                <w:sz w:val="24"/>
                <w:szCs w:val="24"/>
              </w:rPr>
            </w:pPr>
            <w:r w:rsidRPr="00517D01">
              <w:rPr>
                <w:rFonts w:ascii="Times New Roman" w:hAnsi="Times New Roman" w:cs="Times New Roman"/>
                <w:sz w:val="24"/>
                <w:szCs w:val="24"/>
              </w:rPr>
              <w:t>Исполнено за  год</w:t>
            </w:r>
          </w:p>
        </w:tc>
        <w:tc>
          <w:tcPr>
            <w:tcW w:w="13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-17 637,1</w:t>
            </w:r>
          </w:p>
        </w:tc>
        <w:tc>
          <w:tcPr>
            <w:tcW w:w="1423"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+4 002,4</w:t>
            </w:r>
          </w:p>
        </w:tc>
        <w:tc>
          <w:tcPr>
            <w:tcW w:w="1517"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+3 720,6</w:t>
            </w:r>
          </w:p>
        </w:tc>
        <w:tc>
          <w:tcPr>
            <w:tcW w:w="1521" w:type="dxa"/>
          </w:tcPr>
          <w:p w:rsidR="003D713F" w:rsidRPr="00517D01" w:rsidRDefault="003D713F" w:rsidP="00F6325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+15 040,3</w:t>
            </w:r>
          </w:p>
        </w:tc>
      </w:tr>
    </w:tbl>
    <w:p w:rsidR="003D713F" w:rsidRDefault="003D713F" w:rsidP="003D713F">
      <w:pPr>
        <w:pStyle w:val="ConsPlusNonformat"/>
        <w:widowControl/>
        <w:jc w:val="center"/>
        <w:rPr>
          <w:rFonts w:ascii="Times New Roman" w:hAnsi="Times New Roman" w:cs="Times New Roman"/>
          <w:b/>
          <w:sz w:val="28"/>
          <w:szCs w:val="28"/>
        </w:rPr>
      </w:pPr>
    </w:p>
    <w:p w:rsidR="003D713F" w:rsidRDefault="003D713F" w:rsidP="003D713F">
      <w:pPr>
        <w:pStyle w:val="ConsPlusNonformat"/>
        <w:widowControl/>
        <w:jc w:val="center"/>
        <w:rPr>
          <w:rFonts w:ascii="Times New Roman" w:hAnsi="Times New Roman" w:cs="Times New Roman"/>
          <w:b/>
          <w:sz w:val="28"/>
          <w:szCs w:val="28"/>
        </w:rPr>
      </w:pPr>
    </w:p>
    <w:p w:rsidR="003D713F" w:rsidRDefault="003D713F" w:rsidP="003D713F">
      <w:pPr>
        <w:pStyle w:val="ConsPlusNonformat"/>
        <w:widowControl/>
        <w:jc w:val="center"/>
        <w:rPr>
          <w:rFonts w:ascii="Times New Roman" w:hAnsi="Times New Roman" w:cs="Times New Roman"/>
          <w:b/>
          <w:sz w:val="28"/>
          <w:szCs w:val="28"/>
        </w:rPr>
      </w:pPr>
    </w:p>
    <w:p w:rsidR="003D713F" w:rsidRDefault="003D713F" w:rsidP="003D713F">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Исполнение бюджета Родниковского городского поселения </w:t>
      </w:r>
      <w:r w:rsidRPr="000C243B">
        <w:rPr>
          <w:rFonts w:ascii="Times New Roman" w:hAnsi="Times New Roman" w:cs="Times New Roman"/>
          <w:b/>
          <w:sz w:val="28"/>
          <w:szCs w:val="28"/>
        </w:rPr>
        <w:t>по налоговым и неналоговым доходам за 201</w:t>
      </w:r>
      <w:r>
        <w:rPr>
          <w:rFonts w:ascii="Times New Roman" w:hAnsi="Times New Roman" w:cs="Times New Roman"/>
          <w:b/>
          <w:sz w:val="28"/>
          <w:szCs w:val="28"/>
        </w:rPr>
        <w:t>8</w:t>
      </w:r>
      <w:r w:rsidRPr="000C243B">
        <w:rPr>
          <w:rFonts w:ascii="Times New Roman" w:hAnsi="Times New Roman" w:cs="Times New Roman"/>
          <w:b/>
          <w:sz w:val="28"/>
          <w:szCs w:val="28"/>
        </w:rPr>
        <w:t xml:space="preserve"> год в сравнении с предыдущим годом</w:t>
      </w:r>
    </w:p>
    <w:p w:rsidR="003D713F" w:rsidRPr="000C243B" w:rsidRDefault="003D713F" w:rsidP="003D713F">
      <w:pPr>
        <w:pStyle w:val="ConsPlusNonformat"/>
        <w:widowControl/>
        <w:jc w:val="center"/>
        <w:rPr>
          <w:rFonts w:ascii="Times New Roman" w:hAnsi="Times New Roman" w:cs="Times New Roman"/>
          <w:sz w:val="28"/>
          <w:szCs w:val="28"/>
        </w:rPr>
      </w:pPr>
    </w:p>
    <w:p w:rsidR="003D713F" w:rsidRPr="00303BC0" w:rsidRDefault="003D713F" w:rsidP="003D713F">
      <w:pPr>
        <w:pStyle w:val="ConsPlusNonformat"/>
        <w:widowControl/>
        <w:jc w:val="right"/>
        <w:rPr>
          <w:rFonts w:ascii="Times New Roman" w:hAnsi="Times New Roman" w:cs="Times New Roman"/>
          <w:sz w:val="28"/>
          <w:szCs w:val="28"/>
        </w:rPr>
      </w:pPr>
      <w:r w:rsidRPr="00303BC0">
        <w:rPr>
          <w:rFonts w:ascii="Times New Roman" w:hAnsi="Times New Roman" w:cs="Times New Roman"/>
          <w:sz w:val="28"/>
          <w:szCs w:val="28"/>
        </w:rPr>
        <w:t>(тыс.</w:t>
      </w:r>
      <w:r>
        <w:rPr>
          <w:rFonts w:ascii="Times New Roman" w:hAnsi="Times New Roman" w:cs="Times New Roman"/>
          <w:sz w:val="28"/>
          <w:szCs w:val="28"/>
        </w:rPr>
        <w:t xml:space="preserve"> </w:t>
      </w:r>
      <w:r w:rsidRPr="00303BC0">
        <w:rPr>
          <w:rFonts w:ascii="Times New Roman" w:hAnsi="Times New Roman" w:cs="Times New Roman"/>
          <w:sz w:val="28"/>
          <w:szCs w:val="28"/>
        </w:rPr>
        <w:t>руб.)</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296"/>
        <w:gridCol w:w="1400"/>
        <w:gridCol w:w="756"/>
        <w:gridCol w:w="1296"/>
        <w:gridCol w:w="1336"/>
        <w:gridCol w:w="756"/>
        <w:gridCol w:w="1197"/>
      </w:tblGrid>
      <w:tr w:rsidR="003D713F" w:rsidRPr="00517D01" w:rsidTr="00F63251">
        <w:tc>
          <w:tcPr>
            <w:tcW w:w="1809" w:type="dxa"/>
            <w:vMerge w:val="restart"/>
          </w:tcPr>
          <w:p w:rsidR="003D713F" w:rsidRPr="00517D01" w:rsidRDefault="003D713F" w:rsidP="00F63251">
            <w:pPr>
              <w:pStyle w:val="ConsPlusNonformat"/>
              <w:widowControl/>
              <w:jc w:val="center"/>
              <w:rPr>
                <w:rFonts w:ascii="Times New Roman" w:hAnsi="Times New Roman" w:cs="Times New Roman"/>
                <w:sz w:val="24"/>
                <w:szCs w:val="24"/>
              </w:rPr>
            </w:pPr>
          </w:p>
          <w:p w:rsidR="003D713F" w:rsidRPr="00517D01" w:rsidRDefault="003D713F" w:rsidP="00F63251">
            <w:pPr>
              <w:pStyle w:val="ConsPlusNonformat"/>
              <w:widowControl/>
              <w:jc w:val="center"/>
              <w:rPr>
                <w:rFonts w:ascii="Times New Roman" w:hAnsi="Times New Roman" w:cs="Times New Roman"/>
                <w:sz w:val="24"/>
                <w:szCs w:val="24"/>
              </w:rPr>
            </w:pPr>
            <w:r w:rsidRPr="00517D01">
              <w:rPr>
                <w:rFonts w:ascii="Times New Roman" w:hAnsi="Times New Roman" w:cs="Times New Roman"/>
                <w:sz w:val="24"/>
                <w:szCs w:val="24"/>
              </w:rPr>
              <w:t>Показатель</w:t>
            </w:r>
          </w:p>
        </w:tc>
        <w:tc>
          <w:tcPr>
            <w:tcW w:w="3452" w:type="dxa"/>
            <w:gridSpan w:val="3"/>
          </w:tcPr>
          <w:p w:rsidR="003D713F" w:rsidRPr="00517D01" w:rsidRDefault="003D713F" w:rsidP="00F63251">
            <w:pPr>
              <w:pStyle w:val="ConsPlusNonformat"/>
              <w:widowControl/>
              <w:jc w:val="center"/>
              <w:rPr>
                <w:rFonts w:ascii="Times New Roman" w:hAnsi="Times New Roman" w:cs="Times New Roman"/>
                <w:sz w:val="24"/>
                <w:szCs w:val="24"/>
              </w:rPr>
            </w:pPr>
            <w:r w:rsidRPr="00517D01">
              <w:rPr>
                <w:rFonts w:ascii="Times New Roman" w:hAnsi="Times New Roman" w:cs="Times New Roman"/>
                <w:sz w:val="24"/>
                <w:szCs w:val="24"/>
              </w:rPr>
              <w:t>201</w:t>
            </w:r>
            <w:r>
              <w:rPr>
                <w:rFonts w:ascii="Times New Roman" w:hAnsi="Times New Roman" w:cs="Times New Roman"/>
                <w:sz w:val="24"/>
                <w:szCs w:val="24"/>
              </w:rPr>
              <w:t>7</w:t>
            </w:r>
            <w:r w:rsidRPr="00517D01">
              <w:rPr>
                <w:rFonts w:ascii="Times New Roman" w:hAnsi="Times New Roman" w:cs="Times New Roman"/>
                <w:sz w:val="24"/>
                <w:szCs w:val="24"/>
              </w:rPr>
              <w:t xml:space="preserve"> год</w:t>
            </w:r>
          </w:p>
        </w:tc>
        <w:tc>
          <w:tcPr>
            <w:tcW w:w="3388" w:type="dxa"/>
            <w:gridSpan w:val="3"/>
          </w:tcPr>
          <w:p w:rsidR="003D713F" w:rsidRPr="00517D01" w:rsidRDefault="003D713F" w:rsidP="00F63251">
            <w:pPr>
              <w:pStyle w:val="ConsPlusNonformat"/>
              <w:widowControl/>
              <w:jc w:val="center"/>
              <w:rPr>
                <w:rFonts w:ascii="Times New Roman" w:hAnsi="Times New Roman" w:cs="Times New Roman"/>
                <w:sz w:val="24"/>
                <w:szCs w:val="24"/>
              </w:rPr>
            </w:pPr>
            <w:r w:rsidRPr="00517D01">
              <w:rPr>
                <w:rFonts w:ascii="Times New Roman" w:hAnsi="Times New Roman" w:cs="Times New Roman"/>
                <w:sz w:val="24"/>
                <w:szCs w:val="24"/>
              </w:rPr>
              <w:t>201</w:t>
            </w:r>
            <w:r>
              <w:rPr>
                <w:rFonts w:ascii="Times New Roman" w:hAnsi="Times New Roman" w:cs="Times New Roman"/>
                <w:sz w:val="24"/>
                <w:szCs w:val="24"/>
              </w:rPr>
              <w:t>8</w:t>
            </w:r>
            <w:r w:rsidRPr="00517D01">
              <w:rPr>
                <w:rFonts w:ascii="Times New Roman" w:hAnsi="Times New Roman" w:cs="Times New Roman"/>
                <w:sz w:val="24"/>
                <w:szCs w:val="24"/>
              </w:rPr>
              <w:t xml:space="preserve"> год</w:t>
            </w:r>
          </w:p>
        </w:tc>
        <w:tc>
          <w:tcPr>
            <w:tcW w:w="1197" w:type="dxa"/>
            <w:vMerge w:val="restart"/>
          </w:tcPr>
          <w:p w:rsidR="003D713F" w:rsidRPr="00517D01" w:rsidRDefault="003D713F" w:rsidP="00F63251">
            <w:pPr>
              <w:pStyle w:val="ConsPlusNonformat"/>
              <w:widowControl/>
              <w:jc w:val="center"/>
              <w:rPr>
                <w:rFonts w:ascii="Times New Roman" w:hAnsi="Times New Roman" w:cs="Times New Roman"/>
                <w:sz w:val="24"/>
                <w:szCs w:val="24"/>
              </w:rPr>
            </w:pPr>
            <w:r w:rsidRPr="00517D01">
              <w:rPr>
                <w:rFonts w:ascii="Times New Roman" w:hAnsi="Times New Roman" w:cs="Times New Roman"/>
                <w:sz w:val="24"/>
                <w:szCs w:val="24"/>
              </w:rPr>
              <w:t>Темп роста к 201</w:t>
            </w:r>
            <w:r>
              <w:rPr>
                <w:rFonts w:ascii="Times New Roman" w:hAnsi="Times New Roman" w:cs="Times New Roman"/>
                <w:sz w:val="24"/>
                <w:szCs w:val="24"/>
              </w:rPr>
              <w:t>7</w:t>
            </w:r>
            <w:r w:rsidRPr="00517D01">
              <w:rPr>
                <w:rFonts w:ascii="Times New Roman" w:hAnsi="Times New Roman" w:cs="Times New Roman"/>
                <w:sz w:val="24"/>
                <w:szCs w:val="24"/>
              </w:rPr>
              <w:t xml:space="preserve"> году, %</w:t>
            </w:r>
          </w:p>
        </w:tc>
      </w:tr>
      <w:tr w:rsidR="003D713F" w:rsidRPr="00517D01" w:rsidTr="00F63251">
        <w:tc>
          <w:tcPr>
            <w:tcW w:w="1809" w:type="dxa"/>
            <w:vMerge/>
          </w:tcPr>
          <w:p w:rsidR="003D713F" w:rsidRPr="00517D01" w:rsidRDefault="003D713F" w:rsidP="00F63251">
            <w:pPr>
              <w:pStyle w:val="ConsPlusNonformat"/>
              <w:widowControl/>
              <w:jc w:val="center"/>
              <w:rPr>
                <w:rFonts w:ascii="Times New Roman" w:hAnsi="Times New Roman" w:cs="Times New Roman"/>
                <w:sz w:val="24"/>
                <w:szCs w:val="24"/>
              </w:rPr>
            </w:pPr>
          </w:p>
        </w:tc>
        <w:tc>
          <w:tcPr>
            <w:tcW w:w="1296" w:type="dxa"/>
          </w:tcPr>
          <w:p w:rsidR="003D713F" w:rsidRPr="00517D01" w:rsidRDefault="003D713F" w:rsidP="00F63251">
            <w:pPr>
              <w:pStyle w:val="ConsPlusNonformat"/>
              <w:widowControl/>
              <w:jc w:val="center"/>
              <w:rPr>
                <w:rFonts w:ascii="Times New Roman" w:hAnsi="Times New Roman" w:cs="Times New Roman"/>
                <w:sz w:val="24"/>
                <w:szCs w:val="24"/>
              </w:rPr>
            </w:pPr>
          </w:p>
          <w:p w:rsidR="003D713F" w:rsidRPr="00517D01" w:rsidRDefault="003D713F" w:rsidP="00F63251">
            <w:pPr>
              <w:pStyle w:val="ConsPlusNonformat"/>
              <w:widowControl/>
              <w:jc w:val="center"/>
              <w:rPr>
                <w:rFonts w:ascii="Times New Roman" w:hAnsi="Times New Roman" w:cs="Times New Roman"/>
                <w:sz w:val="24"/>
                <w:szCs w:val="24"/>
              </w:rPr>
            </w:pPr>
            <w:r w:rsidRPr="00517D01">
              <w:rPr>
                <w:rFonts w:ascii="Times New Roman" w:hAnsi="Times New Roman" w:cs="Times New Roman"/>
                <w:sz w:val="24"/>
                <w:szCs w:val="24"/>
              </w:rPr>
              <w:t>план</w:t>
            </w:r>
          </w:p>
        </w:tc>
        <w:tc>
          <w:tcPr>
            <w:tcW w:w="1400" w:type="dxa"/>
          </w:tcPr>
          <w:p w:rsidR="003D713F" w:rsidRPr="00517D01" w:rsidRDefault="003D713F" w:rsidP="00F63251">
            <w:pPr>
              <w:pStyle w:val="ConsPlusNonformat"/>
              <w:widowControl/>
              <w:jc w:val="center"/>
              <w:rPr>
                <w:rFonts w:ascii="Times New Roman" w:hAnsi="Times New Roman" w:cs="Times New Roman"/>
                <w:sz w:val="24"/>
                <w:szCs w:val="24"/>
              </w:rPr>
            </w:pPr>
          </w:p>
          <w:p w:rsidR="003D713F" w:rsidRPr="00517D01" w:rsidRDefault="003D713F" w:rsidP="00F63251">
            <w:pPr>
              <w:pStyle w:val="ConsPlusNonformat"/>
              <w:widowControl/>
              <w:jc w:val="center"/>
              <w:rPr>
                <w:rFonts w:ascii="Times New Roman" w:hAnsi="Times New Roman" w:cs="Times New Roman"/>
                <w:sz w:val="24"/>
                <w:szCs w:val="24"/>
              </w:rPr>
            </w:pPr>
            <w:r w:rsidRPr="00517D01">
              <w:rPr>
                <w:rFonts w:ascii="Times New Roman" w:hAnsi="Times New Roman" w:cs="Times New Roman"/>
                <w:sz w:val="24"/>
                <w:szCs w:val="24"/>
              </w:rPr>
              <w:t>факт</w:t>
            </w:r>
          </w:p>
        </w:tc>
        <w:tc>
          <w:tcPr>
            <w:tcW w:w="756" w:type="dxa"/>
          </w:tcPr>
          <w:p w:rsidR="003D713F" w:rsidRPr="00517D01" w:rsidRDefault="003D713F" w:rsidP="00F63251">
            <w:pPr>
              <w:pStyle w:val="ConsPlusNonformat"/>
              <w:widowControl/>
              <w:jc w:val="center"/>
              <w:rPr>
                <w:rFonts w:ascii="Times New Roman" w:hAnsi="Times New Roman" w:cs="Times New Roman"/>
                <w:sz w:val="24"/>
                <w:szCs w:val="24"/>
              </w:rPr>
            </w:pPr>
          </w:p>
          <w:p w:rsidR="003D713F" w:rsidRPr="00517D01" w:rsidRDefault="003D713F" w:rsidP="00F63251">
            <w:pPr>
              <w:pStyle w:val="ConsPlusNonformat"/>
              <w:widowControl/>
              <w:jc w:val="center"/>
              <w:rPr>
                <w:rFonts w:ascii="Times New Roman" w:hAnsi="Times New Roman" w:cs="Times New Roman"/>
                <w:sz w:val="24"/>
                <w:szCs w:val="24"/>
              </w:rPr>
            </w:pPr>
            <w:r w:rsidRPr="00517D01">
              <w:rPr>
                <w:rFonts w:ascii="Times New Roman" w:hAnsi="Times New Roman" w:cs="Times New Roman"/>
                <w:sz w:val="24"/>
                <w:szCs w:val="24"/>
              </w:rPr>
              <w:t>%</w:t>
            </w:r>
          </w:p>
        </w:tc>
        <w:tc>
          <w:tcPr>
            <w:tcW w:w="1296" w:type="dxa"/>
          </w:tcPr>
          <w:p w:rsidR="003D713F" w:rsidRPr="00517D01" w:rsidRDefault="003D713F" w:rsidP="00F63251">
            <w:pPr>
              <w:pStyle w:val="ConsPlusNonformat"/>
              <w:widowControl/>
              <w:jc w:val="center"/>
              <w:rPr>
                <w:rFonts w:ascii="Times New Roman" w:hAnsi="Times New Roman" w:cs="Times New Roman"/>
                <w:sz w:val="24"/>
                <w:szCs w:val="24"/>
              </w:rPr>
            </w:pPr>
          </w:p>
          <w:p w:rsidR="003D713F" w:rsidRPr="00517D01" w:rsidRDefault="003D713F" w:rsidP="00F63251">
            <w:pPr>
              <w:pStyle w:val="ConsPlusNonformat"/>
              <w:widowControl/>
              <w:jc w:val="center"/>
              <w:rPr>
                <w:rFonts w:ascii="Times New Roman" w:hAnsi="Times New Roman" w:cs="Times New Roman"/>
                <w:sz w:val="24"/>
                <w:szCs w:val="24"/>
              </w:rPr>
            </w:pPr>
            <w:r w:rsidRPr="00517D01">
              <w:rPr>
                <w:rFonts w:ascii="Times New Roman" w:hAnsi="Times New Roman" w:cs="Times New Roman"/>
                <w:sz w:val="24"/>
                <w:szCs w:val="24"/>
              </w:rPr>
              <w:t>план</w:t>
            </w:r>
          </w:p>
        </w:tc>
        <w:tc>
          <w:tcPr>
            <w:tcW w:w="1336" w:type="dxa"/>
          </w:tcPr>
          <w:p w:rsidR="003D713F" w:rsidRPr="00517D01" w:rsidRDefault="003D713F" w:rsidP="00F63251">
            <w:pPr>
              <w:pStyle w:val="ConsPlusNonformat"/>
              <w:widowControl/>
              <w:jc w:val="center"/>
              <w:rPr>
                <w:rFonts w:ascii="Times New Roman" w:hAnsi="Times New Roman" w:cs="Times New Roman"/>
                <w:sz w:val="24"/>
                <w:szCs w:val="24"/>
              </w:rPr>
            </w:pPr>
          </w:p>
          <w:p w:rsidR="003D713F" w:rsidRPr="00517D01" w:rsidRDefault="003D713F" w:rsidP="00F63251">
            <w:pPr>
              <w:pStyle w:val="ConsPlusNonformat"/>
              <w:widowControl/>
              <w:jc w:val="center"/>
              <w:rPr>
                <w:rFonts w:ascii="Times New Roman" w:hAnsi="Times New Roman" w:cs="Times New Roman"/>
                <w:sz w:val="24"/>
                <w:szCs w:val="24"/>
              </w:rPr>
            </w:pPr>
            <w:r w:rsidRPr="00517D01">
              <w:rPr>
                <w:rFonts w:ascii="Times New Roman" w:hAnsi="Times New Roman" w:cs="Times New Roman"/>
                <w:sz w:val="24"/>
                <w:szCs w:val="24"/>
              </w:rPr>
              <w:t>факт</w:t>
            </w:r>
          </w:p>
        </w:tc>
        <w:tc>
          <w:tcPr>
            <w:tcW w:w="756" w:type="dxa"/>
          </w:tcPr>
          <w:p w:rsidR="003D713F" w:rsidRPr="00517D01" w:rsidRDefault="003D713F" w:rsidP="00F63251">
            <w:pPr>
              <w:pStyle w:val="ConsPlusNonformat"/>
              <w:widowControl/>
              <w:jc w:val="center"/>
              <w:rPr>
                <w:rFonts w:ascii="Times New Roman" w:hAnsi="Times New Roman" w:cs="Times New Roman"/>
                <w:sz w:val="24"/>
                <w:szCs w:val="24"/>
              </w:rPr>
            </w:pPr>
          </w:p>
          <w:p w:rsidR="003D713F" w:rsidRPr="00517D01" w:rsidRDefault="003D713F" w:rsidP="00F63251">
            <w:pPr>
              <w:pStyle w:val="ConsPlusNonformat"/>
              <w:widowControl/>
              <w:jc w:val="center"/>
              <w:rPr>
                <w:rFonts w:ascii="Times New Roman" w:hAnsi="Times New Roman" w:cs="Times New Roman"/>
                <w:sz w:val="24"/>
                <w:szCs w:val="24"/>
              </w:rPr>
            </w:pPr>
            <w:r w:rsidRPr="00517D01">
              <w:rPr>
                <w:rFonts w:ascii="Times New Roman" w:hAnsi="Times New Roman" w:cs="Times New Roman"/>
                <w:sz w:val="24"/>
                <w:szCs w:val="24"/>
              </w:rPr>
              <w:t>%</w:t>
            </w:r>
          </w:p>
        </w:tc>
        <w:tc>
          <w:tcPr>
            <w:tcW w:w="1197" w:type="dxa"/>
            <w:vMerge/>
          </w:tcPr>
          <w:p w:rsidR="003D713F" w:rsidRPr="00517D01" w:rsidRDefault="003D713F" w:rsidP="00F63251">
            <w:pPr>
              <w:pStyle w:val="ConsPlusNonformat"/>
              <w:widowControl/>
              <w:jc w:val="center"/>
              <w:rPr>
                <w:rFonts w:ascii="Times New Roman" w:hAnsi="Times New Roman" w:cs="Times New Roman"/>
                <w:sz w:val="24"/>
                <w:szCs w:val="24"/>
              </w:rPr>
            </w:pPr>
          </w:p>
        </w:tc>
      </w:tr>
      <w:tr w:rsidR="003D713F" w:rsidRPr="00517D01" w:rsidTr="00F63251">
        <w:tc>
          <w:tcPr>
            <w:tcW w:w="1809" w:type="dxa"/>
          </w:tcPr>
          <w:p w:rsidR="003D713F" w:rsidRPr="00517D01" w:rsidRDefault="003D713F" w:rsidP="00F63251">
            <w:pPr>
              <w:pStyle w:val="ConsPlusNonformat"/>
              <w:widowControl/>
              <w:rPr>
                <w:rFonts w:ascii="Times New Roman" w:hAnsi="Times New Roman" w:cs="Times New Roman"/>
                <w:sz w:val="24"/>
                <w:szCs w:val="24"/>
              </w:rPr>
            </w:pPr>
            <w:r w:rsidRPr="00517D01">
              <w:rPr>
                <w:rFonts w:ascii="Times New Roman" w:hAnsi="Times New Roman" w:cs="Times New Roman"/>
                <w:sz w:val="24"/>
                <w:szCs w:val="24"/>
              </w:rPr>
              <w:t>общий объем доходов</w:t>
            </w:r>
          </w:p>
        </w:tc>
        <w:tc>
          <w:tcPr>
            <w:tcW w:w="129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97 540,5</w:t>
            </w:r>
          </w:p>
        </w:tc>
        <w:tc>
          <w:tcPr>
            <w:tcW w:w="1400"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100 961,3</w:t>
            </w:r>
          </w:p>
        </w:tc>
        <w:tc>
          <w:tcPr>
            <w:tcW w:w="75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103,5</w:t>
            </w:r>
          </w:p>
        </w:tc>
        <w:tc>
          <w:tcPr>
            <w:tcW w:w="129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105 035,9</w:t>
            </w:r>
          </w:p>
        </w:tc>
        <w:tc>
          <w:tcPr>
            <w:tcW w:w="133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115 912,3</w:t>
            </w:r>
          </w:p>
        </w:tc>
        <w:tc>
          <w:tcPr>
            <w:tcW w:w="75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110,4</w:t>
            </w:r>
          </w:p>
        </w:tc>
        <w:tc>
          <w:tcPr>
            <w:tcW w:w="1197"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114,8</w:t>
            </w:r>
          </w:p>
        </w:tc>
      </w:tr>
      <w:tr w:rsidR="003D713F" w:rsidRPr="00517D01" w:rsidTr="00F63251">
        <w:trPr>
          <w:trHeight w:val="416"/>
        </w:trPr>
        <w:tc>
          <w:tcPr>
            <w:tcW w:w="1809" w:type="dxa"/>
          </w:tcPr>
          <w:p w:rsidR="003D713F" w:rsidRPr="00517D01" w:rsidRDefault="003D713F" w:rsidP="00F63251">
            <w:pPr>
              <w:pStyle w:val="ConsPlusNonformat"/>
              <w:widowControl/>
              <w:rPr>
                <w:rFonts w:ascii="Times New Roman" w:hAnsi="Times New Roman" w:cs="Times New Roman"/>
                <w:sz w:val="24"/>
                <w:szCs w:val="24"/>
              </w:rPr>
            </w:pPr>
            <w:r w:rsidRPr="00517D01">
              <w:rPr>
                <w:rFonts w:ascii="Times New Roman" w:hAnsi="Times New Roman" w:cs="Times New Roman"/>
                <w:sz w:val="24"/>
                <w:szCs w:val="24"/>
              </w:rPr>
              <w:t>налоговые доходы</w:t>
            </w:r>
          </w:p>
        </w:tc>
        <w:tc>
          <w:tcPr>
            <w:tcW w:w="129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90 149,8</w:t>
            </w:r>
          </w:p>
        </w:tc>
        <w:tc>
          <w:tcPr>
            <w:tcW w:w="1400"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91 800,7</w:t>
            </w:r>
          </w:p>
        </w:tc>
        <w:tc>
          <w:tcPr>
            <w:tcW w:w="75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101,8</w:t>
            </w:r>
          </w:p>
        </w:tc>
        <w:tc>
          <w:tcPr>
            <w:tcW w:w="129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97 271,1</w:t>
            </w:r>
          </w:p>
        </w:tc>
        <w:tc>
          <w:tcPr>
            <w:tcW w:w="133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106 042,8</w:t>
            </w:r>
          </w:p>
        </w:tc>
        <w:tc>
          <w:tcPr>
            <w:tcW w:w="75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109,0</w:t>
            </w:r>
          </w:p>
        </w:tc>
        <w:tc>
          <w:tcPr>
            <w:tcW w:w="1197"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115,5</w:t>
            </w:r>
          </w:p>
        </w:tc>
      </w:tr>
      <w:tr w:rsidR="003D713F" w:rsidRPr="00517D01" w:rsidTr="00F63251">
        <w:tc>
          <w:tcPr>
            <w:tcW w:w="1809" w:type="dxa"/>
          </w:tcPr>
          <w:p w:rsidR="003D713F" w:rsidRPr="00517D01" w:rsidRDefault="003D713F" w:rsidP="00F63251">
            <w:pPr>
              <w:pStyle w:val="ConsPlusNonformat"/>
              <w:widowControl/>
              <w:rPr>
                <w:rFonts w:ascii="Times New Roman" w:hAnsi="Times New Roman" w:cs="Times New Roman"/>
                <w:sz w:val="24"/>
                <w:szCs w:val="24"/>
              </w:rPr>
            </w:pPr>
            <w:r w:rsidRPr="00517D01">
              <w:rPr>
                <w:rFonts w:ascii="Times New Roman" w:hAnsi="Times New Roman" w:cs="Times New Roman"/>
                <w:sz w:val="24"/>
                <w:szCs w:val="24"/>
              </w:rPr>
              <w:t>неналоговые доходы</w:t>
            </w:r>
          </w:p>
        </w:tc>
        <w:tc>
          <w:tcPr>
            <w:tcW w:w="129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7 390,7</w:t>
            </w:r>
          </w:p>
        </w:tc>
        <w:tc>
          <w:tcPr>
            <w:tcW w:w="1400"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9 160,6</w:t>
            </w:r>
          </w:p>
        </w:tc>
        <w:tc>
          <w:tcPr>
            <w:tcW w:w="75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123,9</w:t>
            </w:r>
          </w:p>
        </w:tc>
        <w:tc>
          <w:tcPr>
            <w:tcW w:w="129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7 764,8</w:t>
            </w:r>
          </w:p>
        </w:tc>
        <w:tc>
          <w:tcPr>
            <w:tcW w:w="133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9 869,5</w:t>
            </w:r>
          </w:p>
        </w:tc>
        <w:tc>
          <w:tcPr>
            <w:tcW w:w="756"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127,1</w:t>
            </w:r>
          </w:p>
        </w:tc>
        <w:tc>
          <w:tcPr>
            <w:tcW w:w="1197" w:type="dxa"/>
          </w:tcPr>
          <w:p w:rsidR="003D713F" w:rsidRPr="00517D01" w:rsidRDefault="003D713F" w:rsidP="00F6325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107,7</w:t>
            </w:r>
          </w:p>
        </w:tc>
      </w:tr>
    </w:tbl>
    <w:p w:rsidR="003D713F" w:rsidRDefault="003D713F" w:rsidP="003D713F">
      <w:pPr>
        <w:pStyle w:val="ConsPlusNormal"/>
        <w:widowControl/>
        <w:ind w:firstLine="0"/>
        <w:jc w:val="center"/>
        <w:rPr>
          <w:rFonts w:ascii="Times New Roman" w:hAnsi="Times New Roman" w:cs="Times New Roman"/>
          <w:b/>
          <w:sz w:val="28"/>
          <w:szCs w:val="28"/>
        </w:rPr>
      </w:pPr>
    </w:p>
    <w:p w:rsidR="003D713F" w:rsidRPr="000C243B" w:rsidRDefault="003D713F" w:rsidP="003D713F">
      <w:pPr>
        <w:pStyle w:val="ConsPlusNormal"/>
        <w:widowControl/>
        <w:ind w:firstLine="0"/>
        <w:jc w:val="center"/>
        <w:rPr>
          <w:rFonts w:ascii="Times New Roman" w:hAnsi="Times New Roman" w:cs="Times New Roman"/>
          <w:b/>
          <w:sz w:val="28"/>
          <w:szCs w:val="28"/>
        </w:rPr>
      </w:pPr>
    </w:p>
    <w:p w:rsidR="003D713F" w:rsidRDefault="003D713F" w:rsidP="003D713F">
      <w:pPr>
        <w:pStyle w:val="ConsPlusNormal"/>
        <w:widowControl/>
        <w:ind w:firstLine="0"/>
        <w:jc w:val="center"/>
        <w:rPr>
          <w:rFonts w:ascii="Times New Roman" w:hAnsi="Times New Roman" w:cs="Times New Roman"/>
          <w:b/>
          <w:sz w:val="28"/>
          <w:szCs w:val="28"/>
        </w:rPr>
      </w:pPr>
      <w:r w:rsidRPr="000C243B">
        <w:rPr>
          <w:rFonts w:ascii="Times New Roman" w:hAnsi="Times New Roman" w:cs="Times New Roman"/>
          <w:b/>
          <w:sz w:val="28"/>
          <w:szCs w:val="28"/>
        </w:rPr>
        <w:t xml:space="preserve">Исполнение расходов бюджета </w:t>
      </w:r>
      <w:r>
        <w:rPr>
          <w:rFonts w:ascii="Times New Roman" w:hAnsi="Times New Roman" w:cs="Times New Roman"/>
          <w:b/>
          <w:sz w:val="28"/>
          <w:szCs w:val="28"/>
        </w:rPr>
        <w:t>Родниковского городского поселения</w:t>
      </w:r>
    </w:p>
    <w:p w:rsidR="003D713F" w:rsidRPr="000C243B" w:rsidRDefault="003D713F" w:rsidP="003D713F">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0C243B">
        <w:rPr>
          <w:rFonts w:ascii="Times New Roman" w:hAnsi="Times New Roman" w:cs="Times New Roman"/>
          <w:b/>
          <w:sz w:val="28"/>
          <w:szCs w:val="28"/>
        </w:rPr>
        <w:t>по разделам</w:t>
      </w:r>
      <w:r>
        <w:rPr>
          <w:rFonts w:ascii="Times New Roman" w:hAnsi="Times New Roman" w:cs="Times New Roman"/>
          <w:b/>
          <w:sz w:val="28"/>
          <w:szCs w:val="28"/>
        </w:rPr>
        <w:t xml:space="preserve"> и подразделам</w:t>
      </w:r>
      <w:r w:rsidRPr="000C243B">
        <w:rPr>
          <w:rFonts w:ascii="Times New Roman" w:hAnsi="Times New Roman" w:cs="Times New Roman"/>
          <w:b/>
          <w:sz w:val="28"/>
          <w:szCs w:val="28"/>
        </w:rPr>
        <w:t xml:space="preserve"> классификации расходов</w:t>
      </w:r>
      <w:r>
        <w:rPr>
          <w:rFonts w:ascii="Times New Roman" w:hAnsi="Times New Roman" w:cs="Times New Roman"/>
          <w:b/>
          <w:sz w:val="28"/>
          <w:szCs w:val="28"/>
        </w:rPr>
        <w:t xml:space="preserve"> </w:t>
      </w:r>
      <w:r w:rsidRPr="000C243B">
        <w:rPr>
          <w:rFonts w:ascii="Times New Roman" w:hAnsi="Times New Roman" w:cs="Times New Roman"/>
          <w:b/>
          <w:sz w:val="28"/>
          <w:szCs w:val="28"/>
        </w:rPr>
        <w:t>бюджетов РФ</w:t>
      </w:r>
    </w:p>
    <w:p w:rsidR="003D713F" w:rsidRPr="000C243B" w:rsidRDefault="003D713F" w:rsidP="003D713F">
      <w:pPr>
        <w:pStyle w:val="ConsPlusNormal"/>
        <w:widowControl/>
        <w:ind w:firstLine="0"/>
        <w:jc w:val="center"/>
        <w:rPr>
          <w:rFonts w:ascii="Times New Roman" w:hAnsi="Times New Roman" w:cs="Times New Roman"/>
          <w:sz w:val="28"/>
          <w:szCs w:val="28"/>
        </w:rPr>
      </w:pPr>
    </w:p>
    <w:p w:rsidR="003D713F" w:rsidRDefault="003D713F" w:rsidP="003D713F">
      <w:pPr>
        <w:pStyle w:val="ConsPlusNormal"/>
        <w:widowControl/>
        <w:ind w:firstLine="540"/>
        <w:jc w:val="both"/>
        <w:rPr>
          <w:rFonts w:ascii="Times New Roman" w:hAnsi="Times New Roman" w:cs="Times New Roman"/>
          <w:sz w:val="28"/>
          <w:szCs w:val="28"/>
        </w:rPr>
      </w:pPr>
      <w:r w:rsidRPr="000C243B">
        <w:rPr>
          <w:rFonts w:ascii="Times New Roman" w:hAnsi="Times New Roman" w:cs="Times New Roman"/>
          <w:sz w:val="28"/>
          <w:szCs w:val="28"/>
        </w:rPr>
        <w:t xml:space="preserve">Исполнение бюджета </w:t>
      </w:r>
      <w:r>
        <w:rPr>
          <w:rFonts w:ascii="Times New Roman" w:hAnsi="Times New Roman" w:cs="Times New Roman"/>
          <w:sz w:val="28"/>
          <w:szCs w:val="28"/>
        </w:rPr>
        <w:t xml:space="preserve">Родниковского городского поселения </w:t>
      </w:r>
      <w:r w:rsidRPr="000C243B">
        <w:rPr>
          <w:rFonts w:ascii="Times New Roman" w:hAnsi="Times New Roman" w:cs="Times New Roman"/>
          <w:sz w:val="28"/>
          <w:szCs w:val="28"/>
        </w:rPr>
        <w:t>за 201</w:t>
      </w:r>
      <w:r>
        <w:rPr>
          <w:rFonts w:ascii="Times New Roman" w:hAnsi="Times New Roman" w:cs="Times New Roman"/>
          <w:sz w:val="28"/>
          <w:szCs w:val="28"/>
        </w:rPr>
        <w:t>8</w:t>
      </w:r>
      <w:r w:rsidRPr="000C243B">
        <w:rPr>
          <w:rFonts w:ascii="Times New Roman" w:hAnsi="Times New Roman" w:cs="Times New Roman"/>
          <w:sz w:val="28"/>
          <w:szCs w:val="28"/>
        </w:rPr>
        <w:t xml:space="preserve"> год по разделам и подразделам классификации расходов бюджетов РФ, в том числе на основании данных бюджетополучателей, отражено в приложении № 1 к настоящему заключению.</w:t>
      </w:r>
    </w:p>
    <w:p w:rsidR="003D713F" w:rsidRDefault="003D713F" w:rsidP="003D713F">
      <w:pPr>
        <w:pStyle w:val="ConsPlusNormal"/>
        <w:widowControl/>
        <w:ind w:firstLine="540"/>
        <w:jc w:val="both"/>
        <w:rPr>
          <w:rFonts w:ascii="Times New Roman" w:hAnsi="Times New Roman" w:cs="Times New Roman"/>
          <w:sz w:val="28"/>
          <w:szCs w:val="28"/>
        </w:rPr>
      </w:pPr>
    </w:p>
    <w:p w:rsidR="003D713F" w:rsidRPr="000C243B" w:rsidRDefault="003D713F" w:rsidP="003D713F">
      <w:pPr>
        <w:pStyle w:val="ConsPlusNormal"/>
        <w:widowControl/>
        <w:ind w:firstLine="540"/>
        <w:jc w:val="center"/>
        <w:rPr>
          <w:rFonts w:ascii="Times New Roman" w:hAnsi="Times New Roman" w:cs="Times New Roman"/>
          <w:sz w:val="28"/>
          <w:szCs w:val="28"/>
        </w:rPr>
      </w:pPr>
      <w:r w:rsidRPr="000C243B">
        <w:rPr>
          <w:rFonts w:ascii="Times New Roman" w:hAnsi="Times New Roman" w:cs="Times New Roman"/>
          <w:b/>
          <w:sz w:val="28"/>
          <w:szCs w:val="28"/>
        </w:rPr>
        <w:t>Исполнение расходов бюджета</w:t>
      </w:r>
      <w:r>
        <w:rPr>
          <w:rFonts w:ascii="Times New Roman" w:hAnsi="Times New Roman" w:cs="Times New Roman"/>
          <w:b/>
          <w:sz w:val="28"/>
          <w:szCs w:val="28"/>
        </w:rPr>
        <w:t xml:space="preserve"> Родниковского городского поселения </w:t>
      </w:r>
      <w:r w:rsidRPr="000C243B">
        <w:rPr>
          <w:rFonts w:ascii="Times New Roman" w:hAnsi="Times New Roman" w:cs="Times New Roman"/>
          <w:b/>
          <w:sz w:val="28"/>
          <w:szCs w:val="28"/>
        </w:rPr>
        <w:t>в разрезе</w:t>
      </w:r>
      <w:r>
        <w:rPr>
          <w:rFonts w:ascii="Times New Roman" w:hAnsi="Times New Roman" w:cs="Times New Roman"/>
          <w:b/>
          <w:sz w:val="28"/>
          <w:szCs w:val="28"/>
        </w:rPr>
        <w:t xml:space="preserve"> </w:t>
      </w:r>
      <w:r w:rsidRPr="000C243B">
        <w:rPr>
          <w:rFonts w:ascii="Times New Roman" w:hAnsi="Times New Roman" w:cs="Times New Roman"/>
          <w:b/>
          <w:sz w:val="28"/>
          <w:szCs w:val="28"/>
        </w:rPr>
        <w:t>главных распорядителей</w:t>
      </w:r>
      <w:r>
        <w:rPr>
          <w:rFonts w:ascii="Times New Roman" w:hAnsi="Times New Roman" w:cs="Times New Roman"/>
          <w:b/>
          <w:sz w:val="28"/>
          <w:szCs w:val="28"/>
        </w:rPr>
        <w:t xml:space="preserve"> </w:t>
      </w:r>
      <w:r w:rsidRPr="000C243B">
        <w:rPr>
          <w:rFonts w:ascii="Times New Roman" w:hAnsi="Times New Roman" w:cs="Times New Roman"/>
          <w:b/>
          <w:sz w:val="28"/>
          <w:szCs w:val="28"/>
        </w:rPr>
        <w:t>(распорядителей)</w:t>
      </w:r>
      <w:r>
        <w:rPr>
          <w:rFonts w:ascii="Times New Roman" w:hAnsi="Times New Roman" w:cs="Times New Roman"/>
          <w:b/>
          <w:sz w:val="28"/>
          <w:szCs w:val="28"/>
        </w:rPr>
        <w:t xml:space="preserve"> </w:t>
      </w:r>
      <w:r w:rsidRPr="000C243B">
        <w:rPr>
          <w:rFonts w:ascii="Times New Roman" w:hAnsi="Times New Roman" w:cs="Times New Roman"/>
          <w:b/>
          <w:sz w:val="28"/>
          <w:szCs w:val="28"/>
        </w:rPr>
        <w:t>и получателей</w:t>
      </w:r>
    </w:p>
    <w:p w:rsidR="003D713F" w:rsidRPr="000C243B" w:rsidRDefault="003D713F" w:rsidP="003D713F">
      <w:pPr>
        <w:pStyle w:val="ConsPlusNormal"/>
        <w:widowControl/>
        <w:ind w:firstLine="0"/>
        <w:jc w:val="center"/>
        <w:rPr>
          <w:rFonts w:ascii="Times New Roman" w:hAnsi="Times New Roman" w:cs="Times New Roman"/>
          <w:sz w:val="28"/>
          <w:szCs w:val="28"/>
        </w:rPr>
      </w:pPr>
    </w:p>
    <w:p w:rsidR="003D713F" w:rsidRPr="003D713F" w:rsidRDefault="003D713F" w:rsidP="003D713F">
      <w:pPr>
        <w:pStyle w:val="ConsPlusNormal"/>
        <w:widowControl/>
        <w:ind w:firstLine="709"/>
        <w:jc w:val="both"/>
        <w:rPr>
          <w:rFonts w:ascii="Times New Roman" w:hAnsi="Times New Roman" w:cs="Times New Roman"/>
          <w:sz w:val="28"/>
          <w:szCs w:val="28"/>
        </w:rPr>
      </w:pPr>
      <w:r w:rsidRPr="003D713F">
        <w:rPr>
          <w:rFonts w:ascii="Times New Roman" w:hAnsi="Times New Roman" w:cs="Times New Roman"/>
          <w:sz w:val="28"/>
          <w:szCs w:val="28"/>
        </w:rPr>
        <w:t xml:space="preserve">Согласно представленному отчету об исполнении бюджета Родниковского городского поселения за 2018 год расходы бюджета Родниковского городского поселения в целом исполнены в сумме 143 246,0 тыс. руб. или на 90,1% от плановых бюджетных назначений. </w:t>
      </w:r>
    </w:p>
    <w:p w:rsidR="003D713F" w:rsidRPr="003D713F" w:rsidRDefault="003D713F" w:rsidP="003D713F">
      <w:pPr>
        <w:autoSpaceDE w:val="0"/>
        <w:autoSpaceDN w:val="0"/>
        <w:adjustRightInd w:val="0"/>
        <w:ind w:firstLine="709"/>
        <w:jc w:val="both"/>
        <w:rPr>
          <w:rFonts w:ascii="Times New Roman" w:hAnsi="Times New Roman" w:cs="Times New Roman"/>
          <w:sz w:val="28"/>
          <w:szCs w:val="28"/>
        </w:rPr>
      </w:pPr>
      <w:r w:rsidRPr="003D713F">
        <w:rPr>
          <w:rFonts w:ascii="Times New Roman" w:hAnsi="Times New Roman" w:cs="Times New Roman"/>
          <w:sz w:val="28"/>
          <w:szCs w:val="28"/>
        </w:rPr>
        <w:t xml:space="preserve">В результате сверки отчетов за 2018 год, представленных  главными распорядителями средств бюджета Родниковского городского поселения, со сводной бюджетной росписью бюджета Родниковского городского поселения на 2018 год и решением «О бюджете Родниковского городского поселения на 2018 год и на плановый период 2019 и 2020 годов» от 21.12.2017г. № 75   (в действующей редакции) расхождений не установлено. </w:t>
      </w:r>
    </w:p>
    <w:p w:rsidR="003D713F" w:rsidRPr="003D713F" w:rsidRDefault="003D713F" w:rsidP="003D713F">
      <w:pPr>
        <w:autoSpaceDE w:val="0"/>
        <w:autoSpaceDN w:val="0"/>
        <w:adjustRightInd w:val="0"/>
        <w:ind w:firstLine="709"/>
        <w:jc w:val="both"/>
        <w:rPr>
          <w:rFonts w:ascii="Times New Roman" w:hAnsi="Times New Roman" w:cs="Times New Roman"/>
          <w:sz w:val="28"/>
          <w:szCs w:val="28"/>
        </w:rPr>
      </w:pPr>
      <w:r w:rsidRPr="003D713F">
        <w:rPr>
          <w:rFonts w:ascii="Times New Roman" w:hAnsi="Times New Roman" w:cs="Times New Roman"/>
          <w:sz w:val="28"/>
          <w:szCs w:val="28"/>
        </w:rPr>
        <w:t>Анализ исполнения ведомственной структуры расходов бюджета Родниковского городского поселения за 2018 год в разрезе  главных распорядителей средств бюджета Родниковского городского поселения представлен в приложении № 2.</w:t>
      </w:r>
    </w:p>
    <w:p w:rsidR="003D713F" w:rsidRPr="003D713F" w:rsidRDefault="003D713F" w:rsidP="003D713F">
      <w:pPr>
        <w:autoSpaceDE w:val="0"/>
        <w:autoSpaceDN w:val="0"/>
        <w:adjustRightInd w:val="0"/>
        <w:ind w:firstLine="709"/>
        <w:jc w:val="both"/>
        <w:rPr>
          <w:rFonts w:ascii="Times New Roman" w:hAnsi="Times New Roman" w:cs="Times New Roman"/>
          <w:sz w:val="28"/>
          <w:szCs w:val="28"/>
        </w:rPr>
      </w:pPr>
    </w:p>
    <w:p w:rsidR="003D713F" w:rsidRPr="003D713F" w:rsidRDefault="003D713F" w:rsidP="003D713F">
      <w:pPr>
        <w:pStyle w:val="ConsPlusNormal"/>
        <w:widowControl/>
        <w:ind w:firstLine="0"/>
        <w:jc w:val="center"/>
        <w:rPr>
          <w:rFonts w:ascii="Times New Roman" w:hAnsi="Times New Roman" w:cs="Times New Roman"/>
          <w:b/>
          <w:sz w:val="28"/>
          <w:szCs w:val="28"/>
        </w:rPr>
      </w:pPr>
      <w:r w:rsidRPr="003D713F">
        <w:rPr>
          <w:rFonts w:ascii="Times New Roman" w:hAnsi="Times New Roman" w:cs="Times New Roman"/>
          <w:b/>
          <w:sz w:val="28"/>
          <w:szCs w:val="28"/>
        </w:rPr>
        <w:lastRenderedPageBreak/>
        <w:t xml:space="preserve">Исполнение муниципальных программ </w:t>
      </w:r>
    </w:p>
    <w:p w:rsidR="003D713F" w:rsidRPr="003D713F" w:rsidRDefault="003D713F" w:rsidP="003D713F">
      <w:pPr>
        <w:pStyle w:val="ConsPlusNormal"/>
        <w:widowControl/>
        <w:ind w:firstLine="0"/>
        <w:jc w:val="center"/>
        <w:rPr>
          <w:rFonts w:ascii="Times New Roman" w:hAnsi="Times New Roman" w:cs="Times New Roman"/>
          <w:b/>
          <w:sz w:val="28"/>
          <w:szCs w:val="28"/>
        </w:rPr>
      </w:pPr>
      <w:r w:rsidRPr="003D713F">
        <w:rPr>
          <w:rFonts w:ascii="Times New Roman" w:hAnsi="Times New Roman" w:cs="Times New Roman"/>
          <w:b/>
          <w:sz w:val="28"/>
          <w:szCs w:val="28"/>
        </w:rPr>
        <w:t>Родниковского городского поселения</w:t>
      </w:r>
    </w:p>
    <w:p w:rsidR="003D713F" w:rsidRPr="003D713F" w:rsidRDefault="003D713F" w:rsidP="003D713F">
      <w:pPr>
        <w:pStyle w:val="ConsPlusNormal"/>
        <w:widowControl/>
        <w:ind w:firstLine="0"/>
        <w:jc w:val="center"/>
        <w:rPr>
          <w:rFonts w:ascii="Times New Roman" w:hAnsi="Times New Roman" w:cs="Times New Roman"/>
          <w:sz w:val="28"/>
          <w:szCs w:val="28"/>
        </w:rPr>
      </w:pPr>
    </w:p>
    <w:p w:rsidR="003D713F" w:rsidRPr="003D713F" w:rsidRDefault="003D713F" w:rsidP="003D713F">
      <w:pPr>
        <w:ind w:firstLine="708"/>
        <w:jc w:val="both"/>
        <w:rPr>
          <w:rFonts w:ascii="Times New Roman" w:hAnsi="Times New Roman" w:cs="Times New Roman"/>
          <w:sz w:val="28"/>
          <w:szCs w:val="28"/>
        </w:rPr>
      </w:pPr>
      <w:r w:rsidRPr="003D713F">
        <w:rPr>
          <w:rFonts w:ascii="Times New Roman" w:hAnsi="Times New Roman" w:cs="Times New Roman"/>
          <w:sz w:val="28"/>
          <w:szCs w:val="28"/>
        </w:rPr>
        <w:t xml:space="preserve">Бюджет Родниковского городского поселения на 2018 год, утвержденный решением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2018 год и на плановый период 2019 и 2020 годов» от 21.12.2017г. № 75  (в действующей редакции), сформирован и утвержден на основе муниципальных программ, в соответствии с  Перечнем, утвержденным постановлением администрации муниципального образования «Родниковский муниципальный район» от 01.03.2016г. № 241 «Об утверждении Перечня муниципальных программ муниципального образования «Родниковское городское поселение Родниковского муниципального района Ивановской области». </w:t>
      </w:r>
    </w:p>
    <w:p w:rsidR="003D713F" w:rsidRPr="003D713F" w:rsidRDefault="003D713F" w:rsidP="003D713F">
      <w:pPr>
        <w:ind w:firstLine="708"/>
        <w:jc w:val="both"/>
        <w:rPr>
          <w:rFonts w:ascii="Times New Roman" w:hAnsi="Times New Roman" w:cs="Times New Roman"/>
          <w:sz w:val="28"/>
          <w:szCs w:val="28"/>
        </w:rPr>
      </w:pPr>
      <w:r w:rsidRPr="003D713F">
        <w:rPr>
          <w:rFonts w:ascii="Times New Roman" w:hAnsi="Times New Roman" w:cs="Times New Roman"/>
          <w:sz w:val="28"/>
          <w:szCs w:val="28"/>
        </w:rPr>
        <w:t>Удельный вес расходов на реализацию муниципальных программ в общем объеме расходов бюджета Родниковского городского поселения по фактическому исполнению за 2018 год составил 97,8%.</w:t>
      </w:r>
    </w:p>
    <w:p w:rsidR="003D713F" w:rsidRPr="003D713F" w:rsidRDefault="003D713F" w:rsidP="003D713F">
      <w:pPr>
        <w:ind w:firstLine="708"/>
        <w:jc w:val="both"/>
        <w:rPr>
          <w:rFonts w:ascii="Times New Roman" w:hAnsi="Times New Roman" w:cs="Times New Roman"/>
          <w:sz w:val="28"/>
          <w:szCs w:val="28"/>
        </w:rPr>
      </w:pPr>
      <w:r w:rsidRPr="003D713F">
        <w:rPr>
          <w:rFonts w:ascii="Times New Roman" w:hAnsi="Times New Roman" w:cs="Times New Roman"/>
          <w:sz w:val="28"/>
          <w:szCs w:val="28"/>
        </w:rPr>
        <w:t xml:space="preserve"> Анализ исполнения программного бюджета в разрезе программ и подпрограмм представлен в приложении № 3.</w:t>
      </w:r>
    </w:p>
    <w:p w:rsidR="003D713F" w:rsidRPr="003D713F" w:rsidRDefault="003D713F" w:rsidP="003D713F">
      <w:pPr>
        <w:ind w:firstLine="708"/>
        <w:jc w:val="both"/>
        <w:rPr>
          <w:rFonts w:ascii="Times New Roman" w:hAnsi="Times New Roman" w:cs="Times New Roman"/>
          <w:sz w:val="28"/>
          <w:szCs w:val="28"/>
        </w:rPr>
      </w:pPr>
    </w:p>
    <w:p w:rsidR="003D713F" w:rsidRPr="003D713F" w:rsidRDefault="003D713F" w:rsidP="003D713F">
      <w:pPr>
        <w:pStyle w:val="ConsPlusNormal"/>
        <w:widowControl/>
        <w:ind w:firstLine="0"/>
        <w:jc w:val="center"/>
        <w:rPr>
          <w:rFonts w:ascii="Times New Roman" w:hAnsi="Times New Roman" w:cs="Times New Roman"/>
          <w:b/>
          <w:sz w:val="28"/>
          <w:szCs w:val="28"/>
        </w:rPr>
      </w:pPr>
      <w:r w:rsidRPr="003D713F">
        <w:rPr>
          <w:rFonts w:ascii="Times New Roman" w:hAnsi="Times New Roman" w:cs="Times New Roman"/>
          <w:b/>
          <w:sz w:val="28"/>
          <w:szCs w:val="28"/>
        </w:rPr>
        <w:t xml:space="preserve">Анализ выполнения программы </w:t>
      </w:r>
    </w:p>
    <w:p w:rsidR="003D713F" w:rsidRPr="003D713F" w:rsidRDefault="003D713F" w:rsidP="003D713F">
      <w:pPr>
        <w:pStyle w:val="ConsPlusNormal"/>
        <w:widowControl/>
        <w:ind w:firstLine="0"/>
        <w:jc w:val="center"/>
        <w:rPr>
          <w:rFonts w:ascii="Times New Roman" w:hAnsi="Times New Roman" w:cs="Times New Roman"/>
          <w:b/>
          <w:sz w:val="28"/>
          <w:szCs w:val="28"/>
        </w:rPr>
      </w:pPr>
      <w:r w:rsidRPr="003D713F">
        <w:rPr>
          <w:rFonts w:ascii="Times New Roman" w:hAnsi="Times New Roman" w:cs="Times New Roman"/>
          <w:b/>
          <w:sz w:val="28"/>
          <w:szCs w:val="28"/>
        </w:rPr>
        <w:t>муниципальных внутренних заимствований</w:t>
      </w:r>
    </w:p>
    <w:p w:rsidR="003D713F" w:rsidRPr="003D713F" w:rsidRDefault="003D713F" w:rsidP="003D713F">
      <w:pPr>
        <w:pStyle w:val="ConsPlusNormal"/>
        <w:widowControl/>
        <w:ind w:firstLine="0"/>
        <w:jc w:val="center"/>
        <w:rPr>
          <w:rFonts w:ascii="Times New Roman" w:hAnsi="Times New Roman" w:cs="Times New Roman"/>
          <w:sz w:val="28"/>
          <w:szCs w:val="28"/>
        </w:rPr>
      </w:pPr>
    </w:p>
    <w:p w:rsidR="003D713F" w:rsidRPr="003D713F" w:rsidRDefault="003D713F" w:rsidP="003D713F">
      <w:pPr>
        <w:pStyle w:val="ConsPlusNormal"/>
        <w:widowControl/>
        <w:ind w:firstLine="540"/>
        <w:jc w:val="both"/>
        <w:rPr>
          <w:rFonts w:ascii="Times New Roman" w:hAnsi="Times New Roman" w:cs="Times New Roman"/>
          <w:sz w:val="28"/>
          <w:szCs w:val="28"/>
        </w:rPr>
      </w:pPr>
      <w:r w:rsidRPr="003D713F">
        <w:rPr>
          <w:rFonts w:ascii="Times New Roman" w:hAnsi="Times New Roman" w:cs="Times New Roman"/>
          <w:sz w:val="28"/>
          <w:szCs w:val="28"/>
        </w:rPr>
        <w:t>Согласно предоставленной информации об исполнении бюджета Родниковского городского поселения за 2018 год установлено, что муниципальный долг по состоянию на 01.01.2019 года отсутствует.</w:t>
      </w:r>
    </w:p>
    <w:p w:rsidR="003D713F" w:rsidRPr="003D713F" w:rsidRDefault="003D713F" w:rsidP="003D713F">
      <w:pPr>
        <w:pStyle w:val="ConsPlusNormal"/>
        <w:widowControl/>
        <w:ind w:firstLine="540"/>
        <w:jc w:val="both"/>
        <w:rPr>
          <w:rFonts w:ascii="Times New Roman" w:hAnsi="Times New Roman" w:cs="Times New Roman"/>
          <w:sz w:val="28"/>
          <w:szCs w:val="28"/>
        </w:rPr>
      </w:pPr>
      <w:r w:rsidRPr="003D713F">
        <w:rPr>
          <w:rFonts w:ascii="Times New Roman" w:hAnsi="Times New Roman" w:cs="Times New Roman"/>
          <w:sz w:val="28"/>
          <w:szCs w:val="28"/>
        </w:rPr>
        <w:t>В составе источников финансирования дефицита бюджета Родниковского городского поселения в 2018 году  использованы остатки средств на счете по учету средств местного бюджета, что не противоречит статье 96 Бюджетного кодекса Российской Федерации.</w:t>
      </w:r>
    </w:p>
    <w:p w:rsidR="003D713F" w:rsidRPr="003D713F" w:rsidRDefault="003D713F" w:rsidP="003D713F">
      <w:pPr>
        <w:pStyle w:val="ConsPlusNormal"/>
        <w:widowControl/>
        <w:ind w:firstLine="0"/>
        <w:jc w:val="center"/>
        <w:rPr>
          <w:rFonts w:ascii="Times New Roman" w:hAnsi="Times New Roman" w:cs="Times New Roman"/>
          <w:b/>
          <w:sz w:val="28"/>
          <w:szCs w:val="28"/>
        </w:rPr>
      </w:pPr>
    </w:p>
    <w:p w:rsidR="003D713F" w:rsidRPr="003D713F" w:rsidRDefault="003D713F" w:rsidP="003D713F">
      <w:pPr>
        <w:pStyle w:val="ConsPlusNormal"/>
        <w:widowControl/>
        <w:ind w:firstLine="0"/>
        <w:jc w:val="center"/>
        <w:rPr>
          <w:rFonts w:ascii="Times New Roman" w:hAnsi="Times New Roman" w:cs="Times New Roman"/>
          <w:b/>
          <w:sz w:val="28"/>
          <w:szCs w:val="28"/>
        </w:rPr>
      </w:pPr>
      <w:r w:rsidRPr="003D713F">
        <w:rPr>
          <w:rFonts w:ascii="Times New Roman" w:hAnsi="Times New Roman" w:cs="Times New Roman"/>
          <w:b/>
          <w:sz w:val="28"/>
          <w:szCs w:val="28"/>
        </w:rPr>
        <w:t>Кредиторская и дебиторская задолженность</w:t>
      </w:r>
    </w:p>
    <w:p w:rsidR="003D713F" w:rsidRPr="003D713F" w:rsidRDefault="003D713F" w:rsidP="003D713F">
      <w:pPr>
        <w:pStyle w:val="ConsPlusNormal"/>
        <w:widowControl/>
        <w:ind w:firstLine="0"/>
        <w:jc w:val="center"/>
        <w:rPr>
          <w:rFonts w:ascii="Times New Roman" w:hAnsi="Times New Roman" w:cs="Times New Roman"/>
          <w:b/>
          <w:sz w:val="28"/>
          <w:szCs w:val="28"/>
        </w:rPr>
      </w:pPr>
    </w:p>
    <w:p w:rsidR="003D713F" w:rsidRPr="003D713F" w:rsidRDefault="003D713F" w:rsidP="003D713F">
      <w:pPr>
        <w:pStyle w:val="ConsPlusNormal"/>
        <w:widowControl/>
        <w:ind w:firstLine="709"/>
        <w:jc w:val="both"/>
        <w:rPr>
          <w:rFonts w:ascii="Times New Roman" w:hAnsi="Times New Roman" w:cs="Times New Roman"/>
          <w:sz w:val="28"/>
          <w:szCs w:val="28"/>
        </w:rPr>
      </w:pPr>
      <w:r w:rsidRPr="003D713F">
        <w:rPr>
          <w:rFonts w:ascii="Times New Roman" w:hAnsi="Times New Roman" w:cs="Times New Roman"/>
          <w:sz w:val="28"/>
          <w:szCs w:val="28"/>
        </w:rPr>
        <w:t>По состоянию на 01.01.2019г. числится бюджетная дебиторская задолженность  в сумме 2 979 723,42 руб.:</w:t>
      </w:r>
    </w:p>
    <w:p w:rsidR="003D713F" w:rsidRPr="003D713F" w:rsidRDefault="003D713F" w:rsidP="003D713F">
      <w:pPr>
        <w:pStyle w:val="ConsPlusNormal"/>
        <w:widowControl/>
        <w:ind w:firstLine="709"/>
        <w:jc w:val="both"/>
        <w:rPr>
          <w:rFonts w:ascii="Times New Roman" w:hAnsi="Times New Roman" w:cs="Times New Roman"/>
          <w:sz w:val="28"/>
          <w:szCs w:val="28"/>
        </w:rPr>
      </w:pPr>
      <w:r w:rsidRPr="003D713F">
        <w:rPr>
          <w:rFonts w:ascii="Times New Roman" w:hAnsi="Times New Roman" w:cs="Times New Roman"/>
          <w:sz w:val="28"/>
          <w:szCs w:val="28"/>
        </w:rPr>
        <w:t>По счету 1.205.00.000 «Расчеты по доходам» в сумме 2 972 567,26 руб. – задолженность по арендной плате за 4 квартал (сч. 1.205.21.000 «Расчеты с плательщиками доходов от собственности»).</w:t>
      </w:r>
    </w:p>
    <w:p w:rsidR="003D713F" w:rsidRPr="003D713F" w:rsidRDefault="003D713F" w:rsidP="003D713F">
      <w:pPr>
        <w:pStyle w:val="ConsPlusNormal"/>
        <w:widowControl/>
        <w:ind w:firstLine="709"/>
        <w:jc w:val="both"/>
        <w:rPr>
          <w:rFonts w:ascii="Times New Roman" w:hAnsi="Times New Roman" w:cs="Times New Roman"/>
          <w:sz w:val="28"/>
          <w:szCs w:val="28"/>
        </w:rPr>
      </w:pPr>
      <w:r w:rsidRPr="003D713F">
        <w:rPr>
          <w:rFonts w:ascii="Times New Roman" w:hAnsi="Times New Roman" w:cs="Times New Roman"/>
          <w:sz w:val="28"/>
          <w:szCs w:val="28"/>
        </w:rPr>
        <w:lastRenderedPageBreak/>
        <w:t>По счету 1.303.00.000 «Расчеты по платежам в бюджеты» в сумме 7 156,16  руб., из них по счету 1.303.02.000 «Расчеты по страховым взносам на обязательное социальное страхование на случай временной нетрудоспособности и в связи с материнством» в сумме 6 706,14 руб. – по расчетам с Фондом социального страхования (не возмещенные расходы).</w:t>
      </w:r>
    </w:p>
    <w:p w:rsidR="003D713F" w:rsidRPr="003D713F" w:rsidRDefault="003D713F" w:rsidP="003D713F">
      <w:pPr>
        <w:pStyle w:val="ConsPlusNormal"/>
        <w:widowControl/>
        <w:ind w:firstLine="709"/>
        <w:jc w:val="both"/>
        <w:rPr>
          <w:rFonts w:ascii="Times New Roman" w:hAnsi="Times New Roman" w:cs="Times New Roman"/>
          <w:sz w:val="28"/>
          <w:szCs w:val="28"/>
        </w:rPr>
      </w:pPr>
      <w:r w:rsidRPr="003D713F">
        <w:rPr>
          <w:rFonts w:ascii="Times New Roman" w:hAnsi="Times New Roman" w:cs="Times New Roman"/>
          <w:sz w:val="28"/>
          <w:szCs w:val="28"/>
        </w:rPr>
        <w:t>Бюджетная кредиторская задолженность по состоянию на 01.01.2019г. отсутствует.</w:t>
      </w:r>
    </w:p>
    <w:p w:rsidR="003D713F" w:rsidRPr="003D713F" w:rsidRDefault="003D713F" w:rsidP="003D713F">
      <w:pPr>
        <w:jc w:val="center"/>
        <w:rPr>
          <w:rFonts w:ascii="Times New Roman" w:hAnsi="Times New Roman" w:cs="Times New Roman"/>
          <w:b/>
          <w:sz w:val="28"/>
          <w:szCs w:val="28"/>
          <w:u w:val="single"/>
        </w:rPr>
      </w:pPr>
    </w:p>
    <w:p w:rsidR="003D713F" w:rsidRPr="003D713F" w:rsidRDefault="003D713F" w:rsidP="003D713F">
      <w:pPr>
        <w:jc w:val="center"/>
        <w:rPr>
          <w:rFonts w:ascii="Times New Roman" w:hAnsi="Times New Roman" w:cs="Times New Roman"/>
          <w:b/>
          <w:sz w:val="28"/>
          <w:szCs w:val="28"/>
          <w:u w:val="single"/>
        </w:rPr>
      </w:pPr>
      <w:r w:rsidRPr="003D713F">
        <w:rPr>
          <w:rFonts w:ascii="Times New Roman" w:hAnsi="Times New Roman" w:cs="Times New Roman"/>
          <w:b/>
          <w:sz w:val="28"/>
          <w:szCs w:val="28"/>
          <w:u w:val="single"/>
        </w:rPr>
        <w:t>Вывод</w:t>
      </w:r>
    </w:p>
    <w:p w:rsidR="003D713F" w:rsidRPr="003D713F" w:rsidRDefault="003D713F" w:rsidP="003D713F">
      <w:pPr>
        <w:jc w:val="both"/>
        <w:rPr>
          <w:rFonts w:ascii="Times New Roman" w:hAnsi="Times New Roman" w:cs="Times New Roman"/>
          <w:sz w:val="28"/>
          <w:szCs w:val="28"/>
        </w:rPr>
      </w:pPr>
      <w:r w:rsidRPr="003D713F">
        <w:rPr>
          <w:rFonts w:ascii="Times New Roman" w:hAnsi="Times New Roman" w:cs="Times New Roman"/>
          <w:sz w:val="28"/>
          <w:szCs w:val="28"/>
        </w:rPr>
        <w:tab/>
      </w:r>
      <w:r w:rsidRPr="003D713F">
        <w:rPr>
          <w:rFonts w:ascii="Times New Roman" w:hAnsi="Times New Roman" w:cs="Times New Roman"/>
          <w:sz w:val="28"/>
          <w:szCs w:val="28"/>
        </w:rPr>
        <w:tab/>
      </w:r>
      <w:r w:rsidRPr="003D713F">
        <w:rPr>
          <w:rFonts w:ascii="Times New Roman" w:hAnsi="Times New Roman" w:cs="Times New Roman"/>
          <w:sz w:val="28"/>
          <w:szCs w:val="28"/>
        </w:rPr>
        <w:tab/>
      </w:r>
      <w:r w:rsidRPr="003D713F">
        <w:rPr>
          <w:rFonts w:ascii="Times New Roman" w:hAnsi="Times New Roman" w:cs="Times New Roman"/>
          <w:sz w:val="28"/>
          <w:szCs w:val="28"/>
        </w:rPr>
        <w:tab/>
      </w:r>
      <w:r w:rsidRPr="003D713F">
        <w:rPr>
          <w:rFonts w:ascii="Times New Roman" w:hAnsi="Times New Roman" w:cs="Times New Roman"/>
          <w:sz w:val="28"/>
          <w:szCs w:val="28"/>
        </w:rPr>
        <w:tab/>
      </w:r>
      <w:r w:rsidRPr="003D713F">
        <w:rPr>
          <w:rFonts w:ascii="Times New Roman" w:hAnsi="Times New Roman" w:cs="Times New Roman"/>
          <w:sz w:val="28"/>
          <w:szCs w:val="28"/>
        </w:rPr>
        <w:tab/>
      </w:r>
    </w:p>
    <w:p w:rsidR="003D713F" w:rsidRPr="003D713F" w:rsidRDefault="003D713F" w:rsidP="003D713F">
      <w:pPr>
        <w:pStyle w:val="ab"/>
        <w:spacing w:after="0"/>
        <w:ind w:firstLine="709"/>
        <w:jc w:val="both"/>
        <w:rPr>
          <w:sz w:val="28"/>
          <w:szCs w:val="28"/>
        </w:rPr>
      </w:pPr>
      <w:r w:rsidRPr="003D713F">
        <w:rPr>
          <w:sz w:val="28"/>
          <w:szCs w:val="28"/>
        </w:rPr>
        <w:t>Проведенная проверка годового отчета об исполнении бюджета Родниковского городского поселения за 2018 год предоставляет основания для выражения независимого мнения о его достоверности и соответствии порядку ведения  бюджетного учёта исполнения бюджета.</w:t>
      </w:r>
    </w:p>
    <w:p w:rsidR="003D713F" w:rsidRPr="003D713F" w:rsidRDefault="003D713F" w:rsidP="003D713F">
      <w:pPr>
        <w:jc w:val="both"/>
        <w:rPr>
          <w:rFonts w:ascii="Times New Roman" w:hAnsi="Times New Roman" w:cs="Times New Roman"/>
          <w:sz w:val="28"/>
          <w:szCs w:val="28"/>
        </w:rPr>
      </w:pPr>
      <w:r w:rsidRPr="003D713F">
        <w:rPr>
          <w:rFonts w:ascii="Times New Roman" w:hAnsi="Times New Roman" w:cs="Times New Roman"/>
          <w:sz w:val="28"/>
          <w:szCs w:val="28"/>
        </w:rPr>
        <w:t xml:space="preserve">           Проект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 составлен в соответствии  с требованиями статьи 264.6 Бюджетного кодекса Российской Федерации  с указанием общего объема доходов, общего объема расходов и дефицита (профицита) бюджета. Приложения к проекту Решения Совета муниципального образования «Родниковское городское поселение Родниковского муниципального района Ивановской области» «Об утверждении отчета об исполнении бюджета Родниковского городского поселения за 2018 год» соответствуют действующему законодательству Российской Федерации.</w:t>
      </w:r>
    </w:p>
    <w:tbl>
      <w:tblPr>
        <w:tblW w:w="9893" w:type="dxa"/>
        <w:tblLook w:val="01E0"/>
      </w:tblPr>
      <w:tblGrid>
        <w:gridCol w:w="4830"/>
        <w:gridCol w:w="5063"/>
      </w:tblGrid>
      <w:tr w:rsidR="003D713F" w:rsidRPr="003D713F" w:rsidTr="00536EC9">
        <w:trPr>
          <w:trHeight w:val="4544"/>
        </w:trPr>
        <w:tc>
          <w:tcPr>
            <w:tcW w:w="4830" w:type="dxa"/>
          </w:tcPr>
          <w:p w:rsidR="003D713F" w:rsidRPr="003D713F" w:rsidRDefault="003D713F" w:rsidP="00F63251">
            <w:pPr>
              <w:pStyle w:val="ConsPlusNormal"/>
              <w:widowControl/>
              <w:ind w:firstLine="0"/>
              <w:rPr>
                <w:rFonts w:ascii="Times New Roman" w:hAnsi="Times New Roman" w:cs="Times New Roman"/>
                <w:b/>
                <w:sz w:val="28"/>
                <w:szCs w:val="28"/>
              </w:rPr>
            </w:pPr>
            <w:r w:rsidRPr="003D713F">
              <w:rPr>
                <w:rFonts w:ascii="Times New Roman" w:hAnsi="Times New Roman" w:cs="Times New Roman"/>
                <w:b/>
                <w:sz w:val="28"/>
                <w:szCs w:val="28"/>
              </w:rPr>
              <w:t>Председатель Контрольно-счетной палаты муниципального образования «Родниковское городское поселение Родниковского муниципального района Ивановской области»</w:t>
            </w:r>
          </w:p>
          <w:p w:rsidR="003D713F" w:rsidRPr="003D713F" w:rsidRDefault="003D713F" w:rsidP="00F63251">
            <w:pPr>
              <w:pStyle w:val="ConsPlusNormal"/>
              <w:widowControl/>
              <w:ind w:firstLine="0"/>
              <w:rPr>
                <w:rFonts w:ascii="Times New Roman" w:hAnsi="Times New Roman" w:cs="Times New Roman"/>
                <w:b/>
                <w:sz w:val="28"/>
                <w:szCs w:val="28"/>
              </w:rPr>
            </w:pPr>
          </w:p>
          <w:p w:rsidR="003D713F" w:rsidRPr="003D713F" w:rsidRDefault="003D713F" w:rsidP="00F63251">
            <w:pPr>
              <w:pStyle w:val="ConsPlusNormal"/>
              <w:widowControl/>
              <w:ind w:firstLine="0"/>
              <w:rPr>
                <w:rFonts w:ascii="Times New Roman" w:hAnsi="Times New Roman" w:cs="Times New Roman"/>
                <w:b/>
                <w:sz w:val="28"/>
                <w:szCs w:val="28"/>
              </w:rPr>
            </w:pPr>
          </w:p>
          <w:p w:rsidR="003D713F" w:rsidRPr="003D713F" w:rsidRDefault="003D713F" w:rsidP="00F63251">
            <w:pPr>
              <w:pStyle w:val="ConsPlusNormal"/>
              <w:widowControl/>
              <w:ind w:firstLine="0"/>
              <w:rPr>
                <w:rFonts w:ascii="Times New Roman" w:hAnsi="Times New Roman" w:cs="Times New Roman"/>
                <w:b/>
                <w:sz w:val="28"/>
                <w:szCs w:val="28"/>
              </w:rPr>
            </w:pPr>
            <w:r w:rsidRPr="003D713F">
              <w:rPr>
                <w:rFonts w:ascii="Times New Roman" w:hAnsi="Times New Roman" w:cs="Times New Roman"/>
                <w:b/>
                <w:sz w:val="28"/>
                <w:szCs w:val="28"/>
              </w:rPr>
              <w:t xml:space="preserve">Аудитор Контрольно-счетной палаты муниципального образования «Родниковское городское поселение Родниковского муниципального района Ивановской области»                                        </w:t>
            </w:r>
          </w:p>
        </w:tc>
        <w:tc>
          <w:tcPr>
            <w:tcW w:w="5063" w:type="dxa"/>
          </w:tcPr>
          <w:p w:rsidR="003D713F" w:rsidRPr="003D713F" w:rsidRDefault="003D713F" w:rsidP="00F63251">
            <w:pPr>
              <w:pStyle w:val="ConsPlusNormal"/>
              <w:widowControl/>
              <w:ind w:left="3402" w:firstLine="0"/>
              <w:rPr>
                <w:rFonts w:ascii="Times New Roman" w:hAnsi="Times New Roman" w:cs="Times New Roman"/>
                <w:b/>
                <w:sz w:val="28"/>
                <w:szCs w:val="28"/>
              </w:rPr>
            </w:pPr>
          </w:p>
          <w:p w:rsidR="003D713F" w:rsidRPr="003D713F" w:rsidRDefault="003D713F" w:rsidP="00F63251">
            <w:pPr>
              <w:pStyle w:val="ConsPlusNormal"/>
              <w:widowControl/>
              <w:ind w:left="3402" w:firstLine="0"/>
              <w:rPr>
                <w:rFonts w:ascii="Times New Roman" w:hAnsi="Times New Roman" w:cs="Times New Roman"/>
                <w:b/>
                <w:sz w:val="28"/>
                <w:szCs w:val="28"/>
              </w:rPr>
            </w:pPr>
          </w:p>
          <w:p w:rsidR="003D713F" w:rsidRPr="003D713F" w:rsidRDefault="003D713F" w:rsidP="00F63251">
            <w:pPr>
              <w:pStyle w:val="ConsPlusNormal"/>
              <w:widowControl/>
              <w:ind w:firstLine="0"/>
              <w:rPr>
                <w:rFonts w:ascii="Times New Roman" w:hAnsi="Times New Roman" w:cs="Times New Roman"/>
                <w:b/>
                <w:sz w:val="28"/>
                <w:szCs w:val="28"/>
              </w:rPr>
            </w:pPr>
            <w:r w:rsidRPr="003D713F">
              <w:rPr>
                <w:rFonts w:ascii="Times New Roman" w:hAnsi="Times New Roman" w:cs="Times New Roman"/>
                <w:b/>
                <w:sz w:val="28"/>
                <w:szCs w:val="28"/>
              </w:rPr>
              <w:t xml:space="preserve">                                             </w:t>
            </w:r>
          </w:p>
          <w:p w:rsidR="003D713F" w:rsidRPr="003D713F" w:rsidRDefault="003D713F" w:rsidP="00F63251">
            <w:pPr>
              <w:pStyle w:val="ConsPlusNormal"/>
              <w:widowControl/>
              <w:ind w:firstLine="0"/>
              <w:rPr>
                <w:rFonts w:ascii="Times New Roman" w:hAnsi="Times New Roman" w:cs="Times New Roman"/>
                <w:b/>
                <w:sz w:val="28"/>
                <w:szCs w:val="28"/>
              </w:rPr>
            </w:pPr>
            <w:r w:rsidRPr="003D713F">
              <w:rPr>
                <w:rFonts w:ascii="Times New Roman" w:hAnsi="Times New Roman" w:cs="Times New Roman"/>
                <w:b/>
                <w:sz w:val="28"/>
                <w:szCs w:val="28"/>
              </w:rPr>
              <w:t xml:space="preserve">                         </w:t>
            </w:r>
          </w:p>
          <w:p w:rsidR="003D713F" w:rsidRPr="003D713F" w:rsidRDefault="003D713F" w:rsidP="00F63251">
            <w:pPr>
              <w:pStyle w:val="ConsPlusNormal"/>
              <w:widowControl/>
              <w:ind w:firstLine="0"/>
              <w:rPr>
                <w:rFonts w:ascii="Times New Roman" w:hAnsi="Times New Roman" w:cs="Times New Roman"/>
                <w:b/>
                <w:sz w:val="28"/>
                <w:szCs w:val="28"/>
              </w:rPr>
            </w:pPr>
            <w:r w:rsidRPr="003D713F">
              <w:rPr>
                <w:rFonts w:ascii="Times New Roman" w:hAnsi="Times New Roman" w:cs="Times New Roman"/>
                <w:b/>
                <w:sz w:val="28"/>
                <w:szCs w:val="28"/>
              </w:rPr>
              <w:t xml:space="preserve">                                                 А.М.Гатин</w:t>
            </w:r>
          </w:p>
          <w:p w:rsidR="003D713F" w:rsidRPr="003D713F" w:rsidRDefault="003D713F" w:rsidP="00F63251">
            <w:pPr>
              <w:pStyle w:val="ConsPlusNormal"/>
              <w:widowControl/>
              <w:ind w:firstLine="0"/>
              <w:rPr>
                <w:rFonts w:ascii="Times New Roman" w:hAnsi="Times New Roman" w:cs="Times New Roman"/>
                <w:b/>
                <w:sz w:val="28"/>
                <w:szCs w:val="28"/>
              </w:rPr>
            </w:pPr>
            <w:r w:rsidRPr="003D713F">
              <w:rPr>
                <w:rFonts w:ascii="Times New Roman" w:hAnsi="Times New Roman" w:cs="Times New Roman"/>
                <w:b/>
                <w:sz w:val="28"/>
                <w:szCs w:val="28"/>
              </w:rPr>
              <w:t xml:space="preserve">                                             </w:t>
            </w:r>
          </w:p>
          <w:p w:rsidR="003D713F" w:rsidRPr="003D713F" w:rsidRDefault="003D713F" w:rsidP="00F63251">
            <w:pPr>
              <w:pStyle w:val="ConsPlusNormal"/>
              <w:widowControl/>
              <w:ind w:firstLine="0"/>
              <w:rPr>
                <w:rFonts w:ascii="Times New Roman" w:hAnsi="Times New Roman" w:cs="Times New Roman"/>
                <w:b/>
                <w:sz w:val="28"/>
                <w:szCs w:val="28"/>
              </w:rPr>
            </w:pPr>
          </w:p>
          <w:p w:rsidR="003D713F" w:rsidRPr="003D713F" w:rsidRDefault="003D713F" w:rsidP="00F63251">
            <w:pPr>
              <w:pStyle w:val="ConsPlusNormal"/>
              <w:widowControl/>
              <w:ind w:firstLine="0"/>
              <w:rPr>
                <w:rFonts w:ascii="Times New Roman" w:hAnsi="Times New Roman" w:cs="Times New Roman"/>
                <w:b/>
                <w:sz w:val="28"/>
                <w:szCs w:val="28"/>
              </w:rPr>
            </w:pPr>
          </w:p>
          <w:p w:rsidR="003D713F" w:rsidRPr="003D713F" w:rsidRDefault="003D713F" w:rsidP="00F63251">
            <w:pPr>
              <w:pStyle w:val="ConsPlusNormal"/>
              <w:widowControl/>
              <w:ind w:firstLine="0"/>
              <w:rPr>
                <w:rFonts w:ascii="Times New Roman" w:hAnsi="Times New Roman" w:cs="Times New Roman"/>
                <w:b/>
                <w:sz w:val="28"/>
                <w:szCs w:val="28"/>
              </w:rPr>
            </w:pPr>
          </w:p>
          <w:p w:rsidR="003D713F" w:rsidRPr="003D713F" w:rsidRDefault="003D713F" w:rsidP="00F63251">
            <w:pPr>
              <w:pStyle w:val="ConsPlusNormal"/>
              <w:widowControl/>
              <w:ind w:firstLine="0"/>
              <w:rPr>
                <w:rFonts w:ascii="Times New Roman" w:hAnsi="Times New Roman" w:cs="Times New Roman"/>
                <w:b/>
                <w:sz w:val="28"/>
                <w:szCs w:val="28"/>
              </w:rPr>
            </w:pPr>
            <w:r w:rsidRPr="003D713F">
              <w:rPr>
                <w:rFonts w:ascii="Times New Roman" w:hAnsi="Times New Roman" w:cs="Times New Roman"/>
                <w:b/>
                <w:sz w:val="28"/>
                <w:szCs w:val="28"/>
              </w:rPr>
              <w:t xml:space="preserve">                                  </w:t>
            </w:r>
          </w:p>
          <w:p w:rsidR="003D713F" w:rsidRPr="003D713F" w:rsidRDefault="003D713F" w:rsidP="00F63251">
            <w:pPr>
              <w:pStyle w:val="ConsPlusNormal"/>
              <w:widowControl/>
              <w:ind w:firstLine="0"/>
              <w:rPr>
                <w:rFonts w:ascii="Times New Roman" w:hAnsi="Times New Roman" w:cs="Times New Roman"/>
                <w:b/>
                <w:sz w:val="28"/>
                <w:szCs w:val="28"/>
              </w:rPr>
            </w:pPr>
          </w:p>
          <w:p w:rsidR="003D713F" w:rsidRPr="003D713F" w:rsidRDefault="003D713F" w:rsidP="00F63251">
            <w:pPr>
              <w:pStyle w:val="ConsPlusNormal"/>
              <w:widowControl/>
              <w:ind w:firstLine="0"/>
              <w:jc w:val="right"/>
              <w:rPr>
                <w:rFonts w:ascii="Times New Roman" w:hAnsi="Times New Roman" w:cs="Times New Roman"/>
                <w:b/>
                <w:sz w:val="28"/>
                <w:szCs w:val="28"/>
              </w:rPr>
            </w:pPr>
            <w:r w:rsidRPr="003D713F">
              <w:rPr>
                <w:rFonts w:ascii="Times New Roman" w:hAnsi="Times New Roman" w:cs="Times New Roman"/>
                <w:b/>
                <w:sz w:val="28"/>
                <w:szCs w:val="28"/>
              </w:rPr>
              <w:t xml:space="preserve">                                                                                             И.В.Пожарский</w:t>
            </w:r>
          </w:p>
        </w:tc>
      </w:tr>
    </w:tbl>
    <w:p w:rsidR="00F63251" w:rsidRDefault="003D713F" w:rsidP="003D713F">
      <w:pPr>
        <w:pStyle w:val="ConsPlusNormal"/>
        <w:widowControl/>
        <w:ind w:firstLine="0"/>
        <w:rPr>
          <w:rFonts w:ascii="Times New Roman" w:hAnsi="Times New Roman" w:cs="Times New Roman"/>
          <w:sz w:val="28"/>
          <w:szCs w:val="28"/>
        </w:rPr>
        <w:sectPr w:rsidR="00F63251" w:rsidSect="00F63251">
          <w:pgSz w:w="11907" w:h="16840" w:code="9"/>
          <w:pgMar w:top="1134" w:right="567" w:bottom="851" w:left="1701" w:header="720" w:footer="720" w:gutter="0"/>
          <w:cols w:space="720"/>
        </w:sectPr>
      </w:pPr>
      <w:r w:rsidRPr="003D713F">
        <w:rPr>
          <w:rFonts w:ascii="Times New Roman" w:hAnsi="Times New Roman" w:cs="Times New Roman"/>
          <w:sz w:val="28"/>
          <w:szCs w:val="28"/>
        </w:rPr>
        <w:lastRenderedPageBreak/>
        <w:t xml:space="preserve">  </w:t>
      </w:r>
    </w:p>
    <w:p w:rsidR="003D713F" w:rsidRPr="004C43BF" w:rsidRDefault="003D713F" w:rsidP="003D713F">
      <w:pPr>
        <w:pStyle w:val="ConsPlusNormal"/>
        <w:widowControl/>
        <w:ind w:firstLine="0"/>
        <w:jc w:val="right"/>
        <w:rPr>
          <w:rFonts w:ascii="Times New Roman" w:hAnsi="Times New Roman" w:cs="Times New Roman"/>
          <w:sz w:val="24"/>
          <w:szCs w:val="24"/>
        </w:rPr>
      </w:pPr>
      <w:r w:rsidRPr="004C43B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4C43BF">
        <w:rPr>
          <w:rFonts w:ascii="Times New Roman" w:hAnsi="Times New Roman" w:cs="Times New Roman"/>
          <w:sz w:val="24"/>
          <w:szCs w:val="24"/>
        </w:rPr>
        <w:t xml:space="preserve"> </w:t>
      </w:r>
      <w:r>
        <w:rPr>
          <w:rFonts w:ascii="Times New Roman" w:hAnsi="Times New Roman" w:cs="Times New Roman"/>
          <w:sz w:val="24"/>
          <w:szCs w:val="24"/>
        </w:rPr>
        <w:t>1</w:t>
      </w:r>
    </w:p>
    <w:p w:rsidR="003D713F" w:rsidRDefault="003D713F" w:rsidP="003D713F">
      <w:pPr>
        <w:pStyle w:val="ConsPlusNormal"/>
        <w:widowControl/>
        <w:ind w:firstLine="0"/>
        <w:jc w:val="right"/>
        <w:rPr>
          <w:rFonts w:ascii="Times New Roman" w:hAnsi="Times New Roman" w:cs="Times New Roman"/>
          <w:sz w:val="24"/>
          <w:szCs w:val="24"/>
        </w:rPr>
      </w:pPr>
      <w:r w:rsidRPr="004C43BF">
        <w:rPr>
          <w:rFonts w:ascii="Times New Roman" w:hAnsi="Times New Roman" w:cs="Times New Roman"/>
          <w:sz w:val="24"/>
          <w:szCs w:val="24"/>
        </w:rPr>
        <w:t>к заключению</w:t>
      </w:r>
      <w:r>
        <w:rPr>
          <w:rFonts w:ascii="Times New Roman" w:hAnsi="Times New Roman" w:cs="Times New Roman"/>
          <w:sz w:val="24"/>
          <w:szCs w:val="24"/>
        </w:rPr>
        <w:t xml:space="preserve"> Контрольно-счетной палаты</w:t>
      </w:r>
    </w:p>
    <w:p w:rsidR="003D713F" w:rsidRDefault="003D713F" w:rsidP="003D713F">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МО «Родниковское городское поселение </w:t>
      </w:r>
    </w:p>
    <w:p w:rsidR="003D713F" w:rsidRDefault="003D713F" w:rsidP="003D713F">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Родниковского муниципального района </w:t>
      </w:r>
    </w:p>
    <w:p w:rsidR="003D713F" w:rsidRPr="004C43BF" w:rsidRDefault="003D713F" w:rsidP="003D713F">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Ивановской области»</w:t>
      </w:r>
    </w:p>
    <w:p w:rsidR="003D713F" w:rsidRPr="004C43BF" w:rsidRDefault="003D713F" w:rsidP="003D713F">
      <w:pPr>
        <w:pStyle w:val="ConsPlusNonformat"/>
        <w:widowControl/>
        <w:jc w:val="right"/>
        <w:rPr>
          <w:rFonts w:ascii="Times New Roman" w:hAnsi="Times New Roman" w:cs="Times New Roman"/>
          <w:sz w:val="24"/>
          <w:szCs w:val="24"/>
        </w:rPr>
      </w:pPr>
    </w:p>
    <w:p w:rsidR="003D713F" w:rsidRDefault="003D713F" w:rsidP="003D713F">
      <w:pPr>
        <w:pStyle w:val="ConsPlusNormal"/>
        <w:widowControl/>
        <w:ind w:firstLine="0"/>
        <w:jc w:val="center"/>
        <w:rPr>
          <w:rFonts w:ascii="Times New Roman" w:hAnsi="Times New Roman" w:cs="Times New Roman"/>
          <w:sz w:val="24"/>
          <w:szCs w:val="24"/>
        </w:rPr>
      </w:pPr>
    </w:p>
    <w:p w:rsidR="003D713F" w:rsidRPr="003960E2" w:rsidRDefault="003D713F" w:rsidP="003D713F">
      <w:pPr>
        <w:pStyle w:val="ConsPlusNormal"/>
        <w:widowControl/>
        <w:ind w:firstLine="0"/>
        <w:jc w:val="center"/>
        <w:rPr>
          <w:rFonts w:ascii="Times New Roman" w:hAnsi="Times New Roman" w:cs="Times New Roman"/>
          <w:b/>
          <w:sz w:val="24"/>
          <w:szCs w:val="24"/>
        </w:rPr>
      </w:pPr>
      <w:r w:rsidRPr="003960E2">
        <w:rPr>
          <w:rFonts w:ascii="Times New Roman" w:hAnsi="Times New Roman" w:cs="Times New Roman"/>
          <w:b/>
          <w:sz w:val="24"/>
          <w:szCs w:val="24"/>
        </w:rPr>
        <w:t>ИСПОЛНЕНИЕ</w:t>
      </w:r>
    </w:p>
    <w:p w:rsidR="003D713F" w:rsidRPr="003960E2" w:rsidRDefault="003D713F" w:rsidP="003D713F">
      <w:pPr>
        <w:pStyle w:val="ConsPlusNormal"/>
        <w:widowControl/>
        <w:ind w:firstLine="0"/>
        <w:jc w:val="center"/>
        <w:rPr>
          <w:rFonts w:ascii="Times New Roman" w:hAnsi="Times New Roman" w:cs="Times New Roman"/>
          <w:b/>
          <w:sz w:val="24"/>
          <w:szCs w:val="24"/>
        </w:rPr>
      </w:pPr>
      <w:r w:rsidRPr="003960E2">
        <w:rPr>
          <w:rFonts w:ascii="Times New Roman" w:hAnsi="Times New Roman" w:cs="Times New Roman"/>
          <w:b/>
          <w:sz w:val="24"/>
          <w:szCs w:val="24"/>
        </w:rPr>
        <w:t>БЮДЖЕТ</w:t>
      </w:r>
      <w:r>
        <w:rPr>
          <w:rFonts w:ascii="Times New Roman" w:hAnsi="Times New Roman" w:cs="Times New Roman"/>
          <w:b/>
          <w:sz w:val="24"/>
          <w:szCs w:val="24"/>
        </w:rPr>
        <w:t>А РОДНИКОВСКОГО ГОРОДСКОГО ПОСЕЛЕНИЯ ЗА 2018</w:t>
      </w:r>
      <w:r w:rsidRPr="003960E2">
        <w:rPr>
          <w:rFonts w:ascii="Times New Roman" w:hAnsi="Times New Roman" w:cs="Times New Roman"/>
          <w:b/>
          <w:sz w:val="24"/>
          <w:szCs w:val="24"/>
        </w:rPr>
        <w:t xml:space="preserve"> ГОД ПО РАЗДЕЛАМ, ПОДРАЗДЕЛАМ</w:t>
      </w:r>
    </w:p>
    <w:p w:rsidR="003D713F" w:rsidRPr="003960E2" w:rsidRDefault="003D713F" w:rsidP="003D713F">
      <w:pPr>
        <w:pStyle w:val="ConsPlusNormal"/>
        <w:widowControl/>
        <w:ind w:firstLine="0"/>
        <w:jc w:val="center"/>
        <w:rPr>
          <w:rFonts w:ascii="Times New Roman" w:hAnsi="Times New Roman" w:cs="Times New Roman"/>
          <w:b/>
          <w:sz w:val="24"/>
          <w:szCs w:val="24"/>
        </w:rPr>
      </w:pPr>
      <w:r w:rsidRPr="003960E2">
        <w:rPr>
          <w:rFonts w:ascii="Times New Roman" w:hAnsi="Times New Roman" w:cs="Times New Roman"/>
          <w:b/>
          <w:sz w:val="24"/>
          <w:szCs w:val="24"/>
        </w:rPr>
        <w:t>КЛАССИФИКАЦИИ РАСХОДОВ</w:t>
      </w:r>
      <w:r w:rsidRPr="004C43BF">
        <w:rPr>
          <w:rFonts w:ascii="Times New Roman" w:hAnsi="Times New Roman" w:cs="Times New Roman"/>
          <w:sz w:val="24"/>
          <w:szCs w:val="24"/>
        </w:rPr>
        <w:t xml:space="preserve"> </w:t>
      </w:r>
      <w:r w:rsidRPr="003960E2">
        <w:rPr>
          <w:rFonts w:ascii="Times New Roman" w:hAnsi="Times New Roman" w:cs="Times New Roman"/>
          <w:b/>
          <w:sz w:val="24"/>
          <w:szCs w:val="24"/>
        </w:rPr>
        <w:t>БЮДЖЕТОВ</w:t>
      </w:r>
      <w:r>
        <w:rPr>
          <w:rFonts w:ascii="Times New Roman" w:hAnsi="Times New Roman" w:cs="Times New Roman"/>
          <w:b/>
          <w:sz w:val="24"/>
          <w:szCs w:val="24"/>
        </w:rPr>
        <w:t xml:space="preserve"> </w:t>
      </w:r>
      <w:r w:rsidRPr="003960E2">
        <w:rPr>
          <w:rFonts w:ascii="Times New Roman" w:hAnsi="Times New Roman" w:cs="Times New Roman"/>
          <w:b/>
          <w:sz w:val="24"/>
          <w:szCs w:val="24"/>
        </w:rPr>
        <w:t>РОССИЙСКОЙ ФЕДЕРАЦИИ</w:t>
      </w:r>
    </w:p>
    <w:p w:rsidR="003D713F" w:rsidRPr="004C43BF" w:rsidRDefault="003D713F" w:rsidP="003D713F">
      <w:pPr>
        <w:pStyle w:val="ConsPlusNormal"/>
        <w:widowControl/>
        <w:ind w:firstLine="0"/>
        <w:jc w:val="center"/>
        <w:rPr>
          <w:rFonts w:ascii="Times New Roman" w:hAnsi="Times New Roman" w:cs="Times New Roman"/>
          <w:sz w:val="24"/>
          <w:szCs w:val="24"/>
        </w:rPr>
      </w:pPr>
    </w:p>
    <w:p w:rsidR="003D713F" w:rsidRPr="004C43BF" w:rsidRDefault="003D713F" w:rsidP="003D713F">
      <w:pPr>
        <w:pStyle w:val="ConsPlusNormal"/>
        <w:widowControl/>
        <w:ind w:firstLine="0"/>
        <w:jc w:val="right"/>
        <w:rPr>
          <w:rFonts w:ascii="Times New Roman" w:hAnsi="Times New Roman" w:cs="Times New Roman"/>
          <w:sz w:val="24"/>
          <w:szCs w:val="24"/>
        </w:rPr>
      </w:pPr>
      <w:r w:rsidRPr="004C43BF">
        <w:rPr>
          <w:rFonts w:ascii="Times New Roman" w:hAnsi="Times New Roman" w:cs="Times New Roman"/>
          <w:sz w:val="24"/>
          <w:szCs w:val="24"/>
        </w:rPr>
        <w:t>(тыс. руб.)</w:t>
      </w:r>
    </w:p>
    <w:tbl>
      <w:tblPr>
        <w:tblW w:w="15012" w:type="dxa"/>
        <w:tblInd w:w="70" w:type="dxa"/>
        <w:tblLayout w:type="fixed"/>
        <w:tblCellMar>
          <w:left w:w="70" w:type="dxa"/>
          <w:right w:w="70" w:type="dxa"/>
        </w:tblCellMar>
        <w:tblLook w:val="0000"/>
      </w:tblPr>
      <w:tblGrid>
        <w:gridCol w:w="3958"/>
        <w:gridCol w:w="1260"/>
        <w:gridCol w:w="1980"/>
        <w:gridCol w:w="1591"/>
        <w:gridCol w:w="31"/>
        <w:gridCol w:w="1620"/>
        <w:gridCol w:w="78"/>
        <w:gridCol w:w="1542"/>
        <w:gridCol w:w="1407"/>
        <w:gridCol w:w="33"/>
        <w:gridCol w:w="1440"/>
        <w:gridCol w:w="72"/>
      </w:tblGrid>
      <w:tr w:rsidR="003D713F" w:rsidRPr="00F63251" w:rsidTr="00F63251">
        <w:trPr>
          <w:gridAfter w:val="1"/>
          <w:wAfter w:w="72" w:type="dxa"/>
          <w:trHeight w:val="84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p>
          <w:p w:rsidR="003D713F" w:rsidRPr="00F63251" w:rsidRDefault="003D713F" w:rsidP="00F63251">
            <w:pPr>
              <w:pStyle w:val="ConsPlusCell"/>
              <w:widowControl/>
              <w:jc w:val="center"/>
              <w:rPr>
                <w:rFonts w:ascii="Times New Roman" w:hAnsi="Times New Roman" w:cs="Times New Roman"/>
                <w:sz w:val="24"/>
                <w:szCs w:val="24"/>
              </w:rPr>
            </w:pPr>
          </w:p>
          <w:p w:rsidR="003D713F" w:rsidRPr="00F63251" w:rsidRDefault="003D713F" w:rsidP="00F63251">
            <w:pPr>
              <w:pStyle w:val="ConsPlusCell"/>
              <w:widowControl/>
              <w:jc w:val="center"/>
              <w:rPr>
                <w:rFonts w:ascii="Times New Roman" w:hAnsi="Times New Roman" w:cs="Times New Roman"/>
                <w:sz w:val="24"/>
                <w:szCs w:val="24"/>
              </w:rPr>
            </w:pPr>
          </w:p>
          <w:p w:rsidR="003D713F" w:rsidRPr="00F63251" w:rsidRDefault="003D713F" w:rsidP="00F63251">
            <w:pPr>
              <w:pStyle w:val="ConsPlusCell"/>
              <w:widowControl/>
              <w:jc w:val="center"/>
              <w:rPr>
                <w:rFonts w:ascii="Times New Roman" w:hAnsi="Times New Roman" w:cs="Times New Roman"/>
                <w:sz w:val="24"/>
                <w:szCs w:val="24"/>
              </w:rPr>
            </w:pPr>
          </w:p>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Наименование расходов</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 xml:space="preserve">Раздел, </w:t>
            </w:r>
            <w:r w:rsidRPr="00F63251">
              <w:rPr>
                <w:rFonts w:ascii="Times New Roman" w:hAnsi="Times New Roman" w:cs="Times New Roman"/>
                <w:sz w:val="24"/>
                <w:szCs w:val="24"/>
              </w:rPr>
              <w:br/>
              <w:t>подраздел</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 xml:space="preserve">Утверждено </w:t>
            </w:r>
            <w:r w:rsidRPr="00F63251">
              <w:rPr>
                <w:rFonts w:ascii="Times New Roman" w:hAnsi="Times New Roman" w:cs="Times New Roman"/>
                <w:sz w:val="24"/>
                <w:szCs w:val="24"/>
              </w:rPr>
              <w:br/>
              <w:t>решением Совета МО «Родниковское городское поселение Родниковского муниципального района»</w:t>
            </w:r>
          </w:p>
        </w:tc>
        <w:tc>
          <w:tcPr>
            <w:tcW w:w="1622"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Исполнено по данным Финансового управления</w:t>
            </w:r>
          </w:p>
        </w:tc>
        <w:tc>
          <w:tcPr>
            <w:tcW w:w="162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 xml:space="preserve">Процент  </w:t>
            </w:r>
            <w:r w:rsidRPr="00F63251">
              <w:rPr>
                <w:rFonts w:ascii="Times New Roman" w:hAnsi="Times New Roman" w:cs="Times New Roman"/>
                <w:sz w:val="24"/>
                <w:szCs w:val="24"/>
              </w:rPr>
              <w:br/>
              <w:t>исполнения</w:t>
            </w:r>
            <w:r w:rsidRPr="00F63251">
              <w:rPr>
                <w:rFonts w:ascii="Times New Roman" w:hAnsi="Times New Roman" w:cs="Times New Roman"/>
                <w:sz w:val="24"/>
                <w:szCs w:val="24"/>
              </w:rPr>
              <w:br/>
              <w:t>по данным Финансового управления</w:t>
            </w:r>
            <w:r w:rsidRPr="00F63251">
              <w:rPr>
                <w:rFonts w:ascii="Times New Roman" w:hAnsi="Times New Roman" w:cs="Times New Roman"/>
                <w:sz w:val="24"/>
                <w:szCs w:val="24"/>
              </w:rPr>
              <w:br/>
            </w:r>
          </w:p>
          <w:p w:rsidR="003D713F" w:rsidRPr="00F63251" w:rsidRDefault="003D713F" w:rsidP="00F63251">
            <w:pPr>
              <w:pStyle w:val="ConsPlusCell"/>
              <w:widowControl/>
              <w:jc w:val="center"/>
              <w:rPr>
                <w:rFonts w:ascii="Times New Roman" w:hAnsi="Times New Roman" w:cs="Times New Roman"/>
                <w:sz w:val="24"/>
                <w:szCs w:val="24"/>
              </w:rPr>
            </w:pPr>
          </w:p>
        </w:tc>
        <w:tc>
          <w:tcPr>
            <w:tcW w:w="1620"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 xml:space="preserve">Исполнено </w:t>
            </w:r>
            <w:r w:rsidRPr="00F63251">
              <w:rPr>
                <w:rFonts w:ascii="Times New Roman" w:hAnsi="Times New Roman" w:cs="Times New Roman"/>
                <w:sz w:val="24"/>
                <w:szCs w:val="24"/>
              </w:rPr>
              <w:br/>
              <w:t xml:space="preserve">на     </w:t>
            </w:r>
            <w:r w:rsidRPr="00F63251">
              <w:rPr>
                <w:rFonts w:ascii="Times New Roman" w:hAnsi="Times New Roman" w:cs="Times New Roman"/>
                <w:sz w:val="24"/>
                <w:szCs w:val="24"/>
              </w:rPr>
              <w:br/>
              <w:t xml:space="preserve">основании </w:t>
            </w:r>
            <w:r w:rsidRPr="00F63251">
              <w:rPr>
                <w:rFonts w:ascii="Times New Roman" w:hAnsi="Times New Roman" w:cs="Times New Roman"/>
                <w:sz w:val="24"/>
                <w:szCs w:val="24"/>
              </w:rPr>
              <w:br/>
              <w:t xml:space="preserve">данных   </w:t>
            </w:r>
            <w:r w:rsidRPr="00F63251">
              <w:rPr>
                <w:rFonts w:ascii="Times New Roman" w:hAnsi="Times New Roman" w:cs="Times New Roman"/>
                <w:sz w:val="24"/>
                <w:szCs w:val="24"/>
              </w:rPr>
              <w:br/>
              <w:t>получателей</w:t>
            </w:r>
          </w:p>
        </w:tc>
        <w:tc>
          <w:tcPr>
            <w:tcW w:w="1440"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 xml:space="preserve">Процент  </w:t>
            </w:r>
            <w:r w:rsidRPr="00F63251">
              <w:rPr>
                <w:rFonts w:ascii="Times New Roman" w:hAnsi="Times New Roman" w:cs="Times New Roman"/>
                <w:sz w:val="24"/>
                <w:szCs w:val="24"/>
              </w:rPr>
              <w:br/>
              <w:t xml:space="preserve">исполнения </w:t>
            </w:r>
            <w:r w:rsidRPr="00F63251">
              <w:rPr>
                <w:rFonts w:ascii="Times New Roman" w:hAnsi="Times New Roman" w:cs="Times New Roman"/>
                <w:sz w:val="24"/>
                <w:szCs w:val="24"/>
              </w:rPr>
              <w:br/>
              <w:t xml:space="preserve">на     </w:t>
            </w:r>
            <w:r w:rsidRPr="00F63251">
              <w:rPr>
                <w:rFonts w:ascii="Times New Roman" w:hAnsi="Times New Roman" w:cs="Times New Roman"/>
                <w:sz w:val="24"/>
                <w:szCs w:val="24"/>
              </w:rPr>
              <w:br/>
              <w:t xml:space="preserve">основании </w:t>
            </w:r>
            <w:r w:rsidRPr="00F63251">
              <w:rPr>
                <w:rFonts w:ascii="Times New Roman" w:hAnsi="Times New Roman" w:cs="Times New Roman"/>
                <w:sz w:val="24"/>
                <w:szCs w:val="24"/>
              </w:rPr>
              <w:br/>
              <w:t xml:space="preserve">данных   </w:t>
            </w:r>
            <w:r w:rsidRPr="00F63251">
              <w:rPr>
                <w:rFonts w:ascii="Times New Roman" w:hAnsi="Times New Roman" w:cs="Times New Roman"/>
                <w:sz w:val="24"/>
                <w:szCs w:val="24"/>
              </w:rPr>
              <w:br/>
              <w:t>получателей</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both"/>
              <w:rPr>
                <w:rFonts w:ascii="Times New Roman" w:hAnsi="Times New Roman" w:cs="Times New Roman"/>
                <w:sz w:val="24"/>
                <w:szCs w:val="24"/>
              </w:rPr>
            </w:pPr>
            <w:r w:rsidRPr="00F63251">
              <w:rPr>
                <w:rFonts w:ascii="Times New Roman" w:hAnsi="Times New Roman" w:cs="Times New Roman"/>
                <w:sz w:val="24"/>
                <w:szCs w:val="24"/>
              </w:rPr>
              <w:t>Отклонения</w:t>
            </w:r>
          </w:p>
        </w:tc>
      </w:tr>
      <w:tr w:rsidR="003D713F" w:rsidRPr="00F63251" w:rsidTr="00F63251">
        <w:trPr>
          <w:gridAfter w:val="1"/>
          <w:wAfter w:w="72" w:type="dxa"/>
          <w:trHeight w:val="24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1</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2</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3</w:t>
            </w:r>
          </w:p>
        </w:tc>
        <w:tc>
          <w:tcPr>
            <w:tcW w:w="1622"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5</w:t>
            </w:r>
          </w:p>
        </w:tc>
        <w:tc>
          <w:tcPr>
            <w:tcW w:w="1620"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6</w:t>
            </w:r>
          </w:p>
        </w:tc>
        <w:tc>
          <w:tcPr>
            <w:tcW w:w="1440"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7</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8 = 6 – 4</w:t>
            </w:r>
          </w:p>
        </w:tc>
      </w:tr>
      <w:tr w:rsidR="003D713F" w:rsidRPr="00F63251" w:rsidTr="00F63251">
        <w:trPr>
          <w:gridAfter w:val="1"/>
          <w:wAfter w:w="72" w:type="dxa"/>
          <w:trHeight w:val="48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b/>
                <w:bCs/>
                <w:sz w:val="24"/>
                <w:szCs w:val="24"/>
              </w:rPr>
            </w:pPr>
            <w:r w:rsidRPr="00F63251">
              <w:rPr>
                <w:rFonts w:ascii="Times New Roman" w:hAnsi="Times New Roman" w:cs="Times New Roman"/>
                <w:b/>
                <w:bCs/>
                <w:sz w:val="24"/>
                <w:szCs w:val="24"/>
              </w:rPr>
              <w:t>Общегосударственные вопросы</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4"/>
                <w:szCs w:val="24"/>
              </w:rPr>
            </w:pPr>
            <w:r w:rsidRPr="00F63251">
              <w:rPr>
                <w:rFonts w:ascii="Times New Roman" w:hAnsi="Times New Roman" w:cs="Times New Roman"/>
                <w:b/>
                <w:sz w:val="24"/>
                <w:szCs w:val="24"/>
              </w:rPr>
              <w:t>0100</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8 818,436</w:t>
            </w:r>
          </w:p>
        </w:tc>
        <w:tc>
          <w:tcPr>
            <w:tcW w:w="1622"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4 594,839</w:t>
            </w:r>
          </w:p>
        </w:tc>
        <w:tc>
          <w:tcPr>
            <w:tcW w:w="162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52,1</w:t>
            </w:r>
          </w:p>
        </w:tc>
        <w:tc>
          <w:tcPr>
            <w:tcW w:w="1620"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4 594,839</w:t>
            </w:r>
          </w:p>
        </w:tc>
        <w:tc>
          <w:tcPr>
            <w:tcW w:w="1440"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52,1</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sz w:val="24"/>
                <w:szCs w:val="24"/>
              </w:rPr>
            </w:pPr>
          </w:p>
        </w:tc>
      </w:tr>
      <w:tr w:rsidR="003D713F" w:rsidRPr="00F63251" w:rsidTr="00F63251">
        <w:trPr>
          <w:gridAfter w:val="1"/>
          <w:wAfter w:w="72" w:type="dxa"/>
          <w:trHeight w:val="48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Функционирование высшего должностного лица субъекта РФ и муниципального образования</w:t>
            </w:r>
          </w:p>
          <w:p w:rsidR="003D713F" w:rsidRPr="00F63251" w:rsidRDefault="003D713F" w:rsidP="00F63251">
            <w:pPr>
              <w:spacing w:line="240"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0102</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776,900</w:t>
            </w:r>
          </w:p>
        </w:tc>
        <w:tc>
          <w:tcPr>
            <w:tcW w:w="1622"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764,244</w:t>
            </w:r>
          </w:p>
        </w:tc>
        <w:tc>
          <w:tcPr>
            <w:tcW w:w="162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98,4</w:t>
            </w:r>
          </w:p>
        </w:tc>
        <w:tc>
          <w:tcPr>
            <w:tcW w:w="1620"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764,244</w:t>
            </w:r>
          </w:p>
        </w:tc>
        <w:tc>
          <w:tcPr>
            <w:tcW w:w="1440"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98,4</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gridAfter w:val="1"/>
          <w:wAfter w:w="72" w:type="dxa"/>
          <w:trHeight w:val="48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 xml:space="preserve">Функционирование законодательных </w:t>
            </w:r>
            <w:r w:rsidRPr="00F63251">
              <w:rPr>
                <w:rFonts w:ascii="Times New Roman" w:hAnsi="Times New Roman" w:cs="Times New Roman"/>
                <w:sz w:val="24"/>
                <w:szCs w:val="24"/>
              </w:rPr>
              <w:lastRenderedPageBreak/>
              <w:t>(представительных) органов государственной власти и представительных органов муниципальных образований</w:t>
            </w:r>
          </w:p>
          <w:p w:rsidR="003D713F" w:rsidRPr="00F63251" w:rsidRDefault="003D713F" w:rsidP="00F63251">
            <w:pPr>
              <w:spacing w:line="240" w:lineRule="auto"/>
              <w:jc w:val="both"/>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lastRenderedPageBreak/>
              <w:t>0103</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1 474,900</w:t>
            </w:r>
          </w:p>
        </w:tc>
        <w:tc>
          <w:tcPr>
            <w:tcW w:w="1622"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1 355,750</w:t>
            </w:r>
          </w:p>
        </w:tc>
        <w:tc>
          <w:tcPr>
            <w:tcW w:w="162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91,9</w:t>
            </w:r>
          </w:p>
        </w:tc>
        <w:tc>
          <w:tcPr>
            <w:tcW w:w="1620"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1 355,750</w:t>
            </w:r>
          </w:p>
        </w:tc>
        <w:tc>
          <w:tcPr>
            <w:tcW w:w="1440"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91,9</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48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lastRenderedPageBreak/>
              <w:t>Судебная система</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0105</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43,621</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28,364</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65,0</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28,364</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65,0</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48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Резервные фонды</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0111</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1 031,391</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0,000</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0,0</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0,000</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0,0</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48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Другие общегосударственные вопросы</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0113</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5 491,623</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2 446,481</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44,5</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2 446,481</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44,5</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36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b/>
                <w:bCs/>
                <w:sz w:val="24"/>
                <w:szCs w:val="24"/>
              </w:rPr>
            </w:pPr>
            <w:r w:rsidRPr="00F63251">
              <w:rPr>
                <w:rFonts w:ascii="Times New Roman" w:hAnsi="Times New Roman" w:cs="Times New Roman"/>
                <w:b/>
                <w:bCs/>
                <w:sz w:val="24"/>
                <w:szCs w:val="24"/>
              </w:rPr>
              <w:t>Национальная безопасность и правоохранительная деятельность</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4"/>
                <w:szCs w:val="24"/>
              </w:rPr>
            </w:pPr>
            <w:r w:rsidRPr="00F63251">
              <w:rPr>
                <w:rFonts w:ascii="Times New Roman" w:hAnsi="Times New Roman" w:cs="Times New Roman"/>
                <w:b/>
                <w:sz w:val="24"/>
                <w:szCs w:val="24"/>
              </w:rPr>
              <w:t>0300</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500,000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497,987</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99,6</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497,987</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99,6</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sz w:val="24"/>
                <w:szCs w:val="24"/>
              </w:rPr>
            </w:pPr>
          </w:p>
        </w:tc>
      </w:tr>
      <w:tr w:rsidR="003D713F" w:rsidRPr="00F63251" w:rsidTr="00F63251">
        <w:trPr>
          <w:trHeight w:val="36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bCs/>
                <w:sz w:val="24"/>
                <w:szCs w:val="24"/>
              </w:rPr>
            </w:pPr>
            <w:r w:rsidRPr="00F63251">
              <w:rPr>
                <w:rFonts w:ascii="Times New Roman" w:hAnsi="Times New Roman" w:cs="Times New Roman"/>
                <w:bCs/>
                <w:sz w:val="24"/>
                <w:szCs w:val="24"/>
              </w:rPr>
              <w:t>Другие вопросы в области национальной безопасности и правоохранительной деятельности</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0314</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Cs/>
                <w:color w:val="000000"/>
                <w:sz w:val="24"/>
                <w:szCs w:val="24"/>
              </w:rPr>
            </w:pPr>
            <w:r w:rsidRPr="00F63251">
              <w:rPr>
                <w:rFonts w:ascii="Times New Roman" w:hAnsi="Times New Roman" w:cs="Times New Roman"/>
                <w:bCs/>
                <w:color w:val="000000"/>
                <w:sz w:val="24"/>
                <w:szCs w:val="24"/>
              </w:rPr>
              <w:t>500,000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Cs/>
                <w:color w:val="000000"/>
                <w:sz w:val="24"/>
                <w:szCs w:val="24"/>
              </w:rPr>
            </w:pPr>
            <w:r w:rsidRPr="00F63251">
              <w:rPr>
                <w:rFonts w:ascii="Times New Roman" w:hAnsi="Times New Roman" w:cs="Times New Roman"/>
                <w:bCs/>
                <w:color w:val="000000"/>
                <w:sz w:val="24"/>
                <w:szCs w:val="24"/>
              </w:rPr>
              <w:t>497,987</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Cs/>
                <w:color w:val="000000"/>
                <w:sz w:val="24"/>
                <w:szCs w:val="24"/>
              </w:rPr>
            </w:pPr>
            <w:r w:rsidRPr="00F63251">
              <w:rPr>
                <w:rFonts w:ascii="Times New Roman" w:hAnsi="Times New Roman" w:cs="Times New Roman"/>
                <w:bCs/>
                <w:color w:val="000000"/>
                <w:sz w:val="24"/>
                <w:szCs w:val="24"/>
              </w:rPr>
              <w:t>99,6</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Cs/>
                <w:color w:val="000000"/>
                <w:sz w:val="24"/>
                <w:szCs w:val="24"/>
              </w:rPr>
            </w:pPr>
            <w:r w:rsidRPr="00F63251">
              <w:rPr>
                <w:rFonts w:ascii="Times New Roman" w:hAnsi="Times New Roman" w:cs="Times New Roman"/>
                <w:bCs/>
                <w:color w:val="000000"/>
                <w:sz w:val="24"/>
                <w:szCs w:val="24"/>
              </w:rPr>
              <w:t>497,987</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Cs/>
                <w:color w:val="000000"/>
                <w:sz w:val="24"/>
                <w:szCs w:val="24"/>
              </w:rPr>
            </w:pPr>
            <w:r w:rsidRPr="00F63251">
              <w:rPr>
                <w:rFonts w:ascii="Times New Roman" w:hAnsi="Times New Roman" w:cs="Times New Roman"/>
                <w:bCs/>
                <w:color w:val="000000"/>
                <w:sz w:val="24"/>
                <w:szCs w:val="24"/>
              </w:rPr>
              <w:t>99,6</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36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b/>
                <w:bCs/>
                <w:sz w:val="24"/>
                <w:szCs w:val="24"/>
              </w:rPr>
            </w:pPr>
            <w:r w:rsidRPr="00F63251">
              <w:rPr>
                <w:rFonts w:ascii="Times New Roman" w:hAnsi="Times New Roman" w:cs="Times New Roman"/>
                <w:b/>
                <w:bCs/>
                <w:sz w:val="24"/>
                <w:szCs w:val="24"/>
              </w:rPr>
              <w:t>Национальная экономика</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4"/>
                <w:szCs w:val="24"/>
              </w:rPr>
            </w:pPr>
            <w:r w:rsidRPr="00F63251">
              <w:rPr>
                <w:rFonts w:ascii="Times New Roman" w:hAnsi="Times New Roman" w:cs="Times New Roman"/>
                <w:b/>
                <w:sz w:val="24"/>
                <w:szCs w:val="24"/>
              </w:rPr>
              <w:t>0400</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12 203,073</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11 473,649</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94,0</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11 473,649</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94,0</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sz w:val="24"/>
                <w:szCs w:val="24"/>
              </w:rPr>
            </w:pPr>
          </w:p>
        </w:tc>
      </w:tr>
      <w:tr w:rsidR="003D713F" w:rsidRPr="00F63251" w:rsidTr="00F63251">
        <w:trPr>
          <w:trHeight w:val="317"/>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Дорожное хозяйство (дорожные фонды)</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0409</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11 781,373</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11 371,169</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96,5</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11 371,169</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96,5</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48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Другие вопросы в области национальной экономики</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0412</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421,700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102,480</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24,3</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102,480</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24,3</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48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b/>
                <w:bCs/>
                <w:sz w:val="24"/>
                <w:szCs w:val="24"/>
              </w:rPr>
            </w:pPr>
            <w:r w:rsidRPr="00F63251">
              <w:rPr>
                <w:rFonts w:ascii="Times New Roman" w:hAnsi="Times New Roman" w:cs="Times New Roman"/>
                <w:b/>
                <w:bCs/>
                <w:sz w:val="24"/>
                <w:szCs w:val="24"/>
              </w:rPr>
              <w:t>Жилищно-коммунальное хозяйство</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4"/>
                <w:szCs w:val="24"/>
              </w:rPr>
            </w:pPr>
            <w:r w:rsidRPr="00F63251">
              <w:rPr>
                <w:rFonts w:ascii="Times New Roman" w:hAnsi="Times New Roman" w:cs="Times New Roman"/>
                <w:b/>
                <w:sz w:val="24"/>
                <w:szCs w:val="24"/>
              </w:rPr>
              <w:t>0500</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94 944,146</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84 441,170</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88,9</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84 441,170</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88,9</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sz w:val="24"/>
                <w:szCs w:val="24"/>
              </w:rPr>
            </w:pPr>
          </w:p>
        </w:tc>
      </w:tr>
      <w:tr w:rsidR="003D713F" w:rsidRPr="00F63251" w:rsidTr="00F63251">
        <w:trPr>
          <w:trHeight w:val="337"/>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Жилищное хозяйство</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0501</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4 101,400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3 780,808</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92,2</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3 780,808</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92,2</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Cs/>
                <w:sz w:val="24"/>
                <w:szCs w:val="24"/>
              </w:rPr>
            </w:pPr>
          </w:p>
        </w:tc>
      </w:tr>
      <w:tr w:rsidR="003D713F" w:rsidRPr="00F63251" w:rsidTr="00F63251">
        <w:trPr>
          <w:trHeight w:val="337"/>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lastRenderedPageBreak/>
              <w:t>Коммунальное хозяйство</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0502</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2 119,600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1 761,274</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83,1</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1 761,274</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83,1</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Cs/>
                <w:sz w:val="24"/>
                <w:szCs w:val="24"/>
              </w:rPr>
            </w:pPr>
          </w:p>
        </w:tc>
      </w:tr>
      <w:tr w:rsidR="003D713F" w:rsidRPr="00F63251" w:rsidTr="00F63251">
        <w:trPr>
          <w:trHeight w:val="337"/>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Благоустройство</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0503</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50 166,056</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40 780,168</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81,3</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40 780,168</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 xml:space="preserve">       81,3</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Cs/>
                <w:sz w:val="24"/>
                <w:szCs w:val="24"/>
              </w:rPr>
            </w:pPr>
          </w:p>
        </w:tc>
      </w:tr>
      <w:tr w:rsidR="003D713F" w:rsidRPr="00F63251" w:rsidTr="00F63251">
        <w:trPr>
          <w:trHeight w:val="337"/>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Другие вопросы в области жилищно-коммунального хозяйства</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0505</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38 557,090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38 118,920</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98,9</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38 118,920</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98,9</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Cs/>
                <w:sz w:val="24"/>
                <w:szCs w:val="24"/>
              </w:rPr>
            </w:pPr>
          </w:p>
        </w:tc>
      </w:tr>
      <w:tr w:rsidR="003D713F" w:rsidRPr="00F63251" w:rsidTr="00F63251">
        <w:trPr>
          <w:trHeight w:val="405"/>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b/>
                <w:bCs/>
                <w:sz w:val="24"/>
                <w:szCs w:val="24"/>
              </w:rPr>
            </w:pPr>
            <w:r w:rsidRPr="00F63251">
              <w:rPr>
                <w:rFonts w:ascii="Times New Roman" w:hAnsi="Times New Roman" w:cs="Times New Roman"/>
                <w:b/>
                <w:bCs/>
                <w:sz w:val="24"/>
                <w:szCs w:val="24"/>
              </w:rPr>
              <w:t>Образование</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4"/>
                <w:szCs w:val="24"/>
              </w:rPr>
            </w:pPr>
            <w:r w:rsidRPr="00F63251">
              <w:rPr>
                <w:rFonts w:ascii="Times New Roman" w:hAnsi="Times New Roman" w:cs="Times New Roman"/>
                <w:b/>
                <w:sz w:val="24"/>
                <w:szCs w:val="24"/>
              </w:rPr>
              <w:t>0700</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1 878,000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1 878,000</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100,0</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1 878,000</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100,0</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p>
        </w:tc>
      </w:tr>
      <w:tr w:rsidR="003D713F" w:rsidRPr="00F63251" w:rsidTr="00F63251">
        <w:trPr>
          <w:trHeight w:val="24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Молодежная политика и оздоровление детей</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0707</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1 878,000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1 878,000</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100,0</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1 878,000</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100,0</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417"/>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b/>
                <w:sz w:val="24"/>
                <w:szCs w:val="24"/>
              </w:rPr>
            </w:pPr>
            <w:r w:rsidRPr="00F63251">
              <w:rPr>
                <w:rFonts w:ascii="Times New Roman" w:hAnsi="Times New Roman" w:cs="Times New Roman"/>
                <w:b/>
                <w:sz w:val="24"/>
                <w:szCs w:val="24"/>
              </w:rPr>
              <w:t>Культура, кинематография</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4"/>
                <w:szCs w:val="24"/>
              </w:rPr>
            </w:pPr>
            <w:r w:rsidRPr="00F63251">
              <w:rPr>
                <w:rFonts w:ascii="Times New Roman" w:hAnsi="Times New Roman" w:cs="Times New Roman"/>
                <w:b/>
                <w:sz w:val="24"/>
                <w:szCs w:val="24"/>
              </w:rPr>
              <w:t>0800</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b/>
                <w:color w:val="000000"/>
                <w:sz w:val="24"/>
                <w:szCs w:val="24"/>
              </w:rPr>
            </w:pPr>
            <w:r w:rsidRPr="00F63251">
              <w:rPr>
                <w:rFonts w:ascii="Times New Roman" w:hAnsi="Times New Roman" w:cs="Times New Roman"/>
                <w:b/>
                <w:color w:val="000000"/>
                <w:sz w:val="24"/>
                <w:szCs w:val="24"/>
              </w:rPr>
              <w:t>23 857,197</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b/>
                <w:color w:val="000000"/>
                <w:sz w:val="24"/>
                <w:szCs w:val="24"/>
              </w:rPr>
            </w:pPr>
            <w:r w:rsidRPr="00F63251">
              <w:rPr>
                <w:rFonts w:ascii="Times New Roman" w:hAnsi="Times New Roman" w:cs="Times New Roman"/>
                <w:b/>
                <w:color w:val="000000"/>
                <w:sz w:val="24"/>
                <w:szCs w:val="24"/>
              </w:rPr>
              <w:t>23 807,187</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b/>
                <w:color w:val="000000"/>
                <w:sz w:val="24"/>
                <w:szCs w:val="24"/>
              </w:rPr>
            </w:pPr>
            <w:r w:rsidRPr="00F63251">
              <w:rPr>
                <w:rFonts w:ascii="Times New Roman" w:hAnsi="Times New Roman" w:cs="Times New Roman"/>
                <w:b/>
                <w:color w:val="000000"/>
                <w:sz w:val="24"/>
                <w:szCs w:val="24"/>
              </w:rPr>
              <w:t>99,8</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b/>
                <w:color w:val="000000"/>
                <w:sz w:val="24"/>
                <w:szCs w:val="24"/>
              </w:rPr>
            </w:pPr>
            <w:r w:rsidRPr="00F63251">
              <w:rPr>
                <w:rFonts w:ascii="Times New Roman" w:hAnsi="Times New Roman" w:cs="Times New Roman"/>
                <w:b/>
                <w:color w:val="000000"/>
                <w:sz w:val="24"/>
                <w:szCs w:val="24"/>
              </w:rPr>
              <w:t>23 807,187</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b/>
                <w:color w:val="000000"/>
                <w:sz w:val="24"/>
                <w:szCs w:val="24"/>
              </w:rPr>
            </w:pPr>
            <w:r w:rsidRPr="00F63251">
              <w:rPr>
                <w:rFonts w:ascii="Times New Roman" w:hAnsi="Times New Roman" w:cs="Times New Roman"/>
                <w:b/>
                <w:color w:val="000000"/>
                <w:sz w:val="24"/>
                <w:szCs w:val="24"/>
              </w:rPr>
              <w:t>99,8</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sz w:val="24"/>
                <w:szCs w:val="24"/>
              </w:rPr>
            </w:pPr>
          </w:p>
        </w:tc>
      </w:tr>
      <w:tr w:rsidR="003D713F" w:rsidRPr="00F63251" w:rsidTr="00F63251">
        <w:trPr>
          <w:trHeight w:val="412"/>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Культура</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0801</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16 125,597</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16 075,587</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99,7</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16 075,587</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99,7</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34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Другие вопросы в области культуры, кинематографии</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0804</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7 731,600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7 731,600</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100,0</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7 731,600</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100,0</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413"/>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b/>
                <w:bCs/>
                <w:sz w:val="24"/>
                <w:szCs w:val="24"/>
              </w:rPr>
            </w:pPr>
            <w:r w:rsidRPr="00F63251">
              <w:rPr>
                <w:rFonts w:ascii="Times New Roman" w:hAnsi="Times New Roman" w:cs="Times New Roman"/>
                <w:b/>
                <w:bCs/>
                <w:sz w:val="24"/>
                <w:szCs w:val="24"/>
              </w:rPr>
              <w:t>Социальная политика</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4"/>
                <w:szCs w:val="24"/>
              </w:rPr>
            </w:pPr>
            <w:r w:rsidRPr="00F63251">
              <w:rPr>
                <w:rFonts w:ascii="Times New Roman" w:hAnsi="Times New Roman" w:cs="Times New Roman"/>
                <w:b/>
                <w:sz w:val="24"/>
                <w:szCs w:val="24"/>
              </w:rPr>
              <w:t>1000</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2 094,109</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1 945,409</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92,9</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1 945,409</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92,9</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sz w:val="24"/>
                <w:szCs w:val="24"/>
              </w:rPr>
            </w:pPr>
          </w:p>
        </w:tc>
      </w:tr>
      <w:tr w:rsidR="003D713F" w:rsidRPr="00F63251" w:rsidTr="00F63251">
        <w:trPr>
          <w:trHeight w:val="412"/>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Пенсионное обеспечение</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1001</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36,000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36,000</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100,0</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36,000</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100,0</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420"/>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both"/>
              <w:rPr>
                <w:rFonts w:ascii="Times New Roman" w:hAnsi="Times New Roman" w:cs="Times New Roman"/>
                <w:sz w:val="24"/>
                <w:szCs w:val="24"/>
              </w:rPr>
            </w:pPr>
            <w:r w:rsidRPr="00F63251">
              <w:rPr>
                <w:rFonts w:ascii="Times New Roman" w:hAnsi="Times New Roman" w:cs="Times New Roman"/>
                <w:sz w:val="24"/>
                <w:szCs w:val="24"/>
              </w:rPr>
              <w:t>Социальное обеспечение населения</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1003</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2 058,109</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1 909,409</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92,8</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1 909,409</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92,8</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411"/>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rPr>
                <w:rFonts w:ascii="Times New Roman" w:hAnsi="Times New Roman" w:cs="Times New Roman"/>
                <w:b/>
                <w:bCs/>
                <w:sz w:val="24"/>
                <w:szCs w:val="24"/>
              </w:rPr>
            </w:pPr>
            <w:r w:rsidRPr="00F63251">
              <w:rPr>
                <w:rFonts w:ascii="Times New Roman" w:hAnsi="Times New Roman" w:cs="Times New Roman"/>
                <w:b/>
                <w:bCs/>
                <w:sz w:val="24"/>
                <w:szCs w:val="24"/>
              </w:rPr>
              <w:t>Физическая культура и спорт</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4"/>
                <w:szCs w:val="24"/>
              </w:rPr>
            </w:pPr>
            <w:r w:rsidRPr="00F63251">
              <w:rPr>
                <w:rFonts w:ascii="Times New Roman" w:hAnsi="Times New Roman" w:cs="Times New Roman"/>
                <w:b/>
                <w:sz w:val="24"/>
                <w:szCs w:val="24"/>
              </w:rPr>
              <w:t>1100</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14 713,390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14 607,713</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99,3</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14 607,713</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99,3</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sz w:val="24"/>
                <w:szCs w:val="24"/>
              </w:rPr>
            </w:pPr>
          </w:p>
        </w:tc>
      </w:tr>
      <w:tr w:rsidR="003D713F" w:rsidRPr="00F63251" w:rsidTr="00F63251">
        <w:trPr>
          <w:trHeight w:val="402"/>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rPr>
                <w:rFonts w:ascii="Times New Roman" w:hAnsi="Times New Roman" w:cs="Times New Roman"/>
                <w:bCs/>
                <w:sz w:val="24"/>
                <w:szCs w:val="24"/>
              </w:rPr>
            </w:pPr>
            <w:r w:rsidRPr="00F63251">
              <w:rPr>
                <w:rFonts w:ascii="Times New Roman" w:hAnsi="Times New Roman" w:cs="Times New Roman"/>
                <w:bCs/>
                <w:sz w:val="24"/>
                <w:szCs w:val="24"/>
              </w:rPr>
              <w:t>Физическая культура</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1101</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7 611,390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7 611,390</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100,0</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7 611,390</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100,0</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422"/>
        </w:trPr>
        <w:tc>
          <w:tcPr>
            <w:tcW w:w="3958"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rPr>
                <w:rFonts w:ascii="Times New Roman" w:hAnsi="Times New Roman" w:cs="Times New Roman"/>
                <w:bCs/>
                <w:sz w:val="24"/>
                <w:szCs w:val="24"/>
              </w:rPr>
            </w:pPr>
            <w:r w:rsidRPr="00F63251">
              <w:rPr>
                <w:rFonts w:ascii="Times New Roman" w:hAnsi="Times New Roman" w:cs="Times New Roman"/>
                <w:bCs/>
                <w:sz w:val="24"/>
                <w:szCs w:val="24"/>
              </w:rPr>
              <w:t>Массовый спорт</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4"/>
                <w:szCs w:val="24"/>
              </w:rPr>
            </w:pPr>
            <w:r w:rsidRPr="00F63251">
              <w:rPr>
                <w:rFonts w:ascii="Times New Roman" w:hAnsi="Times New Roman" w:cs="Times New Roman"/>
                <w:sz w:val="24"/>
                <w:szCs w:val="24"/>
              </w:rPr>
              <w:t>1102</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7 102,000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6 996,323</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98,5</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6 996,323</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outlineLvl w:val="0"/>
              <w:rPr>
                <w:rFonts w:ascii="Times New Roman" w:hAnsi="Times New Roman" w:cs="Times New Roman"/>
                <w:color w:val="000000"/>
                <w:sz w:val="24"/>
                <w:szCs w:val="24"/>
              </w:rPr>
            </w:pPr>
            <w:r w:rsidRPr="00F63251">
              <w:rPr>
                <w:rFonts w:ascii="Times New Roman" w:hAnsi="Times New Roman" w:cs="Times New Roman"/>
                <w:color w:val="000000"/>
                <w:sz w:val="24"/>
                <w:szCs w:val="24"/>
              </w:rPr>
              <w:t>98,5</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sz w:val="24"/>
                <w:szCs w:val="24"/>
              </w:rPr>
            </w:pPr>
          </w:p>
        </w:tc>
      </w:tr>
      <w:tr w:rsidR="003D713F" w:rsidRPr="00F63251" w:rsidTr="00F63251">
        <w:trPr>
          <w:trHeight w:val="379"/>
        </w:trPr>
        <w:tc>
          <w:tcPr>
            <w:tcW w:w="5218" w:type="dxa"/>
            <w:gridSpan w:val="2"/>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rPr>
                <w:rFonts w:ascii="Times New Roman" w:hAnsi="Times New Roman" w:cs="Times New Roman"/>
                <w:b/>
                <w:sz w:val="24"/>
                <w:szCs w:val="24"/>
              </w:rPr>
            </w:pPr>
            <w:r w:rsidRPr="00F63251">
              <w:rPr>
                <w:rFonts w:ascii="Times New Roman" w:hAnsi="Times New Roman" w:cs="Times New Roman"/>
                <w:b/>
                <w:sz w:val="24"/>
                <w:szCs w:val="24"/>
              </w:rPr>
              <w:t>ВСЕГО РАСХОДОВ</w:t>
            </w:r>
          </w:p>
        </w:tc>
        <w:tc>
          <w:tcPr>
            <w:tcW w:w="19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159 008,350</w:t>
            </w:r>
          </w:p>
        </w:tc>
        <w:tc>
          <w:tcPr>
            <w:tcW w:w="159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143 245,954</w:t>
            </w:r>
          </w:p>
        </w:tc>
        <w:tc>
          <w:tcPr>
            <w:tcW w:w="1729"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90,1</w:t>
            </w:r>
          </w:p>
        </w:tc>
        <w:tc>
          <w:tcPr>
            <w:tcW w:w="1542"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143 245,954</w:t>
            </w:r>
          </w:p>
        </w:tc>
        <w:tc>
          <w:tcPr>
            <w:tcW w:w="1407"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bCs/>
                <w:color w:val="000000"/>
                <w:sz w:val="24"/>
                <w:szCs w:val="24"/>
              </w:rPr>
            </w:pPr>
            <w:r w:rsidRPr="00F63251">
              <w:rPr>
                <w:rFonts w:ascii="Times New Roman" w:hAnsi="Times New Roman" w:cs="Times New Roman"/>
                <w:b/>
                <w:bCs/>
                <w:color w:val="000000"/>
                <w:sz w:val="24"/>
                <w:szCs w:val="24"/>
              </w:rPr>
              <w:t>90,1</w:t>
            </w:r>
          </w:p>
        </w:tc>
        <w:tc>
          <w:tcPr>
            <w:tcW w:w="1545" w:type="dxa"/>
            <w:gridSpan w:val="3"/>
            <w:tcBorders>
              <w:top w:val="single" w:sz="6" w:space="0" w:color="auto"/>
              <w:left w:val="single" w:sz="6" w:space="0" w:color="auto"/>
              <w:bottom w:val="single" w:sz="6" w:space="0" w:color="auto"/>
              <w:right w:val="single" w:sz="6" w:space="0" w:color="auto"/>
            </w:tcBorders>
          </w:tcPr>
          <w:p w:rsidR="003D713F" w:rsidRPr="00F63251" w:rsidRDefault="003D713F" w:rsidP="00F63251">
            <w:pPr>
              <w:spacing w:line="240" w:lineRule="auto"/>
              <w:jc w:val="center"/>
              <w:rPr>
                <w:rFonts w:ascii="Times New Roman" w:hAnsi="Times New Roman" w:cs="Times New Roman"/>
                <w:b/>
                <w:sz w:val="24"/>
                <w:szCs w:val="24"/>
              </w:rPr>
            </w:pPr>
          </w:p>
        </w:tc>
      </w:tr>
    </w:tbl>
    <w:p w:rsidR="003D713F" w:rsidRPr="009B77A2" w:rsidRDefault="003D713F" w:rsidP="003D713F">
      <w:pPr>
        <w:tabs>
          <w:tab w:val="left" w:pos="2310"/>
        </w:tabs>
        <w:sectPr w:rsidR="003D713F" w:rsidRPr="009B77A2" w:rsidSect="00F63251">
          <w:pgSz w:w="16840" w:h="11907" w:orient="landscape" w:code="9"/>
          <w:pgMar w:top="1701" w:right="1134" w:bottom="567" w:left="851" w:header="720" w:footer="720" w:gutter="0"/>
          <w:cols w:space="720"/>
        </w:sectPr>
      </w:pPr>
    </w:p>
    <w:p w:rsidR="003D713F" w:rsidRPr="0079593F" w:rsidRDefault="003D713F" w:rsidP="003D713F">
      <w:pPr>
        <w:pStyle w:val="ConsPlusNormal"/>
        <w:widowControl/>
        <w:ind w:firstLine="0"/>
        <w:jc w:val="right"/>
        <w:rPr>
          <w:rFonts w:ascii="Times New Roman" w:hAnsi="Times New Roman" w:cs="Times New Roman"/>
          <w:sz w:val="24"/>
          <w:szCs w:val="24"/>
        </w:rPr>
      </w:pPr>
      <w:r w:rsidRPr="0079593F">
        <w:rPr>
          <w:rFonts w:ascii="Times New Roman" w:hAnsi="Times New Roman" w:cs="Times New Roman"/>
          <w:sz w:val="24"/>
          <w:szCs w:val="24"/>
        </w:rPr>
        <w:lastRenderedPageBreak/>
        <w:t>Приложение № 2</w:t>
      </w:r>
    </w:p>
    <w:p w:rsidR="003D713F" w:rsidRPr="0079593F" w:rsidRDefault="003D713F" w:rsidP="003D713F">
      <w:pPr>
        <w:pStyle w:val="ConsPlusNormal"/>
        <w:widowControl/>
        <w:ind w:firstLine="0"/>
        <w:jc w:val="right"/>
        <w:rPr>
          <w:rFonts w:ascii="Times New Roman" w:hAnsi="Times New Roman" w:cs="Times New Roman"/>
          <w:sz w:val="24"/>
          <w:szCs w:val="24"/>
        </w:rPr>
      </w:pPr>
      <w:r w:rsidRPr="0079593F">
        <w:rPr>
          <w:rFonts w:ascii="Times New Roman" w:hAnsi="Times New Roman" w:cs="Times New Roman"/>
          <w:sz w:val="24"/>
          <w:szCs w:val="24"/>
        </w:rPr>
        <w:t>к заключению Контрольно-счетной палаты</w:t>
      </w:r>
    </w:p>
    <w:p w:rsidR="003D713F" w:rsidRDefault="003D713F" w:rsidP="003D713F">
      <w:pPr>
        <w:pStyle w:val="ConsPlusNormal"/>
        <w:widowControl/>
        <w:ind w:firstLine="0"/>
        <w:jc w:val="right"/>
        <w:rPr>
          <w:rFonts w:ascii="Times New Roman" w:hAnsi="Times New Roman" w:cs="Times New Roman"/>
          <w:sz w:val="24"/>
          <w:szCs w:val="24"/>
        </w:rPr>
      </w:pPr>
      <w:r w:rsidRPr="0079593F">
        <w:rPr>
          <w:rFonts w:ascii="Times New Roman" w:hAnsi="Times New Roman" w:cs="Times New Roman"/>
          <w:sz w:val="24"/>
          <w:szCs w:val="24"/>
        </w:rPr>
        <w:t>МО «</w:t>
      </w:r>
      <w:r>
        <w:rPr>
          <w:rFonts w:ascii="Times New Roman" w:hAnsi="Times New Roman" w:cs="Times New Roman"/>
          <w:sz w:val="24"/>
          <w:szCs w:val="24"/>
        </w:rPr>
        <w:t>Родниковское городское поселение</w:t>
      </w:r>
    </w:p>
    <w:p w:rsidR="003D713F" w:rsidRDefault="003D713F" w:rsidP="003D713F">
      <w:pPr>
        <w:pStyle w:val="ConsPlusNormal"/>
        <w:widowControl/>
        <w:ind w:firstLine="0"/>
        <w:jc w:val="right"/>
        <w:rPr>
          <w:rFonts w:ascii="Times New Roman" w:hAnsi="Times New Roman" w:cs="Times New Roman"/>
          <w:sz w:val="24"/>
          <w:szCs w:val="24"/>
        </w:rPr>
      </w:pPr>
      <w:r w:rsidRPr="0079593F">
        <w:rPr>
          <w:rFonts w:ascii="Times New Roman" w:hAnsi="Times New Roman" w:cs="Times New Roman"/>
          <w:sz w:val="24"/>
          <w:szCs w:val="24"/>
        </w:rPr>
        <w:t>Родниковск</w:t>
      </w:r>
      <w:r>
        <w:rPr>
          <w:rFonts w:ascii="Times New Roman" w:hAnsi="Times New Roman" w:cs="Times New Roman"/>
          <w:sz w:val="24"/>
          <w:szCs w:val="24"/>
        </w:rPr>
        <w:t>ого</w:t>
      </w:r>
      <w:r w:rsidRPr="0079593F">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79593F">
        <w:rPr>
          <w:rFonts w:ascii="Times New Roman" w:hAnsi="Times New Roman" w:cs="Times New Roman"/>
          <w:sz w:val="24"/>
          <w:szCs w:val="24"/>
        </w:rPr>
        <w:t xml:space="preserve"> район</w:t>
      </w:r>
      <w:r>
        <w:rPr>
          <w:rFonts w:ascii="Times New Roman" w:hAnsi="Times New Roman" w:cs="Times New Roman"/>
          <w:sz w:val="24"/>
          <w:szCs w:val="24"/>
        </w:rPr>
        <w:t xml:space="preserve">а </w:t>
      </w:r>
    </w:p>
    <w:p w:rsidR="003D713F" w:rsidRPr="0079593F" w:rsidRDefault="003D713F" w:rsidP="003D713F">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Ивановской области</w:t>
      </w:r>
      <w:r w:rsidRPr="0079593F">
        <w:rPr>
          <w:rFonts w:ascii="Times New Roman" w:hAnsi="Times New Roman" w:cs="Times New Roman"/>
          <w:sz w:val="24"/>
          <w:szCs w:val="24"/>
        </w:rPr>
        <w:t>»</w:t>
      </w:r>
    </w:p>
    <w:p w:rsidR="003D713F" w:rsidRPr="00DD11C7" w:rsidRDefault="003D713F" w:rsidP="003D713F">
      <w:pPr>
        <w:autoSpaceDE w:val="0"/>
        <w:autoSpaceDN w:val="0"/>
        <w:adjustRightInd w:val="0"/>
        <w:rPr>
          <w:b/>
        </w:rPr>
      </w:pPr>
    </w:p>
    <w:p w:rsidR="00F63251" w:rsidRPr="00F63251" w:rsidRDefault="00F63251" w:rsidP="00F63251">
      <w:pPr>
        <w:autoSpaceDE w:val="0"/>
        <w:autoSpaceDN w:val="0"/>
        <w:adjustRightInd w:val="0"/>
        <w:spacing w:after="0" w:line="240" w:lineRule="auto"/>
        <w:jc w:val="center"/>
        <w:rPr>
          <w:rFonts w:ascii="Times New Roman" w:hAnsi="Times New Roman" w:cs="Times New Roman"/>
          <w:b/>
          <w:sz w:val="24"/>
          <w:szCs w:val="24"/>
        </w:rPr>
      </w:pPr>
      <w:r w:rsidRPr="00F63251">
        <w:rPr>
          <w:rFonts w:ascii="Times New Roman" w:hAnsi="Times New Roman" w:cs="Times New Roman"/>
          <w:b/>
          <w:sz w:val="24"/>
          <w:szCs w:val="24"/>
        </w:rPr>
        <w:t>АНАЛИЗ ИСПОЛНЕНИЯ</w:t>
      </w:r>
    </w:p>
    <w:p w:rsidR="00F63251" w:rsidRPr="00F63251" w:rsidRDefault="00F63251" w:rsidP="00F63251">
      <w:pPr>
        <w:autoSpaceDE w:val="0"/>
        <w:autoSpaceDN w:val="0"/>
        <w:adjustRightInd w:val="0"/>
        <w:spacing w:after="0" w:line="240" w:lineRule="auto"/>
        <w:jc w:val="center"/>
        <w:rPr>
          <w:rFonts w:ascii="Times New Roman" w:hAnsi="Times New Roman" w:cs="Times New Roman"/>
          <w:b/>
          <w:sz w:val="24"/>
          <w:szCs w:val="24"/>
        </w:rPr>
      </w:pPr>
      <w:r w:rsidRPr="00F63251">
        <w:rPr>
          <w:rFonts w:ascii="Times New Roman" w:hAnsi="Times New Roman" w:cs="Times New Roman"/>
          <w:b/>
          <w:sz w:val="24"/>
          <w:szCs w:val="24"/>
        </w:rPr>
        <w:t>ВЕДОМСТВЕННОЙ СТРУКТУРЫ РАСХОДОВ БЮДЖЕТА РОДНИКОВСКОГО ГОРОДСКОГО ПОСЕЛЕНИЯ</w:t>
      </w:r>
    </w:p>
    <w:p w:rsidR="00F63251" w:rsidRPr="00F63251" w:rsidRDefault="00F63251" w:rsidP="00F63251">
      <w:pPr>
        <w:autoSpaceDE w:val="0"/>
        <w:autoSpaceDN w:val="0"/>
        <w:adjustRightInd w:val="0"/>
        <w:spacing w:after="0" w:line="240" w:lineRule="auto"/>
        <w:jc w:val="center"/>
        <w:rPr>
          <w:rFonts w:ascii="Times New Roman" w:hAnsi="Times New Roman" w:cs="Times New Roman"/>
          <w:b/>
          <w:sz w:val="24"/>
          <w:szCs w:val="24"/>
        </w:rPr>
      </w:pPr>
      <w:r w:rsidRPr="00F63251">
        <w:rPr>
          <w:rFonts w:ascii="Times New Roman" w:hAnsi="Times New Roman" w:cs="Times New Roman"/>
          <w:b/>
          <w:sz w:val="24"/>
          <w:szCs w:val="24"/>
        </w:rPr>
        <w:t>ЗА 2018 ГОД ПО ГЛАВНЫМ РАСПОРЯДИТЕЛЯМ СРЕДСТВ БЮДЖЕТА</w:t>
      </w:r>
    </w:p>
    <w:p w:rsidR="003D713F" w:rsidRPr="00DD11C7" w:rsidRDefault="003D713F" w:rsidP="003D713F">
      <w:pPr>
        <w:autoSpaceDE w:val="0"/>
        <w:autoSpaceDN w:val="0"/>
        <w:adjustRightInd w:val="0"/>
        <w:jc w:val="center"/>
        <w:rPr>
          <w:b/>
        </w:rPr>
      </w:pPr>
    </w:p>
    <w:p w:rsidR="003D713F" w:rsidRPr="00DD11C7" w:rsidRDefault="00F63251" w:rsidP="00F63251">
      <w:pPr>
        <w:autoSpaceDE w:val="0"/>
        <w:autoSpaceDN w:val="0"/>
        <w:adjustRightInd w:val="0"/>
        <w:spacing w:after="0"/>
        <w:jc w:val="right"/>
        <w:rPr>
          <w:b/>
        </w:rPr>
      </w:pPr>
      <w:r w:rsidRPr="00DD11C7">
        <w:rPr>
          <w:b/>
        </w:rPr>
        <w:t xml:space="preserve"> </w:t>
      </w:r>
      <w:r w:rsidR="003D713F" w:rsidRPr="00DD11C7">
        <w:rPr>
          <w:b/>
        </w:rPr>
        <w:t>(тыс. руб.)</w:t>
      </w:r>
    </w:p>
    <w:tbl>
      <w:tblPr>
        <w:tblW w:w="15451" w:type="dxa"/>
        <w:tblInd w:w="-72" w:type="dxa"/>
        <w:tblLayout w:type="fixed"/>
        <w:tblCellMar>
          <w:left w:w="70" w:type="dxa"/>
          <w:right w:w="70" w:type="dxa"/>
        </w:tblCellMar>
        <w:tblLook w:val="0000"/>
      </w:tblPr>
      <w:tblGrid>
        <w:gridCol w:w="851"/>
        <w:gridCol w:w="2351"/>
        <w:gridCol w:w="1440"/>
        <w:gridCol w:w="1260"/>
        <w:gridCol w:w="1080"/>
        <w:gridCol w:w="1260"/>
        <w:gridCol w:w="1260"/>
        <w:gridCol w:w="1260"/>
        <w:gridCol w:w="1080"/>
        <w:gridCol w:w="1080"/>
        <w:gridCol w:w="1254"/>
        <w:gridCol w:w="1275"/>
      </w:tblGrid>
      <w:tr w:rsidR="003D713F" w:rsidRPr="00F63251" w:rsidTr="00F63251">
        <w:trPr>
          <w:cantSplit/>
          <w:trHeight w:val="108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rPr>
                <w:rFonts w:ascii="Times New Roman" w:hAnsi="Times New Roman" w:cs="Times New Roman"/>
                <w:b/>
                <w:sz w:val="18"/>
                <w:szCs w:val="18"/>
              </w:rPr>
            </w:pPr>
            <w:r w:rsidRPr="00F63251">
              <w:rPr>
                <w:rFonts w:ascii="Times New Roman" w:hAnsi="Times New Roman" w:cs="Times New Roman"/>
                <w:b/>
                <w:sz w:val="18"/>
                <w:szCs w:val="18"/>
              </w:rPr>
              <w:t xml:space="preserve">Код главы ,  </w:t>
            </w:r>
            <w:r w:rsidRPr="00F63251">
              <w:rPr>
                <w:rFonts w:ascii="Times New Roman" w:hAnsi="Times New Roman" w:cs="Times New Roman"/>
                <w:b/>
                <w:sz w:val="18"/>
                <w:szCs w:val="18"/>
              </w:rPr>
              <w:br/>
              <w:t xml:space="preserve">раздел, </w:t>
            </w:r>
            <w:r w:rsidRPr="00F63251">
              <w:rPr>
                <w:rFonts w:ascii="Times New Roman" w:hAnsi="Times New Roman" w:cs="Times New Roman"/>
                <w:b/>
                <w:sz w:val="18"/>
                <w:szCs w:val="18"/>
              </w:rPr>
              <w:br/>
              <w:t>подраздел</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18"/>
                <w:szCs w:val="18"/>
              </w:rPr>
            </w:pPr>
            <w:r w:rsidRPr="00F63251">
              <w:rPr>
                <w:rFonts w:ascii="Times New Roman" w:hAnsi="Times New Roman" w:cs="Times New Roman"/>
                <w:b/>
                <w:sz w:val="18"/>
                <w:szCs w:val="18"/>
              </w:rPr>
              <w:t xml:space="preserve">Наименование  главного    </w:t>
            </w:r>
            <w:r w:rsidRPr="00F63251">
              <w:rPr>
                <w:rFonts w:ascii="Times New Roman" w:hAnsi="Times New Roman" w:cs="Times New Roman"/>
                <w:b/>
                <w:sz w:val="18"/>
                <w:szCs w:val="18"/>
              </w:rPr>
              <w:br/>
              <w:t xml:space="preserve">распорядителя,      </w:t>
            </w:r>
            <w:r w:rsidRPr="00F63251">
              <w:rPr>
                <w:rFonts w:ascii="Times New Roman" w:hAnsi="Times New Roman" w:cs="Times New Roman"/>
                <w:b/>
                <w:sz w:val="18"/>
                <w:szCs w:val="18"/>
              </w:rPr>
              <w:br/>
              <w:t>наименование расходов</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18"/>
                <w:szCs w:val="18"/>
              </w:rPr>
            </w:pPr>
            <w:r w:rsidRPr="00F63251">
              <w:rPr>
                <w:rFonts w:ascii="Times New Roman" w:hAnsi="Times New Roman" w:cs="Times New Roman"/>
                <w:b/>
                <w:sz w:val="18"/>
                <w:szCs w:val="18"/>
              </w:rPr>
              <w:t>Утверждено решением о</w:t>
            </w:r>
            <w:r w:rsidRPr="00F63251">
              <w:rPr>
                <w:rFonts w:ascii="Times New Roman" w:hAnsi="Times New Roman" w:cs="Times New Roman"/>
                <w:b/>
                <w:sz w:val="18"/>
                <w:szCs w:val="18"/>
              </w:rPr>
              <w:br/>
              <w:t xml:space="preserve">бюджете Родниковского городского поселения </w:t>
            </w:r>
            <w:r w:rsidRPr="00F63251">
              <w:rPr>
                <w:rFonts w:ascii="Times New Roman" w:hAnsi="Times New Roman" w:cs="Times New Roman"/>
                <w:b/>
                <w:sz w:val="18"/>
                <w:szCs w:val="18"/>
              </w:rPr>
              <w:br/>
              <w:t>на 2018</w:t>
            </w:r>
            <w:r w:rsidRPr="00F63251">
              <w:rPr>
                <w:rFonts w:ascii="Times New Roman" w:hAnsi="Times New Roman" w:cs="Times New Roman"/>
                <w:b/>
                <w:sz w:val="18"/>
                <w:szCs w:val="18"/>
              </w:rPr>
              <w:br/>
              <w:t>год</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18"/>
                <w:szCs w:val="18"/>
              </w:rPr>
            </w:pPr>
            <w:r w:rsidRPr="00F63251">
              <w:rPr>
                <w:rFonts w:ascii="Times New Roman" w:hAnsi="Times New Roman" w:cs="Times New Roman"/>
                <w:b/>
                <w:sz w:val="18"/>
                <w:szCs w:val="18"/>
              </w:rPr>
              <w:t xml:space="preserve">Бюджетные </w:t>
            </w:r>
            <w:r w:rsidRPr="00F63251">
              <w:rPr>
                <w:rFonts w:ascii="Times New Roman" w:hAnsi="Times New Roman" w:cs="Times New Roman"/>
                <w:b/>
                <w:sz w:val="18"/>
                <w:szCs w:val="18"/>
              </w:rPr>
              <w:br/>
              <w:t>назначения</w:t>
            </w:r>
            <w:r w:rsidRPr="00F63251">
              <w:rPr>
                <w:rFonts w:ascii="Times New Roman" w:hAnsi="Times New Roman" w:cs="Times New Roman"/>
                <w:b/>
                <w:sz w:val="18"/>
                <w:szCs w:val="18"/>
              </w:rPr>
              <w:br/>
              <w:t xml:space="preserve">согласно </w:t>
            </w:r>
            <w:r w:rsidRPr="00F63251">
              <w:rPr>
                <w:rFonts w:ascii="Times New Roman" w:hAnsi="Times New Roman" w:cs="Times New Roman"/>
                <w:b/>
                <w:sz w:val="18"/>
                <w:szCs w:val="18"/>
              </w:rPr>
              <w:br/>
              <w:t>уточненной</w:t>
            </w:r>
            <w:r w:rsidRPr="00F63251">
              <w:rPr>
                <w:rFonts w:ascii="Times New Roman" w:hAnsi="Times New Roman" w:cs="Times New Roman"/>
                <w:b/>
                <w:sz w:val="18"/>
                <w:szCs w:val="18"/>
              </w:rPr>
              <w:br/>
              <w:t xml:space="preserve">бюджетной </w:t>
            </w:r>
            <w:r w:rsidRPr="00F63251">
              <w:rPr>
                <w:rFonts w:ascii="Times New Roman" w:hAnsi="Times New Roman" w:cs="Times New Roman"/>
                <w:b/>
                <w:sz w:val="18"/>
                <w:szCs w:val="18"/>
              </w:rPr>
              <w:br/>
              <w:t>росписи</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18"/>
                <w:szCs w:val="18"/>
              </w:rPr>
            </w:pPr>
            <w:r w:rsidRPr="00F63251">
              <w:rPr>
                <w:rFonts w:ascii="Times New Roman" w:hAnsi="Times New Roman" w:cs="Times New Roman"/>
                <w:b/>
                <w:sz w:val="18"/>
                <w:szCs w:val="18"/>
              </w:rPr>
              <w:t>Отклонение</w:t>
            </w:r>
            <w:r w:rsidRPr="00F63251">
              <w:rPr>
                <w:rFonts w:ascii="Times New Roman" w:hAnsi="Times New Roman" w:cs="Times New Roman"/>
                <w:b/>
                <w:sz w:val="18"/>
                <w:szCs w:val="18"/>
              </w:rPr>
              <w:br/>
              <w:t xml:space="preserve">(гр. 4 - </w:t>
            </w:r>
            <w:r w:rsidRPr="00F63251">
              <w:rPr>
                <w:rFonts w:ascii="Times New Roman" w:hAnsi="Times New Roman" w:cs="Times New Roman"/>
                <w:b/>
                <w:sz w:val="18"/>
                <w:szCs w:val="18"/>
              </w:rPr>
              <w:br/>
              <w:t>гр. 3)</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18"/>
                <w:szCs w:val="18"/>
              </w:rPr>
            </w:pPr>
            <w:r w:rsidRPr="00F63251">
              <w:rPr>
                <w:rFonts w:ascii="Times New Roman" w:hAnsi="Times New Roman" w:cs="Times New Roman"/>
                <w:b/>
                <w:sz w:val="18"/>
                <w:szCs w:val="18"/>
              </w:rPr>
              <w:t xml:space="preserve">Исполнено </w:t>
            </w:r>
            <w:r w:rsidRPr="00F63251">
              <w:rPr>
                <w:rFonts w:ascii="Times New Roman" w:hAnsi="Times New Roman" w:cs="Times New Roman"/>
                <w:b/>
                <w:sz w:val="18"/>
                <w:szCs w:val="18"/>
              </w:rPr>
              <w:br/>
              <w:t xml:space="preserve">согласно </w:t>
            </w:r>
            <w:r w:rsidRPr="00F63251">
              <w:rPr>
                <w:rFonts w:ascii="Times New Roman" w:hAnsi="Times New Roman" w:cs="Times New Roman"/>
                <w:b/>
                <w:sz w:val="18"/>
                <w:szCs w:val="18"/>
              </w:rPr>
              <w:br/>
              <w:t xml:space="preserve">отчету об </w:t>
            </w:r>
            <w:r w:rsidRPr="00F63251">
              <w:rPr>
                <w:rFonts w:ascii="Times New Roman" w:hAnsi="Times New Roman" w:cs="Times New Roman"/>
                <w:b/>
                <w:sz w:val="18"/>
                <w:szCs w:val="18"/>
              </w:rPr>
              <w:br/>
              <w:t>исполнении</w:t>
            </w:r>
            <w:r w:rsidRPr="00F63251">
              <w:rPr>
                <w:rFonts w:ascii="Times New Roman" w:hAnsi="Times New Roman" w:cs="Times New Roman"/>
                <w:b/>
                <w:sz w:val="18"/>
                <w:szCs w:val="18"/>
              </w:rPr>
              <w:br/>
              <w:t xml:space="preserve">бюджета Родниковского городского поселения </w:t>
            </w:r>
            <w:r w:rsidRPr="00F63251">
              <w:rPr>
                <w:rFonts w:ascii="Times New Roman" w:hAnsi="Times New Roman" w:cs="Times New Roman"/>
                <w:b/>
                <w:sz w:val="18"/>
                <w:szCs w:val="18"/>
              </w:rPr>
              <w:br/>
              <w:t>за 2018г.</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18"/>
                <w:szCs w:val="18"/>
              </w:rPr>
            </w:pPr>
            <w:r w:rsidRPr="00F63251">
              <w:rPr>
                <w:rFonts w:ascii="Times New Roman" w:hAnsi="Times New Roman" w:cs="Times New Roman"/>
                <w:b/>
                <w:sz w:val="18"/>
                <w:szCs w:val="18"/>
              </w:rPr>
              <w:t xml:space="preserve">Процент    </w:t>
            </w:r>
            <w:r w:rsidRPr="00F63251">
              <w:rPr>
                <w:rFonts w:ascii="Times New Roman" w:hAnsi="Times New Roman" w:cs="Times New Roman"/>
                <w:b/>
                <w:sz w:val="18"/>
                <w:szCs w:val="18"/>
              </w:rPr>
              <w:br/>
              <w:t xml:space="preserve">исполнения  </w:t>
            </w:r>
            <w:r w:rsidRPr="00F63251">
              <w:rPr>
                <w:rFonts w:ascii="Times New Roman" w:hAnsi="Times New Roman" w:cs="Times New Roman"/>
                <w:b/>
                <w:sz w:val="18"/>
                <w:szCs w:val="18"/>
              </w:rPr>
              <w:br/>
              <w:t xml:space="preserve">бюджетных   </w:t>
            </w:r>
            <w:r w:rsidRPr="00F63251">
              <w:rPr>
                <w:rFonts w:ascii="Times New Roman" w:hAnsi="Times New Roman" w:cs="Times New Roman"/>
                <w:b/>
                <w:sz w:val="18"/>
                <w:szCs w:val="18"/>
              </w:rPr>
              <w:br/>
              <w:t xml:space="preserve">назначений  </w:t>
            </w:r>
            <w:r w:rsidRPr="00F63251">
              <w:rPr>
                <w:rFonts w:ascii="Times New Roman" w:hAnsi="Times New Roman" w:cs="Times New Roman"/>
                <w:b/>
                <w:sz w:val="18"/>
                <w:szCs w:val="18"/>
              </w:rPr>
              <w:br/>
              <w:t>(гр. 6 / гр. 4</w:t>
            </w:r>
            <w:r w:rsidRPr="00F63251">
              <w:rPr>
                <w:rFonts w:ascii="Times New Roman" w:hAnsi="Times New Roman" w:cs="Times New Roman"/>
                <w:b/>
                <w:sz w:val="18"/>
                <w:szCs w:val="18"/>
              </w:rPr>
              <w:br/>
              <w:t>x 100%)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18"/>
                <w:szCs w:val="18"/>
              </w:rPr>
            </w:pPr>
            <w:r w:rsidRPr="00F63251">
              <w:rPr>
                <w:rFonts w:ascii="Times New Roman" w:hAnsi="Times New Roman" w:cs="Times New Roman"/>
                <w:b/>
                <w:sz w:val="18"/>
                <w:szCs w:val="18"/>
              </w:rPr>
              <w:t xml:space="preserve">Исполнено   </w:t>
            </w:r>
            <w:r w:rsidRPr="00F63251">
              <w:rPr>
                <w:rFonts w:ascii="Times New Roman" w:hAnsi="Times New Roman" w:cs="Times New Roman"/>
                <w:b/>
                <w:sz w:val="18"/>
                <w:szCs w:val="18"/>
              </w:rPr>
              <w:br/>
              <w:t xml:space="preserve">согласно   </w:t>
            </w:r>
            <w:r w:rsidRPr="00F63251">
              <w:rPr>
                <w:rFonts w:ascii="Times New Roman" w:hAnsi="Times New Roman" w:cs="Times New Roman"/>
                <w:b/>
                <w:sz w:val="18"/>
                <w:szCs w:val="18"/>
              </w:rPr>
              <w:br/>
              <w:t>отчетам главных</w:t>
            </w:r>
            <w:r w:rsidRPr="00F63251">
              <w:rPr>
                <w:rFonts w:ascii="Times New Roman" w:hAnsi="Times New Roman" w:cs="Times New Roman"/>
                <w:b/>
                <w:sz w:val="18"/>
                <w:szCs w:val="18"/>
              </w:rPr>
              <w:br/>
              <w:t xml:space="preserve">распорядителей и получателей </w:t>
            </w:r>
            <w:r w:rsidRPr="00F63251">
              <w:rPr>
                <w:rFonts w:ascii="Times New Roman" w:hAnsi="Times New Roman" w:cs="Times New Roman"/>
                <w:b/>
                <w:sz w:val="18"/>
                <w:szCs w:val="18"/>
              </w:rPr>
              <w:br/>
              <w:t xml:space="preserve">бюджетных   </w:t>
            </w:r>
            <w:r w:rsidRPr="00F63251">
              <w:rPr>
                <w:rFonts w:ascii="Times New Roman" w:hAnsi="Times New Roman" w:cs="Times New Roman"/>
                <w:b/>
                <w:sz w:val="18"/>
                <w:szCs w:val="18"/>
              </w:rPr>
              <w:br/>
              <w:t>средств</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18"/>
                <w:szCs w:val="18"/>
              </w:rPr>
            </w:pPr>
            <w:r w:rsidRPr="00F63251">
              <w:rPr>
                <w:rFonts w:ascii="Times New Roman" w:hAnsi="Times New Roman" w:cs="Times New Roman"/>
                <w:b/>
                <w:sz w:val="18"/>
                <w:szCs w:val="18"/>
              </w:rPr>
              <w:t>Отклонение</w:t>
            </w:r>
            <w:r w:rsidRPr="00F63251">
              <w:rPr>
                <w:rFonts w:ascii="Times New Roman" w:hAnsi="Times New Roman" w:cs="Times New Roman"/>
                <w:b/>
                <w:sz w:val="18"/>
                <w:szCs w:val="18"/>
              </w:rPr>
              <w:br/>
              <w:t xml:space="preserve">в данных </w:t>
            </w:r>
            <w:r w:rsidRPr="00F63251">
              <w:rPr>
                <w:rFonts w:ascii="Times New Roman" w:hAnsi="Times New Roman" w:cs="Times New Roman"/>
                <w:b/>
                <w:sz w:val="18"/>
                <w:szCs w:val="18"/>
              </w:rPr>
              <w:br/>
              <w:t xml:space="preserve">об    </w:t>
            </w:r>
            <w:r w:rsidRPr="00F63251">
              <w:rPr>
                <w:rFonts w:ascii="Times New Roman" w:hAnsi="Times New Roman" w:cs="Times New Roman"/>
                <w:b/>
                <w:sz w:val="18"/>
                <w:szCs w:val="18"/>
              </w:rPr>
              <w:br/>
              <w:t>исполнении</w:t>
            </w:r>
            <w:r w:rsidRPr="00F63251">
              <w:rPr>
                <w:rFonts w:ascii="Times New Roman" w:hAnsi="Times New Roman" w:cs="Times New Roman"/>
                <w:b/>
                <w:sz w:val="18"/>
                <w:szCs w:val="18"/>
              </w:rPr>
              <w:br/>
              <w:t xml:space="preserve">бюджета  </w:t>
            </w:r>
            <w:r w:rsidRPr="00F63251">
              <w:rPr>
                <w:rFonts w:ascii="Times New Roman" w:hAnsi="Times New Roman" w:cs="Times New Roman"/>
                <w:b/>
                <w:sz w:val="18"/>
                <w:szCs w:val="18"/>
              </w:rPr>
              <w:br/>
              <w:t xml:space="preserve">(гр. 8 - </w:t>
            </w:r>
            <w:r w:rsidRPr="00F63251">
              <w:rPr>
                <w:rFonts w:ascii="Times New Roman" w:hAnsi="Times New Roman" w:cs="Times New Roman"/>
                <w:b/>
                <w:sz w:val="18"/>
                <w:szCs w:val="18"/>
              </w:rPr>
              <w:br/>
              <w:t>гр. 6)</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18"/>
                <w:szCs w:val="18"/>
              </w:rPr>
            </w:pPr>
            <w:r w:rsidRPr="00F63251">
              <w:rPr>
                <w:rFonts w:ascii="Times New Roman" w:hAnsi="Times New Roman" w:cs="Times New Roman"/>
                <w:b/>
                <w:sz w:val="18"/>
                <w:szCs w:val="18"/>
              </w:rPr>
              <w:t xml:space="preserve">Процент    </w:t>
            </w:r>
            <w:r w:rsidRPr="00F63251">
              <w:rPr>
                <w:rFonts w:ascii="Times New Roman" w:hAnsi="Times New Roman" w:cs="Times New Roman"/>
                <w:b/>
                <w:sz w:val="18"/>
                <w:szCs w:val="18"/>
              </w:rPr>
              <w:br/>
              <w:t xml:space="preserve">исполнения  </w:t>
            </w:r>
            <w:r w:rsidRPr="00F63251">
              <w:rPr>
                <w:rFonts w:ascii="Times New Roman" w:hAnsi="Times New Roman" w:cs="Times New Roman"/>
                <w:b/>
                <w:sz w:val="18"/>
                <w:szCs w:val="18"/>
              </w:rPr>
              <w:br/>
              <w:t xml:space="preserve">бюджетных   </w:t>
            </w:r>
            <w:r w:rsidRPr="00F63251">
              <w:rPr>
                <w:rFonts w:ascii="Times New Roman" w:hAnsi="Times New Roman" w:cs="Times New Roman"/>
                <w:b/>
                <w:sz w:val="18"/>
                <w:szCs w:val="18"/>
              </w:rPr>
              <w:br/>
              <w:t xml:space="preserve">назначений  </w:t>
            </w:r>
            <w:r w:rsidRPr="00F63251">
              <w:rPr>
                <w:rFonts w:ascii="Times New Roman" w:hAnsi="Times New Roman" w:cs="Times New Roman"/>
                <w:b/>
                <w:sz w:val="18"/>
                <w:szCs w:val="18"/>
              </w:rPr>
              <w:br/>
              <w:t>(гр. 8 / гр. 4</w:t>
            </w:r>
            <w:r w:rsidRPr="00F63251">
              <w:rPr>
                <w:rFonts w:ascii="Times New Roman" w:hAnsi="Times New Roman" w:cs="Times New Roman"/>
                <w:b/>
                <w:sz w:val="18"/>
                <w:szCs w:val="18"/>
              </w:rPr>
              <w:br/>
              <w:t>x 100%)</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18"/>
                <w:szCs w:val="18"/>
              </w:rPr>
            </w:pPr>
            <w:r w:rsidRPr="00F63251">
              <w:rPr>
                <w:rFonts w:ascii="Times New Roman" w:hAnsi="Times New Roman" w:cs="Times New Roman"/>
                <w:b/>
                <w:sz w:val="18"/>
                <w:szCs w:val="18"/>
              </w:rPr>
              <w:t xml:space="preserve">Отклонение от    </w:t>
            </w:r>
            <w:r w:rsidRPr="00F63251">
              <w:rPr>
                <w:rFonts w:ascii="Times New Roman" w:hAnsi="Times New Roman" w:cs="Times New Roman"/>
                <w:b/>
                <w:sz w:val="18"/>
                <w:szCs w:val="18"/>
              </w:rPr>
              <w:br/>
              <w:t xml:space="preserve">бюджетных </w:t>
            </w:r>
            <w:r w:rsidRPr="00F63251">
              <w:rPr>
                <w:rFonts w:ascii="Times New Roman" w:hAnsi="Times New Roman" w:cs="Times New Roman"/>
                <w:b/>
                <w:sz w:val="18"/>
                <w:szCs w:val="18"/>
              </w:rPr>
              <w:br/>
              <w:t>назначений</w:t>
            </w:r>
            <w:r w:rsidRPr="00F63251">
              <w:rPr>
                <w:rFonts w:ascii="Times New Roman" w:hAnsi="Times New Roman" w:cs="Times New Roman"/>
                <w:b/>
                <w:sz w:val="18"/>
                <w:szCs w:val="18"/>
              </w:rPr>
              <w:br/>
              <w:t xml:space="preserve">в тыс.  </w:t>
            </w:r>
            <w:r w:rsidRPr="00F63251">
              <w:rPr>
                <w:rFonts w:ascii="Times New Roman" w:hAnsi="Times New Roman" w:cs="Times New Roman"/>
                <w:b/>
                <w:sz w:val="18"/>
                <w:szCs w:val="18"/>
              </w:rPr>
              <w:br/>
              <w:t xml:space="preserve">руб.   </w:t>
            </w:r>
            <w:r w:rsidRPr="00F63251">
              <w:rPr>
                <w:rFonts w:ascii="Times New Roman" w:hAnsi="Times New Roman" w:cs="Times New Roman"/>
                <w:b/>
                <w:sz w:val="18"/>
                <w:szCs w:val="18"/>
              </w:rPr>
              <w:br/>
              <w:t xml:space="preserve">(гр. 8 - </w:t>
            </w:r>
            <w:r w:rsidRPr="00F63251">
              <w:rPr>
                <w:rFonts w:ascii="Times New Roman" w:hAnsi="Times New Roman" w:cs="Times New Roman"/>
                <w:b/>
                <w:sz w:val="18"/>
                <w:szCs w:val="18"/>
              </w:rPr>
              <w:br/>
              <w:t>гр. 4)</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18"/>
                <w:szCs w:val="18"/>
              </w:rPr>
            </w:pPr>
            <w:r w:rsidRPr="00F63251">
              <w:rPr>
                <w:rFonts w:ascii="Times New Roman" w:hAnsi="Times New Roman" w:cs="Times New Roman"/>
                <w:b/>
                <w:sz w:val="18"/>
                <w:szCs w:val="18"/>
              </w:rPr>
              <w:t xml:space="preserve">Отклонение от    </w:t>
            </w:r>
            <w:r w:rsidRPr="00F63251">
              <w:rPr>
                <w:rFonts w:ascii="Times New Roman" w:hAnsi="Times New Roman" w:cs="Times New Roman"/>
                <w:b/>
                <w:sz w:val="18"/>
                <w:szCs w:val="18"/>
              </w:rPr>
              <w:br/>
              <w:t xml:space="preserve">бюджетных </w:t>
            </w:r>
            <w:r w:rsidRPr="00F63251">
              <w:rPr>
                <w:rFonts w:ascii="Times New Roman" w:hAnsi="Times New Roman" w:cs="Times New Roman"/>
                <w:b/>
                <w:sz w:val="18"/>
                <w:szCs w:val="18"/>
              </w:rPr>
              <w:br/>
              <w:t xml:space="preserve">назначений в     </w:t>
            </w:r>
            <w:r w:rsidRPr="00F63251">
              <w:rPr>
                <w:rFonts w:ascii="Times New Roman" w:hAnsi="Times New Roman" w:cs="Times New Roman"/>
                <w:b/>
                <w:sz w:val="18"/>
                <w:szCs w:val="18"/>
              </w:rPr>
              <w:br/>
              <w:t xml:space="preserve">процентах </w:t>
            </w:r>
            <w:r w:rsidRPr="00F63251">
              <w:rPr>
                <w:rFonts w:ascii="Times New Roman" w:hAnsi="Times New Roman" w:cs="Times New Roman"/>
                <w:b/>
                <w:sz w:val="18"/>
                <w:szCs w:val="18"/>
              </w:rPr>
              <w:br/>
              <w:t xml:space="preserve">(гр. 10 - </w:t>
            </w:r>
            <w:r w:rsidRPr="00F63251">
              <w:rPr>
                <w:rFonts w:ascii="Times New Roman" w:hAnsi="Times New Roman" w:cs="Times New Roman"/>
                <w:b/>
                <w:sz w:val="18"/>
                <w:szCs w:val="18"/>
              </w:rPr>
              <w:br/>
              <w:t>100%)</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2</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3</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4</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5</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6</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7</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8</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9</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10</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11</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12</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221</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both"/>
              <w:rPr>
                <w:rFonts w:ascii="Times New Roman" w:hAnsi="Times New Roman" w:cs="Times New Roman"/>
                <w:b/>
                <w:sz w:val="22"/>
                <w:szCs w:val="22"/>
              </w:rPr>
            </w:pPr>
            <w:r w:rsidRPr="00F63251">
              <w:rPr>
                <w:rFonts w:ascii="Times New Roman" w:hAnsi="Times New Roman" w:cs="Times New Roman"/>
                <w:b/>
                <w:sz w:val="22"/>
                <w:szCs w:val="22"/>
              </w:rPr>
              <w:t>Управление муниципального хозяйства администрации МО «Родниковский муниципальный район»</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156 646,750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156 646,750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141 018,786</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90,0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141 018,786</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90,0</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-15 627,964</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-10,0</w:t>
            </w:r>
          </w:p>
        </w:tc>
      </w:tr>
      <w:tr w:rsidR="003D713F" w:rsidRPr="00F63251" w:rsidTr="00F63251">
        <w:trPr>
          <w:cantSplit/>
          <w:trHeight w:val="384"/>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0105</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both"/>
              <w:rPr>
                <w:rFonts w:ascii="Times New Roman" w:hAnsi="Times New Roman" w:cs="Times New Roman"/>
                <w:sz w:val="22"/>
                <w:szCs w:val="22"/>
              </w:rPr>
            </w:pPr>
            <w:r w:rsidRPr="00F63251">
              <w:rPr>
                <w:rFonts w:ascii="Times New Roman" w:hAnsi="Times New Roman" w:cs="Times New Roman"/>
                <w:sz w:val="22"/>
                <w:szCs w:val="22"/>
              </w:rPr>
              <w:t>Судебная система</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43,621</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43,621</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28,364</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65,0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28,364</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65,0</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-15,257</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-35,0</w:t>
            </w:r>
          </w:p>
        </w:tc>
      </w:tr>
      <w:tr w:rsidR="003D713F" w:rsidRPr="00F63251" w:rsidTr="00F63251">
        <w:trPr>
          <w:cantSplit/>
          <w:trHeight w:val="384"/>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0111</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both"/>
              <w:rPr>
                <w:rFonts w:ascii="Times New Roman" w:hAnsi="Times New Roman" w:cs="Times New Roman"/>
                <w:sz w:val="22"/>
                <w:szCs w:val="22"/>
              </w:rPr>
            </w:pPr>
            <w:r w:rsidRPr="00F63251">
              <w:rPr>
                <w:rFonts w:ascii="Times New Roman" w:hAnsi="Times New Roman" w:cs="Times New Roman"/>
                <w:sz w:val="22"/>
                <w:szCs w:val="22"/>
              </w:rPr>
              <w:t>Резервные фонды</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1 031,391</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1 031,391</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-1 031,391</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-100,0</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lastRenderedPageBreak/>
              <w:t>0113</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both"/>
              <w:rPr>
                <w:rFonts w:ascii="Times New Roman" w:hAnsi="Times New Roman" w:cs="Times New Roman"/>
                <w:sz w:val="22"/>
                <w:szCs w:val="22"/>
              </w:rPr>
            </w:pPr>
            <w:r w:rsidRPr="00F63251">
              <w:rPr>
                <w:rFonts w:ascii="Times New Roman" w:hAnsi="Times New Roman" w:cs="Times New Roman"/>
                <w:sz w:val="22"/>
                <w:szCs w:val="22"/>
              </w:rPr>
              <w:t xml:space="preserve">Другие общегосударственные вопросы </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5 417,823</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5 417,823</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2 375,307</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43,8</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2 375,307</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43,8</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-3 042,516</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-56,2</w:t>
            </w:r>
          </w:p>
        </w:tc>
      </w:tr>
      <w:tr w:rsidR="003D713F" w:rsidRPr="00F63251" w:rsidTr="00F63251">
        <w:trPr>
          <w:cantSplit/>
          <w:trHeight w:val="133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0314</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jc w:val="both"/>
              <w:rPr>
                <w:rFonts w:ascii="Times New Roman" w:hAnsi="Times New Roman" w:cs="Times New Roman"/>
              </w:rPr>
            </w:pPr>
            <w:r w:rsidRPr="00F63251">
              <w:rPr>
                <w:rFonts w:ascii="Times New Roman" w:hAnsi="Times New Roman" w:cs="Times New Roman"/>
              </w:rPr>
              <w:t>Другие вопросы в области национальной безопасности и правоохранительной деятельности</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500,000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500,000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497,987</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99,6</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497,987</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99,6</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-2,013</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-0,4</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0409</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jc w:val="both"/>
              <w:rPr>
                <w:rFonts w:ascii="Times New Roman" w:hAnsi="Times New Roman" w:cs="Times New Roman"/>
              </w:rPr>
            </w:pPr>
            <w:r w:rsidRPr="00F63251">
              <w:rPr>
                <w:rFonts w:ascii="Times New Roman" w:hAnsi="Times New Roman" w:cs="Times New Roman"/>
              </w:rPr>
              <w:t>Дорожное хозяйство (дорожные фонды)</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11 781,373</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11 781,373</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11 371,169</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96,5</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11 371,169</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96,5</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-410,204</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-3,5</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0412</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jc w:val="both"/>
              <w:rPr>
                <w:rFonts w:ascii="Times New Roman" w:hAnsi="Times New Roman" w:cs="Times New Roman"/>
              </w:rPr>
            </w:pPr>
            <w:r w:rsidRPr="00F63251">
              <w:rPr>
                <w:rFonts w:ascii="Times New Roman" w:hAnsi="Times New Roman" w:cs="Times New Roman"/>
              </w:rPr>
              <w:t>Другие вопросы в области  национальной экономики</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421,700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421,700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102,480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24,3</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102,480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24,3</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-319,22</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-75,7</w:t>
            </w:r>
          </w:p>
        </w:tc>
      </w:tr>
      <w:tr w:rsidR="003D713F" w:rsidRPr="00F63251" w:rsidTr="00F63251">
        <w:trPr>
          <w:cantSplit/>
          <w:trHeight w:val="339"/>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0501</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jc w:val="both"/>
              <w:rPr>
                <w:rFonts w:ascii="Times New Roman" w:hAnsi="Times New Roman" w:cs="Times New Roman"/>
              </w:rPr>
            </w:pPr>
            <w:r w:rsidRPr="00F63251">
              <w:rPr>
                <w:rFonts w:ascii="Times New Roman" w:hAnsi="Times New Roman" w:cs="Times New Roman"/>
              </w:rPr>
              <w:t>Жилищное хозяйство</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4 101,400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4 101,400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3 780,808</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92,2</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3 780,808</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92,2</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-320,592</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-7,8</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0502</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jc w:val="both"/>
              <w:rPr>
                <w:rFonts w:ascii="Times New Roman" w:hAnsi="Times New Roman" w:cs="Times New Roman"/>
              </w:rPr>
            </w:pPr>
            <w:r w:rsidRPr="00F63251">
              <w:rPr>
                <w:rFonts w:ascii="Times New Roman" w:hAnsi="Times New Roman" w:cs="Times New Roman"/>
              </w:rPr>
              <w:t>Коммунальное хозяйство</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2 119,600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2 119,600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1 761,274</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83,1</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1 761,274</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83,1</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-358,326</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-16,9</w:t>
            </w:r>
          </w:p>
        </w:tc>
      </w:tr>
      <w:tr w:rsidR="003D713F" w:rsidRPr="00F63251" w:rsidTr="00F63251">
        <w:trPr>
          <w:cantSplit/>
          <w:trHeight w:val="322"/>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0503</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jc w:val="both"/>
              <w:rPr>
                <w:rFonts w:ascii="Times New Roman" w:hAnsi="Times New Roman" w:cs="Times New Roman"/>
              </w:rPr>
            </w:pPr>
            <w:r w:rsidRPr="00F63251">
              <w:rPr>
                <w:rFonts w:ascii="Times New Roman" w:hAnsi="Times New Roman" w:cs="Times New Roman"/>
              </w:rPr>
              <w:t>Благоустройство</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50 166,056</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50 166,056</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40 780,168</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81,3</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40 780,168</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81,3</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-9 385,888</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-18,7</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0505</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jc w:val="both"/>
              <w:rPr>
                <w:rFonts w:ascii="Times New Roman" w:hAnsi="Times New Roman" w:cs="Times New Roman"/>
              </w:rPr>
            </w:pPr>
            <w:r w:rsidRPr="00F63251">
              <w:rPr>
                <w:rFonts w:ascii="Times New Roman" w:hAnsi="Times New Roman" w:cs="Times New Roman"/>
              </w:rPr>
              <w:t>Другие вопросы в области жилищно-коммунального хозяйства</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38 557,090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38 557,090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38 118,920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98,9</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38 118,920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98,9</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-438,170</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-1,1</w:t>
            </w:r>
          </w:p>
        </w:tc>
      </w:tr>
      <w:tr w:rsidR="003D713F" w:rsidRPr="00F63251" w:rsidTr="00F63251">
        <w:trPr>
          <w:cantSplit/>
          <w:trHeight w:val="384"/>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0707</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both"/>
              <w:rPr>
                <w:rFonts w:ascii="Times New Roman" w:hAnsi="Times New Roman" w:cs="Times New Roman"/>
                <w:sz w:val="22"/>
                <w:szCs w:val="22"/>
              </w:rPr>
            </w:pPr>
            <w:r w:rsidRPr="00F63251">
              <w:rPr>
                <w:rFonts w:ascii="Times New Roman" w:hAnsi="Times New Roman" w:cs="Times New Roman"/>
                <w:sz w:val="22"/>
                <w:szCs w:val="22"/>
              </w:rPr>
              <w:t>Молодежная политика</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1 878,000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1 878,000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1 878,000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1 878,000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100,0</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0,000</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w:t>
            </w:r>
          </w:p>
        </w:tc>
      </w:tr>
      <w:tr w:rsidR="003D713F" w:rsidRPr="00F63251" w:rsidTr="00F63251">
        <w:trPr>
          <w:cantSplit/>
          <w:trHeight w:val="384"/>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0801</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both"/>
              <w:rPr>
                <w:rFonts w:ascii="Times New Roman" w:hAnsi="Times New Roman" w:cs="Times New Roman"/>
                <w:sz w:val="22"/>
                <w:szCs w:val="22"/>
              </w:rPr>
            </w:pPr>
            <w:r w:rsidRPr="00F63251">
              <w:rPr>
                <w:rFonts w:ascii="Times New Roman" w:hAnsi="Times New Roman" w:cs="Times New Roman"/>
                <w:sz w:val="22"/>
                <w:szCs w:val="22"/>
              </w:rPr>
              <w:t>Культура</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16 125,597</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16 125,597</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16 075,587</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99,7</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16 075,587</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99,7</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-50,010</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-0,3</w:t>
            </w:r>
          </w:p>
        </w:tc>
      </w:tr>
      <w:tr w:rsidR="003D713F" w:rsidRPr="00F63251" w:rsidTr="00F63251">
        <w:trPr>
          <w:cantSplit/>
          <w:trHeight w:val="384"/>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lastRenderedPageBreak/>
              <w:t>0804</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both"/>
              <w:rPr>
                <w:rFonts w:ascii="Times New Roman" w:hAnsi="Times New Roman" w:cs="Times New Roman"/>
                <w:sz w:val="22"/>
                <w:szCs w:val="22"/>
              </w:rPr>
            </w:pPr>
            <w:r w:rsidRPr="00F63251">
              <w:rPr>
                <w:rFonts w:ascii="Times New Roman" w:hAnsi="Times New Roman" w:cs="Times New Roman"/>
                <w:sz w:val="22"/>
                <w:szCs w:val="22"/>
              </w:rPr>
              <w:t>Другие вопросы в области культуры, кинематографии</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7 731,600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7 731,600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7 731,600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7 731,600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100,0</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0,000</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1003</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jc w:val="both"/>
              <w:rPr>
                <w:rFonts w:ascii="Times New Roman" w:hAnsi="Times New Roman" w:cs="Times New Roman"/>
              </w:rPr>
            </w:pPr>
            <w:r w:rsidRPr="00F63251">
              <w:rPr>
                <w:rFonts w:ascii="Times New Roman" w:hAnsi="Times New Roman" w:cs="Times New Roman"/>
              </w:rPr>
              <w:t>Социальное обеспечение населения</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2 058,109</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2 058,109</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1 909,409</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92,8</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1 909,409</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92,8</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-148,700</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-7,2</w:t>
            </w:r>
          </w:p>
        </w:tc>
      </w:tr>
      <w:tr w:rsidR="003D713F" w:rsidRPr="00F63251" w:rsidTr="00F63251">
        <w:trPr>
          <w:cantSplit/>
          <w:trHeight w:val="412"/>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1101</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jc w:val="both"/>
              <w:rPr>
                <w:rFonts w:ascii="Times New Roman" w:hAnsi="Times New Roman" w:cs="Times New Roman"/>
              </w:rPr>
            </w:pPr>
            <w:r w:rsidRPr="00F63251">
              <w:rPr>
                <w:rFonts w:ascii="Times New Roman" w:hAnsi="Times New Roman" w:cs="Times New Roman"/>
              </w:rPr>
              <w:t>Физическая культура</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7 611,390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7 611,390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7 611,390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7 611,390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100,0</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0,000</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w:t>
            </w:r>
          </w:p>
        </w:tc>
      </w:tr>
      <w:tr w:rsidR="003D713F" w:rsidRPr="00F63251" w:rsidTr="00F63251">
        <w:trPr>
          <w:cantSplit/>
          <w:trHeight w:val="412"/>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1102</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jc w:val="both"/>
              <w:rPr>
                <w:rFonts w:ascii="Times New Roman" w:hAnsi="Times New Roman" w:cs="Times New Roman"/>
              </w:rPr>
            </w:pPr>
            <w:r w:rsidRPr="00F63251">
              <w:rPr>
                <w:rFonts w:ascii="Times New Roman" w:hAnsi="Times New Roman" w:cs="Times New Roman"/>
              </w:rPr>
              <w:t>Массовый спорт</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7 102,000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7 102,000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6 996,323</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98,5</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6 996,323</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98,5</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-105,677</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-1,5</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902</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both"/>
              <w:rPr>
                <w:rFonts w:ascii="Times New Roman" w:hAnsi="Times New Roman" w:cs="Times New Roman"/>
                <w:b/>
                <w:sz w:val="22"/>
                <w:szCs w:val="22"/>
              </w:rPr>
            </w:pPr>
            <w:r w:rsidRPr="00F63251">
              <w:rPr>
                <w:rFonts w:ascii="Times New Roman" w:hAnsi="Times New Roman" w:cs="Times New Roman"/>
                <w:b/>
                <w:sz w:val="22"/>
                <w:szCs w:val="22"/>
              </w:rPr>
              <w:t>Совет МО «Родниковское городское поселение Родниковского муниципального района Ивановской области»</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2 361,600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2 361,600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2 227,168</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94,3</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2 227,168</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94,3</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-134,432</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-5,7</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0102</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rPr>
                <w:rFonts w:ascii="Times New Roman" w:hAnsi="Times New Roman" w:cs="Times New Roman"/>
              </w:rPr>
            </w:pPr>
            <w:r w:rsidRPr="00F63251">
              <w:rPr>
                <w:rFonts w:ascii="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776,900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776,900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764,244</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98,4</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764,244</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98,4</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-12,656</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-1,6</w:t>
            </w:r>
          </w:p>
        </w:tc>
      </w:tr>
      <w:tr w:rsidR="003D713F" w:rsidRPr="00F63251" w:rsidTr="00F63251">
        <w:trPr>
          <w:cantSplit/>
          <w:trHeight w:val="2962"/>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lastRenderedPageBreak/>
              <w:t>0103</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rPr>
                <w:rFonts w:ascii="Times New Roman" w:hAnsi="Times New Roman" w:cs="Times New Roman"/>
              </w:rPr>
            </w:pPr>
            <w:r w:rsidRPr="00F63251">
              <w:rPr>
                <w:rFonts w:ascii="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1 474,900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1 474,900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1 355,750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91,9</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1 355,750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91,9</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-119,150</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-8,1</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0113</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rPr>
                <w:rFonts w:ascii="Times New Roman" w:hAnsi="Times New Roman" w:cs="Times New Roman"/>
              </w:rPr>
            </w:pPr>
            <w:r w:rsidRPr="00F63251">
              <w:rPr>
                <w:rFonts w:ascii="Times New Roman" w:hAnsi="Times New Roman" w:cs="Times New Roman"/>
              </w:rPr>
              <w:t>Другие общегосударственные вопросы</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73,800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73,800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71,174</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96,4</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71,174</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96,4</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-2,626</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-3,6</w:t>
            </w:r>
          </w:p>
        </w:tc>
      </w:tr>
      <w:tr w:rsidR="003D713F" w:rsidRPr="00F63251" w:rsidTr="00F63251">
        <w:trPr>
          <w:cantSplit/>
          <w:trHeight w:val="240"/>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1001</w:t>
            </w: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rPr>
                <w:rFonts w:ascii="Times New Roman" w:hAnsi="Times New Roman" w:cs="Times New Roman"/>
              </w:rPr>
            </w:pPr>
            <w:r w:rsidRPr="00F63251">
              <w:rPr>
                <w:rFonts w:ascii="Times New Roman" w:hAnsi="Times New Roman" w:cs="Times New Roman"/>
              </w:rPr>
              <w:t>Пенсионное обеспечение</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36,000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36,000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36,000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100,0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30,000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100,0</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0,000</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sz w:val="22"/>
                <w:szCs w:val="22"/>
              </w:rPr>
            </w:pPr>
            <w:r w:rsidRPr="00F63251">
              <w:rPr>
                <w:rFonts w:ascii="Times New Roman" w:hAnsi="Times New Roman" w:cs="Times New Roman"/>
                <w:sz w:val="22"/>
                <w:szCs w:val="22"/>
              </w:rPr>
              <w:t>0,0</w:t>
            </w:r>
          </w:p>
        </w:tc>
      </w:tr>
      <w:tr w:rsidR="003D713F" w:rsidRPr="00F63251" w:rsidTr="00F63251">
        <w:trPr>
          <w:cantSplit/>
          <w:trHeight w:val="336"/>
        </w:trPr>
        <w:tc>
          <w:tcPr>
            <w:tcW w:w="8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p>
        </w:tc>
        <w:tc>
          <w:tcPr>
            <w:tcW w:w="2351"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both"/>
              <w:rPr>
                <w:rFonts w:ascii="Times New Roman" w:hAnsi="Times New Roman" w:cs="Times New Roman"/>
                <w:b/>
                <w:sz w:val="22"/>
                <w:szCs w:val="22"/>
              </w:rPr>
            </w:pPr>
            <w:r w:rsidRPr="00F63251">
              <w:rPr>
                <w:rFonts w:ascii="Times New Roman" w:hAnsi="Times New Roman" w:cs="Times New Roman"/>
                <w:b/>
                <w:sz w:val="22"/>
                <w:szCs w:val="22"/>
              </w:rPr>
              <w:t>ВСЕГО:</w:t>
            </w:r>
          </w:p>
        </w:tc>
        <w:tc>
          <w:tcPr>
            <w:tcW w:w="144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159 008,350</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159 008,350</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143 245,954</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90,1</w:t>
            </w:r>
          </w:p>
        </w:tc>
        <w:tc>
          <w:tcPr>
            <w:tcW w:w="126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143 245,954</w:t>
            </w: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p>
        </w:tc>
        <w:tc>
          <w:tcPr>
            <w:tcW w:w="1080"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90,1</w:t>
            </w:r>
          </w:p>
        </w:tc>
        <w:tc>
          <w:tcPr>
            <w:tcW w:w="1254"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-15 762,396</w:t>
            </w:r>
          </w:p>
        </w:tc>
        <w:tc>
          <w:tcPr>
            <w:tcW w:w="1275" w:type="dxa"/>
            <w:tcBorders>
              <w:top w:val="single" w:sz="6" w:space="0" w:color="auto"/>
              <w:left w:val="single" w:sz="6" w:space="0" w:color="auto"/>
              <w:bottom w:val="single" w:sz="6" w:space="0" w:color="auto"/>
              <w:right w:val="single" w:sz="6" w:space="0" w:color="auto"/>
            </w:tcBorders>
          </w:tcPr>
          <w:p w:rsidR="003D713F" w:rsidRPr="00F63251" w:rsidRDefault="003D713F" w:rsidP="00F63251">
            <w:pPr>
              <w:pStyle w:val="ConsPlusCell"/>
              <w:widowControl/>
              <w:jc w:val="center"/>
              <w:rPr>
                <w:rFonts w:ascii="Times New Roman" w:hAnsi="Times New Roman" w:cs="Times New Roman"/>
                <w:b/>
                <w:sz w:val="22"/>
                <w:szCs w:val="22"/>
              </w:rPr>
            </w:pPr>
            <w:r w:rsidRPr="00F63251">
              <w:rPr>
                <w:rFonts w:ascii="Times New Roman" w:hAnsi="Times New Roman" w:cs="Times New Roman"/>
                <w:b/>
                <w:sz w:val="22"/>
                <w:szCs w:val="22"/>
              </w:rPr>
              <w:t>-9,9</w:t>
            </w:r>
          </w:p>
        </w:tc>
      </w:tr>
    </w:tbl>
    <w:p w:rsidR="00025756" w:rsidRDefault="00025756" w:rsidP="003D713F">
      <w:pPr>
        <w:tabs>
          <w:tab w:val="left" w:pos="8460"/>
        </w:tabs>
        <w:jc w:val="right"/>
        <w:rPr>
          <w:b/>
          <w:sz w:val="28"/>
          <w:szCs w:val="28"/>
        </w:rPr>
        <w:sectPr w:rsidR="00025756" w:rsidSect="00025756">
          <w:pgSz w:w="16840" w:h="11907" w:orient="landscape" w:code="9"/>
          <w:pgMar w:top="1701" w:right="1134" w:bottom="567" w:left="851" w:header="720" w:footer="720" w:gutter="0"/>
          <w:cols w:space="720"/>
        </w:sectPr>
      </w:pPr>
    </w:p>
    <w:p w:rsidR="003D713F" w:rsidRPr="00DD11C7" w:rsidRDefault="003D713F" w:rsidP="003D713F">
      <w:pPr>
        <w:tabs>
          <w:tab w:val="left" w:pos="8460"/>
        </w:tabs>
        <w:jc w:val="right"/>
        <w:rPr>
          <w:b/>
          <w:sz w:val="28"/>
          <w:szCs w:val="28"/>
        </w:rPr>
      </w:pPr>
    </w:p>
    <w:p w:rsidR="003D713F" w:rsidRPr="00025756" w:rsidRDefault="003D713F" w:rsidP="00F63251">
      <w:pPr>
        <w:tabs>
          <w:tab w:val="left" w:pos="8460"/>
        </w:tabs>
        <w:spacing w:after="0" w:line="240" w:lineRule="auto"/>
        <w:jc w:val="right"/>
        <w:rPr>
          <w:rFonts w:ascii="Times New Roman" w:hAnsi="Times New Roman" w:cs="Times New Roman"/>
          <w:sz w:val="24"/>
          <w:szCs w:val="24"/>
        </w:rPr>
      </w:pPr>
      <w:r w:rsidRPr="00025756">
        <w:rPr>
          <w:rFonts w:ascii="Times New Roman" w:hAnsi="Times New Roman" w:cs="Times New Roman"/>
          <w:sz w:val="24"/>
          <w:szCs w:val="24"/>
        </w:rPr>
        <w:t>Приложение №3</w:t>
      </w:r>
    </w:p>
    <w:p w:rsidR="003D713F" w:rsidRPr="00025756" w:rsidRDefault="003D713F" w:rsidP="00F63251">
      <w:pPr>
        <w:pStyle w:val="ConsPlusNormal"/>
        <w:widowControl/>
        <w:ind w:firstLine="0"/>
        <w:jc w:val="right"/>
        <w:rPr>
          <w:rFonts w:ascii="Times New Roman" w:hAnsi="Times New Roman" w:cs="Times New Roman"/>
          <w:sz w:val="24"/>
          <w:szCs w:val="24"/>
        </w:rPr>
      </w:pPr>
      <w:r w:rsidRPr="00025756">
        <w:rPr>
          <w:rFonts w:ascii="Times New Roman" w:hAnsi="Times New Roman" w:cs="Times New Roman"/>
          <w:sz w:val="24"/>
          <w:szCs w:val="24"/>
        </w:rPr>
        <w:t>к заключению Контрольно-счетной палаты</w:t>
      </w:r>
    </w:p>
    <w:p w:rsidR="003D713F" w:rsidRPr="00025756" w:rsidRDefault="003D713F" w:rsidP="00F63251">
      <w:pPr>
        <w:pStyle w:val="ConsPlusNormal"/>
        <w:widowControl/>
        <w:ind w:firstLine="0"/>
        <w:jc w:val="right"/>
        <w:rPr>
          <w:rFonts w:ascii="Times New Roman" w:hAnsi="Times New Roman" w:cs="Times New Roman"/>
          <w:sz w:val="24"/>
          <w:szCs w:val="24"/>
        </w:rPr>
      </w:pPr>
      <w:r w:rsidRPr="00025756">
        <w:rPr>
          <w:rFonts w:ascii="Times New Roman" w:hAnsi="Times New Roman" w:cs="Times New Roman"/>
          <w:sz w:val="24"/>
          <w:szCs w:val="24"/>
        </w:rPr>
        <w:t>МО «Родниковское городское поселение</w:t>
      </w:r>
    </w:p>
    <w:p w:rsidR="003D713F" w:rsidRPr="00025756" w:rsidRDefault="003D713F" w:rsidP="00F63251">
      <w:pPr>
        <w:pStyle w:val="ConsPlusNormal"/>
        <w:widowControl/>
        <w:ind w:firstLine="0"/>
        <w:jc w:val="right"/>
        <w:rPr>
          <w:rFonts w:ascii="Times New Roman" w:hAnsi="Times New Roman" w:cs="Times New Roman"/>
          <w:sz w:val="24"/>
          <w:szCs w:val="24"/>
        </w:rPr>
      </w:pPr>
      <w:r w:rsidRPr="00025756">
        <w:rPr>
          <w:rFonts w:ascii="Times New Roman" w:hAnsi="Times New Roman" w:cs="Times New Roman"/>
          <w:sz w:val="24"/>
          <w:szCs w:val="24"/>
        </w:rPr>
        <w:t xml:space="preserve">Родниковского муниципального района </w:t>
      </w:r>
    </w:p>
    <w:p w:rsidR="003D713F" w:rsidRPr="00025756" w:rsidRDefault="003D713F" w:rsidP="00F63251">
      <w:pPr>
        <w:pStyle w:val="ConsPlusNormal"/>
        <w:widowControl/>
        <w:ind w:firstLine="0"/>
        <w:jc w:val="right"/>
        <w:rPr>
          <w:rFonts w:ascii="Times New Roman" w:hAnsi="Times New Roman" w:cs="Times New Roman"/>
          <w:sz w:val="24"/>
          <w:szCs w:val="24"/>
        </w:rPr>
      </w:pPr>
      <w:r w:rsidRPr="00025756">
        <w:rPr>
          <w:rFonts w:ascii="Times New Roman" w:hAnsi="Times New Roman" w:cs="Times New Roman"/>
          <w:sz w:val="24"/>
          <w:szCs w:val="24"/>
        </w:rPr>
        <w:t>Ивановской области»</w:t>
      </w:r>
    </w:p>
    <w:p w:rsidR="003D713F" w:rsidRPr="00025756" w:rsidRDefault="003D713F" w:rsidP="00F63251">
      <w:pPr>
        <w:tabs>
          <w:tab w:val="left" w:pos="8460"/>
        </w:tabs>
        <w:spacing w:after="0" w:line="240" w:lineRule="auto"/>
        <w:jc w:val="right"/>
        <w:rPr>
          <w:rFonts w:ascii="Times New Roman" w:hAnsi="Times New Roman" w:cs="Times New Roman"/>
          <w:sz w:val="24"/>
          <w:szCs w:val="24"/>
        </w:rPr>
      </w:pPr>
    </w:p>
    <w:tbl>
      <w:tblPr>
        <w:tblW w:w="10348" w:type="dxa"/>
        <w:tblInd w:w="-459" w:type="dxa"/>
        <w:tblLayout w:type="fixed"/>
        <w:tblLook w:val="0000"/>
      </w:tblPr>
      <w:tblGrid>
        <w:gridCol w:w="724"/>
        <w:gridCol w:w="4820"/>
        <w:gridCol w:w="2031"/>
        <w:gridCol w:w="1536"/>
        <w:gridCol w:w="1237"/>
      </w:tblGrid>
      <w:tr w:rsidR="003D713F" w:rsidRPr="00025756" w:rsidTr="00025756">
        <w:trPr>
          <w:trHeight w:val="705"/>
        </w:trPr>
        <w:tc>
          <w:tcPr>
            <w:tcW w:w="10348" w:type="dxa"/>
            <w:gridSpan w:val="5"/>
            <w:tcBorders>
              <w:top w:val="nil"/>
              <w:left w:val="nil"/>
              <w:bottom w:val="nil"/>
              <w:right w:val="nil"/>
            </w:tcBorders>
            <w:shd w:val="clear" w:color="auto" w:fill="auto"/>
            <w:vAlign w:val="bottom"/>
          </w:tcPr>
          <w:p w:rsidR="003D713F" w:rsidRPr="00025756" w:rsidRDefault="003D713F" w:rsidP="00F63251">
            <w:pPr>
              <w:spacing w:after="0" w:line="240" w:lineRule="auto"/>
              <w:jc w:val="center"/>
              <w:rPr>
                <w:rFonts w:ascii="Times New Roman" w:hAnsi="Times New Roman" w:cs="Times New Roman"/>
                <w:b/>
                <w:sz w:val="24"/>
                <w:szCs w:val="24"/>
              </w:rPr>
            </w:pPr>
          </w:p>
          <w:p w:rsidR="003D713F" w:rsidRPr="00025756" w:rsidRDefault="003D713F" w:rsidP="00F63251">
            <w:pPr>
              <w:spacing w:after="0" w:line="240" w:lineRule="auto"/>
              <w:jc w:val="center"/>
              <w:rPr>
                <w:rFonts w:ascii="Times New Roman" w:hAnsi="Times New Roman" w:cs="Times New Roman"/>
                <w:b/>
                <w:sz w:val="24"/>
                <w:szCs w:val="24"/>
              </w:rPr>
            </w:pPr>
            <w:r w:rsidRPr="00025756">
              <w:rPr>
                <w:rFonts w:ascii="Times New Roman" w:hAnsi="Times New Roman" w:cs="Times New Roman"/>
                <w:b/>
                <w:sz w:val="24"/>
                <w:szCs w:val="24"/>
              </w:rPr>
              <w:t>Анализ исполнения программного бюджета за 2018 год</w:t>
            </w:r>
          </w:p>
          <w:p w:rsidR="003D713F" w:rsidRPr="00025756" w:rsidRDefault="003D713F" w:rsidP="00F63251">
            <w:pPr>
              <w:spacing w:after="0" w:line="240" w:lineRule="auto"/>
              <w:jc w:val="right"/>
              <w:rPr>
                <w:rFonts w:ascii="Times New Roman" w:hAnsi="Times New Roman" w:cs="Times New Roman"/>
                <w:bCs/>
                <w:color w:val="000000"/>
                <w:sz w:val="24"/>
                <w:szCs w:val="24"/>
              </w:rPr>
            </w:pPr>
            <w:r w:rsidRPr="00025756">
              <w:rPr>
                <w:rFonts w:ascii="Times New Roman" w:hAnsi="Times New Roman" w:cs="Times New Roman"/>
                <w:bCs/>
                <w:color w:val="000000"/>
                <w:sz w:val="24"/>
                <w:szCs w:val="24"/>
              </w:rPr>
              <w:t>(тыс. руб.)</w:t>
            </w:r>
          </w:p>
        </w:tc>
      </w:tr>
      <w:tr w:rsidR="003D713F" w:rsidRPr="00025756" w:rsidTr="00025756">
        <w:trPr>
          <w:trHeight w:val="1020"/>
        </w:trPr>
        <w:tc>
          <w:tcPr>
            <w:tcW w:w="724" w:type="dxa"/>
            <w:tcBorders>
              <w:top w:val="single" w:sz="8" w:space="0" w:color="auto"/>
              <w:left w:val="single" w:sz="8" w:space="0" w:color="auto"/>
              <w:bottom w:val="single" w:sz="4" w:space="0" w:color="auto"/>
              <w:right w:val="single" w:sz="8" w:space="0" w:color="auto"/>
            </w:tcBorders>
            <w:shd w:val="clear" w:color="auto" w:fill="auto"/>
            <w:vAlign w:val="bottom"/>
          </w:tcPr>
          <w:p w:rsidR="003D713F" w:rsidRPr="00025756" w:rsidRDefault="003D713F" w:rsidP="00F63251">
            <w:pPr>
              <w:spacing w:after="0" w:line="240" w:lineRule="auto"/>
              <w:rPr>
                <w:rFonts w:ascii="Times New Roman" w:hAnsi="Times New Roman" w:cs="Times New Roman"/>
                <w:b/>
                <w:bCs/>
                <w:iCs/>
                <w:sz w:val="24"/>
                <w:szCs w:val="24"/>
              </w:rPr>
            </w:pPr>
            <w:r w:rsidRPr="00025756">
              <w:rPr>
                <w:rFonts w:ascii="Times New Roman" w:hAnsi="Times New Roman" w:cs="Times New Roman"/>
                <w:b/>
                <w:bCs/>
                <w:iCs/>
                <w:sz w:val="24"/>
                <w:szCs w:val="24"/>
              </w:rPr>
              <w:t>№ п/п</w:t>
            </w:r>
          </w:p>
        </w:tc>
        <w:tc>
          <w:tcPr>
            <w:tcW w:w="4820" w:type="dxa"/>
            <w:tcBorders>
              <w:top w:val="single" w:sz="8" w:space="0" w:color="auto"/>
              <w:left w:val="nil"/>
              <w:bottom w:val="single" w:sz="4" w:space="0" w:color="auto"/>
              <w:right w:val="single" w:sz="4" w:space="0" w:color="auto"/>
            </w:tcBorders>
            <w:shd w:val="clear" w:color="auto" w:fill="auto"/>
          </w:tcPr>
          <w:p w:rsidR="003D713F" w:rsidRPr="00025756" w:rsidRDefault="003D713F" w:rsidP="00F63251">
            <w:pPr>
              <w:spacing w:after="0" w:line="240" w:lineRule="auto"/>
              <w:jc w:val="center"/>
              <w:rPr>
                <w:rFonts w:ascii="Times New Roman" w:hAnsi="Times New Roman" w:cs="Times New Roman"/>
                <w:b/>
                <w:bCs/>
                <w:iCs/>
                <w:color w:val="000000"/>
                <w:sz w:val="24"/>
                <w:szCs w:val="24"/>
              </w:rPr>
            </w:pPr>
          </w:p>
          <w:p w:rsidR="003D713F" w:rsidRPr="00025756" w:rsidRDefault="003D713F" w:rsidP="00F63251">
            <w:pPr>
              <w:spacing w:after="0" w:line="240" w:lineRule="auto"/>
              <w:jc w:val="center"/>
              <w:rPr>
                <w:rFonts w:ascii="Times New Roman" w:hAnsi="Times New Roman" w:cs="Times New Roman"/>
                <w:b/>
                <w:bCs/>
                <w:iCs/>
                <w:color w:val="000000"/>
                <w:sz w:val="24"/>
                <w:szCs w:val="24"/>
              </w:rPr>
            </w:pPr>
            <w:r w:rsidRPr="00025756">
              <w:rPr>
                <w:rFonts w:ascii="Times New Roman" w:hAnsi="Times New Roman" w:cs="Times New Roman"/>
                <w:b/>
                <w:bCs/>
                <w:iCs/>
                <w:color w:val="000000"/>
                <w:sz w:val="24"/>
                <w:szCs w:val="24"/>
              </w:rPr>
              <w:t>Наименование программы/подпрограммы</w:t>
            </w:r>
          </w:p>
        </w:tc>
        <w:tc>
          <w:tcPr>
            <w:tcW w:w="2031" w:type="dxa"/>
            <w:tcBorders>
              <w:top w:val="single" w:sz="8" w:space="0" w:color="auto"/>
              <w:left w:val="nil"/>
              <w:bottom w:val="single" w:sz="4" w:space="0" w:color="auto"/>
              <w:right w:val="single" w:sz="4" w:space="0" w:color="auto"/>
            </w:tcBorders>
            <w:shd w:val="clear" w:color="auto" w:fill="auto"/>
          </w:tcPr>
          <w:p w:rsidR="003D713F" w:rsidRPr="00025756" w:rsidRDefault="003D713F" w:rsidP="00F63251">
            <w:pPr>
              <w:spacing w:after="0" w:line="240" w:lineRule="auto"/>
              <w:jc w:val="center"/>
              <w:rPr>
                <w:rFonts w:ascii="Times New Roman" w:hAnsi="Times New Roman" w:cs="Times New Roman"/>
                <w:b/>
                <w:bCs/>
                <w:iCs/>
                <w:color w:val="000000"/>
                <w:sz w:val="24"/>
                <w:szCs w:val="24"/>
              </w:rPr>
            </w:pPr>
            <w:r w:rsidRPr="00025756">
              <w:rPr>
                <w:rFonts w:ascii="Times New Roman" w:hAnsi="Times New Roman" w:cs="Times New Roman"/>
                <w:b/>
                <w:bCs/>
                <w:iCs/>
                <w:color w:val="000000"/>
                <w:sz w:val="24"/>
                <w:szCs w:val="24"/>
              </w:rPr>
              <w:t>Утверждено решением о бюджете</w:t>
            </w:r>
          </w:p>
        </w:tc>
        <w:tc>
          <w:tcPr>
            <w:tcW w:w="1536" w:type="dxa"/>
            <w:tcBorders>
              <w:top w:val="single" w:sz="8" w:space="0" w:color="auto"/>
              <w:left w:val="nil"/>
              <w:bottom w:val="single" w:sz="4" w:space="0" w:color="auto"/>
              <w:right w:val="single" w:sz="4" w:space="0" w:color="auto"/>
            </w:tcBorders>
            <w:shd w:val="clear" w:color="auto" w:fill="auto"/>
          </w:tcPr>
          <w:p w:rsidR="003D713F" w:rsidRPr="00025756" w:rsidRDefault="003D713F" w:rsidP="00F63251">
            <w:pPr>
              <w:spacing w:after="0" w:line="240" w:lineRule="auto"/>
              <w:jc w:val="center"/>
              <w:rPr>
                <w:rFonts w:ascii="Times New Roman" w:hAnsi="Times New Roman" w:cs="Times New Roman"/>
                <w:b/>
                <w:bCs/>
                <w:iCs/>
                <w:color w:val="000000"/>
                <w:sz w:val="24"/>
                <w:szCs w:val="24"/>
              </w:rPr>
            </w:pPr>
            <w:r w:rsidRPr="00025756">
              <w:rPr>
                <w:rFonts w:ascii="Times New Roman" w:hAnsi="Times New Roman" w:cs="Times New Roman"/>
                <w:b/>
                <w:bCs/>
                <w:iCs/>
                <w:color w:val="000000"/>
                <w:sz w:val="24"/>
                <w:szCs w:val="24"/>
              </w:rPr>
              <w:t>Исполнено</w:t>
            </w:r>
          </w:p>
        </w:tc>
        <w:tc>
          <w:tcPr>
            <w:tcW w:w="1237" w:type="dxa"/>
            <w:tcBorders>
              <w:top w:val="single" w:sz="8" w:space="0" w:color="auto"/>
              <w:left w:val="nil"/>
              <w:bottom w:val="single" w:sz="4" w:space="0" w:color="auto"/>
              <w:right w:val="single" w:sz="8" w:space="0" w:color="auto"/>
            </w:tcBorders>
            <w:shd w:val="clear" w:color="auto" w:fill="auto"/>
          </w:tcPr>
          <w:p w:rsidR="003D713F" w:rsidRPr="00025756" w:rsidRDefault="003D713F" w:rsidP="00F63251">
            <w:pPr>
              <w:spacing w:after="0" w:line="240" w:lineRule="auto"/>
              <w:jc w:val="center"/>
              <w:rPr>
                <w:rFonts w:ascii="Times New Roman" w:hAnsi="Times New Roman" w:cs="Times New Roman"/>
                <w:b/>
                <w:bCs/>
                <w:iCs/>
                <w:color w:val="000000"/>
                <w:sz w:val="24"/>
                <w:szCs w:val="24"/>
              </w:rPr>
            </w:pPr>
            <w:r w:rsidRPr="00025756">
              <w:rPr>
                <w:rFonts w:ascii="Times New Roman" w:hAnsi="Times New Roman" w:cs="Times New Roman"/>
                <w:b/>
                <w:bCs/>
                <w:iCs/>
                <w:color w:val="000000"/>
                <w:sz w:val="24"/>
                <w:szCs w:val="24"/>
              </w:rPr>
              <w:t>Процент выполнения</w:t>
            </w:r>
          </w:p>
        </w:tc>
      </w:tr>
      <w:tr w:rsidR="003D713F" w:rsidRPr="00025756" w:rsidTr="00025756">
        <w:trPr>
          <w:trHeight w:val="420"/>
        </w:trPr>
        <w:tc>
          <w:tcPr>
            <w:tcW w:w="724" w:type="dxa"/>
            <w:tcBorders>
              <w:top w:val="nil"/>
              <w:left w:val="single" w:sz="8" w:space="0" w:color="auto"/>
              <w:bottom w:val="single" w:sz="4" w:space="0" w:color="auto"/>
              <w:right w:val="single" w:sz="8" w:space="0" w:color="auto"/>
            </w:tcBorders>
            <w:shd w:val="clear" w:color="auto" w:fill="auto"/>
            <w:noWrap/>
            <w:vAlign w:val="bottom"/>
          </w:tcPr>
          <w:p w:rsidR="003D713F" w:rsidRPr="00025756" w:rsidRDefault="003D713F" w:rsidP="00F63251">
            <w:pPr>
              <w:spacing w:after="0" w:line="240" w:lineRule="auto"/>
              <w:jc w:val="center"/>
              <w:rPr>
                <w:rFonts w:ascii="Times New Roman" w:hAnsi="Times New Roman" w:cs="Times New Roman"/>
                <w:b/>
                <w:bCs/>
                <w:sz w:val="24"/>
                <w:szCs w:val="24"/>
              </w:rPr>
            </w:pPr>
            <w:r w:rsidRPr="00025756">
              <w:rPr>
                <w:rFonts w:ascii="Times New Roman" w:hAnsi="Times New Roman" w:cs="Times New Roman"/>
                <w:b/>
                <w:bCs/>
                <w:sz w:val="24"/>
                <w:szCs w:val="24"/>
              </w:rPr>
              <w:t xml:space="preserve">1 </w:t>
            </w:r>
          </w:p>
        </w:tc>
        <w:tc>
          <w:tcPr>
            <w:tcW w:w="4820" w:type="dxa"/>
            <w:tcBorders>
              <w:top w:val="single" w:sz="4" w:space="0" w:color="auto"/>
              <w:left w:val="nil"/>
              <w:bottom w:val="nil"/>
              <w:right w:val="single" w:sz="4" w:space="0" w:color="auto"/>
            </w:tcBorders>
            <w:shd w:val="clear" w:color="auto" w:fill="auto"/>
          </w:tcPr>
          <w:p w:rsidR="003D713F" w:rsidRPr="00025756" w:rsidRDefault="003D713F" w:rsidP="00F63251">
            <w:pPr>
              <w:spacing w:after="0" w:line="240" w:lineRule="auto"/>
              <w:rPr>
                <w:rFonts w:ascii="Times New Roman" w:hAnsi="Times New Roman" w:cs="Times New Roman"/>
                <w:b/>
                <w:color w:val="000000"/>
                <w:sz w:val="24"/>
                <w:szCs w:val="24"/>
              </w:rPr>
            </w:pPr>
            <w:r w:rsidRPr="00025756">
              <w:rPr>
                <w:rFonts w:ascii="Times New Roman" w:hAnsi="Times New Roman" w:cs="Times New Roman"/>
                <w:b/>
                <w:color w:val="000000"/>
                <w:sz w:val="24"/>
                <w:szCs w:val="24"/>
              </w:rPr>
              <w:t>Муниципальная программа Родниковского городского поселения «Благоустройство территории Родниковского городского поселения»</w:t>
            </w:r>
          </w:p>
        </w:tc>
        <w:tc>
          <w:tcPr>
            <w:tcW w:w="2031" w:type="dxa"/>
            <w:tcBorders>
              <w:top w:val="single" w:sz="4" w:space="0" w:color="auto"/>
              <w:left w:val="nil"/>
              <w:bottom w:val="nil"/>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33 595,403</w:t>
            </w:r>
          </w:p>
        </w:tc>
        <w:tc>
          <w:tcPr>
            <w:tcW w:w="1536" w:type="dxa"/>
            <w:tcBorders>
              <w:top w:val="single" w:sz="4" w:space="0" w:color="auto"/>
              <w:left w:val="nil"/>
              <w:bottom w:val="nil"/>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24 768,864</w:t>
            </w:r>
          </w:p>
        </w:tc>
        <w:tc>
          <w:tcPr>
            <w:tcW w:w="1237" w:type="dxa"/>
            <w:tcBorders>
              <w:top w:val="single" w:sz="4" w:space="0" w:color="auto"/>
              <w:left w:val="nil"/>
              <w:bottom w:val="nil"/>
              <w:right w:val="single" w:sz="8"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73,7</w:t>
            </w:r>
          </w:p>
        </w:tc>
      </w:tr>
      <w:tr w:rsidR="003D713F" w:rsidRPr="00025756" w:rsidTr="00025756">
        <w:trPr>
          <w:trHeight w:val="450"/>
        </w:trPr>
        <w:tc>
          <w:tcPr>
            <w:tcW w:w="724" w:type="dxa"/>
            <w:tcBorders>
              <w:top w:val="nil"/>
              <w:left w:val="single" w:sz="8" w:space="0" w:color="auto"/>
              <w:bottom w:val="single" w:sz="4" w:space="0" w:color="auto"/>
              <w:right w:val="single" w:sz="8" w:space="0" w:color="auto"/>
            </w:tcBorders>
            <w:shd w:val="clear" w:color="auto" w:fill="auto"/>
            <w:noWrap/>
            <w:vAlign w:val="bottom"/>
          </w:tcPr>
          <w:p w:rsidR="003D713F" w:rsidRPr="00025756" w:rsidRDefault="003D713F" w:rsidP="00F63251">
            <w:pPr>
              <w:spacing w:after="0" w:line="240" w:lineRule="auto"/>
              <w:jc w:val="center"/>
              <w:rPr>
                <w:rFonts w:ascii="Times New Roman" w:hAnsi="Times New Roman" w:cs="Times New Roman"/>
                <w:b/>
                <w:bCs/>
                <w:sz w:val="24"/>
                <w:szCs w:val="24"/>
              </w:rPr>
            </w:pPr>
            <w:r w:rsidRPr="00025756">
              <w:rPr>
                <w:rFonts w:ascii="Times New Roman" w:hAnsi="Times New Roman" w:cs="Times New Roman"/>
                <w:b/>
                <w:bCs/>
                <w:sz w:val="24"/>
                <w:szCs w:val="24"/>
              </w:rPr>
              <w:t xml:space="preserve">2 </w:t>
            </w:r>
          </w:p>
        </w:tc>
        <w:tc>
          <w:tcPr>
            <w:tcW w:w="4820" w:type="dxa"/>
            <w:tcBorders>
              <w:top w:val="single" w:sz="4" w:space="0" w:color="auto"/>
              <w:left w:val="nil"/>
              <w:bottom w:val="single" w:sz="4" w:space="0" w:color="auto"/>
              <w:right w:val="single" w:sz="4" w:space="0" w:color="auto"/>
            </w:tcBorders>
            <w:shd w:val="clear" w:color="auto" w:fill="auto"/>
          </w:tcPr>
          <w:p w:rsidR="003D713F" w:rsidRPr="00025756" w:rsidRDefault="003D713F" w:rsidP="00F63251">
            <w:pPr>
              <w:spacing w:after="0" w:line="240" w:lineRule="auto"/>
              <w:rPr>
                <w:rFonts w:ascii="Times New Roman" w:hAnsi="Times New Roman" w:cs="Times New Roman"/>
                <w:b/>
                <w:color w:val="000000"/>
                <w:sz w:val="24"/>
                <w:szCs w:val="24"/>
              </w:rPr>
            </w:pPr>
            <w:r w:rsidRPr="00025756">
              <w:rPr>
                <w:rFonts w:ascii="Times New Roman" w:hAnsi="Times New Roman" w:cs="Times New Roman"/>
                <w:b/>
                <w:color w:val="000000"/>
                <w:sz w:val="24"/>
                <w:szCs w:val="24"/>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2031" w:type="dxa"/>
            <w:tcBorders>
              <w:top w:val="single" w:sz="4" w:space="0" w:color="auto"/>
              <w:left w:val="nil"/>
              <w:bottom w:val="single" w:sz="4" w:space="0" w:color="auto"/>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50 062,063</w:t>
            </w:r>
          </w:p>
        </w:tc>
        <w:tc>
          <w:tcPr>
            <w:tcW w:w="1536" w:type="dxa"/>
            <w:tcBorders>
              <w:top w:val="single" w:sz="4" w:space="0" w:color="auto"/>
              <w:left w:val="nil"/>
              <w:bottom w:val="single" w:sz="4" w:space="0" w:color="auto"/>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48 990,136</w:t>
            </w:r>
          </w:p>
        </w:tc>
        <w:tc>
          <w:tcPr>
            <w:tcW w:w="1237" w:type="dxa"/>
            <w:tcBorders>
              <w:top w:val="single" w:sz="4" w:space="0" w:color="auto"/>
              <w:left w:val="nil"/>
              <w:bottom w:val="single" w:sz="4" w:space="0" w:color="auto"/>
              <w:right w:val="single" w:sz="8"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97,9</w:t>
            </w:r>
          </w:p>
        </w:tc>
      </w:tr>
      <w:tr w:rsidR="003D713F" w:rsidRPr="00025756" w:rsidTr="00025756">
        <w:trPr>
          <w:trHeight w:val="450"/>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tcPr>
          <w:p w:rsidR="003D713F" w:rsidRPr="00025756" w:rsidRDefault="003D713F" w:rsidP="00F63251">
            <w:pPr>
              <w:spacing w:after="0" w:line="240" w:lineRule="auto"/>
              <w:jc w:val="center"/>
              <w:rPr>
                <w:rFonts w:ascii="Times New Roman" w:hAnsi="Times New Roman" w:cs="Times New Roman"/>
                <w:b/>
                <w:bCs/>
                <w:sz w:val="24"/>
                <w:szCs w:val="24"/>
              </w:rPr>
            </w:pPr>
            <w:r w:rsidRPr="00025756">
              <w:rPr>
                <w:rFonts w:ascii="Times New Roman" w:hAnsi="Times New Roman" w:cs="Times New Roman"/>
                <w:b/>
                <w:bCs/>
                <w:sz w:val="24"/>
                <w:szCs w:val="24"/>
              </w:rPr>
              <w:t xml:space="preserve">3 </w:t>
            </w:r>
          </w:p>
        </w:tc>
        <w:tc>
          <w:tcPr>
            <w:tcW w:w="4820" w:type="dxa"/>
            <w:tcBorders>
              <w:top w:val="single" w:sz="8" w:space="0" w:color="auto"/>
              <w:left w:val="nil"/>
              <w:bottom w:val="single" w:sz="8" w:space="0" w:color="auto"/>
              <w:right w:val="single" w:sz="4" w:space="0" w:color="auto"/>
            </w:tcBorders>
            <w:shd w:val="clear" w:color="auto" w:fill="auto"/>
          </w:tcPr>
          <w:p w:rsidR="003D713F" w:rsidRPr="00025756" w:rsidRDefault="003D713F" w:rsidP="00F63251">
            <w:pPr>
              <w:spacing w:after="0" w:line="240" w:lineRule="auto"/>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Муниципальная программа Родниковского городского поселения «Социальная забота и поддержка»</w:t>
            </w:r>
          </w:p>
        </w:tc>
        <w:tc>
          <w:tcPr>
            <w:tcW w:w="2031" w:type="dxa"/>
            <w:tcBorders>
              <w:top w:val="single" w:sz="8" w:space="0" w:color="auto"/>
              <w:left w:val="nil"/>
              <w:bottom w:val="single" w:sz="8" w:space="0" w:color="auto"/>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2 484,000</w:t>
            </w:r>
          </w:p>
        </w:tc>
        <w:tc>
          <w:tcPr>
            <w:tcW w:w="1536" w:type="dxa"/>
            <w:tcBorders>
              <w:top w:val="single" w:sz="8" w:space="0" w:color="auto"/>
              <w:left w:val="nil"/>
              <w:bottom w:val="single" w:sz="8" w:space="0" w:color="auto"/>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2 248,964</w:t>
            </w:r>
          </w:p>
        </w:tc>
        <w:tc>
          <w:tcPr>
            <w:tcW w:w="1237" w:type="dxa"/>
            <w:tcBorders>
              <w:top w:val="single" w:sz="8" w:space="0" w:color="auto"/>
              <w:left w:val="nil"/>
              <w:bottom w:val="single" w:sz="8" w:space="0" w:color="auto"/>
              <w:right w:val="single" w:sz="8"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90,5</w:t>
            </w:r>
          </w:p>
        </w:tc>
      </w:tr>
      <w:tr w:rsidR="003D713F" w:rsidRPr="00025756" w:rsidTr="00025756">
        <w:trPr>
          <w:trHeight w:val="420"/>
        </w:trPr>
        <w:tc>
          <w:tcPr>
            <w:tcW w:w="724" w:type="dxa"/>
            <w:tcBorders>
              <w:top w:val="single" w:sz="8" w:space="0" w:color="auto"/>
              <w:left w:val="single" w:sz="8" w:space="0" w:color="auto"/>
              <w:bottom w:val="single" w:sz="8" w:space="0" w:color="auto"/>
              <w:right w:val="single" w:sz="8" w:space="0" w:color="auto"/>
            </w:tcBorders>
            <w:shd w:val="clear" w:color="auto" w:fill="auto"/>
            <w:noWrap/>
            <w:vAlign w:val="bottom"/>
          </w:tcPr>
          <w:p w:rsidR="003D713F" w:rsidRPr="00025756" w:rsidRDefault="003D713F" w:rsidP="00F63251">
            <w:pPr>
              <w:spacing w:after="0" w:line="240" w:lineRule="auto"/>
              <w:jc w:val="center"/>
              <w:rPr>
                <w:rFonts w:ascii="Times New Roman" w:hAnsi="Times New Roman" w:cs="Times New Roman"/>
                <w:b/>
                <w:bCs/>
                <w:sz w:val="24"/>
                <w:szCs w:val="24"/>
              </w:rPr>
            </w:pPr>
            <w:r w:rsidRPr="00025756">
              <w:rPr>
                <w:rFonts w:ascii="Times New Roman" w:hAnsi="Times New Roman" w:cs="Times New Roman"/>
                <w:b/>
                <w:bCs/>
                <w:sz w:val="24"/>
                <w:szCs w:val="24"/>
              </w:rPr>
              <w:t>4</w:t>
            </w:r>
          </w:p>
        </w:tc>
        <w:tc>
          <w:tcPr>
            <w:tcW w:w="4820" w:type="dxa"/>
            <w:tcBorders>
              <w:top w:val="single" w:sz="8" w:space="0" w:color="auto"/>
              <w:left w:val="nil"/>
              <w:bottom w:val="single" w:sz="8" w:space="0" w:color="auto"/>
              <w:right w:val="single" w:sz="4" w:space="0" w:color="auto"/>
            </w:tcBorders>
            <w:shd w:val="clear" w:color="auto" w:fill="auto"/>
          </w:tcPr>
          <w:p w:rsidR="003D713F" w:rsidRPr="00025756" w:rsidRDefault="003D713F" w:rsidP="00F63251">
            <w:pPr>
              <w:spacing w:after="0" w:line="240" w:lineRule="auto"/>
              <w:rPr>
                <w:rFonts w:ascii="Times New Roman" w:hAnsi="Times New Roman" w:cs="Times New Roman"/>
                <w:b/>
                <w:color w:val="000000"/>
                <w:sz w:val="24"/>
                <w:szCs w:val="24"/>
              </w:rPr>
            </w:pPr>
            <w:r w:rsidRPr="00025756">
              <w:rPr>
                <w:rFonts w:ascii="Times New Roman" w:hAnsi="Times New Roman" w:cs="Times New Roman"/>
                <w:b/>
                <w:color w:val="000000"/>
                <w:sz w:val="24"/>
                <w:szCs w:val="24"/>
              </w:rPr>
              <w:t>Муниципальная программа Родниковского городского поселения «Культурное пространство города Родники»</w:t>
            </w:r>
          </w:p>
        </w:tc>
        <w:tc>
          <w:tcPr>
            <w:tcW w:w="2031" w:type="dxa"/>
            <w:tcBorders>
              <w:top w:val="single" w:sz="8" w:space="0" w:color="auto"/>
              <w:left w:val="nil"/>
              <w:bottom w:val="single" w:sz="8" w:space="0" w:color="auto"/>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40 448,587</w:t>
            </w:r>
          </w:p>
        </w:tc>
        <w:tc>
          <w:tcPr>
            <w:tcW w:w="1536" w:type="dxa"/>
            <w:tcBorders>
              <w:top w:val="single" w:sz="8" w:space="0" w:color="auto"/>
              <w:left w:val="nil"/>
              <w:bottom w:val="single" w:sz="8" w:space="0" w:color="auto"/>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40 292,900</w:t>
            </w:r>
          </w:p>
        </w:tc>
        <w:tc>
          <w:tcPr>
            <w:tcW w:w="1237" w:type="dxa"/>
            <w:tcBorders>
              <w:top w:val="single" w:sz="8" w:space="0" w:color="auto"/>
              <w:left w:val="nil"/>
              <w:bottom w:val="single" w:sz="8" w:space="0" w:color="auto"/>
              <w:right w:val="single" w:sz="8"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99,6</w:t>
            </w:r>
          </w:p>
        </w:tc>
      </w:tr>
      <w:tr w:rsidR="003D713F" w:rsidRPr="00025756" w:rsidTr="00025756">
        <w:trPr>
          <w:trHeight w:val="420"/>
        </w:trPr>
        <w:tc>
          <w:tcPr>
            <w:tcW w:w="724" w:type="dxa"/>
            <w:tcBorders>
              <w:top w:val="single" w:sz="8" w:space="0" w:color="auto"/>
              <w:left w:val="single" w:sz="8" w:space="0" w:color="auto"/>
              <w:bottom w:val="single" w:sz="4" w:space="0" w:color="auto"/>
              <w:right w:val="single" w:sz="8" w:space="0" w:color="auto"/>
            </w:tcBorders>
            <w:shd w:val="clear" w:color="auto" w:fill="auto"/>
            <w:noWrap/>
            <w:vAlign w:val="bottom"/>
          </w:tcPr>
          <w:p w:rsidR="003D713F" w:rsidRPr="00025756" w:rsidRDefault="003D713F" w:rsidP="00F63251">
            <w:pPr>
              <w:spacing w:after="0" w:line="240" w:lineRule="auto"/>
              <w:jc w:val="center"/>
              <w:rPr>
                <w:rFonts w:ascii="Times New Roman" w:hAnsi="Times New Roman" w:cs="Times New Roman"/>
                <w:b/>
                <w:bCs/>
                <w:sz w:val="24"/>
                <w:szCs w:val="24"/>
              </w:rPr>
            </w:pPr>
            <w:r w:rsidRPr="00025756">
              <w:rPr>
                <w:rFonts w:ascii="Times New Roman" w:hAnsi="Times New Roman" w:cs="Times New Roman"/>
                <w:b/>
                <w:bCs/>
                <w:sz w:val="24"/>
                <w:szCs w:val="24"/>
              </w:rPr>
              <w:t>5</w:t>
            </w:r>
          </w:p>
        </w:tc>
        <w:tc>
          <w:tcPr>
            <w:tcW w:w="4820" w:type="dxa"/>
            <w:tcBorders>
              <w:top w:val="single" w:sz="8" w:space="0" w:color="auto"/>
              <w:left w:val="nil"/>
              <w:bottom w:val="nil"/>
              <w:right w:val="single" w:sz="4" w:space="0" w:color="auto"/>
            </w:tcBorders>
            <w:shd w:val="clear" w:color="auto" w:fill="auto"/>
          </w:tcPr>
          <w:p w:rsidR="003D713F" w:rsidRPr="00025756" w:rsidRDefault="003D713F" w:rsidP="00F63251">
            <w:pPr>
              <w:spacing w:after="0" w:line="240" w:lineRule="auto"/>
              <w:rPr>
                <w:rFonts w:ascii="Times New Roman" w:hAnsi="Times New Roman" w:cs="Times New Roman"/>
                <w:b/>
                <w:color w:val="000000"/>
                <w:sz w:val="24"/>
                <w:szCs w:val="24"/>
              </w:rPr>
            </w:pPr>
            <w:r w:rsidRPr="00025756">
              <w:rPr>
                <w:rFonts w:ascii="Times New Roman" w:hAnsi="Times New Roman" w:cs="Times New Roman"/>
                <w:b/>
                <w:color w:val="000000"/>
                <w:sz w:val="24"/>
                <w:szCs w:val="24"/>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2031" w:type="dxa"/>
            <w:tcBorders>
              <w:top w:val="single" w:sz="8" w:space="0" w:color="auto"/>
              <w:left w:val="nil"/>
              <w:bottom w:val="nil"/>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10 217,109</w:t>
            </w:r>
          </w:p>
        </w:tc>
        <w:tc>
          <w:tcPr>
            <w:tcW w:w="1536" w:type="dxa"/>
            <w:tcBorders>
              <w:top w:val="single" w:sz="8" w:space="0" w:color="auto"/>
              <w:left w:val="nil"/>
              <w:bottom w:val="nil"/>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9 479,224</w:t>
            </w:r>
          </w:p>
        </w:tc>
        <w:tc>
          <w:tcPr>
            <w:tcW w:w="1237" w:type="dxa"/>
            <w:tcBorders>
              <w:top w:val="single" w:sz="8" w:space="0" w:color="auto"/>
              <w:left w:val="nil"/>
              <w:bottom w:val="nil"/>
              <w:right w:val="single" w:sz="8"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92,8</w:t>
            </w:r>
          </w:p>
        </w:tc>
      </w:tr>
      <w:tr w:rsidR="003D713F" w:rsidRPr="00025756" w:rsidTr="00025756">
        <w:trPr>
          <w:trHeight w:val="690"/>
        </w:trPr>
        <w:tc>
          <w:tcPr>
            <w:tcW w:w="724" w:type="dxa"/>
            <w:tcBorders>
              <w:top w:val="nil"/>
              <w:left w:val="single" w:sz="8" w:space="0" w:color="auto"/>
              <w:bottom w:val="single" w:sz="4" w:space="0" w:color="auto"/>
              <w:right w:val="single" w:sz="8" w:space="0" w:color="auto"/>
            </w:tcBorders>
            <w:shd w:val="clear" w:color="auto" w:fill="auto"/>
            <w:noWrap/>
            <w:vAlign w:val="bottom"/>
          </w:tcPr>
          <w:p w:rsidR="003D713F" w:rsidRPr="00025756" w:rsidRDefault="003D713F" w:rsidP="00F63251">
            <w:pPr>
              <w:spacing w:after="0" w:line="240" w:lineRule="auto"/>
              <w:jc w:val="center"/>
              <w:rPr>
                <w:rFonts w:ascii="Times New Roman" w:hAnsi="Times New Roman" w:cs="Times New Roman"/>
                <w:b/>
                <w:bCs/>
                <w:sz w:val="24"/>
                <w:szCs w:val="24"/>
              </w:rPr>
            </w:pPr>
            <w:r w:rsidRPr="00025756">
              <w:rPr>
                <w:rFonts w:ascii="Times New Roman" w:hAnsi="Times New Roman" w:cs="Times New Roman"/>
                <w:b/>
                <w:bCs/>
                <w:sz w:val="24"/>
                <w:szCs w:val="24"/>
              </w:rPr>
              <w:t>6</w:t>
            </w:r>
          </w:p>
        </w:tc>
        <w:tc>
          <w:tcPr>
            <w:tcW w:w="4820" w:type="dxa"/>
            <w:tcBorders>
              <w:top w:val="single" w:sz="4" w:space="0" w:color="auto"/>
              <w:left w:val="nil"/>
              <w:bottom w:val="nil"/>
              <w:right w:val="single" w:sz="4" w:space="0" w:color="auto"/>
            </w:tcBorders>
            <w:shd w:val="clear" w:color="auto" w:fill="auto"/>
          </w:tcPr>
          <w:p w:rsidR="003D713F" w:rsidRPr="00025756" w:rsidRDefault="003D713F" w:rsidP="00F63251">
            <w:pPr>
              <w:spacing w:after="0" w:line="240" w:lineRule="auto"/>
              <w:rPr>
                <w:rFonts w:ascii="Times New Roman" w:hAnsi="Times New Roman" w:cs="Times New Roman"/>
                <w:b/>
                <w:color w:val="000000"/>
                <w:sz w:val="24"/>
                <w:szCs w:val="24"/>
              </w:rPr>
            </w:pPr>
            <w:r w:rsidRPr="00025756">
              <w:rPr>
                <w:rFonts w:ascii="Times New Roman" w:hAnsi="Times New Roman" w:cs="Times New Roman"/>
                <w:b/>
                <w:color w:val="000000"/>
                <w:sz w:val="24"/>
                <w:szCs w:val="24"/>
              </w:rPr>
              <w:t>Муниципальная программа Родниковского городского поселения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c>
          <w:tcPr>
            <w:tcW w:w="2031" w:type="dxa"/>
            <w:tcBorders>
              <w:top w:val="single" w:sz="4" w:space="0" w:color="auto"/>
              <w:left w:val="nil"/>
              <w:bottom w:val="nil"/>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14 738,053</w:t>
            </w:r>
          </w:p>
        </w:tc>
        <w:tc>
          <w:tcPr>
            <w:tcW w:w="1536" w:type="dxa"/>
            <w:tcBorders>
              <w:top w:val="single" w:sz="4" w:space="0" w:color="auto"/>
              <w:left w:val="nil"/>
              <w:bottom w:val="nil"/>
              <w:right w:val="single" w:sz="4"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14 378,398</w:t>
            </w:r>
          </w:p>
        </w:tc>
        <w:tc>
          <w:tcPr>
            <w:tcW w:w="1237" w:type="dxa"/>
            <w:tcBorders>
              <w:top w:val="single" w:sz="4" w:space="0" w:color="auto"/>
              <w:left w:val="nil"/>
              <w:bottom w:val="nil"/>
              <w:right w:val="single" w:sz="8"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97,6</w:t>
            </w:r>
          </w:p>
        </w:tc>
      </w:tr>
      <w:tr w:rsidR="003D713F" w:rsidRPr="00025756" w:rsidTr="00025756">
        <w:trPr>
          <w:trHeight w:val="333"/>
        </w:trPr>
        <w:tc>
          <w:tcPr>
            <w:tcW w:w="5544"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tcPr>
          <w:p w:rsidR="003D713F" w:rsidRPr="00025756" w:rsidRDefault="003D713F" w:rsidP="00F63251">
            <w:pPr>
              <w:spacing w:after="0" w:line="240" w:lineRule="auto"/>
              <w:rPr>
                <w:rFonts w:ascii="Times New Roman" w:hAnsi="Times New Roman" w:cs="Times New Roman"/>
                <w:b/>
                <w:bCs/>
                <w:sz w:val="24"/>
                <w:szCs w:val="24"/>
              </w:rPr>
            </w:pPr>
            <w:r w:rsidRPr="00025756">
              <w:rPr>
                <w:rFonts w:ascii="Times New Roman" w:hAnsi="Times New Roman" w:cs="Times New Roman"/>
                <w:b/>
                <w:bCs/>
                <w:sz w:val="24"/>
                <w:szCs w:val="24"/>
              </w:rPr>
              <w:t>ВСЕГО  РАСХОДОВ ПО ПРОГРАММАМ:</w:t>
            </w:r>
          </w:p>
        </w:tc>
        <w:tc>
          <w:tcPr>
            <w:tcW w:w="2031" w:type="dxa"/>
            <w:tcBorders>
              <w:top w:val="single" w:sz="8" w:space="0" w:color="auto"/>
              <w:left w:val="nil"/>
              <w:bottom w:val="single" w:sz="8" w:space="0" w:color="auto"/>
              <w:right w:val="single" w:sz="4" w:space="0" w:color="auto"/>
            </w:tcBorders>
            <w:shd w:val="clear" w:color="auto" w:fill="auto"/>
            <w:noWrap/>
            <w:vAlign w:val="bottom"/>
          </w:tcPr>
          <w:p w:rsidR="003D713F" w:rsidRPr="00025756" w:rsidRDefault="003D713F" w:rsidP="00F63251">
            <w:pPr>
              <w:spacing w:after="0" w:line="240" w:lineRule="auto"/>
              <w:jc w:val="center"/>
              <w:rPr>
                <w:rFonts w:ascii="Times New Roman" w:hAnsi="Times New Roman" w:cs="Times New Roman"/>
                <w:b/>
                <w:bCs/>
                <w:sz w:val="24"/>
                <w:szCs w:val="24"/>
              </w:rPr>
            </w:pPr>
            <w:r w:rsidRPr="00025756">
              <w:rPr>
                <w:rFonts w:ascii="Times New Roman" w:hAnsi="Times New Roman" w:cs="Times New Roman"/>
                <w:b/>
                <w:bCs/>
                <w:sz w:val="24"/>
                <w:szCs w:val="24"/>
              </w:rPr>
              <w:t>151 545,215</w:t>
            </w:r>
          </w:p>
        </w:tc>
        <w:tc>
          <w:tcPr>
            <w:tcW w:w="1536" w:type="dxa"/>
            <w:tcBorders>
              <w:top w:val="single" w:sz="8" w:space="0" w:color="auto"/>
              <w:left w:val="nil"/>
              <w:bottom w:val="single" w:sz="8" w:space="0" w:color="auto"/>
              <w:right w:val="single" w:sz="4" w:space="0" w:color="auto"/>
            </w:tcBorders>
            <w:shd w:val="clear" w:color="auto" w:fill="auto"/>
            <w:noWrap/>
            <w:vAlign w:val="bottom"/>
          </w:tcPr>
          <w:p w:rsidR="003D713F" w:rsidRPr="00025756" w:rsidRDefault="003D713F" w:rsidP="00F63251">
            <w:pPr>
              <w:spacing w:after="0" w:line="240" w:lineRule="auto"/>
              <w:jc w:val="center"/>
              <w:rPr>
                <w:rFonts w:ascii="Times New Roman" w:hAnsi="Times New Roman" w:cs="Times New Roman"/>
                <w:b/>
                <w:bCs/>
                <w:sz w:val="24"/>
                <w:szCs w:val="24"/>
              </w:rPr>
            </w:pPr>
            <w:r w:rsidRPr="00025756">
              <w:rPr>
                <w:rFonts w:ascii="Times New Roman" w:hAnsi="Times New Roman" w:cs="Times New Roman"/>
                <w:b/>
                <w:bCs/>
                <w:sz w:val="24"/>
                <w:szCs w:val="24"/>
              </w:rPr>
              <w:t>140 158,487</w:t>
            </w:r>
          </w:p>
        </w:tc>
        <w:tc>
          <w:tcPr>
            <w:tcW w:w="1237" w:type="dxa"/>
            <w:tcBorders>
              <w:top w:val="single" w:sz="8" w:space="0" w:color="auto"/>
              <w:left w:val="nil"/>
              <w:bottom w:val="single" w:sz="8" w:space="0" w:color="auto"/>
              <w:right w:val="single" w:sz="8" w:space="0" w:color="auto"/>
            </w:tcBorders>
            <w:shd w:val="clear" w:color="auto" w:fill="auto"/>
            <w:vAlign w:val="center"/>
          </w:tcPr>
          <w:p w:rsidR="003D713F" w:rsidRPr="00025756" w:rsidRDefault="003D713F" w:rsidP="00F63251">
            <w:pPr>
              <w:spacing w:after="0" w:line="240" w:lineRule="auto"/>
              <w:jc w:val="center"/>
              <w:rPr>
                <w:rFonts w:ascii="Times New Roman" w:hAnsi="Times New Roman" w:cs="Times New Roman"/>
                <w:b/>
                <w:bCs/>
                <w:color w:val="000000"/>
                <w:sz w:val="24"/>
                <w:szCs w:val="24"/>
              </w:rPr>
            </w:pPr>
          </w:p>
          <w:p w:rsidR="003D713F" w:rsidRPr="00025756" w:rsidRDefault="003D713F" w:rsidP="00F63251">
            <w:pPr>
              <w:spacing w:after="0" w:line="240" w:lineRule="auto"/>
              <w:jc w:val="center"/>
              <w:rPr>
                <w:rFonts w:ascii="Times New Roman" w:hAnsi="Times New Roman" w:cs="Times New Roman"/>
                <w:b/>
                <w:bCs/>
                <w:color w:val="000000"/>
                <w:sz w:val="24"/>
                <w:szCs w:val="24"/>
              </w:rPr>
            </w:pPr>
            <w:r w:rsidRPr="00025756">
              <w:rPr>
                <w:rFonts w:ascii="Times New Roman" w:hAnsi="Times New Roman" w:cs="Times New Roman"/>
                <w:b/>
                <w:bCs/>
                <w:color w:val="000000"/>
                <w:sz w:val="24"/>
                <w:szCs w:val="24"/>
              </w:rPr>
              <w:t>92,5</w:t>
            </w:r>
          </w:p>
        </w:tc>
      </w:tr>
    </w:tbl>
    <w:p w:rsidR="003D713F" w:rsidRDefault="003D713F" w:rsidP="00F63251">
      <w:pPr>
        <w:pStyle w:val="ConsPlusNonformat"/>
        <w:widowControl/>
        <w:rPr>
          <w:rFonts w:ascii="Times New Roman" w:hAnsi="Times New Roman" w:cs="Times New Roman"/>
          <w:sz w:val="24"/>
          <w:szCs w:val="24"/>
        </w:rPr>
      </w:pPr>
    </w:p>
    <w:p w:rsidR="00025756" w:rsidRPr="00025756" w:rsidRDefault="00025756" w:rsidP="00025756">
      <w:pPr>
        <w:spacing w:after="0" w:line="240" w:lineRule="auto"/>
        <w:jc w:val="center"/>
        <w:rPr>
          <w:rFonts w:ascii="Times New Roman" w:hAnsi="Times New Roman" w:cs="Times New Roman"/>
          <w:sz w:val="28"/>
          <w:szCs w:val="28"/>
        </w:rPr>
      </w:pPr>
      <w:r w:rsidRPr="00025756">
        <w:rPr>
          <w:rFonts w:ascii="Times New Roman" w:hAnsi="Times New Roman" w:cs="Times New Roman"/>
          <w:noProof/>
          <w:sz w:val="28"/>
          <w:szCs w:val="28"/>
        </w:rPr>
        <w:lastRenderedPageBreak/>
        <w:drawing>
          <wp:inline distT="0" distB="0" distL="0" distR="0">
            <wp:extent cx="653415" cy="795655"/>
            <wp:effectExtent l="19050" t="0" r="0" b="0"/>
            <wp:docPr id="5" name="Рисунок 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rf"/>
                    <pic:cNvPicPr>
                      <a:picLocks noChangeAspect="1" noChangeArrowheads="1"/>
                    </pic:cNvPicPr>
                  </pic:nvPicPr>
                  <pic:blipFill>
                    <a:blip r:embed="rId8"/>
                    <a:srcRect/>
                    <a:stretch>
                      <a:fillRect/>
                    </a:stretch>
                  </pic:blipFill>
                  <pic:spPr bwMode="auto">
                    <a:xfrm>
                      <a:off x="0" y="0"/>
                      <a:ext cx="653415" cy="795655"/>
                    </a:xfrm>
                    <a:prstGeom prst="rect">
                      <a:avLst/>
                    </a:prstGeom>
                    <a:noFill/>
                    <a:ln w="9525">
                      <a:noFill/>
                      <a:miter lim="800000"/>
                      <a:headEnd/>
                      <a:tailEnd/>
                    </a:ln>
                  </pic:spPr>
                </pic:pic>
              </a:graphicData>
            </a:graphic>
          </wp:inline>
        </w:drawing>
      </w:r>
    </w:p>
    <w:p w:rsidR="00025756" w:rsidRPr="00025756" w:rsidRDefault="00025756" w:rsidP="00025756">
      <w:pPr>
        <w:tabs>
          <w:tab w:val="left" w:pos="900"/>
          <w:tab w:val="left" w:pos="5670"/>
        </w:tabs>
        <w:spacing w:after="0" w:line="240" w:lineRule="auto"/>
        <w:jc w:val="center"/>
        <w:rPr>
          <w:rFonts w:ascii="Times New Roman" w:hAnsi="Times New Roman" w:cs="Times New Roman"/>
          <w:b/>
          <w:sz w:val="28"/>
          <w:szCs w:val="28"/>
        </w:rPr>
      </w:pPr>
      <w:r w:rsidRPr="00025756">
        <w:rPr>
          <w:rFonts w:ascii="Times New Roman" w:hAnsi="Times New Roman" w:cs="Times New Roman"/>
          <w:b/>
          <w:sz w:val="28"/>
          <w:szCs w:val="28"/>
        </w:rPr>
        <w:t>Российская Федерация</w:t>
      </w:r>
    </w:p>
    <w:p w:rsidR="00025756" w:rsidRPr="00025756" w:rsidRDefault="00025756" w:rsidP="00025756">
      <w:pPr>
        <w:tabs>
          <w:tab w:val="left" w:pos="900"/>
        </w:tabs>
        <w:spacing w:after="0" w:line="240" w:lineRule="auto"/>
        <w:jc w:val="center"/>
        <w:rPr>
          <w:rFonts w:ascii="Times New Roman" w:hAnsi="Times New Roman" w:cs="Times New Roman"/>
          <w:b/>
          <w:sz w:val="28"/>
          <w:szCs w:val="28"/>
        </w:rPr>
      </w:pPr>
      <w:r w:rsidRPr="00025756">
        <w:rPr>
          <w:rFonts w:ascii="Times New Roman" w:hAnsi="Times New Roman" w:cs="Times New Roman"/>
          <w:b/>
          <w:sz w:val="28"/>
          <w:szCs w:val="28"/>
        </w:rPr>
        <w:t>муниципальное образование «Родниковское городское поселение</w:t>
      </w:r>
    </w:p>
    <w:p w:rsidR="00025756" w:rsidRPr="00025756" w:rsidRDefault="00025756" w:rsidP="00025756">
      <w:pPr>
        <w:tabs>
          <w:tab w:val="left" w:pos="900"/>
        </w:tabs>
        <w:spacing w:after="0" w:line="240" w:lineRule="auto"/>
        <w:jc w:val="center"/>
        <w:rPr>
          <w:rFonts w:ascii="Times New Roman" w:hAnsi="Times New Roman" w:cs="Times New Roman"/>
          <w:b/>
          <w:sz w:val="28"/>
          <w:szCs w:val="28"/>
        </w:rPr>
      </w:pPr>
      <w:r w:rsidRPr="00025756">
        <w:rPr>
          <w:rFonts w:ascii="Times New Roman" w:hAnsi="Times New Roman" w:cs="Times New Roman"/>
          <w:b/>
          <w:sz w:val="28"/>
          <w:szCs w:val="28"/>
        </w:rPr>
        <w:t>Родниковского муниципального района Ивановской области»</w:t>
      </w:r>
    </w:p>
    <w:p w:rsidR="00025756" w:rsidRPr="00025756" w:rsidRDefault="00025756" w:rsidP="00025756">
      <w:pPr>
        <w:tabs>
          <w:tab w:val="left" w:pos="900"/>
          <w:tab w:val="left" w:pos="5670"/>
        </w:tabs>
        <w:spacing w:after="0" w:line="240" w:lineRule="auto"/>
        <w:jc w:val="center"/>
        <w:rPr>
          <w:rFonts w:ascii="Times New Roman" w:hAnsi="Times New Roman" w:cs="Times New Roman"/>
          <w:b/>
          <w:sz w:val="28"/>
          <w:szCs w:val="28"/>
        </w:rPr>
      </w:pPr>
      <w:r w:rsidRPr="00025756">
        <w:rPr>
          <w:rFonts w:ascii="Times New Roman" w:hAnsi="Times New Roman" w:cs="Times New Roman"/>
          <w:b/>
          <w:sz w:val="28"/>
          <w:szCs w:val="28"/>
        </w:rPr>
        <w:t>СОВЕТ</w:t>
      </w:r>
    </w:p>
    <w:p w:rsidR="00025756" w:rsidRPr="00025756" w:rsidRDefault="00025756" w:rsidP="00025756">
      <w:pPr>
        <w:tabs>
          <w:tab w:val="left" w:pos="900"/>
        </w:tabs>
        <w:spacing w:after="0" w:line="240" w:lineRule="auto"/>
        <w:jc w:val="center"/>
        <w:rPr>
          <w:rFonts w:ascii="Times New Roman" w:hAnsi="Times New Roman" w:cs="Times New Roman"/>
          <w:b/>
          <w:sz w:val="28"/>
          <w:szCs w:val="28"/>
        </w:rPr>
      </w:pPr>
      <w:r w:rsidRPr="00025756">
        <w:rPr>
          <w:rFonts w:ascii="Times New Roman" w:hAnsi="Times New Roman" w:cs="Times New Roman"/>
          <w:b/>
          <w:sz w:val="28"/>
          <w:szCs w:val="28"/>
        </w:rPr>
        <w:t>муниципального образования «Родниковское городское поселение</w:t>
      </w:r>
    </w:p>
    <w:p w:rsidR="00025756" w:rsidRPr="00025756" w:rsidRDefault="00025756" w:rsidP="00025756">
      <w:pPr>
        <w:tabs>
          <w:tab w:val="left" w:pos="900"/>
        </w:tabs>
        <w:spacing w:after="0" w:line="240" w:lineRule="auto"/>
        <w:jc w:val="center"/>
        <w:rPr>
          <w:rFonts w:ascii="Times New Roman" w:hAnsi="Times New Roman" w:cs="Times New Roman"/>
          <w:b/>
          <w:sz w:val="28"/>
          <w:szCs w:val="28"/>
        </w:rPr>
      </w:pPr>
      <w:r w:rsidRPr="00025756">
        <w:rPr>
          <w:rFonts w:ascii="Times New Roman" w:hAnsi="Times New Roman" w:cs="Times New Roman"/>
          <w:b/>
          <w:sz w:val="28"/>
          <w:szCs w:val="28"/>
        </w:rPr>
        <w:t>Родниковского муниципального района Ивановской области»</w:t>
      </w:r>
    </w:p>
    <w:p w:rsidR="00025756" w:rsidRPr="00025756" w:rsidRDefault="00025756" w:rsidP="00025756">
      <w:pPr>
        <w:spacing w:after="0" w:line="240" w:lineRule="auto"/>
        <w:jc w:val="center"/>
        <w:rPr>
          <w:rFonts w:ascii="Times New Roman" w:hAnsi="Times New Roman" w:cs="Times New Roman"/>
          <w:b/>
          <w:sz w:val="28"/>
          <w:szCs w:val="28"/>
          <w:lang w:eastAsia="en-US"/>
        </w:rPr>
      </w:pPr>
      <w:r w:rsidRPr="00025756">
        <w:rPr>
          <w:rFonts w:ascii="Times New Roman" w:hAnsi="Times New Roman" w:cs="Times New Roman"/>
          <w:b/>
          <w:i/>
          <w:sz w:val="28"/>
          <w:szCs w:val="28"/>
        </w:rPr>
        <w:t>Третьего созыва</w:t>
      </w:r>
    </w:p>
    <w:p w:rsidR="00025756" w:rsidRPr="00025756" w:rsidRDefault="00025756" w:rsidP="00025756">
      <w:pPr>
        <w:spacing w:after="0" w:line="240" w:lineRule="auto"/>
        <w:jc w:val="center"/>
        <w:rPr>
          <w:rFonts w:ascii="Times New Roman" w:hAnsi="Times New Roman" w:cs="Times New Roman"/>
          <w:b/>
          <w:sz w:val="28"/>
          <w:szCs w:val="28"/>
        </w:rPr>
      </w:pPr>
    </w:p>
    <w:p w:rsidR="00025756" w:rsidRPr="00025756" w:rsidRDefault="00025756" w:rsidP="00025756">
      <w:pPr>
        <w:spacing w:after="0" w:line="240" w:lineRule="auto"/>
        <w:jc w:val="center"/>
        <w:rPr>
          <w:rFonts w:ascii="Times New Roman" w:hAnsi="Times New Roman" w:cs="Times New Roman"/>
          <w:b/>
          <w:i/>
          <w:sz w:val="28"/>
          <w:szCs w:val="28"/>
          <w:lang w:eastAsia="en-US"/>
        </w:rPr>
      </w:pPr>
      <w:r w:rsidRPr="00025756">
        <w:rPr>
          <w:rFonts w:ascii="Times New Roman" w:hAnsi="Times New Roman" w:cs="Times New Roman"/>
          <w:b/>
          <w:sz w:val="28"/>
          <w:szCs w:val="28"/>
        </w:rPr>
        <w:t>РЕШЕНИЕ</w:t>
      </w:r>
    </w:p>
    <w:p w:rsidR="00025756" w:rsidRPr="00025756" w:rsidRDefault="00025756" w:rsidP="00025756">
      <w:pPr>
        <w:spacing w:after="0" w:line="240" w:lineRule="auto"/>
        <w:jc w:val="center"/>
        <w:rPr>
          <w:rFonts w:ascii="Times New Roman" w:hAnsi="Times New Roman" w:cs="Times New Roman"/>
          <w:sz w:val="28"/>
          <w:szCs w:val="28"/>
          <w:lang w:eastAsia="en-US"/>
        </w:rPr>
      </w:pPr>
    </w:p>
    <w:p w:rsidR="00025756" w:rsidRPr="00025756" w:rsidRDefault="00025756" w:rsidP="00025756">
      <w:pPr>
        <w:spacing w:after="0" w:line="240" w:lineRule="auto"/>
        <w:jc w:val="center"/>
        <w:rPr>
          <w:rFonts w:ascii="Times New Roman" w:hAnsi="Times New Roman" w:cs="Times New Roman"/>
          <w:sz w:val="28"/>
          <w:szCs w:val="28"/>
        </w:rPr>
      </w:pPr>
      <w:r w:rsidRPr="00025756">
        <w:rPr>
          <w:rFonts w:ascii="Times New Roman" w:hAnsi="Times New Roman" w:cs="Times New Roman"/>
          <w:sz w:val="28"/>
          <w:szCs w:val="28"/>
        </w:rPr>
        <w:t>от 31.05.2019 года</w:t>
      </w:r>
      <w:r w:rsidRPr="00025756">
        <w:rPr>
          <w:rFonts w:ascii="Times New Roman" w:hAnsi="Times New Roman" w:cs="Times New Roman"/>
          <w:sz w:val="28"/>
          <w:szCs w:val="28"/>
        </w:rPr>
        <w:tab/>
      </w:r>
      <w:r w:rsidRPr="00025756">
        <w:rPr>
          <w:rFonts w:ascii="Times New Roman" w:hAnsi="Times New Roman" w:cs="Times New Roman"/>
          <w:sz w:val="28"/>
          <w:szCs w:val="28"/>
        </w:rPr>
        <w:tab/>
      </w:r>
      <w:r w:rsidRPr="00025756">
        <w:rPr>
          <w:rFonts w:ascii="Times New Roman" w:hAnsi="Times New Roman" w:cs="Times New Roman"/>
          <w:sz w:val="28"/>
          <w:szCs w:val="28"/>
        </w:rPr>
        <w:tab/>
      </w:r>
      <w:r w:rsidRPr="00025756">
        <w:rPr>
          <w:rFonts w:ascii="Times New Roman" w:hAnsi="Times New Roman" w:cs="Times New Roman"/>
          <w:sz w:val="28"/>
          <w:szCs w:val="28"/>
        </w:rPr>
        <w:tab/>
      </w:r>
      <w:r w:rsidRPr="00025756">
        <w:rPr>
          <w:rFonts w:ascii="Times New Roman" w:hAnsi="Times New Roman" w:cs="Times New Roman"/>
          <w:sz w:val="28"/>
          <w:szCs w:val="28"/>
        </w:rPr>
        <w:tab/>
      </w:r>
      <w:r w:rsidRPr="00025756">
        <w:rPr>
          <w:rFonts w:ascii="Times New Roman" w:hAnsi="Times New Roman" w:cs="Times New Roman"/>
          <w:sz w:val="28"/>
          <w:szCs w:val="28"/>
        </w:rPr>
        <w:tab/>
      </w:r>
      <w:r w:rsidRPr="00025756">
        <w:rPr>
          <w:rFonts w:ascii="Times New Roman" w:hAnsi="Times New Roman" w:cs="Times New Roman"/>
          <w:sz w:val="28"/>
          <w:szCs w:val="28"/>
        </w:rPr>
        <w:tab/>
      </w:r>
      <w:r w:rsidRPr="00025756">
        <w:rPr>
          <w:rFonts w:ascii="Times New Roman" w:hAnsi="Times New Roman" w:cs="Times New Roman"/>
          <w:sz w:val="28"/>
          <w:szCs w:val="28"/>
        </w:rPr>
        <w:tab/>
        <w:t xml:space="preserve">              № 23  </w:t>
      </w:r>
    </w:p>
    <w:p w:rsidR="00025756" w:rsidRPr="00025756" w:rsidRDefault="00025756" w:rsidP="00025756">
      <w:pPr>
        <w:spacing w:after="0" w:line="240" w:lineRule="auto"/>
        <w:jc w:val="center"/>
        <w:rPr>
          <w:rFonts w:ascii="Times New Roman" w:hAnsi="Times New Roman" w:cs="Times New Roman"/>
          <w:b/>
          <w:sz w:val="28"/>
          <w:szCs w:val="28"/>
        </w:rPr>
      </w:pPr>
      <w:r w:rsidRPr="00025756">
        <w:rPr>
          <w:rFonts w:ascii="Times New Roman" w:hAnsi="Times New Roman" w:cs="Times New Roman"/>
          <w:sz w:val="28"/>
          <w:szCs w:val="28"/>
        </w:rPr>
        <w:t xml:space="preserve">                         </w:t>
      </w:r>
    </w:p>
    <w:p w:rsidR="00025756" w:rsidRPr="00025756" w:rsidRDefault="00025756" w:rsidP="00025756">
      <w:pPr>
        <w:spacing w:after="0" w:line="240" w:lineRule="auto"/>
        <w:jc w:val="center"/>
        <w:rPr>
          <w:rFonts w:ascii="Times New Roman" w:hAnsi="Times New Roman" w:cs="Times New Roman"/>
          <w:b/>
          <w:sz w:val="28"/>
          <w:szCs w:val="28"/>
        </w:rPr>
      </w:pPr>
      <w:r w:rsidRPr="00025756">
        <w:rPr>
          <w:rFonts w:ascii="Times New Roman" w:hAnsi="Times New Roman" w:cs="Times New Roman"/>
          <w:b/>
          <w:sz w:val="28"/>
          <w:szCs w:val="28"/>
        </w:rPr>
        <w:t xml:space="preserve">Об утверждении отчета об исполнении бюджета </w:t>
      </w:r>
    </w:p>
    <w:p w:rsidR="00025756" w:rsidRPr="00025756" w:rsidRDefault="00025756" w:rsidP="00025756">
      <w:pPr>
        <w:spacing w:after="0" w:line="240" w:lineRule="auto"/>
        <w:jc w:val="center"/>
        <w:rPr>
          <w:rFonts w:ascii="Times New Roman" w:hAnsi="Times New Roman" w:cs="Times New Roman"/>
          <w:b/>
          <w:sz w:val="28"/>
          <w:szCs w:val="28"/>
        </w:rPr>
      </w:pPr>
      <w:r w:rsidRPr="00025756">
        <w:rPr>
          <w:rFonts w:ascii="Times New Roman" w:hAnsi="Times New Roman" w:cs="Times New Roman"/>
          <w:b/>
          <w:sz w:val="28"/>
          <w:szCs w:val="28"/>
        </w:rPr>
        <w:t xml:space="preserve">Родниковского городского поселения за 2018 год </w:t>
      </w:r>
    </w:p>
    <w:p w:rsidR="00025756" w:rsidRPr="00025756" w:rsidRDefault="00025756" w:rsidP="00025756">
      <w:pPr>
        <w:spacing w:line="240" w:lineRule="auto"/>
        <w:jc w:val="center"/>
        <w:rPr>
          <w:rFonts w:ascii="Times New Roman" w:hAnsi="Times New Roman" w:cs="Times New Roman"/>
          <w:b/>
          <w:sz w:val="28"/>
          <w:szCs w:val="28"/>
        </w:rPr>
      </w:pPr>
    </w:p>
    <w:p w:rsidR="00025756" w:rsidRPr="00025756" w:rsidRDefault="00025756" w:rsidP="00025756">
      <w:pPr>
        <w:spacing w:line="240" w:lineRule="auto"/>
        <w:ind w:firstLine="720"/>
        <w:jc w:val="both"/>
        <w:rPr>
          <w:rFonts w:ascii="Times New Roman" w:hAnsi="Times New Roman" w:cs="Times New Roman"/>
          <w:sz w:val="28"/>
          <w:szCs w:val="28"/>
        </w:rPr>
      </w:pPr>
      <w:r w:rsidRPr="00025756">
        <w:rPr>
          <w:rFonts w:ascii="Times New Roman" w:hAnsi="Times New Roman" w:cs="Times New Roman"/>
          <w:sz w:val="28"/>
          <w:szCs w:val="28"/>
        </w:rPr>
        <w:t>В соответствии с Федеральным Законом от 06.10.2003 г.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«Родниковское городское поселение Родниковского муниципального района Ивановской области», Положением о бюджетном процессе в муниципальном образовании «Родниковское городское поселение»</w:t>
      </w:r>
    </w:p>
    <w:p w:rsidR="00025756" w:rsidRPr="00025756" w:rsidRDefault="00025756" w:rsidP="00025756">
      <w:pPr>
        <w:spacing w:after="0" w:line="240" w:lineRule="auto"/>
        <w:jc w:val="center"/>
        <w:rPr>
          <w:rFonts w:ascii="Times New Roman" w:hAnsi="Times New Roman" w:cs="Times New Roman"/>
          <w:b/>
          <w:sz w:val="28"/>
          <w:szCs w:val="28"/>
        </w:rPr>
      </w:pPr>
      <w:r w:rsidRPr="00025756">
        <w:rPr>
          <w:rFonts w:ascii="Times New Roman" w:hAnsi="Times New Roman" w:cs="Times New Roman"/>
          <w:b/>
          <w:sz w:val="28"/>
          <w:szCs w:val="28"/>
        </w:rPr>
        <w:t xml:space="preserve">СОВЕТ </w:t>
      </w:r>
    </w:p>
    <w:p w:rsidR="00025756" w:rsidRPr="00025756" w:rsidRDefault="00025756" w:rsidP="00025756">
      <w:pPr>
        <w:spacing w:after="0" w:line="240" w:lineRule="auto"/>
        <w:jc w:val="center"/>
        <w:rPr>
          <w:rFonts w:ascii="Times New Roman" w:hAnsi="Times New Roman" w:cs="Times New Roman"/>
          <w:b/>
          <w:sz w:val="28"/>
          <w:szCs w:val="28"/>
        </w:rPr>
      </w:pPr>
      <w:r w:rsidRPr="00025756">
        <w:rPr>
          <w:rFonts w:ascii="Times New Roman" w:hAnsi="Times New Roman" w:cs="Times New Roman"/>
          <w:b/>
          <w:sz w:val="28"/>
          <w:szCs w:val="28"/>
        </w:rPr>
        <w:t>муниципального образования «Родниковское городское поселение</w:t>
      </w:r>
    </w:p>
    <w:p w:rsidR="00025756" w:rsidRPr="00025756" w:rsidRDefault="00025756" w:rsidP="00025756">
      <w:pPr>
        <w:spacing w:after="0" w:line="240" w:lineRule="auto"/>
        <w:jc w:val="center"/>
        <w:rPr>
          <w:rFonts w:ascii="Times New Roman" w:hAnsi="Times New Roman" w:cs="Times New Roman"/>
          <w:sz w:val="28"/>
          <w:szCs w:val="28"/>
        </w:rPr>
      </w:pPr>
      <w:r w:rsidRPr="00025756">
        <w:rPr>
          <w:rFonts w:ascii="Times New Roman" w:hAnsi="Times New Roman" w:cs="Times New Roman"/>
          <w:b/>
          <w:sz w:val="28"/>
          <w:szCs w:val="28"/>
        </w:rPr>
        <w:t>Родниковского муниципального района Ивановской области» решил</w:t>
      </w:r>
      <w:r w:rsidRPr="00025756">
        <w:rPr>
          <w:rFonts w:ascii="Times New Roman" w:hAnsi="Times New Roman" w:cs="Times New Roman"/>
          <w:sz w:val="28"/>
          <w:szCs w:val="28"/>
        </w:rPr>
        <w:t>:</w:t>
      </w:r>
    </w:p>
    <w:p w:rsidR="00025756" w:rsidRPr="00025756" w:rsidRDefault="00025756" w:rsidP="00025756">
      <w:pPr>
        <w:spacing w:after="0" w:line="240" w:lineRule="auto"/>
        <w:jc w:val="center"/>
        <w:rPr>
          <w:rFonts w:ascii="Times New Roman" w:hAnsi="Times New Roman" w:cs="Times New Roman"/>
          <w:sz w:val="28"/>
          <w:szCs w:val="28"/>
        </w:rPr>
      </w:pPr>
    </w:p>
    <w:p w:rsidR="00025756" w:rsidRPr="00025756" w:rsidRDefault="00025756" w:rsidP="00025756">
      <w:pPr>
        <w:spacing w:after="0" w:line="240" w:lineRule="auto"/>
        <w:ind w:left="284"/>
        <w:jc w:val="both"/>
        <w:rPr>
          <w:rFonts w:ascii="Times New Roman" w:hAnsi="Times New Roman" w:cs="Times New Roman"/>
          <w:sz w:val="28"/>
          <w:szCs w:val="28"/>
        </w:rPr>
      </w:pPr>
      <w:r w:rsidRPr="00025756">
        <w:rPr>
          <w:rFonts w:ascii="Times New Roman" w:hAnsi="Times New Roman" w:cs="Times New Roman"/>
          <w:sz w:val="28"/>
          <w:szCs w:val="28"/>
        </w:rPr>
        <w:tab/>
        <w:t>1. Утвердить отчет об исполнении  бюджета Родниковского городского поселения за 2018 год по доходам в сумме 158 286 257,93 руб., по расходам в сумме 143 245 954,33 руб., с превышением доходов над расходами в сумме 15 040 303,60 руб. согласно приложениям №№ 1-4.</w:t>
      </w:r>
    </w:p>
    <w:p w:rsidR="00025756" w:rsidRPr="00025756" w:rsidRDefault="00025756" w:rsidP="00025756">
      <w:pPr>
        <w:spacing w:after="0" w:line="240" w:lineRule="auto"/>
        <w:ind w:left="142"/>
        <w:jc w:val="both"/>
        <w:rPr>
          <w:rFonts w:ascii="Times New Roman" w:hAnsi="Times New Roman" w:cs="Times New Roman"/>
          <w:sz w:val="28"/>
          <w:szCs w:val="28"/>
        </w:rPr>
      </w:pPr>
    </w:p>
    <w:p w:rsidR="00025756" w:rsidRPr="00025756" w:rsidRDefault="00025756" w:rsidP="00844B44">
      <w:pPr>
        <w:numPr>
          <w:ilvl w:val="0"/>
          <w:numId w:val="7"/>
        </w:numPr>
        <w:spacing w:after="0" w:line="240" w:lineRule="auto"/>
        <w:ind w:left="284" w:firstLine="488"/>
        <w:jc w:val="both"/>
        <w:rPr>
          <w:rFonts w:ascii="Times New Roman" w:hAnsi="Times New Roman" w:cs="Times New Roman"/>
          <w:sz w:val="28"/>
          <w:szCs w:val="28"/>
        </w:rPr>
      </w:pPr>
      <w:r w:rsidRPr="00025756">
        <w:rPr>
          <w:rFonts w:ascii="Times New Roman" w:hAnsi="Times New Roman" w:cs="Times New Roman"/>
          <w:sz w:val="28"/>
          <w:szCs w:val="28"/>
        </w:rPr>
        <w:t>Опубликовать настоящее решение в информационном бюллетене «Сборник нормативных актов Родниковского района».</w:t>
      </w:r>
    </w:p>
    <w:p w:rsidR="00025756" w:rsidRPr="00025756" w:rsidRDefault="00025756" w:rsidP="00025756">
      <w:pPr>
        <w:spacing w:after="0" w:line="240" w:lineRule="auto"/>
        <w:jc w:val="both"/>
        <w:rPr>
          <w:rFonts w:ascii="Times New Roman" w:hAnsi="Times New Roman" w:cs="Times New Roman"/>
        </w:rPr>
      </w:pPr>
    </w:p>
    <w:p w:rsidR="00025756" w:rsidRPr="00025756" w:rsidRDefault="00025756" w:rsidP="00025756">
      <w:pPr>
        <w:spacing w:after="0" w:line="240" w:lineRule="auto"/>
        <w:jc w:val="both"/>
        <w:rPr>
          <w:rFonts w:ascii="Times New Roman" w:hAnsi="Times New Roman" w:cs="Times New Roman"/>
          <w:b/>
          <w:sz w:val="28"/>
          <w:szCs w:val="28"/>
        </w:rPr>
      </w:pPr>
      <w:r w:rsidRPr="00025756">
        <w:rPr>
          <w:rFonts w:ascii="Times New Roman" w:hAnsi="Times New Roman" w:cs="Times New Roman"/>
          <w:b/>
          <w:sz w:val="28"/>
          <w:szCs w:val="28"/>
        </w:rPr>
        <w:t>Глава муниципального образования</w:t>
      </w:r>
    </w:p>
    <w:p w:rsidR="00025756" w:rsidRPr="00025756" w:rsidRDefault="00025756" w:rsidP="00025756">
      <w:pPr>
        <w:spacing w:after="0" w:line="240" w:lineRule="auto"/>
        <w:jc w:val="both"/>
        <w:rPr>
          <w:rFonts w:ascii="Times New Roman" w:hAnsi="Times New Roman" w:cs="Times New Roman"/>
          <w:b/>
          <w:sz w:val="28"/>
          <w:szCs w:val="28"/>
        </w:rPr>
      </w:pPr>
      <w:r w:rsidRPr="00025756">
        <w:rPr>
          <w:rFonts w:ascii="Times New Roman" w:hAnsi="Times New Roman" w:cs="Times New Roman"/>
          <w:b/>
          <w:sz w:val="28"/>
          <w:szCs w:val="28"/>
        </w:rPr>
        <w:t>«Родниковское городское поселение</w:t>
      </w:r>
    </w:p>
    <w:p w:rsidR="00025756" w:rsidRPr="00025756" w:rsidRDefault="00025756" w:rsidP="00025756">
      <w:pPr>
        <w:spacing w:after="0" w:line="240" w:lineRule="auto"/>
        <w:jc w:val="both"/>
        <w:rPr>
          <w:rFonts w:ascii="Times New Roman" w:hAnsi="Times New Roman" w:cs="Times New Roman"/>
          <w:b/>
          <w:sz w:val="28"/>
          <w:szCs w:val="28"/>
        </w:rPr>
      </w:pPr>
      <w:r w:rsidRPr="00025756">
        <w:rPr>
          <w:rFonts w:ascii="Times New Roman" w:hAnsi="Times New Roman" w:cs="Times New Roman"/>
          <w:b/>
          <w:sz w:val="28"/>
          <w:szCs w:val="28"/>
        </w:rPr>
        <w:t>Родниковского муниципального района</w:t>
      </w:r>
    </w:p>
    <w:p w:rsidR="00025756" w:rsidRDefault="00025756" w:rsidP="00025756">
      <w:pPr>
        <w:spacing w:after="0" w:line="240" w:lineRule="auto"/>
        <w:jc w:val="both"/>
        <w:rPr>
          <w:rFonts w:ascii="Times New Roman" w:hAnsi="Times New Roman" w:cs="Times New Roman"/>
          <w:b/>
          <w:sz w:val="28"/>
          <w:szCs w:val="28"/>
        </w:rPr>
      </w:pPr>
      <w:r w:rsidRPr="00025756">
        <w:rPr>
          <w:rFonts w:ascii="Times New Roman" w:hAnsi="Times New Roman" w:cs="Times New Roman"/>
          <w:b/>
          <w:sz w:val="28"/>
          <w:szCs w:val="28"/>
        </w:rPr>
        <w:t xml:space="preserve">Ивановской области»                                                                        А.Ю.Морозов    </w:t>
      </w:r>
    </w:p>
    <w:p w:rsidR="00025756" w:rsidRDefault="00025756" w:rsidP="00025756">
      <w:pPr>
        <w:spacing w:after="0" w:line="240" w:lineRule="auto"/>
        <w:jc w:val="both"/>
        <w:rPr>
          <w:rFonts w:ascii="Times New Roman" w:hAnsi="Times New Roman" w:cs="Times New Roman"/>
          <w:b/>
          <w:sz w:val="28"/>
          <w:szCs w:val="28"/>
        </w:rPr>
      </w:pPr>
    </w:p>
    <w:p w:rsidR="00025756" w:rsidRPr="00025756" w:rsidRDefault="00025756" w:rsidP="00025756">
      <w:pPr>
        <w:spacing w:after="0" w:line="240" w:lineRule="auto"/>
        <w:jc w:val="both"/>
        <w:rPr>
          <w:rFonts w:ascii="Times New Roman" w:hAnsi="Times New Roman" w:cs="Times New Roman"/>
          <w:b/>
        </w:rPr>
      </w:pPr>
      <w:r w:rsidRPr="00025756">
        <w:rPr>
          <w:rFonts w:ascii="Times New Roman" w:hAnsi="Times New Roman" w:cs="Times New Roman"/>
          <w:b/>
          <w:sz w:val="28"/>
          <w:szCs w:val="28"/>
        </w:rPr>
        <w:lastRenderedPageBreak/>
        <w:t xml:space="preserve">  </w:t>
      </w:r>
    </w:p>
    <w:p w:rsidR="007243AC" w:rsidRDefault="007243AC" w:rsidP="007243AC">
      <w:pPr>
        <w:spacing w:after="0" w:line="240" w:lineRule="auto"/>
        <w:jc w:val="right"/>
        <w:rPr>
          <w:rFonts w:ascii="Times New Roman" w:eastAsia="Times New Roman" w:hAnsi="Times New Roman" w:cs="Times New Roman"/>
          <w:sz w:val="24"/>
          <w:szCs w:val="24"/>
        </w:rPr>
        <w:sectPr w:rsidR="007243AC" w:rsidSect="00F63251">
          <w:pgSz w:w="11907" w:h="16840" w:code="9"/>
          <w:pgMar w:top="1134" w:right="567" w:bottom="851" w:left="1701" w:header="720" w:footer="720" w:gutter="0"/>
          <w:cols w:space="720"/>
        </w:sectPr>
      </w:pPr>
    </w:p>
    <w:tbl>
      <w:tblPr>
        <w:tblW w:w="15184" w:type="dxa"/>
        <w:tblInd w:w="89" w:type="dxa"/>
        <w:tblLook w:val="04A0"/>
      </w:tblPr>
      <w:tblGrid>
        <w:gridCol w:w="2616"/>
        <w:gridCol w:w="7326"/>
        <w:gridCol w:w="1860"/>
        <w:gridCol w:w="1960"/>
        <w:gridCol w:w="1422"/>
      </w:tblGrid>
      <w:tr w:rsidR="007243AC" w:rsidRPr="007243AC" w:rsidTr="007243AC">
        <w:trPr>
          <w:trHeight w:val="315"/>
        </w:trPr>
        <w:tc>
          <w:tcPr>
            <w:tcW w:w="15184" w:type="dxa"/>
            <w:gridSpan w:val="5"/>
            <w:tcBorders>
              <w:top w:val="nil"/>
              <w:left w:val="nil"/>
              <w:bottom w:val="nil"/>
              <w:right w:val="nil"/>
            </w:tcBorders>
            <w:shd w:val="clear" w:color="000000" w:fill="FFFFFF"/>
            <w:noWrap/>
            <w:vAlign w:val="bottom"/>
            <w:hideMark/>
          </w:tcPr>
          <w:p w:rsidR="007243AC" w:rsidRPr="007243AC" w:rsidRDefault="007243AC" w:rsidP="007243AC">
            <w:pPr>
              <w:spacing w:after="0" w:line="240" w:lineRule="auto"/>
              <w:jc w:val="right"/>
              <w:rPr>
                <w:rFonts w:ascii="Times New Roman" w:eastAsia="Times New Roman" w:hAnsi="Times New Roman" w:cs="Times New Roman"/>
                <w:sz w:val="24"/>
                <w:szCs w:val="24"/>
              </w:rPr>
            </w:pPr>
            <w:r w:rsidRPr="007243AC">
              <w:rPr>
                <w:rFonts w:ascii="Times New Roman" w:eastAsia="Times New Roman" w:hAnsi="Times New Roman" w:cs="Times New Roman"/>
                <w:sz w:val="24"/>
                <w:szCs w:val="24"/>
              </w:rPr>
              <w:lastRenderedPageBreak/>
              <w:t xml:space="preserve">   Приложение №1</w:t>
            </w:r>
          </w:p>
        </w:tc>
      </w:tr>
      <w:tr w:rsidR="007243AC" w:rsidRPr="007243AC" w:rsidTr="007243AC">
        <w:trPr>
          <w:trHeight w:val="315"/>
        </w:trPr>
        <w:tc>
          <w:tcPr>
            <w:tcW w:w="15184" w:type="dxa"/>
            <w:gridSpan w:val="5"/>
            <w:tcBorders>
              <w:top w:val="nil"/>
              <w:left w:val="nil"/>
              <w:bottom w:val="nil"/>
              <w:right w:val="nil"/>
            </w:tcBorders>
            <w:shd w:val="clear" w:color="000000" w:fill="FFFFFF"/>
            <w:noWrap/>
            <w:vAlign w:val="bottom"/>
            <w:hideMark/>
          </w:tcPr>
          <w:p w:rsidR="007243AC" w:rsidRPr="007243AC" w:rsidRDefault="007243AC" w:rsidP="007243AC">
            <w:pPr>
              <w:spacing w:after="0" w:line="240" w:lineRule="auto"/>
              <w:jc w:val="right"/>
              <w:rPr>
                <w:rFonts w:ascii="Times New Roman" w:eastAsia="Times New Roman" w:hAnsi="Times New Roman" w:cs="Times New Roman"/>
                <w:sz w:val="24"/>
                <w:szCs w:val="24"/>
              </w:rPr>
            </w:pPr>
            <w:r w:rsidRPr="007243AC">
              <w:rPr>
                <w:rFonts w:ascii="Times New Roman" w:eastAsia="Times New Roman" w:hAnsi="Times New Roman" w:cs="Times New Roman"/>
                <w:sz w:val="24"/>
                <w:szCs w:val="24"/>
              </w:rPr>
              <w:t>к Решению Совета муниципального образования</w:t>
            </w:r>
          </w:p>
        </w:tc>
      </w:tr>
      <w:tr w:rsidR="007243AC" w:rsidRPr="007243AC" w:rsidTr="007243AC">
        <w:trPr>
          <w:trHeight w:val="315"/>
        </w:trPr>
        <w:tc>
          <w:tcPr>
            <w:tcW w:w="15184" w:type="dxa"/>
            <w:gridSpan w:val="5"/>
            <w:tcBorders>
              <w:top w:val="nil"/>
              <w:left w:val="nil"/>
              <w:bottom w:val="nil"/>
              <w:right w:val="nil"/>
            </w:tcBorders>
            <w:shd w:val="clear" w:color="000000" w:fill="FFFFFF"/>
            <w:noWrap/>
            <w:vAlign w:val="bottom"/>
            <w:hideMark/>
          </w:tcPr>
          <w:p w:rsidR="007243AC" w:rsidRPr="007243AC" w:rsidRDefault="007243AC" w:rsidP="007243AC">
            <w:pPr>
              <w:spacing w:after="0" w:line="240" w:lineRule="auto"/>
              <w:jc w:val="right"/>
              <w:rPr>
                <w:rFonts w:ascii="Times New Roman" w:eastAsia="Times New Roman" w:hAnsi="Times New Roman" w:cs="Times New Roman"/>
                <w:sz w:val="24"/>
                <w:szCs w:val="24"/>
              </w:rPr>
            </w:pPr>
            <w:r w:rsidRPr="007243AC">
              <w:rPr>
                <w:rFonts w:ascii="Times New Roman" w:eastAsia="Times New Roman" w:hAnsi="Times New Roman" w:cs="Times New Roman"/>
                <w:sz w:val="24"/>
                <w:szCs w:val="24"/>
              </w:rPr>
              <w:t>"Родниковское городское поселение Родниковского муниципального района</w:t>
            </w:r>
          </w:p>
        </w:tc>
      </w:tr>
      <w:tr w:rsidR="007243AC" w:rsidRPr="007243AC" w:rsidTr="007243AC">
        <w:trPr>
          <w:trHeight w:val="315"/>
        </w:trPr>
        <w:tc>
          <w:tcPr>
            <w:tcW w:w="15184" w:type="dxa"/>
            <w:gridSpan w:val="5"/>
            <w:tcBorders>
              <w:top w:val="nil"/>
              <w:left w:val="nil"/>
              <w:bottom w:val="nil"/>
              <w:right w:val="nil"/>
            </w:tcBorders>
            <w:shd w:val="clear" w:color="000000" w:fill="FFFFFF"/>
            <w:noWrap/>
            <w:vAlign w:val="bottom"/>
            <w:hideMark/>
          </w:tcPr>
          <w:p w:rsidR="007243AC" w:rsidRPr="007243AC" w:rsidRDefault="007243AC" w:rsidP="007243AC">
            <w:pPr>
              <w:spacing w:after="0" w:line="240" w:lineRule="auto"/>
              <w:jc w:val="right"/>
              <w:rPr>
                <w:rFonts w:ascii="Times New Roman" w:eastAsia="Times New Roman" w:hAnsi="Times New Roman" w:cs="Times New Roman"/>
                <w:sz w:val="24"/>
                <w:szCs w:val="24"/>
              </w:rPr>
            </w:pPr>
            <w:r w:rsidRPr="007243AC">
              <w:rPr>
                <w:rFonts w:ascii="Times New Roman" w:eastAsia="Times New Roman" w:hAnsi="Times New Roman" w:cs="Times New Roman"/>
                <w:sz w:val="24"/>
                <w:szCs w:val="24"/>
              </w:rPr>
              <w:t>Ивановской области"</w:t>
            </w:r>
          </w:p>
        </w:tc>
      </w:tr>
      <w:tr w:rsidR="007243AC" w:rsidRPr="007243AC" w:rsidTr="007243AC">
        <w:trPr>
          <w:trHeight w:val="315"/>
        </w:trPr>
        <w:tc>
          <w:tcPr>
            <w:tcW w:w="15184" w:type="dxa"/>
            <w:gridSpan w:val="5"/>
            <w:tcBorders>
              <w:top w:val="nil"/>
              <w:left w:val="nil"/>
              <w:bottom w:val="nil"/>
              <w:right w:val="nil"/>
            </w:tcBorders>
            <w:shd w:val="clear" w:color="000000" w:fill="FFFFFF"/>
            <w:noWrap/>
            <w:vAlign w:val="bottom"/>
            <w:hideMark/>
          </w:tcPr>
          <w:p w:rsidR="007243AC" w:rsidRPr="007243AC" w:rsidRDefault="007243AC" w:rsidP="007243AC">
            <w:pPr>
              <w:spacing w:after="0" w:line="240" w:lineRule="auto"/>
              <w:jc w:val="right"/>
              <w:rPr>
                <w:rFonts w:ascii="Times New Roman" w:eastAsia="Times New Roman" w:hAnsi="Times New Roman" w:cs="Times New Roman"/>
                <w:sz w:val="24"/>
                <w:szCs w:val="24"/>
              </w:rPr>
            </w:pPr>
            <w:r w:rsidRPr="007243AC">
              <w:rPr>
                <w:rFonts w:ascii="Times New Roman" w:eastAsia="Times New Roman" w:hAnsi="Times New Roman" w:cs="Times New Roman"/>
                <w:sz w:val="24"/>
                <w:szCs w:val="24"/>
              </w:rPr>
              <w:t xml:space="preserve">от 31.05.2019 г.  № 23  </w:t>
            </w:r>
          </w:p>
        </w:tc>
      </w:tr>
      <w:tr w:rsidR="007243AC" w:rsidRPr="007243AC" w:rsidTr="007243AC">
        <w:trPr>
          <w:trHeight w:val="375"/>
        </w:trPr>
        <w:tc>
          <w:tcPr>
            <w:tcW w:w="15184" w:type="dxa"/>
            <w:gridSpan w:val="5"/>
            <w:tcBorders>
              <w:top w:val="nil"/>
              <w:left w:val="nil"/>
              <w:bottom w:val="nil"/>
              <w:right w:val="nil"/>
            </w:tcBorders>
            <w:shd w:val="clear" w:color="000000" w:fill="FFFFFF"/>
            <w:noWrap/>
            <w:vAlign w:val="bottom"/>
            <w:hideMark/>
          </w:tcPr>
          <w:p w:rsidR="007243AC" w:rsidRPr="007243AC" w:rsidRDefault="007243AC" w:rsidP="007243AC">
            <w:pPr>
              <w:spacing w:after="0" w:line="240" w:lineRule="auto"/>
              <w:jc w:val="center"/>
              <w:rPr>
                <w:rFonts w:ascii="Times New Roman" w:eastAsia="Times New Roman" w:hAnsi="Times New Roman" w:cs="Times New Roman"/>
                <w:b/>
                <w:bCs/>
                <w:sz w:val="28"/>
                <w:szCs w:val="28"/>
              </w:rPr>
            </w:pPr>
            <w:r w:rsidRPr="007243AC">
              <w:rPr>
                <w:rFonts w:ascii="Times New Roman" w:eastAsia="Times New Roman" w:hAnsi="Times New Roman" w:cs="Times New Roman"/>
                <w:b/>
                <w:bCs/>
                <w:sz w:val="28"/>
                <w:szCs w:val="28"/>
              </w:rPr>
              <w:t>Исполнение доходов бюджета</w:t>
            </w:r>
          </w:p>
        </w:tc>
      </w:tr>
      <w:tr w:rsidR="007243AC" w:rsidRPr="007243AC" w:rsidTr="007243AC">
        <w:trPr>
          <w:trHeight w:val="375"/>
        </w:trPr>
        <w:tc>
          <w:tcPr>
            <w:tcW w:w="15184" w:type="dxa"/>
            <w:gridSpan w:val="5"/>
            <w:tcBorders>
              <w:top w:val="nil"/>
              <w:left w:val="nil"/>
              <w:bottom w:val="nil"/>
              <w:right w:val="nil"/>
            </w:tcBorders>
            <w:shd w:val="clear" w:color="000000" w:fill="FFFFFF"/>
            <w:noWrap/>
            <w:vAlign w:val="bottom"/>
            <w:hideMark/>
          </w:tcPr>
          <w:p w:rsidR="007243AC" w:rsidRPr="007243AC" w:rsidRDefault="007243AC" w:rsidP="007243AC">
            <w:pPr>
              <w:spacing w:after="0" w:line="240" w:lineRule="auto"/>
              <w:jc w:val="center"/>
              <w:rPr>
                <w:rFonts w:ascii="Times New Roman" w:eastAsia="Times New Roman" w:hAnsi="Times New Roman" w:cs="Times New Roman"/>
                <w:b/>
                <w:bCs/>
                <w:sz w:val="28"/>
                <w:szCs w:val="28"/>
              </w:rPr>
            </w:pPr>
            <w:r w:rsidRPr="007243AC">
              <w:rPr>
                <w:rFonts w:ascii="Times New Roman" w:eastAsia="Times New Roman" w:hAnsi="Times New Roman" w:cs="Times New Roman"/>
                <w:b/>
                <w:bCs/>
                <w:sz w:val="28"/>
                <w:szCs w:val="28"/>
              </w:rPr>
              <w:t>Родниковского городского поселения</w:t>
            </w:r>
          </w:p>
        </w:tc>
      </w:tr>
      <w:tr w:rsidR="007243AC" w:rsidRPr="007243AC" w:rsidTr="007243AC">
        <w:trPr>
          <w:trHeight w:val="375"/>
        </w:trPr>
        <w:tc>
          <w:tcPr>
            <w:tcW w:w="15184" w:type="dxa"/>
            <w:gridSpan w:val="5"/>
            <w:tcBorders>
              <w:top w:val="nil"/>
              <w:left w:val="nil"/>
              <w:bottom w:val="nil"/>
              <w:right w:val="nil"/>
            </w:tcBorders>
            <w:shd w:val="clear" w:color="000000" w:fill="FFFFFF"/>
            <w:noWrap/>
            <w:vAlign w:val="bottom"/>
            <w:hideMark/>
          </w:tcPr>
          <w:p w:rsidR="007243AC" w:rsidRPr="007243AC" w:rsidRDefault="007243AC" w:rsidP="007243AC">
            <w:pPr>
              <w:spacing w:after="0" w:line="240" w:lineRule="auto"/>
              <w:jc w:val="center"/>
              <w:rPr>
                <w:rFonts w:ascii="Times New Roman" w:eastAsia="Times New Roman" w:hAnsi="Times New Roman" w:cs="Times New Roman"/>
                <w:b/>
                <w:bCs/>
                <w:sz w:val="28"/>
                <w:szCs w:val="28"/>
              </w:rPr>
            </w:pPr>
            <w:r w:rsidRPr="007243AC">
              <w:rPr>
                <w:rFonts w:ascii="Times New Roman" w:eastAsia="Times New Roman" w:hAnsi="Times New Roman" w:cs="Times New Roman"/>
                <w:b/>
                <w:bCs/>
                <w:sz w:val="28"/>
                <w:szCs w:val="28"/>
              </w:rPr>
              <w:t>за 2018 год</w:t>
            </w:r>
          </w:p>
        </w:tc>
      </w:tr>
      <w:tr w:rsidR="007243AC" w:rsidRPr="007243AC" w:rsidTr="007243AC">
        <w:trPr>
          <w:trHeight w:val="300"/>
        </w:trPr>
        <w:tc>
          <w:tcPr>
            <w:tcW w:w="2616" w:type="dxa"/>
            <w:tcBorders>
              <w:top w:val="nil"/>
              <w:left w:val="nil"/>
              <w:bottom w:val="nil"/>
              <w:right w:val="nil"/>
            </w:tcBorders>
            <w:shd w:val="clear" w:color="auto" w:fill="auto"/>
            <w:noWrap/>
            <w:vAlign w:val="bottom"/>
            <w:hideMark/>
          </w:tcPr>
          <w:p w:rsidR="007243AC" w:rsidRPr="007243AC" w:rsidRDefault="007243AC" w:rsidP="007243AC">
            <w:pPr>
              <w:spacing w:after="0" w:line="240" w:lineRule="auto"/>
              <w:rPr>
                <w:rFonts w:ascii="Calibri" w:eastAsia="Times New Roman" w:hAnsi="Calibri" w:cs="Calibri"/>
              </w:rPr>
            </w:pPr>
          </w:p>
        </w:tc>
        <w:tc>
          <w:tcPr>
            <w:tcW w:w="7326" w:type="dxa"/>
            <w:tcBorders>
              <w:top w:val="nil"/>
              <w:left w:val="nil"/>
              <w:bottom w:val="nil"/>
              <w:right w:val="nil"/>
            </w:tcBorders>
            <w:shd w:val="clear" w:color="auto" w:fill="auto"/>
            <w:noWrap/>
            <w:vAlign w:val="bottom"/>
            <w:hideMark/>
          </w:tcPr>
          <w:p w:rsidR="007243AC" w:rsidRPr="007243AC" w:rsidRDefault="007243AC" w:rsidP="007243AC">
            <w:pPr>
              <w:spacing w:after="0" w:line="240" w:lineRule="auto"/>
              <w:rPr>
                <w:rFonts w:ascii="Calibri" w:eastAsia="Times New Roman" w:hAnsi="Calibri" w:cs="Calibri"/>
                <w:color w:val="000000"/>
              </w:rPr>
            </w:pPr>
          </w:p>
        </w:tc>
        <w:tc>
          <w:tcPr>
            <w:tcW w:w="1860" w:type="dxa"/>
            <w:tcBorders>
              <w:top w:val="nil"/>
              <w:left w:val="nil"/>
              <w:bottom w:val="nil"/>
              <w:right w:val="nil"/>
            </w:tcBorders>
            <w:shd w:val="clear" w:color="auto" w:fill="auto"/>
            <w:noWrap/>
            <w:vAlign w:val="bottom"/>
            <w:hideMark/>
          </w:tcPr>
          <w:p w:rsidR="007243AC" w:rsidRPr="007243AC" w:rsidRDefault="007243AC" w:rsidP="007243AC">
            <w:pPr>
              <w:spacing w:after="0" w:line="240" w:lineRule="auto"/>
              <w:rPr>
                <w:rFonts w:ascii="Calibri" w:eastAsia="Times New Roman" w:hAnsi="Calibri" w:cs="Calibri"/>
                <w:color w:val="000000"/>
              </w:rPr>
            </w:pPr>
          </w:p>
        </w:tc>
        <w:tc>
          <w:tcPr>
            <w:tcW w:w="1960" w:type="dxa"/>
            <w:tcBorders>
              <w:top w:val="nil"/>
              <w:left w:val="nil"/>
              <w:bottom w:val="nil"/>
              <w:right w:val="nil"/>
            </w:tcBorders>
            <w:shd w:val="clear" w:color="auto" w:fill="auto"/>
            <w:noWrap/>
            <w:vAlign w:val="bottom"/>
            <w:hideMark/>
          </w:tcPr>
          <w:p w:rsidR="007243AC" w:rsidRPr="007243AC" w:rsidRDefault="007243AC" w:rsidP="007243AC">
            <w:pPr>
              <w:spacing w:after="0" w:line="240" w:lineRule="auto"/>
              <w:rPr>
                <w:rFonts w:ascii="Arial" w:eastAsia="Times New Roman" w:hAnsi="Arial" w:cs="Arial"/>
                <w:color w:val="000000"/>
                <w:sz w:val="20"/>
                <w:szCs w:val="20"/>
              </w:rPr>
            </w:pPr>
          </w:p>
        </w:tc>
        <w:tc>
          <w:tcPr>
            <w:tcW w:w="1422" w:type="dxa"/>
            <w:tcBorders>
              <w:top w:val="nil"/>
              <w:left w:val="nil"/>
              <w:bottom w:val="nil"/>
              <w:right w:val="nil"/>
            </w:tcBorders>
            <w:shd w:val="clear" w:color="auto" w:fill="auto"/>
            <w:noWrap/>
            <w:vAlign w:val="bottom"/>
            <w:hideMark/>
          </w:tcPr>
          <w:p w:rsidR="007243AC" w:rsidRPr="007243AC" w:rsidRDefault="007243AC" w:rsidP="007243AC">
            <w:pPr>
              <w:spacing w:after="0" w:line="240" w:lineRule="auto"/>
              <w:rPr>
                <w:rFonts w:ascii="Arial" w:eastAsia="Times New Roman" w:hAnsi="Arial" w:cs="Arial"/>
                <w:color w:val="000000"/>
                <w:sz w:val="20"/>
                <w:szCs w:val="20"/>
              </w:rPr>
            </w:pPr>
            <w:r w:rsidRPr="007243AC">
              <w:rPr>
                <w:rFonts w:ascii="Arial" w:eastAsia="Times New Roman" w:hAnsi="Arial" w:cs="Arial"/>
                <w:color w:val="000000"/>
                <w:sz w:val="20"/>
                <w:szCs w:val="20"/>
              </w:rPr>
              <w:t>рублей</w:t>
            </w:r>
          </w:p>
        </w:tc>
      </w:tr>
      <w:tr w:rsidR="007243AC" w:rsidRPr="007243AC" w:rsidTr="007243AC">
        <w:trPr>
          <w:trHeight w:val="945"/>
        </w:trPr>
        <w:tc>
          <w:tcPr>
            <w:tcW w:w="2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3AC" w:rsidRPr="007243AC" w:rsidRDefault="007243AC" w:rsidP="007243AC">
            <w:pPr>
              <w:spacing w:after="0" w:line="240" w:lineRule="auto"/>
              <w:jc w:val="center"/>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Код дохода по бюджетной классификации</w:t>
            </w:r>
          </w:p>
        </w:tc>
        <w:tc>
          <w:tcPr>
            <w:tcW w:w="7326" w:type="dxa"/>
            <w:tcBorders>
              <w:top w:val="single" w:sz="4" w:space="0" w:color="auto"/>
              <w:left w:val="nil"/>
              <w:bottom w:val="single" w:sz="4" w:space="0" w:color="auto"/>
              <w:right w:val="single" w:sz="4" w:space="0" w:color="auto"/>
            </w:tcBorders>
            <w:shd w:val="clear" w:color="000000" w:fill="FFFFFF"/>
            <w:vAlign w:val="center"/>
            <w:hideMark/>
          </w:tcPr>
          <w:p w:rsidR="007243AC" w:rsidRPr="007243AC" w:rsidRDefault="007243AC" w:rsidP="007243AC">
            <w:pPr>
              <w:spacing w:after="0" w:line="240" w:lineRule="auto"/>
              <w:jc w:val="center"/>
              <w:rPr>
                <w:rFonts w:ascii="Times New Roman" w:eastAsia="Times New Roman" w:hAnsi="Times New Roman" w:cs="Times New Roman"/>
                <w:sz w:val="24"/>
                <w:szCs w:val="24"/>
              </w:rPr>
            </w:pPr>
            <w:r w:rsidRPr="007243AC">
              <w:rPr>
                <w:rFonts w:ascii="Times New Roman" w:eastAsia="Times New Roman" w:hAnsi="Times New Roman" w:cs="Times New Roman"/>
                <w:sz w:val="24"/>
                <w:szCs w:val="24"/>
              </w:rPr>
              <w:t>Наименование дохода</w:t>
            </w:r>
          </w:p>
        </w:tc>
        <w:tc>
          <w:tcPr>
            <w:tcW w:w="1860" w:type="dxa"/>
            <w:tcBorders>
              <w:top w:val="single" w:sz="4" w:space="0" w:color="auto"/>
              <w:left w:val="nil"/>
              <w:bottom w:val="single" w:sz="4" w:space="0" w:color="auto"/>
              <w:right w:val="single" w:sz="4" w:space="0" w:color="auto"/>
            </w:tcBorders>
            <w:shd w:val="clear" w:color="000000" w:fill="FFFFFF"/>
            <w:vAlign w:val="center"/>
            <w:hideMark/>
          </w:tcPr>
          <w:p w:rsidR="007243AC" w:rsidRPr="007243AC" w:rsidRDefault="007243AC" w:rsidP="007243AC">
            <w:pPr>
              <w:spacing w:after="0" w:line="240" w:lineRule="auto"/>
              <w:jc w:val="center"/>
              <w:rPr>
                <w:rFonts w:ascii="Times New Roman" w:eastAsia="Times New Roman" w:hAnsi="Times New Roman" w:cs="Times New Roman"/>
                <w:sz w:val="24"/>
                <w:szCs w:val="24"/>
              </w:rPr>
            </w:pPr>
            <w:r w:rsidRPr="007243AC">
              <w:rPr>
                <w:rFonts w:ascii="Times New Roman" w:eastAsia="Times New Roman" w:hAnsi="Times New Roman" w:cs="Times New Roman"/>
                <w:sz w:val="24"/>
                <w:szCs w:val="24"/>
              </w:rPr>
              <w:t>Утверждено решением о бюджете</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7243AC" w:rsidRPr="007243AC" w:rsidRDefault="007243AC" w:rsidP="007243AC">
            <w:pPr>
              <w:spacing w:after="0" w:line="240" w:lineRule="auto"/>
              <w:jc w:val="center"/>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Фактическое исполнение</w:t>
            </w:r>
          </w:p>
        </w:tc>
        <w:tc>
          <w:tcPr>
            <w:tcW w:w="1422" w:type="dxa"/>
            <w:tcBorders>
              <w:top w:val="single" w:sz="4" w:space="0" w:color="auto"/>
              <w:left w:val="nil"/>
              <w:bottom w:val="single" w:sz="4" w:space="0" w:color="auto"/>
              <w:right w:val="single" w:sz="4" w:space="0" w:color="auto"/>
            </w:tcBorders>
            <w:shd w:val="clear" w:color="000000" w:fill="FFFFFF"/>
            <w:vAlign w:val="center"/>
            <w:hideMark/>
          </w:tcPr>
          <w:p w:rsidR="007243AC" w:rsidRPr="007243AC" w:rsidRDefault="007243AC" w:rsidP="007243AC">
            <w:pPr>
              <w:spacing w:after="0" w:line="240" w:lineRule="auto"/>
              <w:jc w:val="center"/>
              <w:rPr>
                <w:rFonts w:ascii="Times New Roman" w:eastAsia="Times New Roman" w:hAnsi="Times New Roman" w:cs="Times New Roman"/>
                <w:sz w:val="24"/>
                <w:szCs w:val="24"/>
              </w:rPr>
            </w:pPr>
            <w:r w:rsidRPr="007243AC">
              <w:rPr>
                <w:rFonts w:ascii="Times New Roman" w:eastAsia="Times New Roman" w:hAnsi="Times New Roman" w:cs="Times New Roman"/>
                <w:sz w:val="24"/>
                <w:szCs w:val="24"/>
              </w:rPr>
              <w:t>% исполнения</w:t>
            </w:r>
          </w:p>
        </w:tc>
      </w:tr>
      <w:tr w:rsidR="007243AC" w:rsidRPr="007243AC" w:rsidTr="007243AC">
        <w:trPr>
          <w:trHeight w:val="315"/>
        </w:trPr>
        <w:tc>
          <w:tcPr>
            <w:tcW w:w="2616" w:type="dxa"/>
            <w:tcBorders>
              <w:top w:val="nil"/>
              <w:left w:val="single" w:sz="4" w:space="0" w:color="auto"/>
              <w:bottom w:val="single" w:sz="4" w:space="0" w:color="auto"/>
              <w:right w:val="single" w:sz="4" w:space="0" w:color="auto"/>
            </w:tcBorders>
            <w:shd w:val="clear" w:color="auto" w:fill="auto"/>
            <w:vAlign w:val="center"/>
            <w:hideMark/>
          </w:tcPr>
          <w:p w:rsidR="007243AC" w:rsidRPr="007243AC" w:rsidRDefault="007243AC" w:rsidP="007243AC">
            <w:pPr>
              <w:spacing w:after="0" w:line="240" w:lineRule="auto"/>
              <w:jc w:val="center"/>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w:t>
            </w:r>
          </w:p>
        </w:tc>
        <w:tc>
          <w:tcPr>
            <w:tcW w:w="7326" w:type="dxa"/>
            <w:tcBorders>
              <w:top w:val="nil"/>
              <w:left w:val="nil"/>
              <w:bottom w:val="single" w:sz="4" w:space="0" w:color="auto"/>
              <w:right w:val="single" w:sz="4" w:space="0" w:color="auto"/>
            </w:tcBorders>
            <w:shd w:val="clear" w:color="auto" w:fill="auto"/>
            <w:vAlign w:val="center"/>
            <w:hideMark/>
          </w:tcPr>
          <w:p w:rsidR="007243AC" w:rsidRPr="007243AC" w:rsidRDefault="007243AC" w:rsidP="007243AC">
            <w:pPr>
              <w:spacing w:after="0" w:line="240" w:lineRule="auto"/>
              <w:jc w:val="center"/>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w:t>
            </w:r>
          </w:p>
        </w:tc>
        <w:tc>
          <w:tcPr>
            <w:tcW w:w="1860" w:type="dxa"/>
            <w:tcBorders>
              <w:top w:val="nil"/>
              <w:left w:val="nil"/>
              <w:bottom w:val="single" w:sz="4" w:space="0" w:color="auto"/>
              <w:right w:val="single" w:sz="4" w:space="0" w:color="auto"/>
            </w:tcBorders>
            <w:shd w:val="clear" w:color="auto" w:fill="auto"/>
            <w:vAlign w:val="center"/>
            <w:hideMark/>
          </w:tcPr>
          <w:p w:rsidR="007243AC" w:rsidRPr="007243AC" w:rsidRDefault="007243AC" w:rsidP="007243AC">
            <w:pPr>
              <w:spacing w:after="0" w:line="240" w:lineRule="auto"/>
              <w:jc w:val="center"/>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3</w:t>
            </w:r>
          </w:p>
        </w:tc>
        <w:tc>
          <w:tcPr>
            <w:tcW w:w="1960" w:type="dxa"/>
            <w:tcBorders>
              <w:top w:val="nil"/>
              <w:left w:val="nil"/>
              <w:bottom w:val="single" w:sz="4" w:space="0" w:color="auto"/>
              <w:right w:val="single" w:sz="4" w:space="0" w:color="auto"/>
            </w:tcBorders>
            <w:shd w:val="clear" w:color="auto" w:fill="auto"/>
            <w:vAlign w:val="center"/>
            <w:hideMark/>
          </w:tcPr>
          <w:p w:rsidR="007243AC" w:rsidRPr="007243AC" w:rsidRDefault="007243AC" w:rsidP="007243AC">
            <w:pPr>
              <w:spacing w:after="0" w:line="240" w:lineRule="auto"/>
              <w:jc w:val="center"/>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4</w:t>
            </w:r>
          </w:p>
        </w:tc>
        <w:tc>
          <w:tcPr>
            <w:tcW w:w="1422" w:type="dxa"/>
            <w:tcBorders>
              <w:top w:val="nil"/>
              <w:left w:val="nil"/>
              <w:bottom w:val="single" w:sz="4" w:space="0" w:color="auto"/>
              <w:right w:val="single" w:sz="4" w:space="0" w:color="auto"/>
            </w:tcBorders>
            <w:shd w:val="clear" w:color="auto" w:fill="auto"/>
            <w:noWrap/>
            <w:vAlign w:val="bottom"/>
            <w:hideMark/>
          </w:tcPr>
          <w:p w:rsidR="007243AC" w:rsidRPr="007243AC" w:rsidRDefault="007243AC" w:rsidP="007243AC">
            <w:pPr>
              <w:spacing w:after="0" w:line="240" w:lineRule="auto"/>
              <w:jc w:val="center"/>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5</w:t>
            </w:r>
          </w:p>
        </w:tc>
      </w:tr>
      <w:tr w:rsidR="007243AC" w:rsidRPr="007243AC" w:rsidTr="007243AC">
        <w:trPr>
          <w:trHeight w:val="39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00010000000000000000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 xml:space="preserve">      НАЛОГОВЫЕ И НЕНАЛОГОВЫЕ ДОХОДЫ</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105 035 931,94</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115 912 300,09</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110,4%</w:t>
            </w:r>
          </w:p>
        </w:tc>
      </w:tr>
      <w:tr w:rsidR="007243AC" w:rsidRPr="007243AC" w:rsidTr="007243AC">
        <w:trPr>
          <w:trHeight w:val="315"/>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00010100000000000000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НАЛОГИ НА ПРИБЫЛЬ, ДОХОДЫ</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79 375 800,00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88 571 821,29</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111,6%</w:t>
            </w:r>
          </w:p>
        </w:tc>
      </w:tr>
      <w:tr w:rsidR="007243AC" w:rsidRPr="007243AC" w:rsidTr="007243AC">
        <w:trPr>
          <w:trHeight w:val="1355"/>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00010102010010000110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79 158 500,00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87 906 444,41</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111,1%</w:t>
            </w:r>
          </w:p>
        </w:tc>
      </w:tr>
      <w:tr w:rsidR="007243AC" w:rsidRPr="007243AC" w:rsidTr="007243AC">
        <w:trPr>
          <w:trHeight w:val="198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00010102020010000110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74 400,00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385 377,27</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518,0%</w:t>
            </w:r>
          </w:p>
        </w:tc>
      </w:tr>
      <w:tr w:rsidR="007243AC" w:rsidRPr="007243AC" w:rsidTr="007243AC">
        <w:trPr>
          <w:trHeight w:val="126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lastRenderedPageBreak/>
              <w:t>00010102030010000110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142 900,00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279 999,61</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195,9%</w:t>
            </w:r>
          </w:p>
        </w:tc>
      </w:tr>
      <w:tr w:rsidR="007243AC" w:rsidRPr="007243AC" w:rsidTr="007243AC">
        <w:trPr>
          <w:trHeight w:val="945"/>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00010300000000000000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НАЛОГИ НА ТОВАРЫ (РАБОТЫ, УСЛУГИ), РЕАЛИЗУЕМЫЕ НА ТЕРРИТОРИИ РОССИЙСКОЙ ФЕДЕРАЦИИ</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2 920 331,94</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2 956 626,06</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101,2%</w:t>
            </w:r>
          </w:p>
        </w:tc>
      </w:tr>
      <w:tr w:rsidR="007243AC" w:rsidRPr="007243AC" w:rsidTr="007243AC">
        <w:trPr>
          <w:trHeight w:val="1471"/>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00010302230010000110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1 271 542,78</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1 317 370,05</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103,6%</w:t>
            </w:r>
          </w:p>
        </w:tc>
      </w:tr>
      <w:tr w:rsidR="007243AC" w:rsidRPr="007243AC" w:rsidTr="007243AC">
        <w:trPr>
          <w:trHeight w:val="1535"/>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00010302240010000110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11 549,73</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12 687,15</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109,8%</w:t>
            </w:r>
          </w:p>
        </w:tc>
      </w:tr>
      <w:tr w:rsidR="007243AC" w:rsidRPr="007243AC" w:rsidTr="007243AC">
        <w:trPr>
          <w:trHeight w:val="1132"/>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00010302250010000110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1 919 078,86</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1 921 734,49</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100,1%</w:t>
            </w:r>
          </w:p>
        </w:tc>
      </w:tr>
      <w:tr w:rsidR="007243AC" w:rsidRPr="007243AC" w:rsidTr="007243AC">
        <w:trPr>
          <w:trHeight w:val="1404"/>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00010302260010000110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-281 839,43</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-295 165,63</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104,7%</w:t>
            </w:r>
          </w:p>
        </w:tc>
      </w:tr>
      <w:tr w:rsidR="007243AC" w:rsidRPr="007243AC" w:rsidTr="007243AC">
        <w:trPr>
          <w:trHeight w:val="315"/>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00010500000000000000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НАЛОГИ НА СОВОКУПНЫЙ ДОХОД</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7 500,00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2 242,00</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29,9%</w:t>
            </w:r>
          </w:p>
        </w:tc>
      </w:tr>
      <w:tr w:rsidR="007243AC" w:rsidRPr="007243AC" w:rsidTr="007243AC">
        <w:trPr>
          <w:trHeight w:val="315"/>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00010503010010000110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Единый сельскохозяйственный налог</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7 500,00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2 242,00</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29,9%</w:t>
            </w:r>
          </w:p>
        </w:tc>
      </w:tr>
      <w:tr w:rsidR="007243AC" w:rsidRPr="007243AC" w:rsidTr="007243AC">
        <w:trPr>
          <w:trHeight w:val="315"/>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00010600000000000000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НАЛОГИ НА ИМУЩЕСТВО</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14 967 500,00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14 512 226,30</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97,0%</w:t>
            </w:r>
          </w:p>
        </w:tc>
      </w:tr>
      <w:tr w:rsidR="007243AC" w:rsidRPr="007243AC" w:rsidTr="007243AC">
        <w:trPr>
          <w:trHeight w:val="846"/>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lastRenderedPageBreak/>
              <w:t>00010601030130000110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4 129 100,00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3 949 128,72</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95,6%</w:t>
            </w:r>
          </w:p>
        </w:tc>
      </w:tr>
      <w:tr w:rsidR="007243AC" w:rsidRPr="007243AC" w:rsidTr="007243AC">
        <w:trPr>
          <w:trHeight w:val="702"/>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00010606033130000110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Земельный налог с организаций, обладающих земельным участком, расположенным в границах городских поселений</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7 619 100,00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6 872 004,80</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90,2%</w:t>
            </w:r>
          </w:p>
        </w:tc>
      </w:tr>
      <w:tr w:rsidR="007243AC" w:rsidRPr="007243AC" w:rsidTr="007243AC">
        <w:trPr>
          <w:trHeight w:val="601"/>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00010606043130000110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Земельный налог с физических лиц, обладающих земельным участком, расположенным в границах городских поселений</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3 219 300,00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3 691 092,78</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114,7%</w:t>
            </w:r>
          </w:p>
        </w:tc>
      </w:tr>
      <w:tr w:rsidR="007243AC" w:rsidRPr="007243AC" w:rsidTr="007243AC">
        <w:trPr>
          <w:trHeight w:val="926"/>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00011100000000000000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ДОХОДЫ ОТ ИСПОЛЬЗОВАНИЯ ИМУЩЕСТВА, НАХОДЯЩЕГОСЯ В ГОСУДАРСТВЕННОЙ И МУНИЦИПАЛЬНОЙ СОБСТВЕННОСТИ</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5 919 800,00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7 104 838,31</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120,0%</w:t>
            </w:r>
          </w:p>
        </w:tc>
      </w:tr>
      <w:tr w:rsidR="007243AC" w:rsidRPr="007243AC" w:rsidTr="007243AC">
        <w:trPr>
          <w:trHeight w:val="1549"/>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00011105013130000120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4 500 000,00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5 757 161,91</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127,9%</w:t>
            </w:r>
          </w:p>
        </w:tc>
      </w:tr>
      <w:tr w:rsidR="007243AC" w:rsidRPr="007243AC" w:rsidTr="007243AC">
        <w:trPr>
          <w:trHeight w:val="128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00011109045130000120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1 419 800,00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1 347 676,40</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94,9%</w:t>
            </w:r>
          </w:p>
        </w:tc>
      </w:tr>
      <w:tr w:rsidR="007243AC" w:rsidRPr="007243AC" w:rsidTr="007243AC">
        <w:trPr>
          <w:trHeight w:val="591"/>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00011300000000000000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ДОХОДЫ ОТ ОКАЗАНИЯ ПЛАТНЫХ УСЛУГ (РАБОТ) И КОМПЕНСАЦИИ ЗАТРАТ ГОСУДАРСТВА</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600,45</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w:t>
            </w:r>
          </w:p>
        </w:tc>
      </w:tr>
      <w:tr w:rsidR="007243AC" w:rsidRPr="007243AC" w:rsidTr="007243AC">
        <w:trPr>
          <w:trHeight w:val="63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00011302995130000130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Прочие доходы от компенсации затрат бюджетов городских поселений</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600,45</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w:t>
            </w:r>
          </w:p>
        </w:tc>
      </w:tr>
      <w:tr w:rsidR="007243AC" w:rsidRPr="007243AC" w:rsidTr="007243AC">
        <w:trPr>
          <w:trHeight w:val="63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00011400000000000000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ДОХОДЫ ОТ ПРОДАЖИ МАТЕРИАЛЬНЫХ И НЕМАТЕРИАЛЬНЫХ АКТИВОВ</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1 845 000,00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2 727 828,13</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147,8%</w:t>
            </w:r>
          </w:p>
        </w:tc>
      </w:tr>
      <w:tr w:rsidR="007243AC" w:rsidRPr="007243AC" w:rsidTr="007243AC">
        <w:trPr>
          <w:trHeight w:val="1413"/>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lastRenderedPageBreak/>
              <w:t>00011402052130000410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1 335 000,00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1 967 000,00</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147,3%</w:t>
            </w:r>
          </w:p>
        </w:tc>
      </w:tr>
      <w:tr w:rsidR="007243AC" w:rsidRPr="007243AC" w:rsidTr="007243AC">
        <w:trPr>
          <w:trHeight w:val="837"/>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00011406013130000430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400 000,00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610 356,42</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152,6%</w:t>
            </w:r>
          </w:p>
        </w:tc>
      </w:tr>
      <w:tr w:rsidR="007243AC" w:rsidRPr="007243AC" w:rsidTr="007243AC">
        <w:trPr>
          <w:trHeight w:val="1415"/>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00011406313130000430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110 000,00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150 471,71</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136,8%</w:t>
            </w:r>
          </w:p>
        </w:tc>
      </w:tr>
      <w:tr w:rsidR="007243AC" w:rsidRPr="007243AC" w:rsidTr="007243AC">
        <w:trPr>
          <w:trHeight w:val="273"/>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00011600000000000000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ШТРАФЫ, САНКЦИИ, ВОЗМЕЩЕНИЕ УЩЕРБА</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36 117,55</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w:t>
            </w:r>
          </w:p>
        </w:tc>
      </w:tr>
      <w:tr w:rsidR="007243AC" w:rsidRPr="007243AC" w:rsidTr="007243AC">
        <w:trPr>
          <w:trHeight w:val="63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00011630000000000000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Прочие поступления от денежных взысканий (штрафов) и иных сумм в возмещение ущерба</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36 117,55</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w:t>
            </w:r>
          </w:p>
        </w:tc>
      </w:tr>
      <w:tr w:rsidR="007243AC" w:rsidRPr="007243AC" w:rsidTr="007243AC">
        <w:trPr>
          <w:trHeight w:val="118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00011633050130000140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36 117,55</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w:t>
            </w:r>
          </w:p>
        </w:tc>
      </w:tr>
      <w:tr w:rsidR="007243AC" w:rsidRPr="007243AC" w:rsidTr="007243AC">
        <w:trPr>
          <w:trHeight w:val="315"/>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00020000000000000000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 xml:space="preserve">      БЕЗВОЗМЕЗДНЫЕ ПОСТУПЛЕНИЯ</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42 389 215,63</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42 373 957,84</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100,0%</w:t>
            </w:r>
          </w:p>
        </w:tc>
      </w:tr>
      <w:tr w:rsidR="007243AC" w:rsidRPr="007243AC" w:rsidTr="007243AC">
        <w:trPr>
          <w:trHeight w:val="945"/>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00020200000000000000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БЕЗВОЗМЕЗДНЫЕ ПОСТУПЛЕНИЯ ОТ ДРУГИХ БЮДЖЕТОВ БЮДЖЕТНОЙ СИСТЕМЫ РОССИЙСКОЙ ФЕДЕРАЦИИ</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42 125 865,92</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42 110 608,13</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100,0%</w:t>
            </w:r>
          </w:p>
        </w:tc>
      </w:tr>
      <w:tr w:rsidR="007243AC" w:rsidRPr="007243AC" w:rsidTr="007243AC">
        <w:trPr>
          <w:trHeight w:val="63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00020210000000000000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Дотации бюджетам бюджетной системы Российской Федерации</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29 309 900,00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29 309 900,00</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100,0%</w:t>
            </w:r>
          </w:p>
        </w:tc>
      </w:tr>
      <w:tr w:rsidR="007243AC" w:rsidRPr="007243AC" w:rsidTr="007243AC">
        <w:trPr>
          <w:trHeight w:val="63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00020215001130000151</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Дотации бюджетам городских поселений на выравнивание бюджетной обеспеченности</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29 309 900,00</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29 309 900,00</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100,0%</w:t>
            </w:r>
          </w:p>
        </w:tc>
      </w:tr>
      <w:tr w:rsidR="007243AC" w:rsidRPr="007243AC" w:rsidTr="007243AC">
        <w:trPr>
          <w:trHeight w:val="562"/>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lastRenderedPageBreak/>
              <w:t>00020220000000000000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Субсидии бюджетам бюджетной системы Российской Федерации (межбюджетные субсидии)</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12 772 344,61</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12 772 344,61</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100,0%</w:t>
            </w:r>
          </w:p>
        </w:tc>
      </w:tr>
      <w:tr w:rsidR="007243AC" w:rsidRPr="007243AC" w:rsidTr="007243AC">
        <w:trPr>
          <w:trHeight w:val="1043"/>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00020225555130000151</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6 775 076,94</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6 775 076,94</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100,0%</w:t>
            </w:r>
          </w:p>
        </w:tc>
      </w:tr>
      <w:tr w:rsidR="007243AC" w:rsidRPr="007243AC" w:rsidTr="007243AC">
        <w:trPr>
          <w:trHeight w:val="945"/>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00020225560130000151</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Субсидии бюджетам городских поселений на поддержку обустройства мест массового отдыха населения (городских парков)</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5 997 267,67</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5 997 267,67</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100,0%</w:t>
            </w:r>
          </w:p>
        </w:tc>
      </w:tr>
      <w:tr w:rsidR="007243AC" w:rsidRPr="007243AC" w:rsidTr="007243AC">
        <w:trPr>
          <w:trHeight w:val="63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00020230000000000000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Субвенции бюджетам бюджетной системы Российской Федерации</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43 621,31</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28 363,52</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1"/>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65,0%</w:t>
            </w:r>
          </w:p>
        </w:tc>
      </w:tr>
      <w:tr w:rsidR="007243AC" w:rsidRPr="007243AC" w:rsidTr="007243AC">
        <w:trPr>
          <w:trHeight w:val="1671"/>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00021800000000000000</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263 349,71</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263 349,71</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0"/>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100,0%</w:t>
            </w:r>
          </w:p>
        </w:tc>
      </w:tr>
      <w:tr w:rsidR="007243AC" w:rsidRPr="007243AC" w:rsidTr="007243AC">
        <w:trPr>
          <w:trHeight w:val="1270"/>
        </w:trPr>
        <w:tc>
          <w:tcPr>
            <w:tcW w:w="2616" w:type="dxa"/>
            <w:tcBorders>
              <w:top w:val="nil"/>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00021860010130000151</w:t>
            </w:r>
          </w:p>
        </w:tc>
        <w:tc>
          <w:tcPr>
            <w:tcW w:w="7326" w:type="dxa"/>
            <w:tcBorders>
              <w:top w:val="nil"/>
              <w:left w:val="nil"/>
              <w:bottom w:val="single" w:sz="4" w:space="0" w:color="000000"/>
              <w:right w:val="single" w:sz="4" w:space="0" w:color="000000"/>
            </w:tcBorders>
            <w:shd w:val="clear" w:color="auto" w:fill="auto"/>
            <w:hideMark/>
          </w:tcPr>
          <w:p w:rsidR="007243AC" w:rsidRPr="007243AC" w:rsidRDefault="007243AC" w:rsidP="007243AC">
            <w:pPr>
              <w:spacing w:after="0" w:line="240" w:lineRule="auto"/>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 xml:space="preserve"> 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263 349,71</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263 349,71</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outlineLvl w:val="2"/>
              <w:rPr>
                <w:rFonts w:ascii="Times New Roman" w:eastAsia="Times New Roman" w:hAnsi="Times New Roman" w:cs="Times New Roman"/>
                <w:color w:val="000000"/>
                <w:sz w:val="24"/>
                <w:szCs w:val="24"/>
              </w:rPr>
            </w:pPr>
            <w:r w:rsidRPr="007243AC">
              <w:rPr>
                <w:rFonts w:ascii="Times New Roman" w:eastAsia="Times New Roman" w:hAnsi="Times New Roman" w:cs="Times New Roman"/>
                <w:color w:val="000000"/>
                <w:sz w:val="24"/>
                <w:szCs w:val="24"/>
              </w:rPr>
              <w:t>100,0%</w:t>
            </w:r>
          </w:p>
        </w:tc>
      </w:tr>
      <w:tr w:rsidR="007243AC" w:rsidRPr="007243AC" w:rsidTr="007243AC">
        <w:trPr>
          <w:trHeight w:val="315"/>
        </w:trPr>
        <w:tc>
          <w:tcPr>
            <w:tcW w:w="9942"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7243AC" w:rsidRPr="007243AC" w:rsidRDefault="007243AC" w:rsidP="007243AC">
            <w:pPr>
              <w:spacing w:after="0" w:line="240" w:lineRule="auto"/>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ИТОГО ДОХОДОВ</w:t>
            </w:r>
          </w:p>
        </w:tc>
        <w:tc>
          <w:tcPr>
            <w:tcW w:w="18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147 425 147,57</w:t>
            </w:r>
          </w:p>
        </w:tc>
        <w:tc>
          <w:tcPr>
            <w:tcW w:w="1960"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158 286 257,93</w:t>
            </w:r>
          </w:p>
        </w:tc>
        <w:tc>
          <w:tcPr>
            <w:tcW w:w="1422" w:type="dxa"/>
            <w:tcBorders>
              <w:top w:val="nil"/>
              <w:left w:val="nil"/>
              <w:bottom w:val="single" w:sz="4" w:space="0" w:color="000000"/>
              <w:right w:val="single" w:sz="4" w:space="0" w:color="000000"/>
            </w:tcBorders>
            <w:shd w:val="clear" w:color="auto" w:fill="auto"/>
            <w:noWrap/>
            <w:hideMark/>
          </w:tcPr>
          <w:p w:rsidR="007243AC" w:rsidRPr="007243AC" w:rsidRDefault="007243AC" w:rsidP="007243AC">
            <w:pPr>
              <w:spacing w:after="0" w:line="240" w:lineRule="auto"/>
              <w:jc w:val="center"/>
              <w:rPr>
                <w:rFonts w:ascii="Times New Roman" w:eastAsia="Times New Roman" w:hAnsi="Times New Roman" w:cs="Times New Roman"/>
                <w:b/>
                <w:bCs/>
                <w:color w:val="000000"/>
                <w:sz w:val="24"/>
                <w:szCs w:val="24"/>
              </w:rPr>
            </w:pPr>
            <w:r w:rsidRPr="007243AC">
              <w:rPr>
                <w:rFonts w:ascii="Times New Roman" w:eastAsia="Times New Roman" w:hAnsi="Times New Roman" w:cs="Times New Roman"/>
                <w:b/>
                <w:bCs/>
                <w:color w:val="000000"/>
                <w:sz w:val="24"/>
                <w:szCs w:val="24"/>
              </w:rPr>
              <w:t>107,4%</w:t>
            </w:r>
          </w:p>
        </w:tc>
      </w:tr>
    </w:tbl>
    <w:p w:rsidR="00025756" w:rsidRPr="00025756" w:rsidRDefault="00025756" w:rsidP="00025756">
      <w:pPr>
        <w:pStyle w:val="ConsPlusNonformat"/>
        <w:widowControl/>
        <w:rPr>
          <w:rFonts w:ascii="Times New Roman" w:hAnsi="Times New Roman" w:cs="Times New Roman"/>
          <w:sz w:val="24"/>
          <w:szCs w:val="24"/>
        </w:rPr>
        <w:sectPr w:rsidR="00025756" w:rsidRPr="00025756" w:rsidSect="007243AC">
          <w:pgSz w:w="16840" w:h="11907" w:orient="landscape" w:code="9"/>
          <w:pgMar w:top="1701" w:right="1134" w:bottom="567" w:left="851" w:header="720" w:footer="720" w:gutter="0"/>
          <w:cols w:space="720"/>
        </w:sectPr>
      </w:pPr>
    </w:p>
    <w:p w:rsidR="003D713F" w:rsidRPr="00025756" w:rsidRDefault="003D713F" w:rsidP="00025756">
      <w:pPr>
        <w:pStyle w:val="ConsPlusNonformat"/>
        <w:widowControl/>
        <w:rPr>
          <w:rFonts w:ascii="Times New Roman" w:hAnsi="Times New Roman" w:cs="Times New Roman"/>
          <w:sz w:val="24"/>
          <w:szCs w:val="24"/>
        </w:rPr>
      </w:pPr>
    </w:p>
    <w:p w:rsidR="00BE0E02" w:rsidRPr="00BE0E02" w:rsidRDefault="00BE0E02" w:rsidP="00BE0E02">
      <w:pPr>
        <w:spacing w:after="0" w:line="240" w:lineRule="auto"/>
        <w:jc w:val="right"/>
        <w:rPr>
          <w:rFonts w:ascii="Times New Roman" w:hAnsi="Times New Roman" w:cs="Times New Roman"/>
          <w:sz w:val="24"/>
          <w:szCs w:val="24"/>
        </w:rPr>
      </w:pPr>
      <w:r w:rsidRPr="00BE0E02">
        <w:rPr>
          <w:rFonts w:ascii="Times New Roman" w:hAnsi="Times New Roman" w:cs="Times New Roman"/>
          <w:sz w:val="24"/>
          <w:szCs w:val="24"/>
        </w:rPr>
        <w:t>Приложение № 2</w:t>
      </w:r>
    </w:p>
    <w:p w:rsidR="00BE0E02" w:rsidRPr="00BE0E02" w:rsidRDefault="00BE0E02" w:rsidP="00BE0E02">
      <w:pPr>
        <w:spacing w:after="0" w:line="240" w:lineRule="auto"/>
        <w:jc w:val="right"/>
        <w:rPr>
          <w:rFonts w:ascii="Times New Roman" w:hAnsi="Times New Roman" w:cs="Times New Roman"/>
          <w:sz w:val="24"/>
          <w:szCs w:val="24"/>
        </w:rPr>
      </w:pPr>
      <w:r w:rsidRPr="00BE0E02">
        <w:rPr>
          <w:rFonts w:ascii="Times New Roman" w:hAnsi="Times New Roman" w:cs="Times New Roman"/>
          <w:sz w:val="24"/>
          <w:szCs w:val="24"/>
        </w:rPr>
        <w:t>к Решению Совета</w:t>
      </w:r>
    </w:p>
    <w:p w:rsidR="00BE0E02" w:rsidRPr="00BE0E02" w:rsidRDefault="00BE0E02" w:rsidP="00BE0E02">
      <w:pPr>
        <w:spacing w:after="0" w:line="240" w:lineRule="auto"/>
        <w:jc w:val="right"/>
        <w:rPr>
          <w:rFonts w:ascii="Times New Roman" w:hAnsi="Times New Roman" w:cs="Times New Roman"/>
          <w:sz w:val="24"/>
          <w:szCs w:val="24"/>
        </w:rPr>
      </w:pPr>
      <w:r w:rsidRPr="00BE0E02">
        <w:rPr>
          <w:rFonts w:ascii="Times New Roman" w:hAnsi="Times New Roman" w:cs="Times New Roman"/>
          <w:sz w:val="24"/>
          <w:szCs w:val="24"/>
        </w:rPr>
        <w:t>муниципального образования</w:t>
      </w:r>
    </w:p>
    <w:p w:rsidR="00BE0E02" w:rsidRPr="00BE0E02" w:rsidRDefault="00BE0E02" w:rsidP="00BE0E02">
      <w:pPr>
        <w:spacing w:after="0" w:line="240" w:lineRule="auto"/>
        <w:jc w:val="right"/>
        <w:rPr>
          <w:rFonts w:ascii="Times New Roman" w:hAnsi="Times New Roman" w:cs="Times New Roman"/>
          <w:sz w:val="24"/>
          <w:szCs w:val="24"/>
        </w:rPr>
      </w:pPr>
      <w:r w:rsidRPr="00BE0E02">
        <w:rPr>
          <w:rFonts w:ascii="Times New Roman" w:hAnsi="Times New Roman" w:cs="Times New Roman"/>
          <w:sz w:val="24"/>
          <w:szCs w:val="24"/>
        </w:rPr>
        <w:t>«Родниковское городское поселение</w:t>
      </w:r>
    </w:p>
    <w:p w:rsidR="00BE0E02" w:rsidRPr="00BE0E02" w:rsidRDefault="00BE0E02" w:rsidP="00BE0E02">
      <w:pPr>
        <w:spacing w:after="0" w:line="240" w:lineRule="auto"/>
        <w:jc w:val="right"/>
        <w:rPr>
          <w:rFonts w:ascii="Times New Roman" w:hAnsi="Times New Roman" w:cs="Times New Roman"/>
          <w:sz w:val="24"/>
          <w:szCs w:val="24"/>
        </w:rPr>
      </w:pPr>
      <w:r w:rsidRPr="00BE0E02">
        <w:rPr>
          <w:rFonts w:ascii="Times New Roman" w:hAnsi="Times New Roman" w:cs="Times New Roman"/>
          <w:sz w:val="24"/>
          <w:szCs w:val="24"/>
        </w:rPr>
        <w:t>Родниковского муниципального района</w:t>
      </w:r>
    </w:p>
    <w:p w:rsidR="00BE0E02" w:rsidRPr="00BE0E02" w:rsidRDefault="00BE0E02" w:rsidP="00BE0E02">
      <w:pPr>
        <w:spacing w:after="0" w:line="240" w:lineRule="auto"/>
        <w:jc w:val="right"/>
        <w:rPr>
          <w:rFonts w:ascii="Times New Roman" w:hAnsi="Times New Roman" w:cs="Times New Roman"/>
          <w:sz w:val="24"/>
          <w:szCs w:val="24"/>
        </w:rPr>
      </w:pPr>
      <w:r w:rsidRPr="00BE0E02">
        <w:rPr>
          <w:rFonts w:ascii="Times New Roman" w:hAnsi="Times New Roman" w:cs="Times New Roman"/>
          <w:sz w:val="24"/>
          <w:szCs w:val="24"/>
        </w:rPr>
        <w:t xml:space="preserve"> Ивановской области»</w:t>
      </w:r>
    </w:p>
    <w:p w:rsidR="00BE0E02" w:rsidRPr="00BE0E02" w:rsidRDefault="00BE0E02" w:rsidP="00BE0E02">
      <w:pPr>
        <w:spacing w:after="0" w:line="240" w:lineRule="auto"/>
        <w:jc w:val="right"/>
        <w:rPr>
          <w:rFonts w:ascii="Times New Roman" w:hAnsi="Times New Roman" w:cs="Times New Roman"/>
          <w:iCs/>
          <w:sz w:val="24"/>
          <w:szCs w:val="24"/>
        </w:rPr>
      </w:pPr>
      <w:r w:rsidRPr="00BE0E02">
        <w:rPr>
          <w:rFonts w:ascii="Times New Roman" w:hAnsi="Times New Roman" w:cs="Times New Roman"/>
          <w:sz w:val="24"/>
          <w:szCs w:val="24"/>
        </w:rPr>
        <w:t>от 31.05.2019 г. № 23</w:t>
      </w:r>
    </w:p>
    <w:p w:rsidR="00BE0E02" w:rsidRPr="00BE0E02" w:rsidRDefault="00BE0E02" w:rsidP="00BE0E02">
      <w:pPr>
        <w:tabs>
          <w:tab w:val="left" w:pos="8385"/>
        </w:tabs>
        <w:spacing w:after="0" w:line="240" w:lineRule="auto"/>
        <w:jc w:val="both"/>
        <w:rPr>
          <w:rFonts w:ascii="Times New Roman" w:hAnsi="Times New Roman" w:cs="Times New Roman"/>
          <w:sz w:val="24"/>
          <w:szCs w:val="24"/>
        </w:rPr>
      </w:pPr>
    </w:p>
    <w:p w:rsidR="00BE0E02" w:rsidRPr="00BE0E02" w:rsidRDefault="00BE0E02" w:rsidP="00BE0E02">
      <w:pPr>
        <w:spacing w:after="0" w:line="240" w:lineRule="auto"/>
        <w:jc w:val="center"/>
        <w:rPr>
          <w:rFonts w:ascii="Times New Roman" w:hAnsi="Times New Roman" w:cs="Times New Roman"/>
          <w:b/>
          <w:sz w:val="24"/>
          <w:szCs w:val="24"/>
        </w:rPr>
      </w:pPr>
    </w:p>
    <w:p w:rsidR="00BE0E02" w:rsidRPr="00BE0E02" w:rsidRDefault="00BE0E02" w:rsidP="00BE0E02">
      <w:pPr>
        <w:spacing w:after="0" w:line="240" w:lineRule="auto"/>
        <w:jc w:val="center"/>
        <w:rPr>
          <w:rFonts w:ascii="Times New Roman" w:hAnsi="Times New Roman" w:cs="Times New Roman"/>
          <w:b/>
          <w:sz w:val="24"/>
          <w:szCs w:val="24"/>
        </w:rPr>
      </w:pPr>
      <w:r w:rsidRPr="00BE0E02">
        <w:rPr>
          <w:rFonts w:ascii="Times New Roman" w:hAnsi="Times New Roman" w:cs="Times New Roman"/>
          <w:b/>
          <w:sz w:val="24"/>
          <w:szCs w:val="24"/>
        </w:rPr>
        <w:t xml:space="preserve">Исполнение бюджета Родниковского городского поселения </w:t>
      </w:r>
    </w:p>
    <w:p w:rsidR="00BE0E02" w:rsidRPr="00BE0E02" w:rsidRDefault="00BE0E02" w:rsidP="00BE0E02">
      <w:pPr>
        <w:spacing w:after="0" w:line="240" w:lineRule="auto"/>
        <w:jc w:val="center"/>
        <w:rPr>
          <w:rFonts w:ascii="Times New Roman" w:hAnsi="Times New Roman" w:cs="Times New Roman"/>
          <w:b/>
          <w:sz w:val="24"/>
          <w:szCs w:val="24"/>
        </w:rPr>
      </w:pPr>
      <w:r w:rsidRPr="00BE0E02">
        <w:rPr>
          <w:rFonts w:ascii="Times New Roman" w:hAnsi="Times New Roman" w:cs="Times New Roman"/>
          <w:b/>
          <w:sz w:val="24"/>
          <w:szCs w:val="24"/>
        </w:rPr>
        <w:t>по источникам внутреннего финансирования дефицита бюджета</w:t>
      </w:r>
    </w:p>
    <w:p w:rsidR="00BE0E02" w:rsidRPr="00BE0E02" w:rsidRDefault="00BE0E02" w:rsidP="00BE0E02">
      <w:pPr>
        <w:spacing w:after="0" w:line="240" w:lineRule="auto"/>
        <w:jc w:val="center"/>
        <w:rPr>
          <w:rFonts w:ascii="Times New Roman" w:hAnsi="Times New Roman" w:cs="Times New Roman"/>
          <w:b/>
          <w:sz w:val="24"/>
          <w:szCs w:val="24"/>
        </w:rPr>
      </w:pPr>
      <w:r w:rsidRPr="00BE0E02">
        <w:rPr>
          <w:rFonts w:ascii="Times New Roman" w:hAnsi="Times New Roman" w:cs="Times New Roman"/>
          <w:b/>
          <w:sz w:val="24"/>
          <w:szCs w:val="24"/>
        </w:rPr>
        <w:t xml:space="preserve"> за 2018 год </w:t>
      </w:r>
    </w:p>
    <w:tbl>
      <w:tblPr>
        <w:tblpPr w:leftFromText="180" w:rightFromText="180" w:vertAnchor="text" w:horzAnchor="margin" w:tblpXSpec="center" w:tblpY="9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2693"/>
        <w:gridCol w:w="1560"/>
        <w:gridCol w:w="1842"/>
        <w:gridCol w:w="993"/>
      </w:tblGrid>
      <w:tr w:rsidR="00BE0E02" w:rsidRPr="00BE0E02" w:rsidTr="00BE0E02">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Код классификации источников финансирования дефицитов бюджетов</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both"/>
              <w:rPr>
                <w:rFonts w:ascii="Times New Roman" w:hAnsi="Times New Roman" w:cs="Times New Roman"/>
                <w:sz w:val="20"/>
                <w:szCs w:val="20"/>
              </w:rPr>
            </w:pPr>
            <w:r w:rsidRPr="00BE0E02">
              <w:rPr>
                <w:rFonts w:ascii="Times New Roman" w:hAnsi="Times New Roman" w:cs="Times New Roman"/>
                <w:sz w:val="20"/>
                <w:szCs w:val="20"/>
              </w:rPr>
              <w:t>Наименование кода классификации источников финансирования дефицитов бюджетов</w:t>
            </w:r>
          </w:p>
        </w:tc>
        <w:tc>
          <w:tcPr>
            <w:tcW w:w="4395" w:type="dxa"/>
            <w:gridSpan w:val="3"/>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Сумма, руб.</w:t>
            </w:r>
          </w:p>
        </w:tc>
      </w:tr>
      <w:tr w:rsidR="00BE0E02" w:rsidRPr="00BE0E02" w:rsidTr="00BE0E02">
        <w:trPr>
          <w:trHeight w:val="922"/>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spacing w:after="0" w:line="240" w:lineRule="auto"/>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Утверждено решением о бюджете</w:t>
            </w:r>
          </w:p>
        </w:tc>
        <w:tc>
          <w:tcPr>
            <w:tcW w:w="1842"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Фактическое исполнение</w:t>
            </w:r>
          </w:p>
        </w:tc>
        <w:tc>
          <w:tcPr>
            <w:tcW w:w="993"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 исполнения</w:t>
            </w:r>
          </w:p>
        </w:tc>
      </w:tr>
      <w:tr w:rsidR="00BE0E02" w:rsidRPr="00BE0E02" w:rsidTr="00BE0E02">
        <w:tc>
          <w:tcPr>
            <w:tcW w:w="3085"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b/>
                <w:sz w:val="20"/>
                <w:szCs w:val="20"/>
              </w:rPr>
            </w:pPr>
            <w:r w:rsidRPr="00BE0E02">
              <w:rPr>
                <w:rFonts w:ascii="Times New Roman" w:hAnsi="Times New Roman" w:cs="Times New Roman"/>
                <w:b/>
                <w:sz w:val="20"/>
                <w:szCs w:val="20"/>
              </w:rPr>
              <w:t>000 01 00 00 00 00 0000 000</w:t>
            </w:r>
          </w:p>
        </w:tc>
        <w:tc>
          <w:tcPr>
            <w:tcW w:w="2693"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both"/>
              <w:rPr>
                <w:rFonts w:ascii="Times New Roman" w:hAnsi="Times New Roman" w:cs="Times New Roman"/>
                <w:b/>
                <w:sz w:val="20"/>
                <w:szCs w:val="20"/>
              </w:rPr>
            </w:pPr>
            <w:r w:rsidRPr="00BE0E02">
              <w:rPr>
                <w:rFonts w:ascii="Times New Roman" w:hAnsi="Times New Roman" w:cs="Times New Roman"/>
                <w:b/>
                <w:sz w:val="20"/>
                <w:szCs w:val="20"/>
              </w:rPr>
              <w:t>Источники внутреннего финансирования дефицитов бюджетов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b/>
                <w:sz w:val="20"/>
                <w:szCs w:val="20"/>
              </w:rPr>
            </w:pPr>
            <w:r w:rsidRPr="00BE0E02">
              <w:rPr>
                <w:rFonts w:ascii="Times New Roman" w:hAnsi="Times New Roman" w:cs="Times New Roman"/>
                <w:b/>
                <w:sz w:val="20"/>
                <w:szCs w:val="20"/>
              </w:rPr>
              <w:t>11 583 202,57</w:t>
            </w:r>
          </w:p>
        </w:tc>
        <w:tc>
          <w:tcPr>
            <w:tcW w:w="1842" w:type="dxa"/>
            <w:tcBorders>
              <w:top w:val="single" w:sz="4" w:space="0" w:color="auto"/>
              <w:left w:val="single" w:sz="4" w:space="0" w:color="auto"/>
              <w:bottom w:val="single" w:sz="4" w:space="0" w:color="auto"/>
              <w:right w:val="single" w:sz="4" w:space="0" w:color="auto"/>
            </w:tcBorders>
            <w:vAlign w:val="center"/>
          </w:tcPr>
          <w:p w:rsidR="00BE0E02" w:rsidRPr="00BE0E02" w:rsidRDefault="00BE0E02" w:rsidP="00BE0E02">
            <w:pPr>
              <w:tabs>
                <w:tab w:val="center" w:pos="4677"/>
                <w:tab w:val="right" w:pos="9355"/>
              </w:tabs>
              <w:spacing w:after="0" w:line="240" w:lineRule="auto"/>
              <w:jc w:val="center"/>
              <w:rPr>
                <w:rFonts w:ascii="Times New Roman" w:hAnsi="Times New Roman" w:cs="Times New Roman"/>
                <w:b/>
                <w:sz w:val="20"/>
                <w:szCs w:val="20"/>
              </w:rPr>
            </w:pPr>
            <w:r w:rsidRPr="00BE0E02">
              <w:rPr>
                <w:rFonts w:ascii="Times New Roman" w:hAnsi="Times New Roman" w:cs="Times New Roman"/>
                <w:b/>
                <w:sz w:val="20"/>
                <w:szCs w:val="20"/>
              </w:rPr>
              <w:t>-15 040 303,60</w:t>
            </w:r>
          </w:p>
        </w:tc>
        <w:tc>
          <w:tcPr>
            <w:tcW w:w="993"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b/>
                <w:sz w:val="20"/>
                <w:szCs w:val="20"/>
              </w:rPr>
            </w:pPr>
          </w:p>
        </w:tc>
      </w:tr>
      <w:tr w:rsidR="00BE0E02" w:rsidRPr="00BE0E02" w:rsidTr="00BE0E02">
        <w:tc>
          <w:tcPr>
            <w:tcW w:w="3085"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b/>
                <w:sz w:val="20"/>
                <w:szCs w:val="20"/>
              </w:rPr>
            </w:pPr>
            <w:r w:rsidRPr="00BE0E02">
              <w:rPr>
                <w:rFonts w:ascii="Times New Roman" w:hAnsi="Times New Roman" w:cs="Times New Roman"/>
                <w:b/>
                <w:sz w:val="20"/>
                <w:szCs w:val="20"/>
              </w:rPr>
              <w:t>000 01 05 00 00 00 0000 000</w:t>
            </w:r>
          </w:p>
        </w:tc>
        <w:tc>
          <w:tcPr>
            <w:tcW w:w="2693"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both"/>
              <w:rPr>
                <w:rFonts w:ascii="Times New Roman" w:hAnsi="Times New Roman" w:cs="Times New Roman"/>
                <w:b/>
                <w:sz w:val="20"/>
                <w:szCs w:val="20"/>
              </w:rPr>
            </w:pPr>
            <w:r w:rsidRPr="00BE0E02">
              <w:rPr>
                <w:rFonts w:ascii="Times New Roman" w:hAnsi="Times New Roman" w:cs="Times New Roman"/>
                <w:b/>
                <w:sz w:val="20"/>
                <w:szCs w:val="20"/>
              </w:rPr>
              <w:t>Изменение остатков средств на счетах по учету средств бюджетов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b/>
                <w:sz w:val="20"/>
                <w:szCs w:val="20"/>
              </w:rPr>
            </w:pPr>
            <w:r w:rsidRPr="00BE0E02">
              <w:rPr>
                <w:rFonts w:ascii="Times New Roman" w:hAnsi="Times New Roman" w:cs="Times New Roman"/>
                <w:b/>
                <w:sz w:val="20"/>
                <w:szCs w:val="20"/>
              </w:rPr>
              <w:t>11 583 202,57</w:t>
            </w:r>
          </w:p>
        </w:tc>
        <w:tc>
          <w:tcPr>
            <w:tcW w:w="1842"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b/>
                <w:sz w:val="20"/>
                <w:szCs w:val="20"/>
              </w:rPr>
            </w:pPr>
            <w:r w:rsidRPr="00BE0E02">
              <w:rPr>
                <w:rFonts w:ascii="Times New Roman" w:hAnsi="Times New Roman" w:cs="Times New Roman"/>
                <w:b/>
                <w:sz w:val="20"/>
                <w:szCs w:val="20"/>
              </w:rPr>
              <w:t>-15 040 303,60</w:t>
            </w:r>
          </w:p>
        </w:tc>
        <w:tc>
          <w:tcPr>
            <w:tcW w:w="993"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b/>
                <w:sz w:val="20"/>
                <w:szCs w:val="20"/>
              </w:rPr>
            </w:pPr>
          </w:p>
        </w:tc>
      </w:tr>
      <w:tr w:rsidR="00BE0E02" w:rsidRPr="00BE0E02" w:rsidTr="00BE0E02">
        <w:tc>
          <w:tcPr>
            <w:tcW w:w="3085"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000 01 05 00 00 00 0000 500</w:t>
            </w:r>
          </w:p>
        </w:tc>
        <w:tc>
          <w:tcPr>
            <w:tcW w:w="2693"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both"/>
              <w:rPr>
                <w:rFonts w:ascii="Times New Roman" w:hAnsi="Times New Roman" w:cs="Times New Roman"/>
                <w:sz w:val="20"/>
                <w:szCs w:val="20"/>
              </w:rPr>
            </w:pPr>
            <w:r w:rsidRPr="00BE0E02">
              <w:rPr>
                <w:rFonts w:ascii="Times New Roman" w:hAnsi="Times New Roman" w:cs="Times New Roman"/>
                <w:sz w:val="20"/>
                <w:szCs w:val="20"/>
              </w:rPr>
              <w:t>Увеличение остатков средств бюджетов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-147 425 147,57</w:t>
            </w:r>
          </w:p>
        </w:tc>
        <w:tc>
          <w:tcPr>
            <w:tcW w:w="1842"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-158 286 257,93</w:t>
            </w:r>
          </w:p>
        </w:tc>
        <w:tc>
          <w:tcPr>
            <w:tcW w:w="993"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107,4</w:t>
            </w:r>
          </w:p>
        </w:tc>
      </w:tr>
      <w:tr w:rsidR="00BE0E02" w:rsidRPr="00BE0E02" w:rsidTr="00BE0E02">
        <w:tc>
          <w:tcPr>
            <w:tcW w:w="3085"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000 01 05 02 00 00 0000 500</w:t>
            </w:r>
          </w:p>
        </w:tc>
        <w:tc>
          <w:tcPr>
            <w:tcW w:w="2693"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both"/>
              <w:rPr>
                <w:rFonts w:ascii="Times New Roman" w:hAnsi="Times New Roman" w:cs="Times New Roman"/>
                <w:sz w:val="20"/>
                <w:szCs w:val="20"/>
              </w:rPr>
            </w:pPr>
            <w:r w:rsidRPr="00BE0E02">
              <w:rPr>
                <w:rFonts w:ascii="Times New Roman" w:hAnsi="Times New Roman" w:cs="Times New Roman"/>
                <w:sz w:val="20"/>
                <w:szCs w:val="20"/>
              </w:rPr>
              <w:t>Увеличение прочих остатков средств бюджетов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-147 425 147,57</w:t>
            </w:r>
          </w:p>
        </w:tc>
        <w:tc>
          <w:tcPr>
            <w:tcW w:w="1842"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-158 286 257,93</w:t>
            </w:r>
          </w:p>
        </w:tc>
        <w:tc>
          <w:tcPr>
            <w:tcW w:w="993"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107,4</w:t>
            </w:r>
          </w:p>
        </w:tc>
      </w:tr>
      <w:tr w:rsidR="00BE0E02" w:rsidRPr="00BE0E02" w:rsidTr="00BE0E02">
        <w:tc>
          <w:tcPr>
            <w:tcW w:w="3085"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000 01 05 02 01 00 0000 510</w:t>
            </w:r>
          </w:p>
        </w:tc>
        <w:tc>
          <w:tcPr>
            <w:tcW w:w="2693"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both"/>
              <w:rPr>
                <w:rFonts w:ascii="Times New Roman" w:hAnsi="Times New Roman" w:cs="Times New Roman"/>
                <w:sz w:val="20"/>
                <w:szCs w:val="20"/>
              </w:rPr>
            </w:pPr>
            <w:r w:rsidRPr="00BE0E02">
              <w:rPr>
                <w:rFonts w:ascii="Times New Roman" w:hAnsi="Times New Roman" w:cs="Times New Roman"/>
                <w:sz w:val="20"/>
                <w:szCs w:val="20"/>
              </w:rPr>
              <w:t>Увеличение прочих остатков денежных средств бюджетов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-147 425 147,57</w:t>
            </w:r>
          </w:p>
        </w:tc>
        <w:tc>
          <w:tcPr>
            <w:tcW w:w="1842"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-158 286 257,93</w:t>
            </w:r>
          </w:p>
        </w:tc>
        <w:tc>
          <w:tcPr>
            <w:tcW w:w="993"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107,4</w:t>
            </w:r>
          </w:p>
        </w:tc>
      </w:tr>
      <w:tr w:rsidR="00BE0E02" w:rsidRPr="00BE0E02" w:rsidTr="00BE0E02">
        <w:tc>
          <w:tcPr>
            <w:tcW w:w="3085"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000 01 05 02 01 13 0000 510</w:t>
            </w:r>
          </w:p>
        </w:tc>
        <w:tc>
          <w:tcPr>
            <w:tcW w:w="2693"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both"/>
              <w:rPr>
                <w:rFonts w:ascii="Times New Roman" w:hAnsi="Times New Roman" w:cs="Times New Roman"/>
                <w:sz w:val="20"/>
                <w:szCs w:val="20"/>
              </w:rPr>
            </w:pPr>
            <w:r w:rsidRPr="00BE0E02">
              <w:rPr>
                <w:rFonts w:ascii="Times New Roman" w:hAnsi="Times New Roman" w:cs="Times New Roman"/>
                <w:sz w:val="20"/>
                <w:szCs w:val="20"/>
              </w:rPr>
              <w:t>Увеличение прочих остатков денежных средств бюджетов городских поселений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-147 425 147,57</w:t>
            </w:r>
          </w:p>
        </w:tc>
        <w:tc>
          <w:tcPr>
            <w:tcW w:w="1842"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-158 286 257,93</w:t>
            </w:r>
          </w:p>
        </w:tc>
        <w:tc>
          <w:tcPr>
            <w:tcW w:w="993"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107,4</w:t>
            </w:r>
          </w:p>
        </w:tc>
      </w:tr>
      <w:tr w:rsidR="00BE0E02" w:rsidRPr="00BE0E02" w:rsidTr="00BE0E02">
        <w:tc>
          <w:tcPr>
            <w:tcW w:w="3085"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000 01 05 00 00 00 0000 600</w:t>
            </w:r>
          </w:p>
        </w:tc>
        <w:tc>
          <w:tcPr>
            <w:tcW w:w="2693"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both"/>
              <w:rPr>
                <w:rFonts w:ascii="Times New Roman" w:hAnsi="Times New Roman" w:cs="Times New Roman"/>
                <w:sz w:val="20"/>
                <w:szCs w:val="20"/>
              </w:rPr>
            </w:pPr>
            <w:r w:rsidRPr="00BE0E02">
              <w:rPr>
                <w:rFonts w:ascii="Times New Roman" w:hAnsi="Times New Roman" w:cs="Times New Roman"/>
                <w:sz w:val="20"/>
                <w:szCs w:val="20"/>
              </w:rPr>
              <w:t>Уменьшение остатков средств бюджетов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bCs/>
                <w:sz w:val="20"/>
                <w:szCs w:val="20"/>
              </w:rPr>
              <w:t>159 008 350,14</w:t>
            </w:r>
          </w:p>
        </w:tc>
        <w:tc>
          <w:tcPr>
            <w:tcW w:w="1842"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bCs/>
                <w:sz w:val="20"/>
                <w:szCs w:val="20"/>
              </w:rPr>
              <w:t>143 245 954,33</w:t>
            </w:r>
          </w:p>
        </w:tc>
        <w:tc>
          <w:tcPr>
            <w:tcW w:w="993"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90,1</w:t>
            </w:r>
          </w:p>
        </w:tc>
      </w:tr>
      <w:tr w:rsidR="00BE0E02" w:rsidRPr="00BE0E02" w:rsidTr="00BE0E02">
        <w:tc>
          <w:tcPr>
            <w:tcW w:w="3085"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000 01 05 02 00 00 0000 600</w:t>
            </w:r>
          </w:p>
        </w:tc>
        <w:tc>
          <w:tcPr>
            <w:tcW w:w="2693"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both"/>
              <w:rPr>
                <w:rFonts w:ascii="Times New Roman" w:hAnsi="Times New Roman" w:cs="Times New Roman"/>
                <w:sz w:val="20"/>
                <w:szCs w:val="20"/>
              </w:rPr>
            </w:pPr>
            <w:r w:rsidRPr="00BE0E02">
              <w:rPr>
                <w:rFonts w:ascii="Times New Roman" w:hAnsi="Times New Roman" w:cs="Times New Roman"/>
                <w:sz w:val="20"/>
                <w:szCs w:val="20"/>
              </w:rPr>
              <w:t>Уменьшение прочих остатков средств бюджетов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bCs/>
                <w:sz w:val="20"/>
                <w:szCs w:val="20"/>
              </w:rPr>
              <w:t>159 008 350,14</w:t>
            </w:r>
          </w:p>
        </w:tc>
        <w:tc>
          <w:tcPr>
            <w:tcW w:w="1842"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bCs/>
                <w:sz w:val="20"/>
                <w:szCs w:val="20"/>
              </w:rPr>
              <w:t>143 245 954,33</w:t>
            </w:r>
          </w:p>
        </w:tc>
        <w:tc>
          <w:tcPr>
            <w:tcW w:w="993"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90,1</w:t>
            </w:r>
          </w:p>
        </w:tc>
      </w:tr>
      <w:tr w:rsidR="00BE0E02" w:rsidRPr="00BE0E02" w:rsidTr="00BE0E02">
        <w:tc>
          <w:tcPr>
            <w:tcW w:w="3085"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000 01 05 02 01 00 0000 610</w:t>
            </w:r>
          </w:p>
        </w:tc>
        <w:tc>
          <w:tcPr>
            <w:tcW w:w="2693"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both"/>
              <w:rPr>
                <w:rFonts w:ascii="Times New Roman" w:hAnsi="Times New Roman" w:cs="Times New Roman"/>
                <w:sz w:val="20"/>
                <w:szCs w:val="20"/>
              </w:rPr>
            </w:pPr>
            <w:r w:rsidRPr="00BE0E02">
              <w:rPr>
                <w:rFonts w:ascii="Times New Roman" w:hAnsi="Times New Roman" w:cs="Times New Roman"/>
                <w:sz w:val="20"/>
                <w:szCs w:val="20"/>
              </w:rPr>
              <w:t>Уменьшение прочих остатков денежных средств бюджетов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bCs/>
                <w:sz w:val="20"/>
                <w:szCs w:val="20"/>
              </w:rPr>
              <w:t>159 008 350,14</w:t>
            </w:r>
          </w:p>
        </w:tc>
        <w:tc>
          <w:tcPr>
            <w:tcW w:w="1842"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bCs/>
                <w:sz w:val="20"/>
                <w:szCs w:val="20"/>
              </w:rPr>
              <w:t>143 245 954,33</w:t>
            </w:r>
          </w:p>
        </w:tc>
        <w:tc>
          <w:tcPr>
            <w:tcW w:w="993"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90,1</w:t>
            </w:r>
          </w:p>
        </w:tc>
      </w:tr>
      <w:tr w:rsidR="00BE0E02" w:rsidRPr="00BE0E02" w:rsidTr="00BE0E02">
        <w:tc>
          <w:tcPr>
            <w:tcW w:w="3085"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000 01 05 02 01 13 0000 610</w:t>
            </w:r>
          </w:p>
        </w:tc>
        <w:tc>
          <w:tcPr>
            <w:tcW w:w="2693" w:type="dxa"/>
            <w:tcBorders>
              <w:top w:val="single" w:sz="4" w:space="0" w:color="auto"/>
              <w:left w:val="single" w:sz="4" w:space="0" w:color="auto"/>
              <w:bottom w:val="single" w:sz="4" w:space="0" w:color="auto"/>
              <w:right w:val="single" w:sz="4" w:space="0" w:color="auto"/>
            </w:tcBorders>
            <w:hideMark/>
          </w:tcPr>
          <w:p w:rsidR="00BE0E02" w:rsidRPr="00BE0E02" w:rsidRDefault="00BE0E02" w:rsidP="00BE0E02">
            <w:pPr>
              <w:tabs>
                <w:tab w:val="center" w:pos="4677"/>
                <w:tab w:val="right" w:pos="9355"/>
              </w:tabs>
              <w:spacing w:after="0" w:line="240" w:lineRule="auto"/>
              <w:jc w:val="both"/>
              <w:rPr>
                <w:rFonts w:ascii="Times New Roman" w:hAnsi="Times New Roman" w:cs="Times New Roman"/>
                <w:sz w:val="20"/>
                <w:szCs w:val="20"/>
              </w:rPr>
            </w:pPr>
            <w:r w:rsidRPr="00BE0E02">
              <w:rPr>
                <w:rFonts w:ascii="Times New Roman" w:hAnsi="Times New Roman" w:cs="Times New Roman"/>
                <w:sz w:val="20"/>
                <w:szCs w:val="20"/>
              </w:rPr>
              <w:t>Уменьшение прочих остатков денежных средств бюджетов городских поселений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bCs/>
                <w:sz w:val="20"/>
                <w:szCs w:val="20"/>
              </w:rPr>
              <w:t>159 008 350,14</w:t>
            </w:r>
          </w:p>
        </w:tc>
        <w:tc>
          <w:tcPr>
            <w:tcW w:w="1842"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tabs>
                <w:tab w:val="center" w:pos="4677"/>
                <w:tab w:val="right" w:pos="9355"/>
              </w:tabs>
              <w:spacing w:after="0" w:line="240" w:lineRule="auto"/>
              <w:jc w:val="center"/>
              <w:rPr>
                <w:rFonts w:ascii="Times New Roman" w:hAnsi="Times New Roman" w:cs="Times New Roman"/>
                <w:sz w:val="20"/>
                <w:szCs w:val="20"/>
              </w:rPr>
            </w:pPr>
            <w:r w:rsidRPr="00BE0E02">
              <w:rPr>
                <w:rFonts w:ascii="Times New Roman" w:hAnsi="Times New Roman" w:cs="Times New Roman"/>
                <w:bCs/>
                <w:sz w:val="20"/>
                <w:szCs w:val="20"/>
              </w:rPr>
              <w:t>143 245 954,33</w:t>
            </w:r>
          </w:p>
        </w:tc>
        <w:tc>
          <w:tcPr>
            <w:tcW w:w="993" w:type="dxa"/>
            <w:tcBorders>
              <w:top w:val="single" w:sz="4" w:space="0" w:color="auto"/>
              <w:left w:val="single" w:sz="4" w:space="0" w:color="auto"/>
              <w:bottom w:val="single" w:sz="4" w:space="0" w:color="auto"/>
              <w:right w:val="single" w:sz="4" w:space="0" w:color="auto"/>
            </w:tcBorders>
            <w:vAlign w:val="center"/>
            <w:hideMark/>
          </w:tcPr>
          <w:p w:rsidR="00BE0E02" w:rsidRPr="00BE0E02" w:rsidRDefault="00BE0E02" w:rsidP="00BE0E02">
            <w:pPr>
              <w:spacing w:after="0" w:line="240" w:lineRule="auto"/>
              <w:jc w:val="center"/>
              <w:rPr>
                <w:rFonts w:ascii="Times New Roman" w:hAnsi="Times New Roman" w:cs="Times New Roman"/>
                <w:sz w:val="20"/>
                <w:szCs w:val="20"/>
              </w:rPr>
            </w:pPr>
            <w:r w:rsidRPr="00BE0E02">
              <w:rPr>
                <w:rFonts w:ascii="Times New Roman" w:hAnsi="Times New Roman" w:cs="Times New Roman"/>
                <w:sz w:val="20"/>
                <w:szCs w:val="20"/>
              </w:rPr>
              <w:t>90,1</w:t>
            </w:r>
          </w:p>
        </w:tc>
      </w:tr>
    </w:tbl>
    <w:p w:rsidR="00BE0E02" w:rsidRPr="00BE0E02" w:rsidRDefault="00BE0E02" w:rsidP="00BE0E02">
      <w:pPr>
        <w:spacing w:after="0" w:line="240" w:lineRule="auto"/>
        <w:jc w:val="center"/>
        <w:rPr>
          <w:rFonts w:ascii="Times New Roman" w:hAnsi="Times New Roman" w:cs="Times New Roman"/>
          <w:b/>
          <w:sz w:val="24"/>
          <w:szCs w:val="24"/>
        </w:rPr>
      </w:pPr>
    </w:p>
    <w:p w:rsidR="00BE0E02" w:rsidRPr="00BE0E02" w:rsidRDefault="00BE0E02" w:rsidP="00BE0E02">
      <w:pPr>
        <w:spacing w:after="0" w:line="240" w:lineRule="auto"/>
        <w:jc w:val="both"/>
        <w:rPr>
          <w:rFonts w:ascii="Times New Roman" w:hAnsi="Times New Roman" w:cs="Times New Roman"/>
          <w:sz w:val="24"/>
          <w:szCs w:val="24"/>
        </w:rPr>
      </w:pPr>
    </w:p>
    <w:p w:rsidR="00BE0E02" w:rsidRPr="00BE0E02" w:rsidRDefault="00BE0E02" w:rsidP="00BE0E02">
      <w:pPr>
        <w:spacing w:after="0" w:line="240" w:lineRule="auto"/>
        <w:rPr>
          <w:rFonts w:ascii="Times New Roman" w:hAnsi="Times New Roman" w:cs="Times New Roman"/>
          <w:sz w:val="24"/>
          <w:szCs w:val="24"/>
        </w:rPr>
      </w:pPr>
    </w:p>
    <w:p w:rsidR="00BE0E02" w:rsidRPr="00BE0E02" w:rsidRDefault="00BE0E02" w:rsidP="00BE0E02">
      <w:pPr>
        <w:spacing w:after="0" w:line="240" w:lineRule="auto"/>
        <w:rPr>
          <w:rFonts w:ascii="Times New Roman" w:hAnsi="Times New Roman" w:cs="Times New Roman"/>
          <w:sz w:val="24"/>
          <w:szCs w:val="24"/>
        </w:rPr>
      </w:pPr>
    </w:p>
    <w:p w:rsidR="00DA5542" w:rsidRDefault="00DA554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tbl>
      <w:tblPr>
        <w:tblW w:w="9658" w:type="dxa"/>
        <w:tblInd w:w="89" w:type="dxa"/>
        <w:tblLayout w:type="fixed"/>
        <w:tblLook w:val="04A0"/>
      </w:tblPr>
      <w:tblGrid>
        <w:gridCol w:w="3847"/>
        <w:gridCol w:w="1417"/>
        <w:gridCol w:w="1559"/>
        <w:gridCol w:w="1560"/>
        <w:gridCol w:w="1275"/>
      </w:tblGrid>
      <w:tr w:rsidR="00BE0E02" w:rsidRPr="00BE0E02" w:rsidTr="00BE0E02">
        <w:trPr>
          <w:trHeight w:val="315"/>
        </w:trPr>
        <w:tc>
          <w:tcPr>
            <w:tcW w:w="9658" w:type="dxa"/>
            <w:gridSpan w:val="5"/>
            <w:tcBorders>
              <w:top w:val="nil"/>
              <w:left w:val="nil"/>
              <w:bottom w:val="nil"/>
              <w:right w:val="nil"/>
            </w:tcBorders>
            <w:shd w:val="clear" w:color="auto"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rPr>
            </w:pPr>
            <w:r w:rsidRPr="00BE0E02">
              <w:rPr>
                <w:rFonts w:ascii="Times New Roman" w:eastAsia="Times New Roman" w:hAnsi="Times New Roman" w:cs="Times New Roman"/>
              </w:rPr>
              <w:lastRenderedPageBreak/>
              <w:t>Приложение №3</w:t>
            </w:r>
          </w:p>
        </w:tc>
      </w:tr>
      <w:tr w:rsidR="00BE0E02" w:rsidRPr="00BE0E02" w:rsidTr="00BE0E02">
        <w:trPr>
          <w:trHeight w:val="315"/>
        </w:trPr>
        <w:tc>
          <w:tcPr>
            <w:tcW w:w="9658" w:type="dxa"/>
            <w:gridSpan w:val="5"/>
            <w:tcBorders>
              <w:top w:val="nil"/>
              <w:left w:val="nil"/>
              <w:bottom w:val="nil"/>
              <w:right w:val="nil"/>
            </w:tcBorders>
            <w:shd w:val="clear" w:color="000000" w:fill="auto"/>
            <w:vAlign w:val="bottom"/>
            <w:hideMark/>
          </w:tcPr>
          <w:p w:rsidR="00BE0E02" w:rsidRPr="00BE0E02" w:rsidRDefault="00BE0E02" w:rsidP="00BE0E02">
            <w:pPr>
              <w:spacing w:after="0" w:line="240" w:lineRule="auto"/>
              <w:jc w:val="right"/>
              <w:rPr>
                <w:rFonts w:ascii="Times New Roman" w:eastAsia="Times New Roman" w:hAnsi="Times New Roman" w:cs="Times New Roman"/>
                <w:color w:val="000000"/>
              </w:rPr>
            </w:pPr>
            <w:r w:rsidRPr="00BE0E02">
              <w:rPr>
                <w:rFonts w:ascii="Times New Roman" w:eastAsia="Times New Roman" w:hAnsi="Times New Roman" w:cs="Times New Roman"/>
                <w:color w:val="000000"/>
              </w:rPr>
              <w:t>к Решению Совета  муниципального образования</w:t>
            </w:r>
          </w:p>
        </w:tc>
      </w:tr>
      <w:tr w:rsidR="00BE0E02" w:rsidRPr="00BE0E02" w:rsidTr="00BE0E02">
        <w:trPr>
          <w:trHeight w:val="315"/>
        </w:trPr>
        <w:tc>
          <w:tcPr>
            <w:tcW w:w="9658" w:type="dxa"/>
            <w:gridSpan w:val="5"/>
            <w:tcBorders>
              <w:top w:val="nil"/>
              <w:left w:val="nil"/>
              <w:bottom w:val="nil"/>
              <w:right w:val="nil"/>
            </w:tcBorders>
            <w:shd w:val="clear" w:color="000000" w:fill="auto"/>
            <w:vAlign w:val="bottom"/>
            <w:hideMark/>
          </w:tcPr>
          <w:p w:rsidR="00BE0E02" w:rsidRPr="00BE0E02" w:rsidRDefault="00BE0E02" w:rsidP="00BE0E02">
            <w:pPr>
              <w:spacing w:after="0" w:line="240" w:lineRule="auto"/>
              <w:jc w:val="right"/>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"Родниковское городское поселение </w:t>
            </w:r>
          </w:p>
        </w:tc>
      </w:tr>
      <w:tr w:rsidR="00BE0E02" w:rsidRPr="00BE0E02" w:rsidTr="00BE0E02">
        <w:trPr>
          <w:trHeight w:val="315"/>
        </w:trPr>
        <w:tc>
          <w:tcPr>
            <w:tcW w:w="9658" w:type="dxa"/>
            <w:gridSpan w:val="5"/>
            <w:tcBorders>
              <w:top w:val="nil"/>
              <w:left w:val="nil"/>
              <w:bottom w:val="nil"/>
              <w:right w:val="nil"/>
            </w:tcBorders>
            <w:shd w:val="clear" w:color="000000" w:fill="auto"/>
            <w:vAlign w:val="bottom"/>
            <w:hideMark/>
          </w:tcPr>
          <w:p w:rsidR="00BE0E02" w:rsidRPr="00BE0E02" w:rsidRDefault="00BE0E02" w:rsidP="00BE0E02">
            <w:pPr>
              <w:spacing w:after="0" w:line="240" w:lineRule="auto"/>
              <w:jc w:val="right"/>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Родниковского муниципального района Ивановской области"</w:t>
            </w:r>
          </w:p>
        </w:tc>
      </w:tr>
      <w:tr w:rsidR="00BE0E02" w:rsidRPr="00BE0E02" w:rsidTr="00BE0E02">
        <w:trPr>
          <w:trHeight w:val="315"/>
        </w:trPr>
        <w:tc>
          <w:tcPr>
            <w:tcW w:w="9658" w:type="dxa"/>
            <w:gridSpan w:val="5"/>
            <w:tcBorders>
              <w:top w:val="nil"/>
              <w:left w:val="nil"/>
              <w:bottom w:val="nil"/>
              <w:right w:val="nil"/>
            </w:tcBorders>
            <w:shd w:val="clear" w:color="000000"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от 31.05.2019 г.  № 23  </w:t>
            </w:r>
          </w:p>
        </w:tc>
      </w:tr>
      <w:tr w:rsidR="00BE0E02" w:rsidRPr="00BE0E02" w:rsidTr="00BE0E02">
        <w:trPr>
          <w:trHeight w:val="315"/>
        </w:trPr>
        <w:tc>
          <w:tcPr>
            <w:tcW w:w="3847" w:type="dxa"/>
            <w:tcBorders>
              <w:top w:val="nil"/>
              <w:left w:val="nil"/>
              <w:bottom w:val="nil"/>
              <w:right w:val="nil"/>
            </w:tcBorders>
            <w:shd w:val="clear" w:color="000000"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color w:val="000000"/>
              </w:rPr>
            </w:pPr>
          </w:p>
        </w:tc>
        <w:tc>
          <w:tcPr>
            <w:tcW w:w="1417" w:type="dxa"/>
            <w:tcBorders>
              <w:top w:val="nil"/>
              <w:left w:val="nil"/>
              <w:bottom w:val="nil"/>
              <w:right w:val="nil"/>
            </w:tcBorders>
            <w:shd w:val="clear" w:color="000000"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color w:val="000000"/>
              </w:rPr>
            </w:pPr>
          </w:p>
        </w:tc>
        <w:tc>
          <w:tcPr>
            <w:tcW w:w="1559" w:type="dxa"/>
            <w:tcBorders>
              <w:top w:val="nil"/>
              <w:left w:val="nil"/>
              <w:bottom w:val="nil"/>
              <w:right w:val="nil"/>
            </w:tcBorders>
            <w:shd w:val="clear" w:color="000000"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color w:val="000000"/>
              </w:rPr>
            </w:pPr>
          </w:p>
        </w:tc>
        <w:tc>
          <w:tcPr>
            <w:tcW w:w="1560" w:type="dxa"/>
            <w:tcBorders>
              <w:top w:val="nil"/>
              <w:left w:val="nil"/>
              <w:bottom w:val="nil"/>
              <w:right w:val="nil"/>
            </w:tcBorders>
            <w:shd w:val="clear" w:color="000000"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color w:val="000000"/>
              </w:rPr>
            </w:pPr>
          </w:p>
        </w:tc>
        <w:tc>
          <w:tcPr>
            <w:tcW w:w="1275" w:type="dxa"/>
            <w:tcBorders>
              <w:top w:val="nil"/>
              <w:left w:val="nil"/>
              <w:bottom w:val="nil"/>
              <w:right w:val="nil"/>
            </w:tcBorders>
            <w:shd w:val="clear" w:color="000000"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color w:val="000000"/>
              </w:rPr>
            </w:pPr>
          </w:p>
        </w:tc>
      </w:tr>
      <w:tr w:rsidR="00BE0E02" w:rsidRPr="00BE0E02" w:rsidTr="00BE0E02">
        <w:trPr>
          <w:trHeight w:val="375"/>
        </w:trPr>
        <w:tc>
          <w:tcPr>
            <w:tcW w:w="9658" w:type="dxa"/>
            <w:gridSpan w:val="5"/>
            <w:tcBorders>
              <w:top w:val="nil"/>
              <w:left w:val="nil"/>
              <w:bottom w:val="nil"/>
              <w:right w:val="nil"/>
            </w:tcBorders>
            <w:shd w:val="clear" w:color="auto" w:fill="auto"/>
            <w:noWrap/>
            <w:vAlign w:val="bottom"/>
            <w:hideMark/>
          </w:tcPr>
          <w:p w:rsidR="00BE0E02" w:rsidRPr="00BE0E02" w:rsidRDefault="00BE0E02" w:rsidP="00BE0E02">
            <w:pPr>
              <w:spacing w:after="0" w:line="240" w:lineRule="auto"/>
              <w:jc w:val="center"/>
              <w:rPr>
                <w:rFonts w:ascii="Times New Roman" w:eastAsia="Times New Roman" w:hAnsi="Times New Roman" w:cs="Times New Roman"/>
                <w:b/>
                <w:bCs/>
              </w:rPr>
            </w:pPr>
            <w:r w:rsidRPr="00BE0E02">
              <w:rPr>
                <w:rFonts w:ascii="Times New Roman" w:eastAsia="Times New Roman" w:hAnsi="Times New Roman" w:cs="Times New Roman"/>
                <w:b/>
                <w:bCs/>
              </w:rPr>
              <w:t xml:space="preserve">Исполнение расходов бюджета Родниковского городского поселения </w:t>
            </w:r>
          </w:p>
        </w:tc>
      </w:tr>
      <w:tr w:rsidR="00BE0E02" w:rsidRPr="00BE0E02" w:rsidTr="00BE0E02">
        <w:trPr>
          <w:trHeight w:val="375"/>
        </w:trPr>
        <w:tc>
          <w:tcPr>
            <w:tcW w:w="9658" w:type="dxa"/>
            <w:gridSpan w:val="5"/>
            <w:tcBorders>
              <w:top w:val="nil"/>
              <w:left w:val="nil"/>
              <w:bottom w:val="nil"/>
              <w:right w:val="nil"/>
            </w:tcBorders>
            <w:shd w:val="clear" w:color="auto" w:fill="auto"/>
            <w:noWrap/>
            <w:vAlign w:val="bottom"/>
            <w:hideMark/>
          </w:tcPr>
          <w:p w:rsidR="00BE0E02" w:rsidRPr="00BE0E02" w:rsidRDefault="00BE0E02" w:rsidP="00BE0E02">
            <w:pPr>
              <w:spacing w:after="0" w:line="240" w:lineRule="auto"/>
              <w:jc w:val="center"/>
              <w:rPr>
                <w:rFonts w:ascii="Times New Roman" w:eastAsia="Times New Roman" w:hAnsi="Times New Roman" w:cs="Times New Roman"/>
                <w:b/>
                <w:bCs/>
              </w:rPr>
            </w:pPr>
            <w:r w:rsidRPr="00BE0E02">
              <w:rPr>
                <w:rFonts w:ascii="Times New Roman" w:eastAsia="Times New Roman" w:hAnsi="Times New Roman" w:cs="Times New Roman"/>
                <w:b/>
                <w:bCs/>
              </w:rPr>
              <w:t xml:space="preserve">по разделам и подразделам классификации расходов бюджетов </w:t>
            </w:r>
          </w:p>
        </w:tc>
      </w:tr>
      <w:tr w:rsidR="00BE0E02" w:rsidRPr="00BE0E02" w:rsidTr="00BE0E02">
        <w:trPr>
          <w:trHeight w:val="375"/>
        </w:trPr>
        <w:tc>
          <w:tcPr>
            <w:tcW w:w="9658" w:type="dxa"/>
            <w:gridSpan w:val="5"/>
            <w:tcBorders>
              <w:top w:val="nil"/>
              <w:left w:val="nil"/>
              <w:bottom w:val="nil"/>
              <w:right w:val="nil"/>
            </w:tcBorders>
            <w:shd w:val="clear" w:color="auto" w:fill="auto"/>
            <w:noWrap/>
            <w:vAlign w:val="bottom"/>
            <w:hideMark/>
          </w:tcPr>
          <w:p w:rsidR="00BE0E02" w:rsidRPr="00BE0E02" w:rsidRDefault="00BE0E02" w:rsidP="00BE0E02">
            <w:pPr>
              <w:spacing w:after="0" w:line="240" w:lineRule="auto"/>
              <w:jc w:val="center"/>
              <w:rPr>
                <w:rFonts w:ascii="Times New Roman" w:eastAsia="Times New Roman" w:hAnsi="Times New Roman" w:cs="Times New Roman"/>
                <w:b/>
                <w:bCs/>
              </w:rPr>
            </w:pPr>
            <w:r w:rsidRPr="00BE0E02">
              <w:rPr>
                <w:rFonts w:ascii="Times New Roman" w:eastAsia="Times New Roman" w:hAnsi="Times New Roman" w:cs="Times New Roman"/>
                <w:b/>
                <w:bCs/>
              </w:rPr>
              <w:t xml:space="preserve">за  2018 год </w:t>
            </w:r>
          </w:p>
        </w:tc>
      </w:tr>
      <w:tr w:rsidR="00BE0E02" w:rsidRPr="00BE0E02" w:rsidTr="00BE0E02">
        <w:trPr>
          <w:trHeight w:val="300"/>
        </w:trPr>
        <w:tc>
          <w:tcPr>
            <w:tcW w:w="9658" w:type="dxa"/>
            <w:gridSpan w:val="5"/>
            <w:tcBorders>
              <w:top w:val="nil"/>
              <w:left w:val="nil"/>
              <w:bottom w:val="nil"/>
              <w:right w:val="nil"/>
            </w:tcBorders>
            <w:shd w:val="clear" w:color="000000"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color w:val="000000"/>
              </w:rPr>
            </w:pPr>
            <w:r w:rsidRPr="00BE0E02">
              <w:rPr>
                <w:rFonts w:ascii="Times New Roman" w:eastAsia="Times New Roman" w:hAnsi="Times New Roman" w:cs="Times New Roman"/>
                <w:color w:val="000000"/>
              </w:rPr>
              <w:t>(руб.)</w:t>
            </w:r>
          </w:p>
        </w:tc>
      </w:tr>
      <w:tr w:rsidR="00BE0E02" w:rsidRPr="00BE0E02" w:rsidTr="00BE0E02">
        <w:trPr>
          <w:trHeight w:val="300"/>
        </w:trPr>
        <w:tc>
          <w:tcPr>
            <w:tcW w:w="3847"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Наименование </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rPr>
            </w:pPr>
            <w:r w:rsidRPr="00BE0E02">
              <w:rPr>
                <w:rFonts w:ascii="Times New Roman" w:eastAsia="Times New Roman" w:hAnsi="Times New Roman" w:cs="Times New Roman"/>
                <w:color w:val="000000"/>
              </w:rPr>
              <w:t>Раздел, подраздел</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rPr>
            </w:pPr>
            <w:r w:rsidRPr="00BE0E02">
              <w:rPr>
                <w:rFonts w:ascii="Times New Roman" w:eastAsia="Times New Roman" w:hAnsi="Times New Roman" w:cs="Times New Roman"/>
                <w:color w:val="000000"/>
              </w:rPr>
              <w:t>Утверждено решением о бюджете</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rPr>
            </w:pPr>
            <w:r w:rsidRPr="00BE0E02">
              <w:rPr>
                <w:rFonts w:ascii="Times New Roman" w:eastAsia="Times New Roman" w:hAnsi="Times New Roman" w:cs="Times New Roman"/>
                <w:color w:val="000000"/>
              </w:rPr>
              <w:t>Фактически исполнено</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rPr>
            </w:pPr>
            <w:r w:rsidRPr="00BE0E02">
              <w:rPr>
                <w:rFonts w:ascii="Times New Roman" w:eastAsia="Times New Roman" w:hAnsi="Times New Roman" w:cs="Times New Roman"/>
                <w:color w:val="000000"/>
              </w:rPr>
              <w:t>% исполнения</w:t>
            </w:r>
          </w:p>
        </w:tc>
      </w:tr>
      <w:tr w:rsidR="00BE0E02" w:rsidRPr="00BE0E02" w:rsidTr="00BE0E02">
        <w:trPr>
          <w:trHeight w:val="840"/>
        </w:trPr>
        <w:tc>
          <w:tcPr>
            <w:tcW w:w="3847" w:type="dxa"/>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rPr>
            </w:pP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 xml:space="preserve">    ОБЩЕГОСУДАРСТВЕННЫЕ ВОПРОСЫ</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0100</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8 818 435,56</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4 594 838,92</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52,1%</w:t>
            </w:r>
          </w:p>
        </w:tc>
      </w:tr>
      <w:tr w:rsidR="00BE0E02" w:rsidRPr="00BE0E02" w:rsidTr="00BE0E02">
        <w:trPr>
          <w:trHeight w:val="855"/>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0102</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776 900,00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764 244,03</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98,4%</w:t>
            </w:r>
          </w:p>
        </w:tc>
      </w:tr>
      <w:tr w:rsidR="00BE0E02" w:rsidRPr="00BE0E02" w:rsidTr="00BE0E02">
        <w:trPr>
          <w:trHeight w:val="114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0103</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1 474 900,00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1 355 750,35</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91,9%</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Судебная система</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0105</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43 621,31</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28 363,52</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65,0%</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Резервные фонды</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0111</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1 031 391,25</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0,00</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0,0%</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Другие общегосударственные вопросы</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0113</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5 491 623,00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2 446 481,02</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44,5%</w:t>
            </w:r>
          </w:p>
        </w:tc>
      </w:tr>
      <w:tr w:rsidR="00BE0E02" w:rsidRPr="00BE0E02" w:rsidTr="00BE0E02">
        <w:trPr>
          <w:trHeight w:val="6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 xml:space="preserve">    НАЦИОНАЛЬНАЯ БЕЗОПАСНОСТЬ И ПРАВООХРАНИТЕЛЬНАЯ ДЕЯТЕЛЬНОСТЬ</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0300</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500 000,00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497 987,00</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99,6%</w:t>
            </w:r>
          </w:p>
        </w:tc>
      </w:tr>
      <w:tr w:rsidR="00BE0E02" w:rsidRPr="00BE0E02" w:rsidTr="00BE0E02">
        <w:trPr>
          <w:trHeight w:val="855"/>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Другие вопросы в области национальной безопасности и правоохранительной деятельности</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0314</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500 000,00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497 987,00</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99,6%</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 xml:space="preserve">    НАЦИОНАЛЬНАЯ ЭКОНОМИКА</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0400</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12 203 072,82</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11 473 649,18</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94,0%</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Дорожное хозяйство (дорожные фонды)</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0409</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11 781 372,82</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11 371 169,45</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96,5%</w:t>
            </w:r>
          </w:p>
        </w:tc>
      </w:tr>
      <w:tr w:rsidR="00BE0E02" w:rsidRPr="00BE0E02" w:rsidTr="00BE0E02">
        <w:trPr>
          <w:trHeight w:val="57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Другие вопросы в области национальной экономики</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0412</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421 700,00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102 479,73</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24,3%</w:t>
            </w:r>
          </w:p>
        </w:tc>
      </w:tr>
      <w:tr w:rsidR="00BE0E02" w:rsidRPr="00BE0E02" w:rsidTr="00BE0E02">
        <w:trPr>
          <w:trHeight w:val="6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 xml:space="preserve">    ЖИЛИЩНО-КОММУНАЛЬНОЕ ХОЗЯЙСТВО</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0500</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94 944 145,75</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84 441 169,74</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88,9%</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Жилищное хозяйство</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0501</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4 101 400,00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3 780 807,70</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92,2%</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Коммунальное хозяйство</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0502</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2 119 600,00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1 761 274,18</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83,1%</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Благоустройство</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0503</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50 166 055,75</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40 780 167,57</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81,3%</w:t>
            </w:r>
          </w:p>
        </w:tc>
      </w:tr>
      <w:tr w:rsidR="00BE0E02" w:rsidRPr="00BE0E02" w:rsidTr="00BE0E02">
        <w:trPr>
          <w:trHeight w:val="57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Другие вопросы в области жилищно-коммунального хозяйства</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0505</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38 557 090,00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38 118 920,29</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98,9%</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lastRenderedPageBreak/>
              <w:t xml:space="preserve">    ОБРАЗОВАНИЕ</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0700</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1 878 000,00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1 878 000,00</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100,0%</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Молодежная политика</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0707</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1 878 000,00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1 878 000,00</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100,0%</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 xml:space="preserve">    КУЛЬТУРА, КИНЕМАТОГРАФИЯ</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0800</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23 857 196,88</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23 807 186,88</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99,8%</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Культура</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0801</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16 125 596,88</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16 075 586,88</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99,7%</w:t>
            </w:r>
          </w:p>
        </w:tc>
      </w:tr>
      <w:tr w:rsidR="00BE0E02" w:rsidRPr="00BE0E02" w:rsidTr="00BE0E02">
        <w:trPr>
          <w:trHeight w:val="57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Другие вопросы в области культуры, кинематографии</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0804</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7 731 600,00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7 731 600,00</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100,0%</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 xml:space="preserve">    СОЦИАЛЬНАЯ ПОЛИТИКА</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1000</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2 094 109,13</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1 945 409,13</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92,9%</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Пенсионное обеспечение</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1001</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36 000,00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36 000,00</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100,0%</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Социальное обеспечение населения</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1003</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2 058 109,13</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1 909 409,13</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92,8%</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 xml:space="preserve">    ФИЗИЧЕСКАЯ КУЛЬТУРА И СПОРТ</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1100</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14 713 390,00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14 607 713,48</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99,3%</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Физическая культура</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1101</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7 611 390,00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7 611 390,00</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100,0%</w:t>
            </w:r>
          </w:p>
        </w:tc>
      </w:tr>
      <w:tr w:rsidR="00BE0E02" w:rsidRPr="00BE0E02" w:rsidTr="00BE0E02">
        <w:trPr>
          <w:trHeight w:val="300"/>
        </w:trPr>
        <w:tc>
          <w:tcPr>
            <w:tcW w:w="3847" w:type="dxa"/>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 xml:space="preserve">      Массовый спорт</w:t>
            </w:r>
          </w:p>
        </w:tc>
        <w:tc>
          <w:tcPr>
            <w:tcW w:w="1417"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1102</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7 102 000,00</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6 996 323,48</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outlineLvl w:val="0"/>
              <w:rPr>
                <w:rFonts w:ascii="Times New Roman" w:eastAsia="Times New Roman" w:hAnsi="Times New Roman" w:cs="Times New Roman"/>
                <w:color w:val="000000"/>
              </w:rPr>
            </w:pPr>
            <w:r w:rsidRPr="00BE0E02">
              <w:rPr>
                <w:rFonts w:ascii="Times New Roman" w:eastAsia="Times New Roman" w:hAnsi="Times New Roman" w:cs="Times New Roman"/>
                <w:color w:val="000000"/>
              </w:rPr>
              <w:t>98,5%</w:t>
            </w:r>
          </w:p>
        </w:tc>
      </w:tr>
      <w:tr w:rsidR="00BE0E02" w:rsidRPr="00BE0E02" w:rsidTr="00BE0E02">
        <w:trPr>
          <w:trHeight w:val="255"/>
        </w:trPr>
        <w:tc>
          <w:tcPr>
            <w:tcW w:w="526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ВСЕГО РАСХОДОВ:</w:t>
            </w:r>
          </w:p>
        </w:tc>
        <w:tc>
          <w:tcPr>
            <w:tcW w:w="1559"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159 008 350,14</w:t>
            </w:r>
          </w:p>
        </w:tc>
        <w:tc>
          <w:tcPr>
            <w:tcW w:w="1560"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143 245 954,33</w:t>
            </w:r>
          </w:p>
        </w:tc>
        <w:tc>
          <w:tcPr>
            <w:tcW w:w="1275" w:type="dxa"/>
            <w:tcBorders>
              <w:top w:val="nil"/>
              <w:left w:val="nil"/>
              <w:bottom w:val="single" w:sz="4" w:space="0" w:color="000000"/>
              <w:right w:val="single" w:sz="4" w:space="0" w:color="000000"/>
            </w:tcBorders>
            <w:shd w:val="clear" w:color="000000" w:fill="FFFFFF"/>
            <w:noWrap/>
            <w:hideMark/>
          </w:tcPr>
          <w:p w:rsidR="00BE0E02" w:rsidRPr="00BE0E02" w:rsidRDefault="00BE0E02" w:rsidP="00BE0E02">
            <w:pPr>
              <w:spacing w:after="0" w:line="240" w:lineRule="auto"/>
              <w:jc w:val="center"/>
              <w:rPr>
                <w:rFonts w:ascii="Times New Roman" w:eastAsia="Times New Roman" w:hAnsi="Times New Roman" w:cs="Times New Roman"/>
                <w:b/>
                <w:bCs/>
                <w:color w:val="000000"/>
              </w:rPr>
            </w:pPr>
            <w:r w:rsidRPr="00BE0E02">
              <w:rPr>
                <w:rFonts w:ascii="Times New Roman" w:eastAsia="Times New Roman" w:hAnsi="Times New Roman" w:cs="Times New Roman"/>
                <w:b/>
                <w:bCs/>
                <w:color w:val="000000"/>
              </w:rPr>
              <w:t>90,1%</w:t>
            </w:r>
          </w:p>
        </w:tc>
      </w:tr>
    </w:tbl>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pPr>
    </w:p>
    <w:p w:rsidR="00BE0E02" w:rsidRDefault="00BE0E02" w:rsidP="00BE0E02">
      <w:pPr>
        <w:spacing w:after="0" w:line="240" w:lineRule="auto"/>
        <w:jc w:val="both"/>
        <w:rPr>
          <w:rFonts w:ascii="Times New Roman" w:hAnsi="Times New Roman" w:cs="Times New Roman"/>
          <w:sz w:val="24"/>
          <w:szCs w:val="24"/>
        </w:rPr>
        <w:sectPr w:rsidR="00BE0E02" w:rsidSect="00F63251">
          <w:pgSz w:w="11907" w:h="16840" w:code="9"/>
          <w:pgMar w:top="1134" w:right="567" w:bottom="851" w:left="1701" w:header="720" w:footer="720" w:gutter="0"/>
          <w:cols w:space="720"/>
        </w:sectPr>
      </w:pPr>
    </w:p>
    <w:tbl>
      <w:tblPr>
        <w:tblW w:w="15497" w:type="dxa"/>
        <w:tblLayout w:type="fixed"/>
        <w:tblLook w:val="04A0"/>
      </w:tblPr>
      <w:tblGrid>
        <w:gridCol w:w="3369"/>
        <w:gridCol w:w="992"/>
        <w:gridCol w:w="1134"/>
        <w:gridCol w:w="1276"/>
        <w:gridCol w:w="1134"/>
        <w:gridCol w:w="425"/>
        <w:gridCol w:w="1134"/>
        <w:gridCol w:w="425"/>
        <w:gridCol w:w="1134"/>
        <w:gridCol w:w="1701"/>
        <w:gridCol w:w="1559"/>
        <w:gridCol w:w="1214"/>
      </w:tblGrid>
      <w:tr w:rsidR="00BE0E02" w:rsidRPr="00BE0E02" w:rsidTr="00FE1B90">
        <w:trPr>
          <w:trHeight w:val="315"/>
        </w:trPr>
        <w:tc>
          <w:tcPr>
            <w:tcW w:w="3369"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Calibri" w:eastAsia="Times New Roman" w:hAnsi="Calibri" w:cs="Calibri"/>
              </w:rPr>
            </w:pPr>
          </w:p>
        </w:tc>
        <w:tc>
          <w:tcPr>
            <w:tcW w:w="4474" w:type="dxa"/>
            <w:gridSpan w:val="3"/>
            <w:tcBorders>
              <w:top w:val="nil"/>
              <w:left w:val="nil"/>
              <w:bottom w:val="nil"/>
              <w:right w:val="nil"/>
            </w:tcBorders>
            <w:shd w:val="clear" w:color="auto"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sz w:val="24"/>
                <w:szCs w:val="24"/>
              </w:rPr>
            </w:pPr>
            <w:r w:rsidRPr="00BE0E02">
              <w:rPr>
                <w:rFonts w:ascii="Times New Roman" w:eastAsia="Times New Roman" w:hAnsi="Times New Roman" w:cs="Times New Roman"/>
                <w:sz w:val="24"/>
                <w:szCs w:val="24"/>
              </w:rPr>
              <w:t>Приложение № 4</w:t>
            </w:r>
          </w:p>
        </w:tc>
      </w:tr>
      <w:tr w:rsidR="00BE0E02" w:rsidRPr="00BE0E02" w:rsidTr="00FE1B90">
        <w:trPr>
          <w:trHeight w:val="315"/>
        </w:trPr>
        <w:tc>
          <w:tcPr>
            <w:tcW w:w="3369"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Calibri" w:eastAsia="Times New Roman" w:hAnsi="Calibri" w:cs="Calibri"/>
              </w:rPr>
            </w:pPr>
          </w:p>
        </w:tc>
        <w:tc>
          <w:tcPr>
            <w:tcW w:w="4474" w:type="dxa"/>
            <w:gridSpan w:val="3"/>
            <w:tcBorders>
              <w:top w:val="nil"/>
              <w:left w:val="nil"/>
              <w:bottom w:val="nil"/>
              <w:right w:val="nil"/>
            </w:tcBorders>
            <w:shd w:val="clear" w:color="auto"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sz w:val="24"/>
                <w:szCs w:val="24"/>
              </w:rPr>
            </w:pPr>
            <w:r w:rsidRPr="00BE0E02">
              <w:rPr>
                <w:rFonts w:ascii="Times New Roman" w:eastAsia="Times New Roman" w:hAnsi="Times New Roman" w:cs="Times New Roman"/>
                <w:sz w:val="24"/>
                <w:szCs w:val="24"/>
              </w:rPr>
              <w:t>к Решению Совета  муниципального образования</w:t>
            </w:r>
          </w:p>
        </w:tc>
      </w:tr>
      <w:tr w:rsidR="00BE0E02" w:rsidRPr="00BE0E02" w:rsidTr="00FE1B90">
        <w:trPr>
          <w:trHeight w:val="315"/>
        </w:trPr>
        <w:tc>
          <w:tcPr>
            <w:tcW w:w="3369"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Calibri" w:eastAsia="Times New Roman" w:hAnsi="Calibri" w:cs="Calibri"/>
              </w:rPr>
            </w:pPr>
          </w:p>
        </w:tc>
        <w:tc>
          <w:tcPr>
            <w:tcW w:w="4474" w:type="dxa"/>
            <w:gridSpan w:val="3"/>
            <w:tcBorders>
              <w:top w:val="nil"/>
              <w:left w:val="nil"/>
              <w:bottom w:val="nil"/>
              <w:right w:val="nil"/>
            </w:tcBorders>
            <w:shd w:val="clear" w:color="auto"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sz w:val="24"/>
                <w:szCs w:val="24"/>
              </w:rPr>
            </w:pPr>
            <w:r w:rsidRPr="00BE0E02">
              <w:rPr>
                <w:rFonts w:ascii="Times New Roman" w:eastAsia="Times New Roman" w:hAnsi="Times New Roman" w:cs="Times New Roman"/>
                <w:sz w:val="24"/>
                <w:szCs w:val="24"/>
              </w:rPr>
              <w:t xml:space="preserve">"Родниковское городское поселение </w:t>
            </w:r>
          </w:p>
        </w:tc>
      </w:tr>
      <w:tr w:rsidR="00BE0E02" w:rsidRPr="00BE0E02" w:rsidTr="00FE1B90">
        <w:trPr>
          <w:trHeight w:val="315"/>
        </w:trPr>
        <w:tc>
          <w:tcPr>
            <w:tcW w:w="3369"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Times New Roman" w:eastAsia="Times New Roman" w:hAnsi="Times New Roman" w:cs="Times New Roman"/>
                <w:sz w:val="24"/>
                <w:szCs w:val="24"/>
              </w:rPr>
            </w:pPr>
          </w:p>
        </w:tc>
        <w:tc>
          <w:tcPr>
            <w:tcW w:w="1559" w:type="dxa"/>
            <w:gridSpan w:val="2"/>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Calibri" w:eastAsia="Times New Roman" w:hAnsi="Calibri" w:cs="Calibri"/>
              </w:rPr>
            </w:pPr>
          </w:p>
        </w:tc>
        <w:tc>
          <w:tcPr>
            <w:tcW w:w="4474" w:type="dxa"/>
            <w:gridSpan w:val="3"/>
            <w:tcBorders>
              <w:top w:val="nil"/>
              <w:left w:val="nil"/>
              <w:bottom w:val="nil"/>
              <w:right w:val="nil"/>
            </w:tcBorders>
            <w:shd w:val="clear" w:color="auto" w:fill="auto"/>
            <w:noWrap/>
            <w:vAlign w:val="bottom"/>
            <w:hideMark/>
          </w:tcPr>
          <w:p w:rsidR="00BE0E02" w:rsidRPr="00BE0E02" w:rsidRDefault="00BE0E02" w:rsidP="00BE0E02">
            <w:pPr>
              <w:spacing w:after="0" w:line="240" w:lineRule="auto"/>
              <w:jc w:val="right"/>
              <w:rPr>
                <w:rFonts w:ascii="Times New Roman" w:eastAsia="Times New Roman" w:hAnsi="Times New Roman" w:cs="Times New Roman"/>
                <w:sz w:val="24"/>
                <w:szCs w:val="24"/>
              </w:rPr>
            </w:pPr>
            <w:r w:rsidRPr="00BE0E02">
              <w:rPr>
                <w:rFonts w:ascii="Times New Roman" w:eastAsia="Times New Roman" w:hAnsi="Times New Roman" w:cs="Times New Roman"/>
                <w:sz w:val="24"/>
                <w:szCs w:val="24"/>
              </w:rPr>
              <w:t xml:space="preserve"> Родниковского муниципального района Ивановской области"</w:t>
            </w:r>
          </w:p>
        </w:tc>
      </w:tr>
      <w:tr w:rsidR="00BE0E02" w:rsidRPr="00BE0E02" w:rsidTr="00FE1B90">
        <w:trPr>
          <w:trHeight w:val="315"/>
        </w:trPr>
        <w:tc>
          <w:tcPr>
            <w:tcW w:w="3369" w:type="dxa"/>
            <w:tcBorders>
              <w:top w:val="nil"/>
              <w:left w:val="nil"/>
              <w:bottom w:val="nil"/>
              <w:right w:val="nil"/>
            </w:tcBorders>
            <w:shd w:val="clear" w:color="000000" w:fill="auto"/>
            <w:vAlign w:val="bottom"/>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nil"/>
              <w:right w:val="nil"/>
            </w:tcBorders>
            <w:shd w:val="clear" w:color="000000" w:fill="auto"/>
            <w:vAlign w:val="bottom"/>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nil"/>
              <w:right w:val="nil"/>
            </w:tcBorders>
            <w:shd w:val="clear" w:color="000000" w:fill="auto"/>
            <w:vAlign w:val="bottom"/>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1276" w:type="dxa"/>
            <w:tcBorders>
              <w:top w:val="nil"/>
              <w:left w:val="nil"/>
              <w:bottom w:val="nil"/>
              <w:right w:val="nil"/>
            </w:tcBorders>
            <w:shd w:val="clear" w:color="000000" w:fill="auto"/>
            <w:vAlign w:val="bottom"/>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nil"/>
              <w:right w:val="nil"/>
            </w:tcBorders>
            <w:shd w:val="clear" w:color="000000" w:fill="auto"/>
            <w:vAlign w:val="bottom"/>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1559" w:type="dxa"/>
            <w:gridSpan w:val="2"/>
            <w:tcBorders>
              <w:top w:val="nil"/>
              <w:left w:val="nil"/>
              <w:bottom w:val="nil"/>
              <w:right w:val="nil"/>
            </w:tcBorders>
            <w:shd w:val="clear" w:color="000000" w:fill="auto"/>
            <w:vAlign w:val="bottom"/>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6033" w:type="dxa"/>
            <w:gridSpan w:val="5"/>
            <w:tcBorders>
              <w:top w:val="nil"/>
              <w:left w:val="nil"/>
              <w:bottom w:val="nil"/>
              <w:right w:val="nil"/>
            </w:tcBorders>
            <w:shd w:val="clear" w:color="000000" w:fill="auto"/>
            <w:vAlign w:val="bottom"/>
            <w:hideMark/>
          </w:tcPr>
          <w:p w:rsidR="00BE0E02" w:rsidRPr="00BE0E02" w:rsidRDefault="00BE0E02" w:rsidP="00BE0E02">
            <w:pPr>
              <w:spacing w:after="0" w:line="240" w:lineRule="auto"/>
              <w:jc w:val="right"/>
              <w:rPr>
                <w:rFonts w:ascii="Times New Roman" w:eastAsia="Times New Roman" w:hAnsi="Times New Roman" w:cs="Times New Roman"/>
                <w:color w:val="000000"/>
                <w:sz w:val="24"/>
                <w:szCs w:val="24"/>
              </w:rPr>
            </w:pPr>
            <w:r w:rsidRPr="00BE0E02">
              <w:rPr>
                <w:rFonts w:ascii="Times New Roman" w:eastAsia="Times New Roman" w:hAnsi="Times New Roman" w:cs="Times New Roman"/>
                <w:color w:val="000000"/>
                <w:sz w:val="24"/>
                <w:szCs w:val="24"/>
              </w:rPr>
              <w:t xml:space="preserve">от 31.05.2019 г.  № 23 </w:t>
            </w:r>
          </w:p>
        </w:tc>
      </w:tr>
      <w:tr w:rsidR="00BE0E02" w:rsidRPr="00BE0E02" w:rsidTr="00FE1B90">
        <w:trPr>
          <w:trHeight w:val="315"/>
        </w:trPr>
        <w:tc>
          <w:tcPr>
            <w:tcW w:w="15497" w:type="dxa"/>
            <w:gridSpan w:val="12"/>
            <w:tcBorders>
              <w:top w:val="nil"/>
              <w:left w:val="nil"/>
              <w:bottom w:val="nil"/>
              <w:right w:val="nil"/>
            </w:tcBorders>
            <w:shd w:val="clear" w:color="auto" w:fill="auto"/>
            <w:vAlign w:val="bottom"/>
            <w:hideMark/>
          </w:tcPr>
          <w:p w:rsidR="00BE0E02" w:rsidRPr="00BE0E02" w:rsidRDefault="00BE0E02" w:rsidP="00BE0E02">
            <w:pPr>
              <w:spacing w:after="0" w:line="240" w:lineRule="auto"/>
              <w:jc w:val="center"/>
              <w:rPr>
                <w:rFonts w:ascii="Arial CYR" w:eastAsia="Times New Roman" w:hAnsi="Arial CYR" w:cs="Arial CYR"/>
                <w:b/>
                <w:bCs/>
                <w:color w:val="000000"/>
                <w:sz w:val="24"/>
                <w:szCs w:val="24"/>
              </w:rPr>
            </w:pPr>
            <w:r w:rsidRPr="00BE0E02">
              <w:rPr>
                <w:rFonts w:ascii="Arial CYR" w:eastAsia="Times New Roman" w:hAnsi="Arial CYR" w:cs="Arial CYR"/>
                <w:b/>
                <w:bCs/>
                <w:color w:val="000000"/>
                <w:sz w:val="24"/>
                <w:szCs w:val="24"/>
              </w:rPr>
              <w:t xml:space="preserve">Исполнение ведомственной структуры расходов бюджета Родниковского городского поселения  за 2018 год      </w:t>
            </w:r>
          </w:p>
        </w:tc>
      </w:tr>
      <w:tr w:rsidR="00FE1B90" w:rsidRPr="00BE0E02" w:rsidTr="00FE1B90">
        <w:trPr>
          <w:trHeight w:val="300"/>
        </w:trPr>
        <w:tc>
          <w:tcPr>
            <w:tcW w:w="5495" w:type="dxa"/>
            <w:gridSpan w:val="3"/>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Calibri" w:eastAsia="Times New Roman" w:hAnsi="Calibri" w:cs="Calibri"/>
              </w:rPr>
            </w:pPr>
          </w:p>
        </w:tc>
        <w:tc>
          <w:tcPr>
            <w:tcW w:w="1276"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Arial CYR" w:eastAsia="Times New Roman" w:hAnsi="Arial CYR" w:cs="Arial CYR"/>
                <w:color w:val="000000"/>
                <w:sz w:val="20"/>
                <w:szCs w:val="20"/>
              </w:rPr>
            </w:pPr>
          </w:p>
        </w:tc>
        <w:tc>
          <w:tcPr>
            <w:tcW w:w="1559" w:type="dxa"/>
            <w:gridSpan w:val="2"/>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Arial CYR" w:eastAsia="Times New Roman" w:hAnsi="Arial CYR" w:cs="Arial CYR"/>
                <w:color w:val="000000"/>
                <w:sz w:val="20"/>
                <w:szCs w:val="20"/>
              </w:rPr>
            </w:pPr>
          </w:p>
        </w:tc>
        <w:tc>
          <w:tcPr>
            <w:tcW w:w="1559" w:type="dxa"/>
            <w:gridSpan w:val="2"/>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Arial CYR" w:eastAsia="Times New Roman" w:hAnsi="Arial CYR" w:cs="Arial CYR"/>
                <w:color w:val="000000"/>
                <w:sz w:val="20"/>
                <w:szCs w:val="20"/>
              </w:rPr>
            </w:pPr>
          </w:p>
        </w:tc>
        <w:tc>
          <w:tcPr>
            <w:tcW w:w="1134"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Arial CYR" w:eastAsia="Times New Roman" w:hAnsi="Arial CYR" w:cs="Arial CYR"/>
                <w:color w:val="000000"/>
                <w:sz w:val="20"/>
                <w:szCs w:val="20"/>
              </w:rPr>
            </w:pPr>
          </w:p>
        </w:tc>
        <w:tc>
          <w:tcPr>
            <w:tcW w:w="1701"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Arial CYR" w:eastAsia="Times New Roman" w:hAnsi="Arial CYR" w:cs="Arial CYR"/>
                <w:color w:val="000000"/>
                <w:sz w:val="20"/>
                <w:szCs w:val="20"/>
              </w:rPr>
            </w:pPr>
          </w:p>
        </w:tc>
        <w:tc>
          <w:tcPr>
            <w:tcW w:w="1559"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rPr>
                <w:rFonts w:ascii="Calibri" w:eastAsia="Times New Roman" w:hAnsi="Calibri" w:cs="Calibri"/>
              </w:rPr>
            </w:pPr>
          </w:p>
        </w:tc>
        <w:tc>
          <w:tcPr>
            <w:tcW w:w="1214" w:type="dxa"/>
            <w:tcBorders>
              <w:top w:val="nil"/>
              <w:left w:val="nil"/>
              <w:bottom w:val="nil"/>
              <w:right w:val="nil"/>
            </w:tcBorders>
            <w:shd w:val="clear" w:color="auto" w:fill="auto"/>
            <w:noWrap/>
            <w:vAlign w:val="bottom"/>
            <w:hideMark/>
          </w:tcPr>
          <w:p w:rsidR="00BE0E02" w:rsidRPr="00BE0E02" w:rsidRDefault="00BE0E02" w:rsidP="00BE0E02">
            <w:pPr>
              <w:spacing w:after="0" w:line="240" w:lineRule="auto"/>
              <w:jc w:val="right"/>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(рублей)</w:t>
            </w:r>
          </w:p>
        </w:tc>
      </w:tr>
      <w:tr w:rsidR="00FE1B90" w:rsidRPr="00BE0E02" w:rsidTr="00FE1B90">
        <w:trPr>
          <w:trHeight w:val="300"/>
        </w:trPr>
        <w:tc>
          <w:tcPr>
            <w:tcW w:w="5495" w:type="dxa"/>
            <w:gridSpan w:val="3"/>
            <w:tcBorders>
              <w:top w:val="nil"/>
              <w:left w:val="nil"/>
              <w:bottom w:val="nil"/>
              <w:right w:val="nil"/>
            </w:tcBorders>
            <w:shd w:val="clear" w:color="auto" w:fill="auto"/>
            <w:noWrap/>
            <w:vAlign w:val="bottom"/>
            <w:hideMark/>
          </w:tcPr>
          <w:p w:rsidR="00FE1B90" w:rsidRPr="00BE0E02" w:rsidRDefault="00FE1B90" w:rsidP="00BE0E02">
            <w:pPr>
              <w:spacing w:after="0" w:line="240" w:lineRule="auto"/>
              <w:rPr>
                <w:rFonts w:ascii="Calibri" w:eastAsia="Times New Roman" w:hAnsi="Calibri" w:cs="Calibri"/>
              </w:rPr>
            </w:pPr>
          </w:p>
        </w:tc>
        <w:tc>
          <w:tcPr>
            <w:tcW w:w="1276" w:type="dxa"/>
            <w:tcBorders>
              <w:top w:val="nil"/>
              <w:left w:val="nil"/>
              <w:bottom w:val="nil"/>
              <w:right w:val="nil"/>
            </w:tcBorders>
            <w:shd w:val="clear" w:color="auto" w:fill="auto"/>
            <w:noWrap/>
            <w:vAlign w:val="bottom"/>
            <w:hideMark/>
          </w:tcPr>
          <w:p w:rsidR="00FE1B90" w:rsidRPr="00BE0E02" w:rsidRDefault="00FE1B90" w:rsidP="00BE0E02">
            <w:pPr>
              <w:spacing w:after="0" w:line="240" w:lineRule="auto"/>
              <w:rPr>
                <w:rFonts w:ascii="Arial CYR" w:eastAsia="Times New Roman" w:hAnsi="Arial CYR" w:cs="Arial CYR"/>
                <w:color w:val="000000"/>
                <w:sz w:val="20"/>
                <w:szCs w:val="20"/>
              </w:rPr>
            </w:pPr>
          </w:p>
        </w:tc>
        <w:tc>
          <w:tcPr>
            <w:tcW w:w="1559" w:type="dxa"/>
            <w:gridSpan w:val="2"/>
            <w:tcBorders>
              <w:top w:val="nil"/>
              <w:left w:val="nil"/>
              <w:bottom w:val="nil"/>
              <w:right w:val="nil"/>
            </w:tcBorders>
            <w:shd w:val="clear" w:color="auto" w:fill="auto"/>
            <w:noWrap/>
            <w:vAlign w:val="bottom"/>
            <w:hideMark/>
          </w:tcPr>
          <w:p w:rsidR="00FE1B90" w:rsidRPr="00BE0E02" w:rsidRDefault="00FE1B90" w:rsidP="00BE0E02">
            <w:pPr>
              <w:spacing w:after="0" w:line="240" w:lineRule="auto"/>
              <w:rPr>
                <w:rFonts w:ascii="Arial CYR" w:eastAsia="Times New Roman" w:hAnsi="Arial CYR" w:cs="Arial CYR"/>
                <w:color w:val="000000"/>
                <w:sz w:val="20"/>
                <w:szCs w:val="20"/>
              </w:rPr>
            </w:pPr>
          </w:p>
        </w:tc>
        <w:tc>
          <w:tcPr>
            <w:tcW w:w="1559" w:type="dxa"/>
            <w:gridSpan w:val="2"/>
            <w:tcBorders>
              <w:top w:val="nil"/>
              <w:left w:val="nil"/>
              <w:bottom w:val="nil"/>
              <w:right w:val="nil"/>
            </w:tcBorders>
            <w:shd w:val="clear" w:color="auto" w:fill="auto"/>
            <w:noWrap/>
            <w:vAlign w:val="bottom"/>
            <w:hideMark/>
          </w:tcPr>
          <w:p w:rsidR="00FE1B90" w:rsidRPr="00BE0E02" w:rsidRDefault="00FE1B90" w:rsidP="00BE0E02">
            <w:pPr>
              <w:spacing w:after="0" w:line="240" w:lineRule="auto"/>
              <w:rPr>
                <w:rFonts w:ascii="Arial CYR" w:eastAsia="Times New Roman" w:hAnsi="Arial CYR" w:cs="Arial CYR"/>
                <w:color w:val="000000"/>
                <w:sz w:val="20"/>
                <w:szCs w:val="20"/>
              </w:rPr>
            </w:pPr>
          </w:p>
        </w:tc>
        <w:tc>
          <w:tcPr>
            <w:tcW w:w="1134" w:type="dxa"/>
            <w:tcBorders>
              <w:top w:val="nil"/>
              <w:left w:val="nil"/>
              <w:bottom w:val="nil"/>
              <w:right w:val="nil"/>
            </w:tcBorders>
            <w:shd w:val="clear" w:color="auto" w:fill="auto"/>
            <w:noWrap/>
            <w:vAlign w:val="bottom"/>
            <w:hideMark/>
          </w:tcPr>
          <w:p w:rsidR="00FE1B90" w:rsidRPr="00BE0E02" w:rsidRDefault="00FE1B90" w:rsidP="00BE0E02">
            <w:pPr>
              <w:spacing w:after="0" w:line="240" w:lineRule="auto"/>
              <w:rPr>
                <w:rFonts w:ascii="Arial CYR" w:eastAsia="Times New Roman" w:hAnsi="Arial CYR" w:cs="Arial CYR"/>
                <w:color w:val="000000"/>
                <w:sz w:val="20"/>
                <w:szCs w:val="20"/>
              </w:rPr>
            </w:pPr>
          </w:p>
        </w:tc>
        <w:tc>
          <w:tcPr>
            <w:tcW w:w="1701" w:type="dxa"/>
            <w:tcBorders>
              <w:top w:val="nil"/>
              <w:left w:val="nil"/>
              <w:bottom w:val="nil"/>
              <w:right w:val="nil"/>
            </w:tcBorders>
            <w:shd w:val="clear" w:color="auto" w:fill="auto"/>
            <w:noWrap/>
            <w:vAlign w:val="bottom"/>
            <w:hideMark/>
          </w:tcPr>
          <w:p w:rsidR="00FE1B90" w:rsidRPr="00BE0E02" w:rsidRDefault="00FE1B90" w:rsidP="00BE0E02">
            <w:pPr>
              <w:spacing w:after="0" w:line="240" w:lineRule="auto"/>
              <w:rPr>
                <w:rFonts w:ascii="Arial CYR" w:eastAsia="Times New Roman" w:hAnsi="Arial CYR" w:cs="Arial CYR"/>
                <w:color w:val="000000"/>
                <w:sz w:val="20"/>
                <w:szCs w:val="20"/>
              </w:rPr>
            </w:pPr>
          </w:p>
        </w:tc>
        <w:tc>
          <w:tcPr>
            <w:tcW w:w="1559" w:type="dxa"/>
            <w:tcBorders>
              <w:top w:val="nil"/>
              <w:left w:val="nil"/>
              <w:bottom w:val="nil"/>
              <w:right w:val="nil"/>
            </w:tcBorders>
            <w:shd w:val="clear" w:color="auto" w:fill="auto"/>
            <w:noWrap/>
            <w:vAlign w:val="bottom"/>
            <w:hideMark/>
          </w:tcPr>
          <w:p w:rsidR="00FE1B90" w:rsidRPr="00BE0E02" w:rsidRDefault="00FE1B90" w:rsidP="00BE0E02">
            <w:pPr>
              <w:spacing w:after="0" w:line="240" w:lineRule="auto"/>
              <w:rPr>
                <w:rFonts w:ascii="Calibri" w:eastAsia="Times New Roman" w:hAnsi="Calibri" w:cs="Calibri"/>
              </w:rPr>
            </w:pPr>
          </w:p>
        </w:tc>
        <w:tc>
          <w:tcPr>
            <w:tcW w:w="1214" w:type="dxa"/>
            <w:tcBorders>
              <w:top w:val="nil"/>
              <w:left w:val="nil"/>
              <w:bottom w:val="nil"/>
              <w:right w:val="nil"/>
            </w:tcBorders>
            <w:shd w:val="clear" w:color="auto" w:fill="auto"/>
            <w:noWrap/>
            <w:vAlign w:val="bottom"/>
            <w:hideMark/>
          </w:tcPr>
          <w:p w:rsidR="00FE1B90" w:rsidRPr="00BE0E02" w:rsidRDefault="00FE1B90" w:rsidP="00FE1B90">
            <w:pPr>
              <w:spacing w:after="0" w:line="240" w:lineRule="auto"/>
              <w:rPr>
                <w:rFonts w:ascii="Arial CYR" w:eastAsia="Times New Roman" w:hAnsi="Arial CYR" w:cs="Arial CYR"/>
                <w:color w:val="000000"/>
                <w:sz w:val="20"/>
                <w:szCs w:val="20"/>
              </w:rPr>
            </w:pPr>
          </w:p>
        </w:tc>
      </w:tr>
      <w:tr w:rsidR="00FE1B90" w:rsidRPr="00BE0E02" w:rsidTr="00FE1B90">
        <w:trPr>
          <w:trHeight w:val="300"/>
        </w:trPr>
        <w:tc>
          <w:tcPr>
            <w:tcW w:w="5495" w:type="dxa"/>
            <w:gridSpan w:val="3"/>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sz w:val="24"/>
                <w:szCs w:val="24"/>
              </w:rPr>
            </w:pPr>
            <w:r w:rsidRPr="00BE0E02">
              <w:rPr>
                <w:rFonts w:ascii="Times New Roman" w:eastAsia="Times New Roman" w:hAnsi="Times New Roman" w:cs="Times New Roman"/>
                <w:color w:val="000000"/>
                <w:sz w:val="24"/>
                <w:szCs w:val="24"/>
              </w:rPr>
              <w:t xml:space="preserve">Наименование </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sz w:val="24"/>
                <w:szCs w:val="24"/>
              </w:rPr>
            </w:pPr>
            <w:r w:rsidRPr="00BE0E02">
              <w:rPr>
                <w:rFonts w:ascii="Times New Roman" w:eastAsia="Times New Roman" w:hAnsi="Times New Roman" w:cs="Times New Roman"/>
                <w:color w:val="000000"/>
                <w:sz w:val="24"/>
                <w:szCs w:val="24"/>
              </w:rPr>
              <w:t>Код главного распорядителя</w:t>
            </w:r>
          </w:p>
        </w:tc>
        <w:tc>
          <w:tcPr>
            <w:tcW w:w="1559" w:type="dxa"/>
            <w:gridSpan w:val="2"/>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sz w:val="24"/>
                <w:szCs w:val="24"/>
              </w:rPr>
            </w:pPr>
            <w:r w:rsidRPr="00BE0E02">
              <w:rPr>
                <w:rFonts w:ascii="Times New Roman" w:eastAsia="Times New Roman" w:hAnsi="Times New Roman" w:cs="Times New Roman"/>
                <w:color w:val="000000"/>
                <w:sz w:val="24"/>
                <w:szCs w:val="24"/>
              </w:rPr>
              <w:t>Раздел, подраздел</w:t>
            </w:r>
          </w:p>
        </w:tc>
        <w:tc>
          <w:tcPr>
            <w:tcW w:w="1559" w:type="dxa"/>
            <w:gridSpan w:val="2"/>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sz w:val="24"/>
                <w:szCs w:val="24"/>
              </w:rPr>
            </w:pPr>
            <w:r w:rsidRPr="00BE0E02">
              <w:rPr>
                <w:rFonts w:ascii="Times New Roman" w:eastAsia="Times New Roman" w:hAnsi="Times New Roman" w:cs="Times New Roman"/>
                <w:color w:val="000000"/>
                <w:sz w:val="24"/>
                <w:szCs w:val="24"/>
              </w:rPr>
              <w:t>Целевая статья расходов</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sz w:val="24"/>
                <w:szCs w:val="24"/>
              </w:rPr>
            </w:pPr>
            <w:r w:rsidRPr="00BE0E02">
              <w:rPr>
                <w:rFonts w:ascii="Times New Roman" w:eastAsia="Times New Roman" w:hAnsi="Times New Roman" w:cs="Times New Roman"/>
                <w:color w:val="000000"/>
                <w:sz w:val="24"/>
                <w:szCs w:val="24"/>
              </w:rPr>
              <w:t>Вид расхода</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sz w:val="24"/>
                <w:szCs w:val="24"/>
              </w:rPr>
            </w:pPr>
            <w:r w:rsidRPr="00BE0E02">
              <w:rPr>
                <w:rFonts w:ascii="Times New Roman" w:eastAsia="Times New Roman" w:hAnsi="Times New Roman" w:cs="Times New Roman"/>
                <w:color w:val="000000"/>
                <w:sz w:val="24"/>
                <w:szCs w:val="24"/>
              </w:rPr>
              <w:t>Утверждено решением о бюджете</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sz w:val="24"/>
                <w:szCs w:val="24"/>
              </w:rPr>
            </w:pPr>
            <w:r w:rsidRPr="00BE0E02">
              <w:rPr>
                <w:rFonts w:ascii="Times New Roman" w:eastAsia="Times New Roman" w:hAnsi="Times New Roman" w:cs="Times New Roman"/>
                <w:color w:val="000000"/>
                <w:sz w:val="24"/>
                <w:szCs w:val="24"/>
              </w:rPr>
              <w:t>Фактически исполнено</w:t>
            </w:r>
          </w:p>
        </w:tc>
        <w:tc>
          <w:tcPr>
            <w:tcW w:w="12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E0E02" w:rsidRPr="00BE0E02" w:rsidRDefault="00BE0E02" w:rsidP="00BE0E02">
            <w:pPr>
              <w:spacing w:after="0" w:line="240" w:lineRule="auto"/>
              <w:jc w:val="center"/>
              <w:rPr>
                <w:rFonts w:ascii="Times New Roman" w:eastAsia="Times New Roman" w:hAnsi="Times New Roman" w:cs="Times New Roman"/>
                <w:color w:val="000000"/>
                <w:sz w:val="24"/>
                <w:szCs w:val="24"/>
              </w:rPr>
            </w:pPr>
            <w:r w:rsidRPr="00BE0E02">
              <w:rPr>
                <w:rFonts w:ascii="Times New Roman" w:eastAsia="Times New Roman" w:hAnsi="Times New Roman" w:cs="Times New Roman"/>
                <w:color w:val="000000"/>
                <w:sz w:val="24"/>
                <w:szCs w:val="24"/>
              </w:rPr>
              <w:t>% исполнения</w:t>
            </w:r>
          </w:p>
        </w:tc>
      </w:tr>
      <w:tr w:rsidR="00FE1B90" w:rsidRPr="00BE0E02" w:rsidTr="00FE1B90">
        <w:trPr>
          <w:trHeight w:val="1110"/>
        </w:trPr>
        <w:tc>
          <w:tcPr>
            <w:tcW w:w="5495" w:type="dxa"/>
            <w:gridSpan w:val="3"/>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1559" w:type="dxa"/>
            <w:gridSpan w:val="2"/>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1559" w:type="dxa"/>
            <w:gridSpan w:val="2"/>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c>
          <w:tcPr>
            <w:tcW w:w="1214" w:type="dxa"/>
            <w:vMerge/>
            <w:tcBorders>
              <w:top w:val="single" w:sz="4" w:space="0" w:color="auto"/>
              <w:left w:val="single" w:sz="4" w:space="0" w:color="auto"/>
              <w:bottom w:val="single" w:sz="4" w:space="0" w:color="000000"/>
              <w:right w:val="single" w:sz="4" w:space="0" w:color="auto"/>
            </w:tcBorders>
            <w:vAlign w:val="center"/>
            <w:hideMark/>
          </w:tcPr>
          <w:p w:rsidR="00BE0E02" w:rsidRPr="00BE0E02" w:rsidRDefault="00BE0E02" w:rsidP="00BE0E02">
            <w:pPr>
              <w:spacing w:after="0" w:line="240" w:lineRule="auto"/>
              <w:rPr>
                <w:rFonts w:ascii="Times New Roman" w:eastAsia="Times New Roman" w:hAnsi="Times New Roman" w:cs="Times New Roman"/>
                <w:color w:val="000000"/>
                <w:sz w:val="24"/>
                <w:szCs w:val="24"/>
              </w:rPr>
            </w:pP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Управление муниципального хозяйства администрации муниципального образования "Родниковский муниципальный район"</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156 646 750,14</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141 018 785,95</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ОБЩЕГОСУДАРСТВЕННЫЕ ВОПРОСЫ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6 492 835,56</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2 403 670,54</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37,0%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Судебная система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0105</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43 621,31</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28 363,52</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65,0%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0105</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43 621,31</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28 363,52</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65,0%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0105</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6090051200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43 621,31</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28 363,52</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65,0%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0105</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6090051200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43 621,31</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28 363,52</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65,0%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Резервные фонды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1 031 391,25</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1 031 391,25</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Резервный фонд местной администрации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6090020030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1 031 391,25</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6090020030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1 031 391,25</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Другие общегосударственные вопросы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5 417 823,00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2 375 307,02</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43,8%</w:t>
            </w:r>
          </w:p>
        </w:tc>
      </w:tr>
      <w:tr w:rsidR="00FE1B90" w:rsidRPr="00BE0E02" w:rsidTr="00FE1B90">
        <w:trPr>
          <w:trHeight w:val="102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510 000,00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487 480,00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Организация мероприятий направленных на профилактику правонарушений на территории Родниковского городского поселения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1300020560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510 000,00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487 480,00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1300020560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487 200,00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464 700,00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95,4%</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Социальное обеспечение и иные выплаты населению</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1300020560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22 800,00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22 780,00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99,9%</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1 488 600,00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1 158 371,02</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77,8%</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Подпрограмма "Организация содержания муниципального жилищного фонда"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1 488 600,00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1 158 371,02</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77,8%</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Содержание муниципального жилищного фонда до его заселения в установленном порядке</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1620020610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1 148 600,00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905 610,27</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78,8%</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1620020610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88 700,00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5 793,11</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6,5%</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1620020610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1 059 900,00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899 817,16</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84,9%</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Содержание пожарной части в части оплаты за содержание общего имущества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1620020620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250 000,00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239 260,75</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95,7%</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1620020620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250 000,00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239 260,75</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95,7%</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Оценка недвижимости, признание прав и регулирование отношений по муниципальной собственности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1620020640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13 500,00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1620020640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13 500,00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Непрограммные направления деятельности органов местного самоуправления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3 419 223,00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729 456,00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21,3%</w:t>
            </w:r>
          </w:p>
        </w:tc>
      </w:tr>
      <w:tr w:rsidR="00FE1B90" w:rsidRPr="00BE0E02" w:rsidTr="00FE1B90">
        <w:trPr>
          <w:trHeight w:val="229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6090020060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2 649 767,00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6090020060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2 649 767,00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Расходы для уплаты государственной пошлины по решениям судов</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6090020070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6090020070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Содержание и обслуживание казны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6090020090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6090020090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материально-техническое и транспортное обеспечение деятельности местной администрации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6090040200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729 456,00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729 456,00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6090040200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729 456,00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729 456,00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НАЦИОНАЛЬНАЯ БЕЗОПАСНОСТЬ И ПРАВООХРАНИТЕЛЬНАЯ ДЕЯТЕЛЬНОСТЬ</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0300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497 987,00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Другие вопросы в области национальной безопасности и правоохранительной деятельности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0314</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497 987,00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99,6%</w:t>
            </w:r>
          </w:p>
        </w:tc>
      </w:tr>
      <w:tr w:rsidR="00FE1B90" w:rsidRPr="00BE0E02" w:rsidTr="00FE1B90">
        <w:trPr>
          <w:trHeight w:val="102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0314</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497 987,00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Организация мероприятий по обеспечению мер пожарной безопасности в границах населенного пункта поселения"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0314</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1300020570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497 987,00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0314</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1300020570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497 987,00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99,6%</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НАЦИОНАЛЬНАЯ ЭКОНОМИКА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12 203 072,82</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11 473 649,18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94,0%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Дорожное хозяйство (дорожные фонды)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0409</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11 781 372,82</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11 371 169,45</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96,5%</w:t>
            </w:r>
          </w:p>
        </w:tc>
      </w:tr>
      <w:tr w:rsidR="00FE1B90" w:rsidRPr="00BE0E02" w:rsidTr="00FE1B90">
        <w:trPr>
          <w:trHeight w:val="102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0409</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11 781 372,82</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11 371 169,45</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96,5%</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0409</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1300040190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9 723 923,82</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9 319 859,94</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95,8%</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0409</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1300040190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9 723 923,82</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9 319 859,94</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95,8%</w:t>
            </w:r>
          </w:p>
        </w:tc>
      </w:tr>
      <w:tr w:rsidR="00FE1B90" w:rsidRPr="00BE0E02" w:rsidTr="00FE1B90">
        <w:trPr>
          <w:trHeight w:val="102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Иные межбюджетные трансферты бюджету муниципального района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0409</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13000S0510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2 057 449,00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2 051 309,51</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99,7%</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0409</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13000S0510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2 057 449,00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2 051 309,51</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99,7%</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Другие вопросы в области национальной экономики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421 700,00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102 479,73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24,3%</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Непрограммные направления деятельности органов местного самоуправления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421 700,00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102 479,73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24,3%</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Иные межбюджетные трансферты бюджету муниципального района на выполнение работ по топографической съемке территорий, на которых планируется строительство (реконструкция) объектов недвижимости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6090040310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6090040310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6090040320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6090040320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Иные межбюджетные трансферты бюджету муниципального района на проведение работ по установлению границ населенных пунктов</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6090040330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168 700,00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44 624,53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26,5%</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6090040330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168 700,00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44 624,53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26,5%</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проведение кадастровых работ</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6090040340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55 000,00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91,7%</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6090040340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55 000,00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91,7%</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проведение оценки недвижимости, признание прав и регулирование отношений по муниципальной собственности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6090040350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2 855,20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35,7%</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0412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6090040350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2 855,20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35,7%</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ЖИЛИЩНО-КОММУНАЛЬНОЕ ХОЗЯЙСТВО</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94 944 145,75</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84 441 169,74</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88,9%</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Жилищное хозяйство</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4 101 400,00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3 780 807,70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92,2%</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4 101 400,00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3 780 807,70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92,2%</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600 000,00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Приобретение жилых помещений в муниципальную собственность</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1600025300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600 000,00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Капитальные вложения в объекты государственной (муниципальной) собственности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1600025300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600 000,00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Подпрограмма "Организация содержания муниципального жилищного фонда"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3 501 400,00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3 180 807,70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90,8%</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Проведение ремонта муниципального жилищного фонда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1620020590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1 100 000,00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1 020 017,09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92,7%</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1620020590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1 033 000,00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1 020 017,09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98,7%</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1620020590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67 000,00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Создание фонда для проведения капитального ремонта общего имущества в многоквартирных домах</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1620020600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1 440 100,00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1 199 506,13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83,3%</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1620020600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1 440 100,00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1 199 506,13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83,3%</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1620060150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961 300,00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961 284,48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1620060150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961 300,00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961 284,48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Коммунальное хозяйство</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2 119 600,00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1 761 274,18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83,1%</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"Социальная забота и поддержка"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1 834 000,00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1 747 664,18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95,3%</w:t>
            </w:r>
          </w:p>
        </w:tc>
      </w:tr>
      <w:tr w:rsidR="00FE1B90" w:rsidRPr="00BE0E02" w:rsidTr="00FE1B90">
        <w:trPr>
          <w:trHeight w:val="102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1400060120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1 834 000,00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1 747 664,18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95,3%</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1400060120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1 834 000,00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1 747 664,18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95,3%</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13 610,00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Подпрограмма "Организация содержания муниципального жилищного фонда"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13 610,00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Установка и замена приборов учета коммунальных ресурсов в муниципальных жилых помещениях</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1620020630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13 610,00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1620020630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13 610,00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185 600,00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Возмещение специализированной службе затрат по перевозке умерших лиц на судебно-медицинскую экспертизу</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6090064980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124 500,00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6090064980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124 500,00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Организация мероприятий по захоронению лиц, личность которых не установлена и лиц, не имеющих родственников</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6090064990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61 100,00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6090064990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61 100,00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Благоустройство</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50 166 055,75</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40 780 167,57</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81,3%</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17 923 102,65</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9 534 733,65</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53,2%</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Организация мероприятий по санитарной очистке и оформлению города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1200020510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8 379 102,65</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7 687 423,65</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91,7%</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1200020510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8 379 102,65</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7 687 423,65</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91,7%</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Организация мероприятий по содержанию мест захоронения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1200020670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1 426 000,00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1 347 310,00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94,5%</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1200020670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1 426 000,00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1 347 310,00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94,5%</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1200040700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8 118 000,00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6,2%</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1200040700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8 118 000,00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6,2%</w:t>
            </w:r>
          </w:p>
        </w:tc>
      </w:tr>
      <w:tr w:rsidR="00FE1B90" w:rsidRPr="00BE0E02" w:rsidTr="00FE1B90">
        <w:trPr>
          <w:trHeight w:val="102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14 385 900,00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13 748 709,58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95,6%</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Уличное освещение</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1300020520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11 569 000,00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11 054 578,48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1300020520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10 911 600,00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10 891 072,58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99,8%</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Капитальные вложения в объекты государственной (муниципальной) собственности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1300020520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657 400,00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163 505,90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24,9%</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Организация мероприятий по повышению безопасности дорожного движения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1300020550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2 816 900,00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2 694 131,10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1300020550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2 816 900,00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2 694 131,10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95,6%</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3 119 000,00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3 118 326,00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Подпрограмма "Ремонт фасадов многоквартирных домов, расположенных на территории муниципального образования "Родниковское городское поселение Родниковского муниципального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1630000000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3 119 000,00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3 118 326,00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102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Иные межбюджетные трансферты бюджету муниципального района на ремонт фасадов многоквартирных домов, расположенных на территории муниципального образования "Родниковское городское поселение Родниковского муниципального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1630040600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3 119 000,00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3 118 326,00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1630040600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3 119 000,00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3 118 326,00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Муниципальная программа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1700000000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14 738 053,10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14 378 398,34</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97,6%</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Подпрограмма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1710000000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7 532 037,49</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7 532 037,49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обеспечение мероприятий по формированию современной городской среды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17100L5550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7 532 037,49</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7 532 037,49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17100L5550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7 532 037,49</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7 532 037,49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279"/>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Подпрограмма "Благоустройство муниципальных территорий общего пользования муниципального образования "Родниковское городское поселение Родниковского муниципального района </w:t>
            </w:r>
            <w:r w:rsidRPr="00BE0E02">
              <w:rPr>
                <w:rFonts w:ascii="Arial CYR" w:eastAsia="Times New Roman" w:hAnsi="Arial CYR" w:cs="Arial CYR"/>
                <w:color w:val="000000"/>
                <w:sz w:val="20"/>
                <w:szCs w:val="20"/>
              </w:rPr>
              <w:lastRenderedPageBreak/>
              <w:t>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1720000000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704 976,42</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345 321,66</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49,0%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Иные межбюджетные трансферты бюджету муниципального района на обеспечение мероприятий по формированию современной городской среды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17200L5550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704 976,42</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345 321,66</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49,0%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17200L5550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704 976,42</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345 321,66</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49,0%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Подпрограмма "Благоустройство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1730000000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6 501 039,19</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6 501 039,19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обеспечение мероприятий по обустройству мест массового отдыха населения (городских парков)</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17300L5600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6 501 039,19</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6 501 039,19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17300L5600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6 501 039,19</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6 501 039,19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Другие вопросы в области жилищно-коммунального хозяйства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0505</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38 557 090,00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38 118 920,29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98,9%</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0505</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15 672 300,00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15 234 130,29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97,2%</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0505</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1200060190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15 672 300,00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15 234 130,29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97,2%</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0505</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1200060190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15 672 300,00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15 234 130,29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97,2%</w:t>
            </w:r>
          </w:p>
        </w:tc>
      </w:tr>
      <w:tr w:rsidR="00FE1B90" w:rsidRPr="00BE0E02" w:rsidTr="00FE1B90">
        <w:trPr>
          <w:trHeight w:val="102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0505</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22 884 790,00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22 884 790,00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0505</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1300060170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22 884 790,00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22 884 790,00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0505</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1300060170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22 884 790,00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22 884 790,00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ОБРАЗОВАНИЕ</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0700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1 878 000,00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1 878 000,00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Молодежная политика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0707</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1 878 000,00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1 878 000,00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"Культурное пространство города Родники"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0707</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1 878 000,00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1 878 000,00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0707</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1 878 000,00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1 878 000,00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0707</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1 878 000,00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1 878 000,00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КУЛЬТУРА, КИНЕМАТОГРАФИЯ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23 857 196,88</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23 807 186,88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99,8%</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Культура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16 125 596,88</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16 075 586,88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99,7%</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"Культурное пространство города Родники"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16 125 596,88</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16 075 586,88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99,7%</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Организация и проведение мероприятий, связанных с государственными праздниками, юбилейными и памятными датами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1500020140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19 990,00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28,6%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1500020140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19 990,00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28,6%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9 972 596,88</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9 972 596,88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9 972 596,88</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9 972 596,88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5 726 100,00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5 726 100,00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5 726 100,00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5 726 100,00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102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356 900,00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356 900,00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356 900,00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356 900,00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Другие вопросы в области культуры, кинематографии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0804</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7 731 600,00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7 731 600,00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"Культурное пространство города Родники"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0804</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7 731 600,00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7 731 600,00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0804</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6 323 800,00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6 323 800,00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0804</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6 323 800,00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6 323 800,00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0804</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1 407 800,00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1 407 800,00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0804</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1 407 800,00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1 407 800,00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СОЦИАЛЬНАЯ ПОЛИТИКА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2 058 109,13</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1 909 409,13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92,8%</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Социальное обеспечение населения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2 058 109,13</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1 909 409,13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92,8%</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"Социальная забота и поддержка"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650 000,00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501 300,00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77,1%</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Оказание материальной помощи на ремонт общественных колодцев</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1400065030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Социальное обеспечение и иные выплаты населению</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1400065030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Оказание материальной помощи гражданам, осуществившим подсыпку улиц частного сектора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1400065170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356 300,00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356 300,00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Социальное обеспечение и иные выплаты населению</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1400065170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356 300,00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356 300,00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Выплата денежной компенсации за наем (поднаем) жилых помещений</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1400065190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193 700,00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47 000,00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24,3%</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Социальное обеспечение и иные выплаты населению</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1400065190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193 700,00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47 000,00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24,3%</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1 408 109,13</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1 408 109,13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Предоставление социальных выплат молодым семьям на приобретение (строительство) жилого помещения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16000L4970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1 296 009,79</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1 296 009,79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16000L4970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1 296 009,79</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1 296 009,79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102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16000S3100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112 099,34</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112 099,34</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16000S3100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112 099,34</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112 099,34</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ФИЗИЧЕСКАЯ КУЛЬТУРА И СПОРТ</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14 713 390,00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14 607 713,48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99,3%</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Физическая культура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7 611 390,00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7 611 390,00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"Культурное пространство города Родники"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7 611 390,00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7 611 390,00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213 900,00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213 900,00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213 900,00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213 900,00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обеспечение доступа к спортивным объектам</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1500040240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7 381 700,00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7 381 700,00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1500040240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7 381 700,00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7 381 700,00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укрепление материально-технической базы спортивных организаций</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15000S3150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15 790,00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15 790,00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15000S3150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15 790,00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15 790,00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Массовый спорт</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7 102 000,00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6 996 323,48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98,5%</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Муниципальная программа Родниковского городского поселения "Культурное пространство города Родники"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7 102 000,00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6 996 323,48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2"/>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98,5%</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Иные межбюджетные трансферты бюджету муниципального района на обеспечение деятельности физкультурно-оздоровительного комплекса с </w:t>
            </w:r>
            <w:r w:rsidRPr="00BE0E02">
              <w:rPr>
                <w:rFonts w:ascii="Arial CYR" w:eastAsia="Times New Roman" w:hAnsi="Arial CYR" w:cs="Arial CYR"/>
                <w:color w:val="000000"/>
                <w:sz w:val="20"/>
                <w:szCs w:val="20"/>
              </w:rPr>
              <w:lastRenderedPageBreak/>
              <w:t>универсальным спортивным залом и плавательным бассейном</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1500040260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678 000,00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572 323,48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84,4%</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1500040260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678 000,00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572 323,48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84,4%</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Иные межбюджетные трансферты бюджету муниципального района на финансовое обеспечение развития на территории Родниковского городского поселения физической культуры и массового спорта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1500040800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4 320 000,00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4 320 000,00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1500040800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4 320 000,00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4 320 000,00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межбюджетные трансферты бюджету муниципального района на строительство физкультурно-оздоровительного комплекса с универсальным спортивным залом и плавательным бассейном в г. Родники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15000S1180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2 104 000,00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2 104 000,00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Межбюджетные трансферты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15000S1180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2 104 000,00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2 104 000,00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Совет муниципального образования "Родниковское городское поселение Родниковского муниципального района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2 361 600,00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2 227 168,38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94,3%</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ОБЩЕГОСУДАРСТВЕННЫЕ ВОПРОСЫ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2 325 600,00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2 191 168,38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94,2%</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776 900,00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764 244,03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98,4%</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776 900,00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764 244,03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98,4%</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Глава муниципального образования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776 900,00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764 244,03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98,4%</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6090000020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776 900,00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764 244,03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98,4%</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1 474 900,00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1 355 750,35</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91,9%</w:t>
            </w:r>
          </w:p>
        </w:tc>
      </w:tr>
      <w:tr w:rsidR="00FE1B90" w:rsidRPr="00BE0E02" w:rsidTr="00FE1B90">
        <w:trPr>
          <w:trHeight w:val="37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1 474 900,00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1 355 750,35</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91,9%</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lastRenderedPageBreak/>
              <w:t xml:space="preserve">              Обеспечение функций представительного органа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1 474 900,00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1 355 750,35</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91,9%</w:t>
            </w:r>
          </w:p>
        </w:tc>
      </w:tr>
      <w:tr w:rsidR="00FE1B90" w:rsidRPr="00BE0E02" w:rsidTr="00FE1B90">
        <w:trPr>
          <w:trHeight w:val="765"/>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629 000,00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626 276,18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99,6%</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833 000,00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726 551,49</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87,2%</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0103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6090000030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12 900,00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2 922,68</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22,7%</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Другие общегосударственные вопросы</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73 800,00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71 174,00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96,4%</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73 800,00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71 174,00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96,4%</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Расходы на выплату премий к Почетным грамотам Совета муниципального образования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6090000040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23 000,00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21 850,00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Социальное обеспечение и иные выплаты населению</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6090000040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23 000,00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21 850,00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95,0%</w:t>
            </w:r>
          </w:p>
        </w:tc>
      </w:tr>
      <w:tr w:rsidR="00FE1B90" w:rsidRPr="00BE0E02" w:rsidTr="00FE1B90">
        <w:trPr>
          <w:trHeight w:val="51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Расходы на оплату членских взносов в Совет муниципальных образований Ивановской области</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6090090010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50 800,00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49 324,00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97,1%</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Иные бюджетные ассигнования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0113</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6090090010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800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50 800,00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49 324,00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97,1%</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СОЦИАЛЬНАЯ ПОЛИТИКА</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36 000,00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36 000,00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0"/>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Пенсионное обеспечение</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36 000,00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36 000,00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1"/>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Непрограммные направления деятельности органов местного самоуправления</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6090000000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36 000,00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36 000,00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3"/>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Выплата пенсий за выслугу лет муниципальным служащим</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6090065010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000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36 000,00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36 000,00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4"/>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FE1B90" w:rsidRPr="00BE0E02" w:rsidTr="00FE1B90">
        <w:trPr>
          <w:trHeight w:val="300"/>
        </w:trPr>
        <w:tc>
          <w:tcPr>
            <w:tcW w:w="5495" w:type="dxa"/>
            <w:gridSpan w:val="3"/>
            <w:tcBorders>
              <w:top w:val="nil"/>
              <w:left w:val="single" w:sz="4" w:space="0" w:color="000000"/>
              <w:bottom w:val="single" w:sz="4" w:space="0" w:color="000000"/>
              <w:right w:val="single" w:sz="4" w:space="0" w:color="000000"/>
            </w:tcBorders>
            <w:shd w:val="clear" w:color="auto" w:fill="auto"/>
            <w:hideMark/>
          </w:tcPr>
          <w:p w:rsidR="00BE0E02" w:rsidRPr="00BE0E02" w:rsidRDefault="00BE0E02" w:rsidP="00BE0E02">
            <w:pPr>
              <w:spacing w:after="0" w:line="240" w:lineRule="auto"/>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 xml:space="preserve">                Социальное обеспечение и иные выплаты населению</w:t>
            </w:r>
          </w:p>
        </w:tc>
        <w:tc>
          <w:tcPr>
            <w:tcW w:w="1276"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902</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1001</w:t>
            </w:r>
          </w:p>
        </w:tc>
        <w:tc>
          <w:tcPr>
            <w:tcW w:w="1559" w:type="dxa"/>
            <w:gridSpan w:val="2"/>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6090065010</w:t>
            </w:r>
          </w:p>
        </w:tc>
        <w:tc>
          <w:tcPr>
            <w:tcW w:w="113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300</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36 000,00</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36 000,00</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outlineLvl w:val="5"/>
              <w:rPr>
                <w:rFonts w:ascii="Arial CYR" w:eastAsia="Times New Roman" w:hAnsi="Arial CYR" w:cs="Arial CYR"/>
                <w:color w:val="000000"/>
                <w:sz w:val="20"/>
                <w:szCs w:val="20"/>
              </w:rPr>
            </w:pPr>
            <w:r w:rsidRPr="00BE0E02">
              <w:rPr>
                <w:rFonts w:ascii="Arial CYR" w:eastAsia="Times New Roman" w:hAnsi="Arial CYR" w:cs="Arial CYR"/>
                <w:color w:val="000000"/>
                <w:sz w:val="20"/>
                <w:szCs w:val="20"/>
              </w:rPr>
              <w:t>100,0%</w:t>
            </w:r>
          </w:p>
        </w:tc>
      </w:tr>
      <w:tr w:rsidR="00BE0E02" w:rsidRPr="00BE0E02" w:rsidTr="00FE1B90">
        <w:trPr>
          <w:trHeight w:val="237"/>
        </w:trPr>
        <w:tc>
          <w:tcPr>
            <w:tcW w:w="11023"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E0E02" w:rsidRPr="00BE0E02" w:rsidRDefault="00BE0E02" w:rsidP="00BE0E02">
            <w:pPr>
              <w:spacing w:after="0" w:line="240" w:lineRule="auto"/>
              <w:rPr>
                <w:rFonts w:ascii="Arial CYR" w:eastAsia="Times New Roman" w:hAnsi="Arial CYR" w:cs="Arial CYR"/>
                <w:b/>
                <w:bCs/>
                <w:color w:val="000000"/>
                <w:sz w:val="20"/>
                <w:szCs w:val="20"/>
              </w:rPr>
            </w:pPr>
            <w:r w:rsidRPr="00BE0E02">
              <w:rPr>
                <w:rFonts w:ascii="Arial CYR" w:eastAsia="Times New Roman" w:hAnsi="Arial CYR" w:cs="Arial CYR"/>
                <w:b/>
                <w:bCs/>
                <w:color w:val="000000"/>
                <w:sz w:val="20"/>
                <w:szCs w:val="20"/>
              </w:rPr>
              <w:t>ВСЕГО РАСХОДОВ:</w:t>
            </w:r>
          </w:p>
        </w:tc>
        <w:tc>
          <w:tcPr>
            <w:tcW w:w="1701"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b/>
                <w:bCs/>
                <w:color w:val="000000"/>
                <w:sz w:val="20"/>
                <w:szCs w:val="20"/>
              </w:rPr>
            </w:pPr>
            <w:r w:rsidRPr="00BE0E02">
              <w:rPr>
                <w:rFonts w:ascii="Arial CYR" w:eastAsia="Times New Roman" w:hAnsi="Arial CYR" w:cs="Arial CYR"/>
                <w:b/>
                <w:bCs/>
                <w:color w:val="000000"/>
                <w:sz w:val="20"/>
                <w:szCs w:val="20"/>
              </w:rPr>
              <w:t>159 008 350,14</w:t>
            </w:r>
          </w:p>
        </w:tc>
        <w:tc>
          <w:tcPr>
            <w:tcW w:w="1559"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b/>
                <w:bCs/>
                <w:color w:val="000000"/>
                <w:sz w:val="20"/>
                <w:szCs w:val="20"/>
              </w:rPr>
            </w:pPr>
            <w:r w:rsidRPr="00BE0E02">
              <w:rPr>
                <w:rFonts w:ascii="Arial CYR" w:eastAsia="Times New Roman" w:hAnsi="Arial CYR" w:cs="Arial CYR"/>
                <w:b/>
                <w:bCs/>
                <w:color w:val="000000"/>
                <w:sz w:val="20"/>
                <w:szCs w:val="20"/>
              </w:rPr>
              <w:t>143 245 954,33</w:t>
            </w:r>
          </w:p>
        </w:tc>
        <w:tc>
          <w:tcPr>
            <w:tcW w:w="1214" w:type="dxa"/>
            <w:tcBorders>
              <w:top w:val="nil"/>
              <w:left w:val="nil"/>
              <w:bottom w:val="single" w:sz="4" w:space="0" w:color="000000"/>
              <w:right w:val="single" w:sz="4" w:space="0" w:color="000000"/>
            </w:tcBorders>
            <w:shd w:val="clear" w:color="auto" w:fill="auto"/>
            <w:noWrap/>
            <w:hideMark/>
          </w:tcPr>
          <w:p w:rsidR="00BE0E02" w:rsidRPr="00BE0E02" w:rsidRDefault="00BE0E02" w:rsidP="00BE0E02">
            <w:pPr>
              <w:spacing w:after="0" w:line="240" w:lineRule="auto"/>
              <w:jc w:val="center"/>
              <w:rPr>
                <w:rFonts w:ascii="Arial CYR" w:eastAsia="Times New Roman" w:hAnsi="Arial CYR" w:cs="Arial CYR"/>
                <w:b/>
                <w:bCs/>
                <w:color w:val="000000"/>
                <w:sz w:val="20"/>
                <w:szCs w:val="20"/>
              </w:rPr>
            </w:pPr>
            <w:r w:rsidRPr="00BE0E02">
              <w:rPr>
                <w:rFonts w:ascii="Arial CYR" w:eastAsia="Times New Roman" w:hAnsi="Arial CYR" w:cs="Arial CYR"/>
                <w:b/>
                <w:bCs/>
                <w:color w:val="000000"/>
                <w:sz w:val="20"/>
                <w:szCs w:val="20"/>
              </w:rPr>
              <w:t>90,1%</w:t>
            </w:r>
          </w:p>
        </w:tc>
      </w:tr>
    </w:tbl>
    <w:p w:rsidR="00BE0E02" w:rsidRDefault="00BE0E02" w:rsidP="00BE0E02">
      <w:pPr>
        <w:spacing w:after="0" w:line="240" w:lineRule="auto"/>
        <w:jc w:val="both"/>
        <w:rPr>
          <w:rFonts w:ascii="Times New Roman" w:hAnsi="Times New Roman" w:cs="Times New Roman"/>
          <w:sz w:val="24"/>
          <w:szCs w:val="24"/>
        </w:rPr>
      </w:pPr>
    </w:p>
    <w:p w:rsidR="00FE1B90" w:rsidRDefault="00FE1B90" w:rsidP="00BE0E02">
      <w:pPr>
        <w:spacing w:after="0" w:line="240" w:lineRule="auto"/>
        <w:jc w:val="both"/>
        <w:rPr>
          <w:rFonts w:ascii="Times New Roman" w:hAnsi="Times New Roman" w:cs="Times New Roman"/>
          <w:sz w:val="24"/>
          <w:szCs w:val="24"/>
        </w:rPr>
      </w:pPr>
    </w:p>
    <w:p w:rsidR="00FE1B90" w:rsidRDefault="00FE1B90" w:rsidP="00BE0E02">
      <w:pPr>
        <w:spacing w:after="0" w:line="240" w:lineRule="auto"/>
        <w:jc w:val="both"/>
        <w:rPr>
          <w:rFonts w:ascii="Times New Roman" w:hAnsi="Times New Roman" w:cs="Times New Roman"/>
          <w:sz w:val="24"/>
          <w:szCs w:val="24"/>
        </w:rPr>
      </w:pPr>
    </w:p>
    <w:p w:rsidR="00FE1B90" w:rsidRDefault="00FE1B90" w:rsidP="00BE0E02">
      <w:pPr>
        <w:spacing w:after="0" w:line="240" w:lineRule="auto"/>
        <w:jc w:val="both"/>
        <w:rPr>
          <w:rFonts w:ascii="Times New Roman" w:hAnsi="Times New Roman" w:cs="Times New Roman"/>
          <w:sz w:val="24"/>
          <w:szCs w:val="24"/>
        </w:rPr>
      </w:pPr>
    </w:p>
    <w:p w:rsidR="00FE1B90" w:rsidRDefault="00FE1B90" w:rsidP="00BE0E02">
      <w:pPr>
        <w:spacing w:after="0" w:line="240" w:lineRule="auto"/>
        <w:jc w:val="both"/>
        <w:rPr>
          <w:rFonts w:ascii="Times New Roman" w:hAnsi="Times New Roman" w:cs="Times New Roman"/>
          <w:sz w:val="24"/>
          <w:szCs w:val="24"/>
        </w:rPr>
        <w:sectPr w:rsidR="00FE1B90" w:rsidSect="00BE0E02">
          <w:pgSz w:w="16840" w:h="11907" w:orient="landscape" w:code="9"/>
          <w:pgMar w:top="1701" w:right="1134" w:bottom="567" w:left="851" w:header="720" w:footer="720" w:gutter="0"/>
          <w:cols w:space="720"/>
        </w:sectPr>
      </w:pPr>
    </w:p>
    <w:p w:rsidR="007808B8" w:rsidRPr="007808B8" w:rsidRDefault="007808B8" w:rsidP="007808B8">
      <w:pPr>
        <w:spacing w:after="0" w:line="240" w:lineRule="auto"/>
        <w:ind w:left="-360"/>
        <w:jc w:val="center"/>
        <w:rPr>
          <w:rFonts w:ascii="Times New Roman" w:hAnsi="Times New Roman" w:cs="Times New Roman"/>
          <w:sz w:val="28"/>
          <w:szCs w:val="28"/>
        </w:rPr>
      </w:pPr>
      <w:r w:rsidRPr="007808B8">
        <w:rPr>
          <w:rFonts w:ascii="Times New Roman" w:hAnsi="Times New Roman" w:cs="Times New Roman"/>
          <w:noProof/>
          <w:sz w:val="28"/>
          <w:szCs w:val="28"/>
        </w:rPr>
        <w:lastRenderedPageBreak/>
        <w:drawing>
          <wp:inline distT="0" distB="0" distL="0" distR="0">
            <wp:extent cx="534670" cy="65341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4670" cy="653415"/>
                    </a:xfrm>
                    <a:prstGeom prst="rect">
                      <a:avLst/>
                    </a:prstGeom>
                    <a:noFill/>
                    <a:ln w="9525">
                      <a:noFill/>
                      <a:miter lim="800000"/>
                      <a:headEnd/>
                      <a:tailEnd/>
                    </a:ln>
                  </pic:spPr>
                </pic:pic>
              </a:graphicData>
            </a:graphic>
          </wp:inline>
        </w:drawing>
      </w:r>
    </w:p>
    <w:p w:rsidR="007808B8" w:rsidRPr="007808B8" w:rsidRDefault="007808B8" w:rsidP="007808B8">
      <w:pPr>
        <w:spacing w:after="0" w:line="240" w:lineRule="auto"/>
        <w:jc w:val="center"/>
        <w:rPr>
          <w:rFonts w:ascii="Times New Roman" w:hAnsi="Times New Roman" w:cs="Times New Roman"/>
          <w:b/>
          <w:sz w:val="28"/>
          <w:szCs w:val="28"/>
        </w:rPr>
      </w:pPr>
    </w:p>
    <w:p w:rsidR="007808B8" w:rsidRPr="007808B8" w:rsidRDefault="007808B8" w:rsidP="007808B8">
      <w:pPr>
        <w:tabs>
          <w:tab w:val="left" w:pos="5670"/>
        </w:tabs>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Российская Федерация</w:t>
      </w:r>
    </w:p>
    <w:p w:rsidR="007808B8" w:rsidRPr="007808B8" w:rsidRDefault="007808B8" w:rsidP="007808B8">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муниципальное образование «Родниковское городское поселение</w:t>
      </w:r>
    </w:p>
    <w:p w:rsidR="007808B8" w:rsidRPr="007808B8" w:rsidRDefault="007808B8" w:rsidP="007808B8">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Родниковского муниципального района Ивановской области»</w:t>
      </w:r>
    </w:p>
    <w:p w:rsidR="007808B8" w:rsidRPr="007808B8" w:rsidRDefault="007808B8" w:rsidP="007808B8">
      <w:pPr>
        <w:tabs>
          <w:tab w:val="left" w:pos="5670"/>
        </w:tabs>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СОВЕТ</w:t>
      </w:r>
    </w:p>
    <w:p w:rsidR="007808B8" w:rsidRPr="007808B8" w:rsidRDefault="007808B8" w:rsidP="007808B8">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муниципального образования «Родниковское городское поселение</w:t>
      </w:r>
    </w:p>
    <w:p w:rsidR="007808B8" w:rsidRPr="007808B8" w:rsidRDefault="007808B8" w:rsidP="007808B8">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Родниковского муниципального района Ивановской области»</w:t>
      </w:r>
    </w:p>
    <w:p w:rsidR="007808B8" w:rsidRPr="007808B8" w:rsidRDefault="007808B8" w:rsidP="007808B8">
      <w:pPr>
        <w:spacing w:after="0" w:line="240" w:lineRule="auto"/>
        <w:jc w:val="center"/>
        <w:rPr>
          <w:rFonts w:ascii="Times New Roman" w:hAnsi="Times New Roman" w:cs="Times New Roman"/>
          <w:b/>
          <w:i/>
          <w:sz w:val="28"/>
          <w:szCs w:val="28"/>
        </w:rPr>
      </w:pPr>
      <w:r w:rsidRPr="007808B8">
        <w:rPr>
          <w:rFonts w:ascii="Times New Roman" w:hAnsi="Times New Roman" w:cs="Times New Roman"/>
          <w:b/>
          <w:i/>
          <w:sz w:val="28"/>
          <w:szCs w:val="28"/>
        </w:rPr>
        <w:t>Третьего созыва</w:t>
      </w:r>
    </w:p>
    <w:p w:rsidR="007808B8" w:rsidRPr="007808B8" w:rsidRDefault="007808B8" w:rsidP="007808B8">
      <w:pPr>
        <w:spacing w:after="0" w:line="240" w:lineRule="auto"/>
        <w:rPr>
          <w:rFonts w:ascii="Times New Roman" w:hAnsi="Times New Roman" w:cs="Times New Roman"/>
          <w:b/>
          <w:i/>
          <w:sz w:val="28"/>
          <w:szCs w:val="28"/>
        </w:rPr>
      </w:pPr>
    </w:p>
    <w:p w:rsidR="007808B8" w:rsidRPr="007808B8" w:rsidRDefault="007808B8" w:rsidP="007808B8">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РЕШЕНИЕ</w:t>
      </w:r>
    </w:p>
    <w:p w:rsidR="007808B8" w:rsidRPr="007808B8" w:rsidRDefault="007808B8" w:rsidP="007808B8">
      <w:pPr>
        <w:spacing w:after="0" w:line="240" w:lineRule="auto"/>
        <w:jc w:val="center"/>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xml:space="preserve">от 31.05.2019 года                                                                                         № 24     </w:t>
      </w:r>
    </w:p>
    <w:p w:rsidR="007808B8" w:rsidRPr="007808B8" w:rsidRDefault="007808B8" w:rsidP="007808B8">
      <w:pPr>
        <w:shd w:val="clear" w:color="auto" w:fill="FFFFFF"/>
        <w:tabs>
          <w:tab w:val="left" w:pos="1843"/>
          <w:tab w:val="left" w:pos="7938"/>
        </w:tabs>
        <w:spacing w:after="0" w:line="240" w:lineRule="auto"/>
        <w:ind w:left="2268" w:right="2411"/>
        <w:jc w:val="center"/>
        <w:rPr>
          <w:rFonts w:ascii="Times New Roman" w:hAnsi="Times New Roman" w:cs="Times New Roman"/>
          <w:b/>
          <w:bCs/>
          <w:color w:val="000000"/>
          <w:spacing w:val="-4"/>
          <w:sz w:val="28"/>
          <w:szCs w:val="28"/>
        </w:rPr>
      </w:pPr>
      <w:r w:rsidRPr="007808B8">
        <w:rPr>
          <w:rFonts w:ascii="Times New Roman" w:hAnsi="Times New Roman" w:cs="Times New Roman"/>
          <w:b/>
          <w:bCs/>
          <w:color w:val="000000"/>
          <w:spacing w:val="-4"/>
          <w:sz w:val="28"/>
          <w:szCs w:val="28"/>
        </w:rPr>
        <w:t xml:space="preserve">                                                                                                                                                                                                                                                                                                                                                                                                                                                                                                                                                                                                                                                                                                                                                                                                                                                                                                                                                                                                                                                                                                                                                                                                                                                                                                                                                                                                                                                                                                                                                                                                                                                                                                                                                                                                                                                                                                                                                                                                                                                                                                                                                                                                                                                                                                                                                                                                                                                                                                                                                                                                                                                                                                                                                                                                                                                                                                                                                                                      </w:t>
      </w:r>
    </w:p>
    <w:p w:rsidR="007808B8" w:rsidRPr="007808B8" w:rsidRDefault="007808B8" w:rsidP="007808B8">
      <w:pPr>
        <w:spacing w:after="0" w:line="240" w:lineRule="auto"/>
        <w:ind w:firstLine="540"/>
        <w:jc w:val="center"/>
        <w:rPr>
          <w:rFonts w:ascii="Times New Roman" w:hAnsi="Times New Roman" w:cs="Times New Roman"/>
          <w:b/>
          <w:sz w:val="28"/>
          <w:szCs w:val="28"/>
        </w:rPr>
      </w:pPr>
      <w:r w:rsidRPr="007808B8">
        <w:rPr>
          <w:rFonts w:ascii="Times New Roman" w:hAnsi="Times New Roman" w:cs="Times New Roman"/>
          <w:b/>
          <w:sz w:val="28"/>
          <w:szCs w:val="28"/>
        </w:rPr>
        <w:t>Об утверждении Положения о проведении на территории города Родники конкурса на звание «Лучший дом», «Лучшая дворовая территория», «Лучшая улица», «Лучшая клумба», «Лучший благоустроитель Родников», «Лучший дворник», «Лучший домком»</w:t>
      </w:r>
    </w:p>
    <w:p w:rsidR="007808B8" w:rsidRPr="007808B8" w:rsidRDefault="007808B8" w:rsidP="007808B8">
      <w:pPr>
        <w:spacing w:after="0" w:line="240" w:lineRule="auto"/>
        <w:ind w:firstLine="540"/>
        <w:rPr>
          <w:rFonts w:ascii="Times New Roman" w:hAnsi="Times New Roman" w:cs="Times New Roman"/>
          <w:b/>
          <w:sz w:val="28"/>
          <w:szCs w:val="28"/>
        </w:rPr>
      </w:pPr>
    </w:p>
    <w:p w:rsidR="007808B8" w:rsidRPr="007808B8" w:rsidRDefault="007808B8" w:rsidP="007808B8">
      <w:pPr>
        <w:pStyle w:val="ab"/>
        <w:spacing w:after="0"/>
        <w:rPr>
          <w:sz w:val="28"/>
          <w:szCs w:val="28"/>
        </w:rPr>
      </w:pPr>
      <w:r w:rsidRPr="007808B8">
        <w:rPr>
          <w:sz w:val="28"/>
          <w:szCs w:val="28"/>
        </w:rPr>
        <w:tab/>
        <w:t xml:space="preserve">В соответствии с пунктом 13 статьи 14 Федерального закона от 06.10.2003г.    № 131-ФЗ «Об общих принципах организации местного самоуправления в Российской Федерации», Уставом муниципального образования «Родниковское городское поселение Родниковского муниципального района Ивановской области», </w:t>
      </w:r>
    </w:p>
    <w:p w:rsidR="007808B8" w:rsidRPr="007808B8" w:rsidRDefault="007808B8" w:rsidP="007808B8">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 xml:space="preserve">СОВЕТ  </w:t>
      </w:r>
    </w:p>
    <w:p w:rsidR="007808B8" w:rsidRPr="007808B8" w:rsidRDefault="007808B8" w:rsidP="007808B8">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 xml:space="preserve">муниципального образования «Родниковское городское поселение </w:t>
      </w:r>
    </w:p>
    <w:p w:rsidR="007808B8" w:rsidRPr="007808B8" w:rsidRDefault="007808B8" w:rsidP="007808B8">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Родниковского муниципального района Ивановской области» решил:</w:t>
      </w:r>
    </w:p>
    <w:p w:rsidR="007808B8" w:rsidRPr="007808B8" w:rsidRDefault="007808B8" w:rsidP="007808B8">
      <w:pPr>
        <w:spacing w:after="0" w:line="240" w:lineRule="auto"/>
        <w:jc w:val="center"/>
        <w:rPr>
          <w:rFonts w:ascii="Times New Roman" w:hAnsi="Times New Roman" w:cs="Times New Roman"/>
          <w:b/>
          <w:sz w:val="28"/>
          <w:szCs w:val="28"/>
        </w:rPr>
      </w:pPr>
    </w:p>
    <w:p w:rsidR="007808B8" w:rsidRPr="007808B8" w:rsidRDefault="007808B8" w:rsidP="00844B44">
      <w:pPr>
        <w:numPr>
          <w:ilvl w:val="0"/>
          <w:numId w:val="8"/>
        </w:numPr>
        <w:tabs>
          <w:tab w:val="clear" w:pos="720"/>
          <w:tab w:val="num" w:pos="0"/>
        </w:tabs>
        <w:spacing w:after="0" w:line="240" w:lineRule="auto"/>
        <w:ind w:left="0" w:firstLine="720"/>
        <w:jc w:val="both"/>
        <w:rPr>
          <w:rFonts w:ascii="Times New Roman" w:hAnsi="Times New Roman" w:cs="Times New Roman"/>
          <w:sz w:val="28"/>
          <w:szCs w:val="28"/>
        </w:rPr>
      </w:pPr>
      <w:r w:rsidRPr="007808B8">
        <w:rPr>
          <w:rFonts w:ascii="Times New Roman" w:hAnsi="Times New Roman" w:cs="Times New Roman"/>
          <w:sz w:val="28"/>
          <w:szCs w:val="28"/>
        </w:rPr>
        <w:t>Утвердить Положение о проведении на территории города Родники конкурса на звание «Лучший дом», «Лучшая дворовая территория», «Лучшая улица», «Лучшая клумба», «Лучший благоустроитель Родников», «Лучший дворник», «Лучший домком» (приложение №1);</w:t>
      </w:r>
    </w:p>
    <w:p w:rsidR="007808B8" w:rsidRPr="007808B8" w:rsidRDefault="007808B8" w:rsidP="00844B44">
      <w:pPr>
        <w:numPr>
          <w:ilvl w:val="0"/>
          <w:numId w:val="8"/>
        </w:numPr>
        <w:tabs>
          <w:tab w:val="clear" w:pos="720"/>
          <w:tab w:val="num" w:pos="0"/>
        </w:tabs>
        <w:spacing w:after="0" w:line="240" w:lineRule="auto"/>
        <w:ind w:left="0" w:firstLine="720"/>
        <w:jc w:val="both"/>
        <w:rPr>
          <w:rFonts w:ascii="Times New Roman" w:hAnsi="Times New Roman" w:cs="Times New Roman"/>
          <w:sz w:val="28"/>
          <w:szCs w:val="28"/>
        </w:rPr>
      </w:pPr>
      <w:r w:rsidRPr="007808B8">
        <w:rPr>
          <w:rFonts w:ascii="Times New Roman" w:hAnsi="Times New Roman" w:cs="Times New Roman"/>
          <w:sz w:val="28"/>
          <w:szCs w:val="28"/>
        </w:rPr>
        <w:t>Утвердить состав конкурсной комиссии (приложение №2).</w:t>
      </w:r>
    </w:p>
    <w:p w:rsidR="007808B8" w:rsidRPr="007808B8" w:rsidRDefault="007808B8" w:rsidP="00844B44">
      <w:pPr>
        <w:numPr>
          <w:ilvl w:val="0"/>
          <w:numId w:val="8"/>
        </w:numPr>
        <w:tabs>
          <w:tab w:val="clear" w:pos="720"/>
          <w:tab w:val="num" w:pos="0"/>
        </w:tabs>
        <w:spacing w:after="0" w:line="240" w:lineRule="auto"/>
        <w:ind w:left="0" w:firstLine="720"/>
        <w:jc w:val="both"/>
        <w:rPr>
          <w:rFonts w:ascii="Times New Roman" w:hAnsi="Times New Roman" w:cs="Times New Roman"/>
          <w:sz w:val="28"/>
          <w:szCs w:val="28"/>
        </w:rPr>
      </w:pPr>
      <w:r w:rsidRPr="007808B8">
        <w:rPr>
          <w:rFonts w:ascii="Times New Roman" w:hAnsi="Times New Roman" w:cs="Times New Roman"/>
          <w:sz w:val="28"/>
          <w:szCs w:val="28"/>
        </w:rPr>
        <w:t xml:space="preserve"> Утвердить форму заявки на участие в конкурсе на звание «Лучший дом», «Лучшая дворовая территория», «Лучшая улица», «Лучшая клумба», «Лучший благоустроитель Родников», «Лучший дворник», «Лучший домком»   (приложение №3).</w:t>
      </w:r>
    </w:p>
    <w:p w:rsidR="007808B8" w:rsidRPr="007808B8" w:rsidRDefault="007808B8" w:rsidP="00844B44">
      <w:pPr>
        <w:numPr>
          <w:ilvl w:val="0"/>
          <w:numId w:val="8"/>
        </w:numPr>
        <w:tabs>
          <w:tab w:val="clear" w:pos="720"/>
          <w:tab w:val="num" w:pos="0"/>
        </w:tabs>
        <w:spacing w:after="0" w:line="240" w:lineRule="auto"/>
        <w:ind w:left="0" w:firstLine="720"/>
        <w:jc w:val="both"/>
        <w:rPr>
          <w:rFonts w:ascii="Times New Roman" w:hAnsi="Times New Roman" w:cs="Times New Roman"/>
          <w:sz w:val="28"/>
          <w:szCs w:val="28"/>
        </w:rPr>
      </w:pPr>
      <w:r w:rsidRPr="007808B8">
        <w:rPr>
          <w:rFonts w:ascii="Times New Roman" w:hAnsi="Times New Roman" w:cs="Times New Roman"/>
          <w:sz w:val="28"/>
          <w:szCs w:val="28"/>
        </w:rPr>
        <w:t>Признать утратившим силу Решение Совета муниципального образования «Родниковское городское поселение» от 30.05.2013 г. № 39 «Об утверждении Положения о проведении на территории города Родники конкурса на звание «Лучший дом», «Лучшая дворовая территория», «Лучшая улица», «Лучший дворник», «Лучший домком», «Лучший благоустроитель Родников».</w:t>
      </w:r>
    </w:p>
    <w:p w:rsidR="007808B8" w:rsidRPr="007808B8" w:rsidRDefault="007808B8" w:rsidP="00844B44">
      <w:pPr>
        <w:numPr>
          <w:ilvl w:val="0"/>
          <w:numId w:val="8"/>
        </w:numPr>
        <w:tabs>
          <w:tab w:val="clear" w:pos="720"/>
          <w:tab w:val="num" w:pos="0"/>
        </w:tabs>
        <w:spacing w:after="0" w:line="240" w:lineRule="auto"/>
        <w:ind w:left="0" w:firstLine="720"/>
        <w:jc w:val="both"/>
        <w:rPr>
          <w:rFonts w:ascii="Times New Roman" w:hAnsi="Times New Roman" w:cs="Times New Roman"/>
          <w:sz w:val="28"/>
          <w:szCs w:val="28"/>
        </w:rPr>
      </w:pPr>
      <w:r w:rsidRPr="007808B8">
        <w:rPr>
          <w:rFonts w:ascii="Times New Roman" w:hAnsi="Times New Roman" w:cs="Times New Roman"/>
          <w:sz w:val="28"/>
          <w:szCs w:val="28"/>
        </w:rPr>
        <w:lastRenderedPageBreak/>
        <w:t>Опубликовать настоящее решение в Информационном бюллетене «Сборник нормативных актов Родниковского района».</w:t>
      </w:r>
    </w:p>
    <w:p w:rsidR="007808B8" w:rsidRPr="007808B8" w:rsidRDefault="007808B8" w:rsidP="007808B8">
      <w:pPr>
        <w:spacing w:after="0" w:line="240" w:lineRule="auto"/>
        <w:ind w:firstLine="708"/>
        <w:jc w:val="both"/>
        <w:rPr>
          <w:rFonts w:ascii="Times New Roman" w:hAnsi="Times New Roman" w:cs="Times New Roman"/>
          <w:sz w:val="28"/>
          <w:szCs w:val="28"/>
        </w:rPr>
      </w:pPr>
    </w:p>
    <w:p w:rsidR="007808B8" w:rsidRPr="007808B8" w:rsidRDefault="007808B8" w:rsidP="007808B8">
      <w:pPr>
        <w:spacing w:after="0" w:line="240" w:lineRule="auto"/>
        <w:ind w:firstLine="708"/>
        <w:jc w:val="both"/>
        <w:rPr>
          <w:rFonts w:ascii="Times New Roman" w:hAnsi="Times New Roman" w:cs="Times New Roman"/>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r w:rsidRPr="007808B8">
        <w:rPr>
          <w:rFonts w:ascii="Times New Roman" w:hAnsi="Times New Roman" w:cs="Times New Roman"/>
          <w:b/>
          <w:sz w:val="28"/>
          <w:szCs w:val="28"/>
        </w:rPr>
        <w:t xml:space="preserve">Глава муниципального образования </w:t>
      </w:r>
    </w:p>
    <w:p w:rsidR="007808B8" w:rsidRPr="007808B8" w:rsidRDefault="007808B8" w:rsidP="007808B8">
      <w:pPr>
        <w:spacing w:after="0" w:line="240" w:lineRule="auto"/>
        <w:jc w:val="both"/>
        <w:rPr>
          <w:rFonts w:ascii="Times New Roman" w:hAnsi="Times New Roman" w:cs="Times New Roman"/>
          <w:b/>
          <w:sz w:val="28"/>
          <w:szCs w:val="28"/>
        </w:rPr>
      </w:pPr>
      <w:r w:rsidRPr="007808B8">
        <w:rPr>
          <w:rFonts w:ascii="Times New Roman" w:hAnsi="Times New Roman" w:cs="Times New Roman"/>
          <w:b/>
          <w:sz w:val="28"/>
          <w:szCs w:val="28"/>
        </w:rPr>
        <w:t xml:space="preserve">«Родниковское городское поселение </w:t>
      </w:r>
    </w:p>
    <w:p w:rsidR="007808B8" w:rsidRPr="007808B8" w:rsidRDefault="007808B8" w:rsidP="007808B8">
      <w:pPr>
        <w:spacing w:after="0" w:line="240" w:lineRule="auto"/>
        <w:jc w:val="both"/>
        <w:rPr>
          <w:rFonts w:ascii="Times New Roman" w:hAnsi="Times New Roman" w:cs="Times New Roman"/>
          <w:b/>
          <w:sz w:val="28"/>
          <w:szCs w:val="28"/>
        </w:rPr>
      </w:pPr>
      <w:r w:rsidRPr="007808B8">
        <w:rPr>
          <w:rFonts w:ascii="Times New Roman" w:hAnsi="Times New Roman" w:cs="Times New Roman"/>
          <w:b/>
          <w:sz w:val="28"/>
          <w:szCs w:val="28"/>
        </w:rPr>
        <w:t xml:space="preserve">Родниковского муниципального района </w:t>
      </w:r>
    </w:p>
    <w:p w:rsidR="007808B8" w:rsidRPr="007808B8" w:rsidRDefault="007808B8" w:rsidP="007808B8">
      <w:pPr>
        <w:spacing w:after="0" w:line="240" w:lineRule="auto"/>
        <w:jc w:val="both"/>
        <w:rPr>
          <w:rFonts w:ascii="Times New Roman" w:hAnsi="Times New Roman" w:cs="Times New Roman"/>
          <w:b/>
          <w:sz w:val="28"/>
          <w:szCs w:val="28"/>
        </w:rPr>
      </w:pPr>
      <w:r w:rsidRPr="007808B8">
        <w:rPr>
          <w:rFonts w:ascii="Times New Roman" w:hAnsi="Times New Roman" w:cs="Times New Roman"/>
          <w:b/>
          <w:sz w:val="28"/>
          <w:szCs w:val="28"/>
        </w:rPr>
        <w:t>Ивановской области»</w:t>
      </w:r>
      <w:r w:rsidRPr="007808B8">
        <w:rPr>
          <w:rFonts w:ascii="Times New Roman" w:hAnsi="Times New Roman" w:cs="Times New Roman"/>
          <w:b/>
          <w:sz w:val="28"/>
          <w:szCs w:val="28"/>
        </w:rPr>
        <w:tab/>
      </w:r>
      <w:r w:rsidRPr="007808B8">
        <w:rPr>
          <w:rFonts w:ascii="Times New Roman" w:hAnsi="Times New Roman" w:cs="Times New Roman"/>
          <w:b/>
          <w:sz w:val="28"/>
          <w:szCs w:val="28"/>
        </w:rPr>
        <w:tab/>
      </w:r>
      <w:r w:rsidRPr="007808B8">
        <w:rPr>
          <w:rFonts w:ascii="Times New Roman" w:hAnsi="Times New Roman" w:cs="Times New Roman"/>
          <w:b/>
          <w:sz w:val="28"/>
          <w:szCs w:val="28"/>
        </w:rPr>
        <w:tab/>
        <w:t xml:space="preserve">                  </w:t>
      </w:r>
      <w:r w:rsidRPr="007808B8">
        <w:rPr>
          <w:rFonts w:ascii="Times New Roman" w:hAnsi="Times New Roman" w:cs="Times New Roman"/>
          <w:b/>
          <w:sz w:val="28"/>
          <w:szCs w:val="28"/>
        </w:rPr>
        <w:tab/>
      </w:r>
      <w:r w:rsidRPr="007808B8">
        <w:rPr>
          <w:rFonts w:ascii="Times New Roman" w:hAnsi="Times New Roman" w:cs="Times New Roman"/>
          <w:b/>
          <w:sz w:val="28"/>
          <w:szCs w:val="28"/>
        </w:rPr>
        <w:tab/>
        <w:t xml:space="preserve">                  А.Ю. Морозов</w:t>
      </w: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Default="007808B8" w:rsidP="007808B8">
      <w:pPr>
        <w:spacing w:after="0" w:line="240" w:lineRule="auto"/>
        <w:jc w:val="both"/>
        <w:rPr>
          <w:rFonts w:ascii="Times New Roman" w:hAnsi="Times New Roman" w:cs="Times New Roman"/>
          <w:b/>
          <w:sz w:val="28"/>
          <w:szCs w:val="28"/>
        </w:rPr>
      </w:pPr>
    </w:p>
    <w:p w:rsidR="00247A5A" w:rsidRPr="007808B8" w:rsidRDefault="00247A5A"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lastRenderedPageBreak/>
        <w:t>Приложение №1</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к Решению Совета</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муниципального образования</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«Родниковское городское поселение</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Родниковского муниципального района</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Ивановской области»</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от 31.05.2019 года № 24</w:t>
      </w:r>
    </w:p>
    <w:p w:rsidR="007808B8" w:rsidRPr="007808B8" w:rsidRDefault="007808B8" w:rsidP="007808B8">
      <w:pPr>
        <w:spacing w:after="0" w:line="240" w:lineRule="auto"/>
        <w:jc w:val="center"/>
        <w:rPr>
          <w:rFonts w:ascii="Times New Roman" w:hAnsi="Times New Roman" w:cs="Times New Roman"/>
          <w:b/>
          <w:sz w:val="28"/>
          <w:szCs w:val="28"/>
        </w:rPr>
      </w:pPr>
    </w:p>
    <w:p w:rsidR="007808B8" w:rsidRPr="007808B8" w:rsidRDefault="007808B8" w:rsidP="007808B8">
      <w:pPr>
        <w:spacing w:after="0" w:line="240" w:lineRule="auto"/>
        <w:rPr>
          <w:rFonts w:ascii="Times New Roman" w:hAnsi="Times New Roman" w:cs="Times New Roman"/>
          <w:b/>
          <w:sz w:val="28"/>
          <w:szCs w:val="28"/>
        </w:rPr>
      </w:pPr>
    </w:p>
    <w:p w:rsidR="007808B8" w:rsidRPr="007808B8" w:rsidRDefault="007808B8" w:rsidP="007808B8">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ПОЛОЖЕНИЕ</w:t>
      </w:r>
    </w:p>
    <w:p w:rsidR="007808B8" w:rsidRPr="007808B8" w:rsidRDefault="007808B8" w:rsidP="007808B8">
      <w:pPr>
        <w:spacing w:after="0" w:line="240" w:lineRule="auto"/>
        <w:ind w:firstLine="540"/>
        <w:jc w:val="center"/>
        <w:rPr>
          <w:rFonts w:ascii="Times New Roman" w:hAnsi="Times New Roman" w:cs="Times New Roman"/>
          <w:b/>
          <w:sz w:val="28"/>
          <w:szCs w:val="28"/>
        </w:rPr>
      </w:pPr>
      <w:r w:rsidRPr="007808B8">
        <w:rPr>
          <w:rFonts w:ascii="Times New Roman" w:hAnsi="Times New Roman" w:cs="Times New Roman"/>
          <w:b/>
          <w:sz w:val="28"/>
          <w:szCs w:val="28"/>
        </w:rPr>
        <w:t>о проведении на территории города Родники конкурса на звание «Лучший дом», «Лучшая дворовая территория», «Лучшая улица», «Лучшая клумба», «Лучший благоустроитель Родников», «Лучший дворник», «Лучший домком».</w:t>
      </w:r>
    </w:p>
    <w:p w:rsidR="007808B8" w:rsidRPr="007808B8" w:rsidRDefault="007808B8" w:rsidP="007808B8">
      <w:pPr>
        <w:spacing w:after="0" w:line="240" w:lineRule="auto"/>
        <w:rPr>
          <w:rFonts w:ascii="Times New Roman" w:hAnsi="Times New Roman" w:cs="Times New Roman"/>
          <w:sz w:val="28"/>
          <w:szCs w:val="28"/>
        </w:rPr>
      </w:pPr>
    </w:p>
    <w:p w:rsidR="007808B8" w:rsidRPr="007808B8" w:rsidRDefault="007808B8" w:rsidP="00247A5A">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1. Общие положения</w:t>
      </w:r>
    </w:p>
    <w:p w:rsidR="007808B8" w:rsidRPr="007808B8" w:rsidRDefault="007808B8" w:rsidP="00247A5A">
      <w:pPr>
        <w:spacing w:after="0" w:line="240" w:lineRule="auto"/>
        <w:jc w:val="center"/>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1.1. Конкурс на звание «Лучший дом», «Лучшая дворовая территория», «Лучшая улица», «Лучшая клумба», «Лучший благоустроитель Родников», «Лучший дворник», «Лучший домком» (далее – Родниковское городское поселение).</w:t>
      </w:r>
    </w:p>
    <w:p w:rsidR="007808B8" w:rsidRPr="007808B8" w:rsidRDefault="007808B8" w:rsidP="00247A5A">
      <w:pPr>
        <w:spacing w:after="0" w:line="240" w:lineRule="auto"/>
        <w:rPr>
          <w:rFonts w:ascii="Times New Roman" w:hAnsi="Times New Roman" w:cs="Times New Roman"/>
          <w:sz w:val="28"/>
          <w:szCs w:val="28"/>
        </w:rPr>
      </w:pPr>
    </w:p>
    <w:p w:rsidR="007808B8" w:rsidRPr="007808B8" w:rsidRDefault="007808B8" w:rsidP="00247A5A">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1.2. Цели проведения Конкурса:</w:t>
      </w:r>
    </w:p>
    <w:p w:rsidR="007808B8" w:rsidRPr="007808B8" w:rsidRDefault="007808B8" w:rsidP="00247A5A">
      <w:pPr>
        <w:spacing w:after="0" w:line="240" w:lineRule="auto"/>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эстетическое, экологическое  воспитание детей и взрослых;</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повышение ответственности граждан и организаций всех форм собственности за содержание придомовых территорий;</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привлечение населения к участию в работе по обеспечению сохранности жилищного фонда, благоустройству и озеленению придомовой территории;</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привлечение граждан и организаций всех форм собственности к участию в эстетическом оформлении территории города;</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формирование активной жизненной позиции;</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духовно-нравственное, интеллектуальное и творческое развитие подрастающего поколения.</w:t>
      </w:r>
    </w:p>
    <w:p w:rsidR="007808B8" w:rsidRPr="007808B8" w:rsidRDefault="007808B8" w:rsidP="00247A5A">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1.3. Организация и проведение конкурса:</w:t>
      </w:r>
    </w:p>
    <w:p w:rsidR="007808B8" w:rsidRPr="007808B8" w:rsidRDefault="007808B8" w:rsidP="00247A5A">
      <w:pPr>
        <w:spacing w:after="0" w:line="240" w:lineRule="auto"/>
        <w:jc w:val="both"/>
        <w:rPr>
          <w:rFonts w:ascii="Times New Roman" w:hAnsi="Times New Roman" w:cs="Times New Roman"/>
          <w:b/>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xml:space="preserve">1.3.1. Организация и проведение конкурса возлагается на Управление муниципального хозяйства администрации муниципального образования «Родниковский муниципальный район». </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1.3.2. Конкурс проводится на территории Родниковского городского поселения ежегодно.</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1.3.3.Участники творческого конкурса подают заявку на участие в конкурсе в Управление муниципального хозяйства администрации муниципального образования «Родниковский муниципальный район».</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1.3.4. Итоги Конкурса подводятся ежегодно ко Дню проведения мероприятия «Наш двор».</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lastRenderedPageBreak/>
        <w:t>1.3.5.Награждение победителей подводятся ежегодно ко Дню проведения мероприятия «Наш двор».</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1.4. Призовой фонд конкурса:</w:t>
      </w:r>
    </w:p>
    <w:p w:rsidR="007808B8" w:rsidRPr="007808B8" w:rsidRDefault="007808B8" w:rsidP="00247A5A">
      <w:pPr>
        <w:spacing w:after="0" w:line="240" w:lineRule="auto"/>
        <w:jc w:val="center"/>
        <w:rPr>
          <w:rFonts w:ascii="Times New Roman" w:hAnsi="Times New Roman" w:cs="Times New Roman"/>
          <w:b/>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Призовой фонд формируется за счет средств бюджета Родниковского городского поселения и благотворительных средств. Форма поощрения определяется Конкурсной комиссией.</w:t>
      </w:r>
    </w:p>
    <w:p w:rsidR="007808B8" w:rsidRPr="007808B8" w:rsidRDefault="007808B8" w:rsidP="00247A5A">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2. Условия проведения конкурса</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2.1. К участию в конкурсе приглашаются физические и юридические лица независимо от формы собственности и организационно-правовой формы, трудовые и творческие коллективы, образовательные и дошкольные учреждения,  группы лиц.</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2.2. Конкурс проводится по номинациям:</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xml:space="preserve"> - Лучший дом;</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xml:space="preserve"> - Лучшая дворовая территория;</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Лучшая улица;</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Лучшая клумба;</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Лучший благоустроитель Родников;</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Лучший дворник;</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Лучший домком.</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2.3. Участники Конкурса должны представить заявку  (приложение №3) на участие, на имя председателя Конкурсной комиссии с указанием следующих данных:</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фамилия, имя, отчество (полностью) автора или авторского коллектива;</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контактные телефоны;</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номинацию конкурса.</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2.4. Заявки принимаются по адресу: г. Родники, ул. Советская, д.6 каб.11</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3. Конкурсное задание, оценочные критерии</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3.1. Участники должны представить в соответствии с номинациями клумбу, дворовую территорию, дом, улицу, характеристики.</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3.2. Оценочные критерии, на которые будут ориентироваться члены Конкурсной комиссии при подведении итогов:</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эстетичность;</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оригинальность;</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творческие находки;</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масштабность;</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наличие и состояние зеленых насаждения, клумб;</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lastRenderedPageBreak/>
        <w:t>- наличие характеристик и отзывов о работе (по номинациям «Лучший благоустроитель Родников», «Лучший дворник», «Лучший домком»).</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4. Подведение итогов конкурса.</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4.1. Результатом конкурса будет определение Победителей по номинациям Конкурса.</w:t>
      </w: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4.2. Итоги конкурса объявляются в средствах массовой информации.</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5. Конкурсная комиссия</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5.1. Для подведения итогов конкурса формируется Конкурсная комиссия (приложение №2).</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5.2. Конкурсная комиссия проводит работу в составе не менее 2/3 от общего количества членов жюри.</w:t>
      </w:r>
    </w:p>
    <w:p w:rsidR="007808B8" w:rsidRPr="007808B8" w:rsidRDefault="007808B8" w:rsidP="00247A5A">
      <w:pPr>
        <w:spacing w:after="0" w:line="240" w:lineRule="auto"/>
        <w:jc w:val="both"/>
        <w:rPr>
          <w:rFonts w:ascii="Times New Roman" w:hAnsi="Times New Roman" w:cs="Times New Roman"/>
          <w:sz w:val="28"/>
          <w:szCs w:val="28"/>
        </w:rPr>
      </w:pPr>
    </w:p>
    <w:p w:rsidR="007808B8" w:rsidRPr="007808B8" w:rsidRDefault="007808B8" w:rsidP="00247A5A">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5.3. Решение Конкурсной комиссии принимается большинством голосов, при равенстве голосов "за" и "против" голос председателя комиссии является решающим.</w:t>
      </w:r>
    </w:p>
    <w:p w:rsidR="007808B8" w:rsidRPr="007808B8" w:rsidRDefault="007808B8" w:rsidP="007808B8">
      <w:pPr>
        <w:spacing w:after="0" w:line="240" w:lineRule="auto"/>
        <w:jc w:val="both"/>
        <w:rPr>
          <w:rFonts w:ascii="Times New Roman" w:hAnsi="Times New Roman" w:cs="Times New Roman"/>
          <w:sz w:val="28"/>
          <w:szCs w:val="28"/>
        </w:rPr>
      </w:pPr>
    </w:p>
    <w:p w:rsidR="007808B8" w:rsidRPr="007808B8" w:rsidRDefault="007808B8" w:rsidP="007808B8">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5.4. Решение Конкурсной комиссии является окончательным.</w:t>
      </w:r>
    </w:p>
    <w:p w:rsidR="007808B8" w:rsidRPr="007808B8" w:rsidRDefault="007808B8" w:rsidP="007808B8">
      <w:pPr>
        <w:spacing w:after="0" w:line="240" w:lineRule="auto"/>
        <w:jc w:val="both"/>
        <w:rPr>
          <w:rFonts w:ascii="Times New Roman" w:hAnsi="Times New Roman" w:cs="Times New Roman"/>
          <w:sz w:val="28"/>
          <w:szCs w:val="28"/>
        </w:rPr>
      </w:pPr>
    </w:p>
    <w:p w:rsidR="007808B8" w:rsidRPr="007808B8" w:rsidRDefault="007808B8" w:rsidP="007808B8">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5.5. По всем вопросам, касающимся конкурса, обращаться по адресу, указанному в п. 2.4 или по телефону (49336) 2-54-40.</w:t>
      </w:r>
    </w:p>
    <w:p w:rsidR="007808B8" w:rsidRPr="007808B8" w:rsidRDefault="007808B8" w:rsidP="007808B8">
      <w:pPr>
        <w:spacing w:after="0" w:line="240" w:lineRule="auto"/>
        <w:jc w:val="both"/>
        <w:rPr>
          <w:rFonts w:ascii="Times New Roman" w:hAnsi="Times New Roman" w:cs="Times New Roman"/>
          <w:sz w:val="28"/>
          <w:szCs w:val="28"/>
        </w:rPr>
      </w:pPr>
    </w:p>
    <w:p w:rsidR="007808B8" w:rsidRPr="007808B8" w:rsidRDefault="007808B8" w:rsidP="007808B8">
      <w:pPr>
        <w:spacing w:after="0" w:line="240" w:lineRule="auto"/>
        <w:jc w:val="both"/>
        <w:rPr>
          <w:rFonts w:ascii="Times New Roman" w:hAnsi="Times New Roman" w:cs="Times New Roman"/>
          <w:sz w:val="28"/>
          <w:szCs w:val="28"/>
        </w:rPr>
      </w:pPr>
    </w:p>
    <w:p w:rsidR="007808B8" w:rsidRPr="007808B8" w:rsidRDefault="007808B8" w:rsidP="007808B8">
      <w:pPr>
        <w:pageBreakBefore/>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lastRenderedPageBreak/>
        <w:t>Приложение №2</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к Решению Совета</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муниципального образования</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«Родниковское городское поселение</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Родниковского муниципального района</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Ивановской области»</w:t>
      </w:r>
    </w:p>
    <w:p w:rsidR="007808B8" w:rsidRPr="007808B8" w:rsidRDefault="007808B8" w:rsidP="007808B8">
      <w:pPr>
        <w:spacing w:after="0" w:line="240" w:lineRule="auto"/>
        <w:ind w:left="4536"/>
        <w:jc w:val="right"/>
        <w:rPr>
          <w:rFonts w:ascii="Times New Roman" w:hAnsi="Times New Roman" w:cs="Times New Roman"/>
          <w:sz w:val="28"/>
          <w:szCs w:val="28"/>
        </w:rPr>
      </w:pPr>
      <w:r w:rsidRPr="007808B8">
        <w:rPr>
          <w:rFonts w:ascii="Times New Roman" w:hAnsi="Times New Roman" w:cs="Times New Roman"/>
          <w:sz w:val="28"/>
          <w:szCs w:val="28"/>
        </w:rPr>
        <w:t>от 31.05.2019  года  № 24</w:t>
      </w:r>
    </w:p>
    <w:p w:rsidR="007808B8" w:rsidRPr="007808B8" w:rsidRDefault="007808B8" w:rsidP="007808B8">
      <w:pPr>
        <w:spacing w:after="0" w:line="240" w:lineRule="auto"/>
        <w:jc w:val="right"/>
        <w:rPr>
          <w:rFonts w:ascii="Times New Roman" w:hAnsi="Times New Roman" w:cs="Times New Roman"/>
          <w:sz w:val="28"/>
          <w:szCs w:val="28"/>
        </w:rPr>
      </w:pPr>
    </w:p>
    <w:p w:rsidR="007808B8" w:rsidRPr="007808B8" w:rsidRDefault="007808B8" w:rsidP="007808B8">
      <w:pPr>
        <w:spacing w:after="0" w:line="240" w:lineRule="auto"/>
        <w:ind w:firstLine="708"/>
        <w:jc w:val="both"/>
        <w:rPr>
          <w:rFonts w:ascii="Times New Roman" w:hAnsi="Times New Roman" w:cs="Times New Roman"/>
          <w:b/>
          <w:sz w:val="28"/>
          <w:szCs w:val="28"/>
        </w:rPr>
      </w:pPr>
      <w:r w:rsidRPr="007808B8">
        <w:rPr>
          <w:rFonts w:ascii="Times New Roman" w:hAnsi="Times New Roman" w:cs="Times New Roman"/>
          <w:b/>
          <w:sz w:val="28"/>
          <w:szCs w:val="28"/>
        </w:rPr>
        <w:t>Председатель комиссии:</w:t>
      </w:r>
    </w:p>
    <w:p w:rsidR="007808B8" w:rsidRPr="007808B8" w:rsidRDefault="007808B8" w:rsidP="007808B8">
      <w:pPr>
        <w:spacing w:after="0" w:line="240" w:lineRule="auto"/>
        <w:ind w:firstLine="708"/>
        <w:jc w:val="both"/>
        <w:rPr>
          <w:rFonts w:ascii="Times New Roman" w:hAnsi="Times New Roman" w:cs="Times New Roman"/>
          <w:sz w:val="28"/>
          <w:szCs w:val="28"/>
        </w:rPr>
      </w:pPr>
      <w:r w:rsidRPr="007808B8">
        <w:rPr>
          <w:rFonts w:ascii="Times New Roman" w:hAnsi="Times New Roman" w:cs="Times New Roman"/>
          <w:sz w:val="28"/>
          <w:szCs w:val="28"/>
        </w:rPr>
        <w:t>Потапов А.Н. – И.о. начальника Управления муниципального хозяйства администрации муниципального образования «Родниковский муниципальный район».</w:t>
      </w:r>
    </w:p>
    <w:p w:rsidR="007808B8" w:rsidRPr="007808B8" w:rsidRDefault="007808B8" w:rsidP="007808B8">
      <w:pPr>
        <w:spacing w:after="0" w:line="240" w:lineRule="auto"/>
        <w:ind w:firstLine="708"/>
        <w:jc w:val="both"/>
        <w:rPr>
          <w:rFonts w:ascii="Times New Roman" w:hAnsi="Times New Roman" w:cs="Times New Roman"/>
          <w:b/>
          <w:sz w:val="28"/>
          <w:szCs w:val="28"/>
        </w:rPr>
      </w:pPr>
      <w:r w:rsidRPr="007808B8">
        <w:rPr>
          <w:rFonts w:ascii="Times New Roman" w:hAnsi="Times New Roman" w:cs="Times New Roman"/>
          <w:b/>
          <w:sz w:val="28"/>
          <w:szCs w:val="28"/>
        </w:rPr>
        <w:t>Члены комиссии:</w:t>
      </w:r>
    </w:p>
    <w:p w:rsidR="007808B8" w:rsidRPr="007808B8" w:rsidRDefault="007808B8" w:rsidP="007808B8">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xml:space="preserve">       Морозов А.Ю. - Глава муниципального образования «Родниковское городское поселение Родниковского муниципального района Ивановской области»;</w:t>
      </w:r>
    </w:p>
    <w:p w:rsidR="007808B8" w:rsidRPr="007808B8" w:rsidRDefault="007808B8" w:rsidP="007808B8">
      <w:pPr>
        <w:tabs>
          <w:tab w:val="left" w:pos="2250"/>
        </w:tabs>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xml:space="preserve">       Сидоренкова Т.А. – Заместитель Главы администрации  муниципального образования «Родниковский муниципальный район» Ивановской области по социальной политики;</w:t>
      </w:r>
    </w:p>
    <w:p w:rsidR="007808B8" w:rsidRPr="007808B8" w:rsidRDefault="007808B8" w:rsidP="007808B8">
      <w:pPr>
        <w:tabs>
          <w:tab w:val="left" w:pos="2250"/>
        </w:tabs>
        <w:spacing w:after="0" w:line="240" w:lineRule="auto"/>
        <w:ind w:firstLine="426"/>
        <w:jc w:val="both"/>
        <w:rPr>
          <w:rFonts w:ascii="Times New Roman" w:hAnsi="Times New Roman" w:cs="Times New Roman"/>
          <w:sz w:val="28"/>
          <w:szCs w:val="28"/>
        </w:rPr>
      </w:pPr>
      <w:r w:rsidRPr="007808B8">
        <w:rPr>
          <w:rFonts w:ascii="Times New Roman" w:hAnsi="Times New Roman" w:cs="Times New Roman"/>
          <w:sz w:val="28"/>
          <w:szCs w:val="28"/>
        </w:rPr>
        <w:t>Задорожная Г.В. - Директор МКП «Артемида»;</w:t>
      </w:r>
    </w:p>
    <w:p w:rsidR="007808B8" w:rsidRPr="007808B8" w:rsidRDefault="007808B8" w:rsidP="007808B8">
      <w:pPr>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xml:space="preserve">      Ситнова Н.Б. - Начальник отдела муниципального контроля, Управления муниципального хозяйства администрации муниципального образования «Родниковский муниципальный район» Ивановской области;</w:t>
      </w:r>
    </w:p>
    <w:p w:rsidR="007808B8" w:rsidRPr="007808B8" w:rsidRDefault="007808B8" w:rsidP="007808B8">
      <w:pPr>
        <w:tabs>
          <w:tab w:val="left" w:pos="2250"/>
        </w:tabs>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xml:space="preserve">       Соколова И.Ю. - Начальник отдела ЖКХ администрации муниципального образования «Родниковский муниципальный район»;</w:t>
      </w:r>
    </w:p>
    <w:p w:rsidR="007808B8" w:rsidRPr="007808B8" w:rsidRDefault="007808B8" w:rsidP="007808B8">
      <w:pPr>
        <w:tabs>
          <w:tab w:val="left" w:pos="2250"/>
        </w:tabs>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xml:space="preserve">       Бекасова А.Г. - Консультант отдела муниципального контроля, Управления муниципального хозяйства администрации муниципального образования «Родниковский муниципальный район» Ивановской области; </w:t>
      </w:r>
    </w:p>
    <w:p w:rsidR="007808B8" w:rsidRPr="007808B8" w:rsidRDefault="007808B8" w:rsidP="007808B8">
      <w:pPr>
        <w:tabs>
          <w:tab w:val="left" w:pos="2250"/>
        </w:tabs>
        <w:spacing w:after="0" w:line="240" w:lineRule="auto"/>
        <w:jc w:val="both"/>
        <w:rPr>
          <w:rFonts w:ascii="Times New Roman" w:hAnsi="Times New Roman" w:cs="Times New Roman"/>
          <w:sz w:val="28"/>
          <w:szCs w:val="28"/>
        </w:rPr>
      </w:pPr>
      <w:r w:rsidRPr="007808B8">
        <w:rPr>
          <w:rFonts w:ascii="Times New Roman" w:hAnsi="Times New Roman" w:cs="Times New Roman"/>
          <w:sz w:val="28"/>
          <w:szCs w:val="28"/>
        </w:rPr>
        <w:t xml:space="preserve">       Пожарский И.В. - Депутат Совета муниципального образования «Родниковское городское поселение Родниковского муниципального района Ивановской области».</w:t>
      </w: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jc w:val="both"/>
        <w:rPr>
          <w:rFonts w:ascii="Times New Roman" w:hAnsi="Times New Roman" w:cs="Times New Roman"/>
          <w:b/>
          <w:sz w:val="28"/>
          <w:szCs w:val="28"/>
        </w:rPr>
      </w:pPr>
    </w:p>
    <w:p w:rsidR="007808B8" w:rsidRPr="007808B8" w:rsidRDefault="007808B8" w:rsidP="007808B8">
      <w:pPr>
        <w:spacing w:after="0" w:line="240" w:lineRule="auto"/>
        <w:ind w:left="5940"/>
        <w:rPr>
          <w:rFonts w:ascii="Times New Roman" w:hAnsi="Times New Roman" w:cs="Times New Roman"/>
          <w:b/>
          <w:sz w:val="28"/>
          <w:szCs w:val="28"/>
        </w:rPr>
      </w:pPr>
    </w:p>
    <w:p w:rsidR="007808B8" w:rsidRPr="007808B8" w:rsidRDefault="007808B8" w:rsidP="007808B8">
      <w:pPr>
        <w:spacing w:after="0" w:line="240" w:lineRule="auto"/>
        <w:ind w:left="5940"/>
        <w:rPr>
          <w:rFonts w:ascii="Times New Roman" w:hAnsi="Times New Roman" w:cs="Times New Roman"/>
          <w:b/>
          <w:sz w:val="28"/>
          <w:szCs w:val="28"/>
        </w:rPr>
      </w:pPr>
    </w:p>
    <w:p w:rsidR="007808B8" w:rsidRPr="007808B8" w:rsidRDefault="007808B8" w:rsidP="007808B8">
      <w:pPr>
        <w:spacing w:after="0" w:line="240" w:lineRule="auto"/>
        <w:ind w:left="5940"/>
        <w:rPr>
          <w:rFonts w:ascii="Times New Roman" w:hAnsi="Times New Roman" w:cs="Times New Roman"/>
          <w:b/>
          <w:sz w:val="28"/>
          <w:szCs w:val="28"/>
        </w:rPr>
      </w:pPr>
    </w:p>
    <w:p w:rsidR="007808B8" w:rsidRPr="007808B8" w:rsidRDefault="007808B8" w:rsidP="007808B8">
      <w:pPr>
        <w:spacing w:after="0" w:line="240" w:lineRule="auto"/>
        <w:ind w:left="5940"/>
        <w:rPr>
          <w:rFonts w:ascii="Times New Roman" w:hAnsi="Times New Roman" w:cs="Times New Roman"/>
          <w:b/>
          <w:sz w:val="28"/>
          <w:szCs w:val="28"/>
        </w:rPr>
      </w:pPr>
    </w:p>
    <w:p w:rsidR="007808B8" w:rsidRPr="007808B8" w:rsidRDefault="007808B8" w:rsidP="007808B8">
      <w:pPr>
        <w:spacing w:after="0" w:line="240" w:lineRule="auto"/>
        <w:ind w:left="5940"/>
        <w:rPr>
          <w:rFonts w:ascii="Times New Roman" w:hAnsi="Times New Roman" w:cs="Times New Roman"/>
          <w:b/>
          <w:sz w:val="28"/>
          <w:szCs w:val="28"/>
        </w:rPr>
      </w:pPr>
    </w:p>
    <w:p w:rsidR="007808B8" w:rsidRDefault="007808B8" w:rsidP="007808B8">
      <w:pPr>
        <w:spacing w:after="0" w:line="240" w:lineRule="auto"/>
        <w:ind w:left="5940"/>
        <w:rPr>
          <w:rFonts w:ascii="Times New Roman" w:hAnsi="Times New Roman" w:cs="Times New Roman"/>
          <w:b/>
          <w:sz w:val="28"/>
          <w:szCs w:val="28"/>
        </w:rPr>
      </w:pPr>
    </w:p>
    <w:p w:rsidR="00247A5A" w:rsidRDefault="00247A5A" w:rsidP="007808B8">
      <w:pPr>
        <w:spacing w:after="0" w:line="240" w:lineRule="auto"/>
        <w:ind w:left="5940"/>
        <w:rPr>
          <w:rFonts w:ascii="Times New Roman" w:hAnsi="Times New Roman" w:cs="Times New Roman"/>
          <w:b/>
          <w:sz w:val="28"/>
          <w:szCs w:val="28"/>
        </w:rPr>
      </w:pPr>
    </w:p>
    <w:p w:rsidR="00247A5A" w:rsidRPr="007808B8" w:rsidRDefault="00247A5A" w:rsidP="007808B8">
      <w:pPr>
        <w:spacing w:after="0" w:line="240" w:lineRule="auto"/>
        <w:ind w:left="5940"/>
        <w:rPr>
          <w:rFonts w:ascii="Times New Roman" w:hAnsi="Times New Roman" w:cs="Times New Roman"/>
          <w:b/>
          <w:sz w:val="28"/>
          <w:szCs w:val="28"/>
        </w:rPr>
      </w:pPr>
    </w:p>
    <w:p w:rsidR="007808B8" w:rsidRPr="007808B8" w:rsidRDefault="007808B8" w:rsidP="007808B8">
      <w:pPr>
        <w:spacing w:after="0" w:line="240" w:lineRule="auto"/>
        <w:rPr>
          <w:rFonts w:ascii="Times New Roman" w:hAnsi="Times New Roman" w:cs="Times New Roman"/>
          <w:b/>
          <w:sz w:val="28"/>
          <w:szCs w:val="28"/>
        </w:rPr>
      </w:pPr>
    </w:p>
    <w:p w:rsidR="007808B8" w:rsidRDefault="007808B8" w:rsidP="007808B8">
      <w:pPr>
        <w:spacing w:after="0" w:line="240" w:lineRule="auto"/>
        <w:rPr>
          <w:rFonts w:ascii="Times New Roman" w:hAnsi="Times New Roman" w:cs="Times New Roman"/>
          <w:b/>
          <w:sz w:val="28"/>
          <w:szCs w:val="28"/>
        </w:rPr>
      </w:pPr>
    </w:p>
    <w:p w:rsidR="007808B8" w:rsidRPr="007808B8" w:rsidRDefault="007808B8" w:rsidP="007808B8">
      <w:pPr>
        <w:spacing w:after="0" w:line="240" w:lineRule="auto"/>
        <w:rPr>
          <w:rFonts w:ascii="Times New Roman" w:hAnsi="Times New Roman" w:cs="Times New Roman"/>
          <w:b/>
          <w:sz w:val="28"/>
          <w:szCs w:val="28"/>
        </w:rPr>
      </w:pPr>
    </w:p>
    <w:p w:rsidR="007808B8" w:rsidRPr="007808B8" w:rsidRDefault="007808B8" w:rsidP="007808B8">
      <w:pPr>
        <w:spacing w:after="0" w:line="240" w:lineRule="auto"/>
        <w:rPr>
          <w:rFonts w:ascii="Times New Roman" w:hAnsi="Times New Roman" w:cs="Times New Roman"/>
          <w:sz w:val="28"/>
          <w:szCs w:val="28"/>
        </w:rPr>
      </w:pPr>
    </w:p>
    <w:p w:rsidR="007808B8" w:rsidRPr="007808B8" w:rsidRDefault="007808B8" w:rsidP="007808B8">
      <w:pPr>
        <w:spacing w:after="0" w:line="240" w:lineRule="auto"/>
        <w:ind w:left="4678"/>
        <w:jc w:val="right"/>
        <w:rPr>
          <w:rFonts w:ascii="Times New Roman" w:hAnsi="Times New Roman" w:cs="Times New Roman"/>
          <w:sz w:val="28"/>
          <w:szCs w:val="28"/>
        </w:rPr>
      </w:pPr>
      <w:r w:rsidRPr="007808B8">
        <w:rPr>
          <w:rFonts w:ascii="Times New Roman" w:hAnsi="Times New Roman" w:cs="Times New Roman"/>
          <w:sz w:val="28"/>
          <w:szCs w:val="28"/>
        </w:rPr>
        <w:lastRenderedPageBreak/>
        <w:t>Приложение №3</w:t>
      </w:r>
    </w:p>
    <w:p w:rsidR="007808B8" w:rsidRPr="007808B8" w:rsidRDefault="007808B8" w:rsidP="007808B8">
      <w:pPr>
        <w:spacing w:after="0" w:line="240" w:lineRule="auto"/>
        <w:ind w:left="4678"/>
        <w:jc w:val="right"/>
        <w:rPr>
          <w:rFonts w:ascii="Times New Roman" w:hAnsi="Times New Roman" w:cs="Times New Roman"/>
          <w:sz w:val="28"/>
          <w:szCs w:val="28"/>
        </w:rPr>
      </w:pPr>
      <w:r w:rsidRPr="007808B8">
        <w:rPr>
          <w:rFonts w:ascii="Times New Roman" w:hAnsi="Times New Roman" w:cs="Times New Roman"/>
          <w:sz w:val="28"/>
          <w:szCs w:val="28"/>
        </w:rPr>
        <w:t>к Решению Совета</w:t>
      </w:r>
    </w:p>
    <w:p w:rsidR="007808B8" w:rsidRPr="007808B8" w:rsidRDefault="007808B8" w:rsidP="007808B8">
      <w:pPr>
        <w:spacing w:after="0" w:line="240" w:lineRule="auto"/>
        <w:ind w:left="4678"/>
        <w:jc w:val="right"/>
        <w:rPr>
          <w:rFonts w:ascii="Times New Roman" w:hAnsi="Times New Roman" w:cs="Times New Roman"/>
          <w:sz w:val="28"/>
          <w:szCs w:val="28"/>
        </w:rPr>
      </w:pPr>
      <w:r w:rsidRPr="007808B8">
        <w:rPr>
          <w:rFonts w:ascii="Times New Roman" w:hAnsi="Times New Roman" w:cs="Times New Roman"/>
          <w:sz w:val="28"/>
          <w:szCs w:val="28"/>
        </w:rPr>
        <w:t>муниципального образования</w:t>
      </w:r>
    </w:p>
    <w:p w:rsidR="007808B8" w:rsidRPr="007808B8" w:rsidRDefault="007808B8" w:rsidP="007808B8">
      <w:pPr>
        <w:spacing w:after="0" w:line="240" w:lineRule="auto"/>
        <w:ind w:left="4678"/>
        <w:jc w:val="right"/>
        <w:rPr>
          <w:rFonts w:ascii="Times New Roman" w:hAnsi="Times New Roman" w:cs="Times New Roman"/>
          <w:sz w:val="28"/>
          <w:szCs w:val="28"/>
        </w:rPr>
      </w:pPr>
      <w:r w:rsidRPr="007808B8">
        <w:rPr>
          <w:rFonts w:ascii="Times New Roman" w:hAnsi="Times New Roman" w:cs="Times New Roman"/>
          <w:sz w:val="28"/>
          <w:szCs w:val="28"/>
        </w:rPr>
        <w:t>«Родниковское городское поселение</w:t>
      </w:r>
    </w:p>
    <w:p w:rsidR="007808B8" w:rsidRPr="007808B8" w:rsidRDefault="007808B8" w:rsidP="007808B8">
      <w:pPr>
        <w:spacing w:after="0" w:line="240" w:lineRule="auto"/>
        <w:ind w:left="4678"/>
        <w:jc w:val="right"/>
        <w:rPr>
          <w:rFonts w:ascii="Times New Roman" w:hAnsi="Times New Roman" w:cs="Times New Roman"/>
          <w:sz w:val="28"/>
          <w:szCs w:val="28"/>
        </w:rPr>
      </w:pPr>
      <w:r w:rsidRPr="007808B8">
        <w:rPr>
          <w:rFonts w:ascii="Times New Roman" w:hAnsi="Times New Roman" w:cs="Times New Roman"/>
          <w:sz w:val="28"/>
          <w:szCs w:val="28"/>
        </w:rPr>
        <w:t>Родниковского муниципального района</w:t>
      </w:r>
    </w:p>
    <w:p w:rsidR="007808B8" w:rsidRPr="007808B8" w:rsidRDefault="007808B8" w:rsidP="007808B8">
      <w:pPr>
        <w:spacing w:after="0" w:line="240" w:lineRule="auto"/>
        <w:ind w:left="4678"/>
        <w:jc w:val="right"/>
        <w:rPr>
          <w:rFonts w:ascii="Times New Roman" w:hAnsi="Times New Roman" w:cs="Times New Roman"/>
          <w:sz w:val="28"/>
          <w:szCs w:val="28"/>
        </w:rPr>
      </w:pPr>
      <w:r w:rsidRPr="007808B8">
        <w:rPr>
          <w:rFonts w:ascii="Times New Roman" w:hAnsi="Times New Roman" w:cs="Times New Roman"/>
          <w:sz w:val="28"/>
          <w:szCs w:val="28"/>
        </w:rPr>
        <w:t>Ивановской области»</w:t>
      </w:r>
    </w:p>
    <w:p w:rsidR="007808B8" w:rsidRPr="007808B8" w:rsidRDefault="007808B8" w:rsidP="007808B8">
      <w:pPr>
        <w:spacing w:after="0" w:line="240" w:lineRule="auto"/>
        <w:ind w:left="4678"/>
        <w:jc w:val="right"/>
        <w:rPr>
          <w:rFonts w:ascii="Times New Roman" w:hAnsi="Times New Roman" w:cs="Times New Roman"/>
          <w:sz w:val="28"/>
          <w:szCs w:val="28"/>
        </w:rPr>
      </w:pPr>
      <w:r w:rsidRPr="007808B8">
        <w:rPr>
          <w:rFonts w:ascii="Times New Roman" w:hAnsi="Times New Roman" w:cs="Times New Roman"/>
          <w:sz w:val="28"/>
          <w:szCs w:val="28"/>
        </w:rPr>
        <w:t>от 31.05.2019 года № 24</w:t>
      </w:r>
    </w:p>
    <w:p w:rsidR="007808B8" w:rsidRPr="007808B8" w:rsidRDefault="007808B8" w:rsidP="007808B8">
      <w:pPr>
        <w:spacing w:after="0" w:line="240" w:lineRule="auto"/>
        <w:jc w:val="right"/>
        <w:rPr>
          <w:rFonts w:ascii="Times New Roman" w:hAnsi="Times New Roman" w:cs="Times New Roman"/>
          <w:sz w:val="28"/>
          <w:szCs w:val="28"/>
        </w:rPr>
      </w:pPr>
    </w:p>
    <w:p w:rsidR="007808B8" w:rsidRPr="007808B8" w:rsidRDefault="007808B8" w:rsidP="007808B8">
      <w:pPr>
        <w:spacing w:after="0" w:line="240" w:lineRule="auto"/>
        <w:rPr>
          <w:rFonts w:ascii="Times New Roman" w:hAnsi="Times New Roman" w:cs="Times New Roman"/>
          <w:sz w:val="28"/>
          <w:szCs w:val="28"/>
        </w:rPr>
      </w:pPr>
    </w:p>
    <w:p w:rsidR="007808B8" w:rsidRPr="007808B8" w:rsidRDefault="007808B8" w:rsidP="007808B8">
      <w:pPr>
        <w:spacing w:after="0" w:line="240" w:lineRule="auto"/>
        <w:jc w:val="center"/>
        <w:rPr>
          <w:rFonts w:ascii="Times New Roman" w:hAnsi="Times New Roman" w:cs="Times New Roman"/>
          <w:b/>
          <w:sz w:val="28"/>
          <w:szCs w:val="28"/>
        </w:rPr>
      </w:pPr>
      <w:r w:rsidRPr="007808B8">
        <w:rPr>
          <w:rFonts w:ascii="Times New Roman" w:hAnsi="Times New Roman" w:cs="Times New Roman"/>
          <w:b/>
          <w:sz w:val="28"/>
          <w:szCs w:val="28"/>
        </w:rPr>
        <w:t>Форма заявки на участие в конкурсе на звание «Лучший дом», «Лучшая дворовая территория», «Лучшая улица», «Лучшая клумба», «Лучший благоустроитель Родников», «Лучший дворник», «Лучший домком»</w:t>
      </w:r>
    </w:p>
    <w:p w:rsidR="007808B8" w:rsidRPr="007808B8" w:rsidRDefault="007808B8" w:rsidP="007808B8">
      <w:pPr>
        <w:spacing w:after="0" w:line="240" w:lineRule="auto"/>
        <w:jc w:val="center"/>
        <w:rPr>
          <w:rFonts w:ascii="Times New Roman" w:hAnsi="Times New Roman" w:cs="Times New Roman"/>
          <w:b/>
          <w:sz w:val="28"/>
          <w:szCs w:val="28"/>
        </w:rPr>
      </w:pPr>
    </w:p>
    <w:p w:rsidR="007808B8" w:rsidRPr="007808B8" w:rsidRDefault="007808B8" w:rsidP="007808B8">
      <w:pPr>
        <w:spacing w:after="0" w:line="240" w:lineRule="auto"/>
        <w:jc w:val="center"/>
        <w:rPr>
          <w:rFonts w:ascii="Times New Roman" w:hAnsi="Times New Roman" w:cs="Times New Roman"/>
          <w:sz w:val="28"/>
          <w:szCs w:val="28"/>
        </w:rPr>
      </w:pPr>
    </w:p>
    <w:p w:rsidR="007808B8" w:rsidRPr="007808B8" w:rsidRDefault="007808B8" w:rsidP="007808B8">
      <w:pPr>
        <w:spacing w:after="0" w:line="240" w:lineRule="auto"/>
        <w:ind w:left="5245"/>
        <w:rPr>
          <w:rFonts w:ascii="Times New Roman" w:hAnsi="Times New Roman" w:cs="Times New Roman"/>
          <w:sz w:val="28"/>
          <w:szCs w:val="28"/>
        </w:rPr>
      </w:pPr>
      <w:r w:rsidRPr="007808B8">
        <w:rPr>
          <w:rFonts w:ascii="Times New Roman" w:hAnsi="Times New Roman" w:cs="Times New Roman"/>
          <w:sz w:val="28"/>
          <w:szCs w:val="28"/>
        </w:rPr>
        <w:t xml:space="preserve">Начальнику Управления муниципального хозяйства администрации муниципального образования «Родниковский муниципальный район» </w:t>
      </w:r>
    </w:p>
    <w:p w:rsidR="007808B8" w:rsidRPr="007808B8" w:rsidRDefault="007808B8" w:rsidP="007808B8">
      <w:pPr>
        <w:spacing w:after="0" w:line="240" w:lineRule="auto"/>
        <w:ind w:left="5245"/>
        <w:rPr>
          <w:rFonts w:ascii="Times New Roman" w:hAnsi="Times New Roman" w:cs="Times New Roman"/>
          <w:sz w:val="28"/>
          <w:szCs w:val="28"/>
        </w:rPr>
      </w:pPr>
      <w:r w:rsidRPr="007808B8">
        <w:rPr>
          <w:rFonts w:ascii="Times New Roman" w:hAnsi="Times New Roman" w:cs="Times New Roman"/>
          <w:sz w:val="28"/>
          <w:szCs w:val="28"/>
        </w:rPr>
        <w:t>от _________________________________</w:t>
      </w:r>
    </w:p>
    <w:p w:rsidR="007808B8" w:rsidRPr="007808B8" w:rsidRDefault="007808B8" w:rsidP="007808B8">
      <w:pPr>
        <w:spacing w:after="0" w:line="240" w:lineRule="auto"/>
        <w:ind w:left="5245"/>
        <w:rPr>
          <w:rFonts w:ascii="Times New Roman" w:hAnsi="Times New Roman" w:cs="Times New Roman"/>
          <w:sz w:val="28"/>
          <w:szCs w:val="28"/>
        </w:rPr>
      </w:pPr>
    </w:p>
    <w:p w:rsidR="007808B8" w:rsidRPr="007808B8" w:rsidRDefault="007808B8" w:rsidP="007808B8">
      <w:pPr>
        <w:pBdr>
          <w:top w:val="single" w:sz="12" w:space="1" w:color="auto"/>
          <w:bottom w:val="single" w:sz="12" w:space="1" w:color="auto"/>
        </w:pBdr>
        <w:spacing w:after="0" w:line="240" w:lineRule="auto"/>
        <w:ind w:left="5245"/>
        <w:rPr>
          <w:rFonts w:ascii="Times New Roman" w:hAnsi="Times New Roman" w:cs="Times New Roman"/>
          <w:sz w:val="28"/>
          <w:szCs w:val="28"/>
        </w:rPr>
      </w:pPr>
    </w:p>
    <w:p w:rsidR="007808B8" w:rsidRPr="007808B8" w:rsidRDefault="007808B8" w:rsidP="007808B8">
      <w:pPr>
        <w:spacing w:after="0" w:line="240" w:lineRule="auto"/>
        <w:ind w:left="5245"/>
        <w:rPr>
          <w:rFonts w:ascii="Times New Roman" w:hAnsi="Times New Roman" w:cs="Times New Roman"/>
          <w:sz w:val="28"/>
          <w:szCs w:val="28"/>
        </w:rPr>
      </w:pPr>
      <w:r w:rsidRPr="007808B8">
        <w:rPr>
          <w:rFonts w:ascii="Times New Roman" w:hAnsi="Times New Roman" w:cs="Times New Roman"/>
          <w:sz w:val="28"/>
          <w:szCs w:val="28"/>
        </w:rPr>
        <w:t>Тел._____________________________</w:t>
      </w:r>
    </w:p>
    <w:p w:rsidR="007808B8" w:rsidRPr="007808B8" w:rsidRDefault="007808B8" w:rsidP="007808B8">
      <w:pPr>
        <w:spacing w:after="0" w:line="240" w:lineRule="auto"/>
        <w:jc w:val="both"/>
        <w:rPr>
          <w:rFonts w:ascii="Times New Roman" w:hAnsi="Times New Roman" w:cs="Times New Roman"/>
          <w:sz w:val="28"/>
          <w:szCs w:val="28"/>
        </w:rPr>
      </w:pPr>
    </w:p>
    <w:p w:rsidR="007808B8" w:rsidRPr="007808B8" w:rsidRDefault="007808B8" w:rsidP="007808B8">
      <w:pPr>
        <w:spacing w:after="0" w:line="240" w:lineRule="auto"/>
        <w:jc w:val="both"/>
        <w:rPr>
          <w:rFonts w:ascii="Times New Roman" w:hAnsi="Times New Roman" w:cs="Times New Roman"/>
          <w:sz w:val="28"/>
          <w:szCs w:val="28"/>
        </w:rPr>
      </w:pPr>
    </w:p>
    <w:p w:rsidR="007808B8" w:rsidRPr="007808B8" w:rsidRDefault="007808B8" w:rsidP="007808B8">
      <w:pPr>
        <w:spacing w:after="0" w:line="240" w:lineRule="auto"/>
        <w:ind w:firstLine="708"/>
        <w:jc w:val="center"/>
        <w:rPr>
          <w:rFonts w:ascii="Times New Roman" w:hAnsi="Times New Roman" w:cs="Times New Roman"/>
          <w:b/>
          <w:sz w:val="28"/>
          <w:szCs w:val="28"/>
        </w:rPr>
      </w:pPr>
      <w:r w:rsidRPr="007808B8">
        <w:rPr>
          <w:rFonts w:ascii="Times New Roman" w:hAnsi="Times New Roman" w:cs="Times New Roman"/>
          <w:b/>
          <w:sz w:val="28"/>
          <w:szCs w:val="28"/>
        </w:rPr>
        <w:t>Заявка на участие в конкурсе на звание «Лучший дом», «Лучшая дворовая территория», «Лучшая улица», «Лучшая клумба», «Лучший благоустроитель Родников», «Лучший дворник», «Лучший домком».</w:t>
      </w:r>
    </w:p>
    <w:p w:rsidR="007808B8" w:rsidRPr="007808B8" w:rsidRDefault="007808B8" w:rsidP="007808B8">
      <w:pPr>
        <w:spacing w:after="0" w:line="240" w:lineRule="auto"/>
        <w:ind w:firstLine="708"/>
        <w:jc w:val="center"/>
        <w:rPr>
          <w:rFonts w:ascii="Times New Roman" w:hAnsi="Times New Roman" w:cs="Times New Roman"/>
          <w:b/>
          <w:sz w:val="28"/>
          <w:szCs w:val="28"/>
        </w:rPr>
      </w:pPr>
    </w:p>
    <w:p w:rsidR="007808B8" w:rsidRPr="007808B8" w:rsidRDefault="007808B8" w:rsidP="007808B8">
      <w:pPr>
        <w:spacing w:after="0" w:line="240" w:lineRule="auto"/>
        <w:ind w:firstLine="708"/>
        <w:jc w:val="both"/>
        <w:rPr>
          <w:rFonts w:ascii="Times New Roman" w:hAnsi="Times New Roman" w:cs="Times New Roman"/>
          <w:sz w:val="28"/>
          <w:szCs w:val="28"/>
        </w:rPr>
      </w:pPr>
      <w:r w:rsidRPr="007808B8">
        <w:rPr>
          <w:rFonts w:ascii="Times New Roman" w:hAnsi="Times New Roman" w:cs="Times New Roman"/>
          <w:sz w:val="28"/>
          <w:szCs w:val="28"/>
        </w:rPr>
        <w:t>Прошу Вас включить _____________________________________ в состав участников конкурса на звание «Лучший дом», «Лучшая дворовая территория», «Лучшая улица», «Лучшая клумба», «Лучший благоустроитель Родников», «Лучший дворник», «Лучший домком» в номинации _____________________________.</w:t>
      </w:r>
    </w:p>
    <w:p w:rsidR="007808B8" w:rsidRPr="007808B8" w:rsidRDefault="007808B8" w:rsidP="007808B8">
      <w:pPr>
        <w:spacing w:after="0" w:line="240" w:lineRule="auto"/>
        <w:ind w:firstLine="708"/>
        <w:jc w:val="center"/>
        <w:rPr>
          <w:rFonts w:ascii="Times New Roman" w:hAnsi="Times New Roman" w:cs="Times New Roman"/>
          <w:sz w:val="28"/>
          <w:szCs w:val="28"/>
        </w:rPr>
      </w:pPr>
    </w:p>
    <w:p w:rsidR="007808B8" w:rsidRPr="007808B8" w:rsidRDefault="007808B8" w:rsidP="007808B8">
      <w:pPr>
        <w:spacing w:after="0" w:line="240" w:lineRule="auto"/>
        <w:ind w:left="6840" w:firstLine="708"/>
        <w:rPr>
          <w:rFonts w:ascii="Times New Roman" w:hAnsi="Times New Roman" w:cs="Times New Roman"/>
          <w:sz w:val="28"/>
          <w:szCs w:val="28"/>
        </w:rPr>
      </w:pPr>
    </w:p>
    <w:p w:rsidR="007808B8" w:rsidRPr="007808B8" w:rsidRDefault="007808B8" w:rsidP="007808B8">
      <w:pPr>
        <w:spacing w:after="0" w:line="240" w:lineRule="auto"/>
        <w:ind w:left="6840" w:firstLine="708"/>
        <w:rPr>
          <w:rFonts w:ascii="Times New Roman" w:hAnsi="Times New Roman" w:cs="Times New Roman"/>
          <w:sz w:val="28"/>
          <w:szCs w:val="28"/>
        </w:rPr>
      </w:pPr>
      <w:r w:rsidRPr="007808B8">
        <w:rPr>
          <w:rFonts w:ascii="Times New Roman" w:hAnsi="Times New Roman" w:cs="Times New Roman"/>
          <w:sz w:val="28"/>
          <w:szCs w:val="28"/>
        </w:rPr>
        <w:t>Дата</w:t>
      </w:r>
    </w:p>
    <w:p w:rsidR="007808B8" w:rsidRPr="007808B8" w:rsidRDefault="007808B8" w:rsidP="007808B8">
      <w:pPr>
        <w:spacing w:after="0" w:line="240" w:lineRule="auto"/>
        <w:ind w:left="6840" w:firstLine="708"/>
        <w:rPr>
          <w:rFonts w:ascii="Times New Roman" w:hAnsi="Times New Roman" w:cs="Times New Roman"/>
          <w:sz w:val="28"/>
          <w:szCs w:val="28"/>
        </w:rPr>
      </w:pPr>
    </w:p>
    <w:p w:rsidR="007808B8" w:rsidRDefault="007808B8" w:rsidP="007808B8">
      <w:pPr>
        <w:spacing w:after="0" w:line="240" w:lineRule="auto"/>
        <w:ind w:left="6840" w:firstLine="708"/>
        <w:rPr>
          <w:rFonts w:ascii="Times New Roman" w:hAnsi="Times New Roman" w:cs="Times New Roman"/>
          <w:sz w:val="28"/>
          <w:szCs w:val="28"/>
        </w:rPr>
      </w:pPr>
      <w:r w:rsidRPr="007808B8">
        <w:rPr>
          <w:rFonts w:ascii="Times New Roman" w:hAnsi="Times New Roman" w:cs="Times New Roman"/>
          <w:sz w:val="28"/>
          <w:szCs w:val="28"/>
        </w:rPr>
        <w:t>Подпись</w:t>
      </w:r>
    </w:p>
    <w:p w:rsidR="00EA449C" w:rsidRDefault="00EA449C" w:rsidP="007808B8">
      <w:pPr>
        <w:spacing w:after="0" w:line="240" w:lineRule="auto"/>
        <w:ind w:left="6840" w:firstLine="708"/>
        <w:rPr>
          <w:rFonts w:ascii="Times New Roman" w:hAnsi="Times New Roman" w:cs="Times New Roman"/>
          <w:sz w:val="28"/>
          <w:szCs w:val="28"/>
        </w:rPr>
      </w:pPr>
    </w:p>
    <w:p w:rsidR="00EA449C" w:rsidRDefault="00EA449C" w:rsidP="007808B8">
      <w:pPr>
        <w:spacing w:after="0" w:line="240" w:lineRule="auto"/>
        <w:ind w:left="6840" w:firstLine="708"/>
        <w:rPr>
          <w:rFonts w:ascii="Times New Roman" w:hAnsi="Times New Roman" w:cs="Times New Roman"/>
          <w:sz w:val="28"/>
          <w:szCs w:val="28"/>
        </w:rPr>
      </w:pPr>
    </w:p>
    <w:p w:rsidR="00EA449C" w:rsidRDefault="00EA449C" w:rsidP="007808B8">
      <w:pPr>
        <w:spacing w:after="0" w:line="240" w:lineRule="auto"/>
        <w:ind w:left="6840" w:firstLine="708"/>
        <w:rPr>
          <w:rFonts w:ascii="Times New Roman" w:hAnsi="Times New Roman" w:cs="Times New Roman"/>
          <w:sz w:val="28"/>
          <w:szCs w:val="28"/>
        </w:rPr>
      </w:pPr>
    </w:p>
    <w:p w:rsidR="00EA449C" w:rsidRDefault="00EA449C" w:rsidP="007808B8">
      <w:pPr>
        <w:spacing w:after="0" w:line="240" w:lineRule="auto"/>
        <w:ind w:left="6840" w:firstLine="708"/>
        <w:rPr>
          <w:rFonts w:ascii="Times New Roman" w:hAnsi="Times New Roman" w:cs="Times New Roman"/>
          <w:sz w:val="28"/>
          <w:szCs w:val="28"/>
        </w:rPr>
      </w:pPr>
    </w:p>
    <w:p w:rsidR="00EA449C" w:rsidRDefault="00EA449C" w:rsidP="007808B8">
      <w:pPr>
        <w:spacing w:after="0" w:line="240" w:lineRule="auto"/>
        <w:ind w:left="6840" w:firstLine="708"/>
        <w:rPr>
          <w:rFonts w:ascii="Times New Roman" w:hAnsi="Times New Roman" w:cs="Times New Roman"/>
          <w:sz w:val="28"/>
          <w:szCs w:val="28"/>
        </w:rPr>
      </w:pPr>
    </w:p>
    <w:p w:rsidR="00EA449C" w:rsidRPr="00EA449C" w:rsidRDefault="00EA449C" w:rsidP="00EA449C">
      <w:pPr>
        <w:spacing w:after="0" w:line="240" w:lineRule="auto"/>
        <w:jc w:val="right"/>
        <w:rPr>
          <w:rFonts w:ascii="Times New Roman" w:hAnsi="Times New Roman" w:cs="Times New Roman"/>
          <w:sz w:val="24"/>
          <w:szCs w:val="24"/>
        </w:rPr>
      </w:pP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noProof/>
          <w:sz w:val="24"/>
          <w:szCs w:val="24"/>
        </w:rPr>
        <w:drawing>
          <wp:inline distT="0" distB="0" distL="0" distR="0">
            <wp:extent cx="641350" cy="795655"/>
            <wp:effectExtent l="19050" t="0" r="635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1350" cy="795655"/>
                    </a:xfrm>
                    <a:prstGeom prst="rect">
                      <a:avLst/>
                    </a:prstGeom>
                    <a:solidFill>
                      <a:srgbClr val="FFFFFF"/>
                    </a:solidFill>
                    <a:ln w="9525">
                      <a:noFill/>
                      <a:miter lim="800000"/>
                      <a:headEnd/>
                      <a:tailEnd/>
                    </a:ln>
                  </pic:spPr>
                </pic:pic>
              </a:graphicData>
            </a:graphic>
          </wp:inline>
        </w:drawing>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Российская Федерация</w:t>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 xml:space="preserve">муниципальное образование «Парское сельское поселение </w:t>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Родниковского муниципального района Ивановской области»</w:t>
      </w:r>
    </w:p>
    <w:p w:rsidR="00EA449C" w:rsidRPr="00EA449C" w:rsidRDefault="00EA449C" w:rsidP="00EA449C">
      <w:pPr>
        <w:spacing w:after="0" w:line="240" w:lineRule="auto"/>
        <w:jc w:val="center"/>
        <w:rPr>
          <w:rFonts w:ascii="Times New Roman" w:hAnsi="Times New Roman" w:cs="Times New Roman"/>
          <w:sz w:val="24"/>
          <w:szCs w:val="24"/>
        </w:rPr>
      </w:pP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С О В Е Т</w:t>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 xml:space="preserve">МУНИЦИПАЛЬНОГО ОБРАЗОВАНИЯ </w:t>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 xml:space="preserve">«ПАРСКОЕ СЕЛЬСКОЕ ПОСЕЛЕНИЕ </w:t>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 xml:space="preserve">РОДНИКОВСКОГО МУНИЦИПАЛЬНОГО РАЙОНА </w:t>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ИВАНОВСКОЙ ОБЛАСТИ»</w:t>
      </w:r>
    </w:p>
    <w:p w:rsidR="00EA449C" w:rsidRPr="00EA449C" w:rsidRDefault="00EA449C" w:rsidP="00EA449C">
      <w:pPr>
        <w:spacing w:after="0" w:line="240" w:lineRule="auto"/>
        <w:jc w:val="center"/>
        <w:rPr>
          <w:rFonts w:ascii="Times New Roman" w:hAnsi="Times New Roman" w:cs="Times New Roman"/>
          <w:b/>
          <w:bCs/>
          <w:sz w:val="24"/>
          <w:szCs w:val="24"/>
        </w:rPr>
      </w:pPr>
      <w:r w:rsidRPr="00EA449C">
        <w:rPr>
          <w:rFonts w:ascii="Times New Roman" w:hAnsi="Times New Roman" w:cs="Times New Roman"/>
          <w:b/>
          <w:bCs/>
          <w:sz w:val="24"/>
          <w:szCs w:val="24"/>
        </w:rPr>
        <w:t>второго созыва</w:t>
      </w:r>
    </w:p>
    <w:p w:rsidR="00EA449C" w:rsidRPr="00EA449C" w:rsidRDefault="00EA449C" w:rsidP="00EA449C">
      <w:pPr>
        <w:spacing w:after="0" w:line="240" w:lineRule="auto"/>
        <w:jc w:val="center"/>
        <w:rPr>
          <w:rFonts w:ascii="Times New Roman" w:hAnsi="Times New Roman" w:cs="Times New Roman"/>
          <w:sz w:val="24"/>
          <w:szCs w:val="24"/>
        </w:rPr>
      </w:pP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РЕШЕНИЕ</w:t>
      </w:r>
    </w:p>
    <w:p w:rsidR="00EA449C" w:rsidRPr="00EA449C" w:rsidRDefault="00EA449C" w:rsidP="00EA449C">
      <w:pPr>
        <w:spacing w:after="0" w:line="240" w:lineRule="auto"/>
        <w:jc w:val="center"/>
        <w:rPr>
          <w:rFonts w:ascii="Times New Roman" w:hAnsi="Times New Roman" w:cs="Times New Roman"/>
          <w:b/>
          <w:sz w:val="24"/>
          <w:szCs w:val="24"/>
        </w:rPr>
      </w:pPr>
    </w:p>
    <w:p w:rsidR="00EA449C" w:rsidRPr="00EA449C" w:rsidRDefault="00EA449C" w:rsidP="00EA449C">
      <w:pPr>
        <w:spacing w:after="0" w:line="240" w:lineRule="auto"/>
        <w:jc w:val="center"/>
        <w:rPr>
          <w:rFonts w:ascii="Times New Roman" w:hAnsi="Times New Roman" w:cs="Times New Roman"/>
          <w:color w:val="000000"/>
          <w:sz w:val="24"/>
          <w:szCs w:val="24"/>
        </w:rPr>
      </w:pPr>
      <w:r w:rsidRPr="00EA449C">
        <w:rPr>
          <w:rFonts w:ascii="Times New Roman" w:hAnsi="Times New Roman" w:cs="Times New Roman"/>
          <w:color w:val="000000"/>
          <w:sz w:val="24"/>
          <w:szCs w:val="24"/>
        </w:rPr>
        <w:t xml:space="preserve">от 07 мая 2019 года  №  7  </w:t>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sz w:val="24"/>
          <w:szCs w:val="24"/>
        </w:rPr>
        <w:t xml:space="preserve">                      </w:t>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 xml:space="preserve">Об утверждении отчета об исполнении бюджета </w:t>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Парского сельского поселения  за 2018 год</w:t>
      </w:r>
    </w:p>
    <w:p w:rsidR="00EA449C" w:rsidRPr="00EA449C" w:rsidRDefault="00EA449C" w:rsidP="00EA449C">
      <w:pPr>
        <w:spacing w:after="0" w:line="240" w:lineRule="auto"/>
        <w:jc w:val="center"/>
        <w:rPr>
          <w:rFonts w:ascii="Times New Roman" w:hAnsi="Times New Roman" w:cs="Times New Roman"/>
          <w:sz w:val="24"/>
          <w:szCs w:val="24"/>
        </w:rPr>
      </w:pPr>
    </w:p>
    <w:p w:rsidR="00EA449C" w:rsidRPr="00EA449C" w:rsidRDefault="00EA449C" w:rsidP="00EA449C">
      <w:pPr>
        <w:spacing w:after="0" w:line="240" w:lineRule="auto"/>
        <w:ind w:firstLine="720"/>
        <w:jc w:val="both"/>
        <w:rPr>
          <w:rFonts w:ascii="Times New Roman" w:hAnsi="Times New Roman" w:cs="Times New Roman"/>
          <w:sz w:val="24"/>
          <w:szCs w:val="24"/>
        </w:rPr>
      </w:pPr>
      <w:r w:rsidRPr="00EA449C">
        <w:rPr>
          <w:rFonts w:ascii="Times New Roman" w:hAnsi="Times New Roman" w:cs="Times New Roman"/>
          <w:sz w:val="24"/>
          <w:szCs w:val="24"/>
        </w:rPr>
        <w:t>В соответствии с Федеральным Законом от 06.10.2003 г.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«Парское сельское поселение Родниковского муниципального района Ивановской области», Положением о бюджетном процессе в муниципальном образовании ««Парское сельское поселение Родниковского муниципального района Ивановской области», в целях регулирования бюджетных правоотношений</w:t>
      </w:r>
    </w:p>
    <w:p w:rsidR="00EA449C" w:rsidRPr="00EA449C" w:rsidRDefault="00EA449C" w:rsidP="00EA449C">
      <w:pPr>
        <w:spacing w:after="0" w:line="240" w:lineRule="auto"/>
        <w:ind w:firstLine="720"/>
        <w:jc w:val="both"/>
        <w:rPr>
          <w:rFonts w:ascii="Times New Roman" w:hAnsi="Times New Roman" w:cs="Times New Roman"/>
          <w:sz w:val="24"/>
          <w:szCs w:val="24"/>
        </w:rPr>
      </w:pP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Совет муниципального образования «Парское сельское поселение Родниковского муниципального района Ивановской области» решил:</w:t>
      </w:r>
    </w:p>
    <w:p w:rsidR="00EA449C" w:rsidRPr="00EA449C" w:rsidRDefault="00EA449C" w:rsidP="00EA449C">
      <w:pPr>
        <w:spacing w:after="0" w:line="240" w:lineRule="auto"/>
        <w:jc w:val="center"/>
        <w:rPr>
          <w:rFonts w:ascii="Times New Roman" w:hAnsi="Times New Roman" w:cs="Times New Roman"/>
          <w:b/>
          <w:sz w:val="24"/>
          <w:szCs w:val="24"/>
        </w:rPr>
      </w:pPr>
    </w:p>
    <w:p w:rsidR="00EA449C" w:rsidRPr="00EA449C" w:rsidRDefault="00EA449C" w:rsidP="00EA449C">
      <w:pPr>
        <w:spacing w:after="0" w:line="240" w:lineRule="auto"/>
        <w:jc w:val="both"/>
        <w:rPr>
          <w:rFonts w:ascii="Times New Roman" w:hAnsi="Times New Roman" w:cs="Times New Roman"/>
          <w:sz w:val="24"/>
          <w:szCs w:val="24"/>
        </w:rPr>
      </w:pPr>
      <w:r w:rsidRPr="00EA449C">
        <w:rPr>
          <w:rFonts w:ascii="Times New Roman" w:hAnsi="Times New Roman" w:cs="Times New Roman"/>
          <w:sz w:val="24"/>
          <w:szCs w:val="24"/>
        </w:rPr>
        <w:tab/>
        <w:t>1.Утвердить отчет об исполнении  бюджета  Парского сельского поселения за 2018 год по доходам в сумме 15 751 191,71 руб., по расходам в сумме 16 159 186,56 руб., с превышением расходов над доходами в сумме 407 994,85 руб. согласно приложениям №№ 1-4 .</w:t>
      </w:r>
    </w:p>
    <w:p w:rsidR="00EA449C" w:rsidRPr="00EA449C" w:rsidRDefault="00EA449C" w:rsidP="00EA449C">
      <w:pPr>
        <w:spacing w:after="0" w:line="240" w:lineRule="auto"/>
        <w:jc w:val="both"/>
        <w:rPr>
          <w:rFonts w:ascii="Times New Roman" w:hAnsi="Times New Roman" w:cs="Times New Roman"/>
          <w:sz w:val="24"/>
          <w:szCs w:val="24"/>
        </w:rPr>
      </w:pPr>
    </w:p>
    <w:p w:rsidR="00EA449C" w:rsidRPr="00EA449C" w:rsidRDefault="00EA449C" w:rsidP="00EA449C">
      <w:pPr>
        <w:spacing w:after="0" w:line="240" w:lineRule="auto"/>
        <w:jc w:val="both"/>
        <w:rPr>
          <w:rFonts w:ascii="Times New Roman" w:hAnsi="Times New Roman" w:cs="Times New Roman"/>
          <w:sz w:val="24"/>
          <w:szCs w:val="24"/>
        </w:rPr>
      </w:pPr>
      <w:r w:rsidRPr="00EA449C">
        <w:rPr>
          <w:rFonts w:ascii="Times New Roman" w:hAnsi="Times New Roman" w:cs="Times New Roman"/>
          <w:sz w:val="24"/>
          <w:szCs w:val="24"/>
        </w:rPr>
        <w:tab/>
        <w:t>2. Опубликовать настоящее решение в информационном бюллетене «Сборник нормативных актов Родниковского района».</w:t>
      </w:r>
    </w:p>
    <w:p w:rsidR="00EA449C" w:rsidRPr="00EA449C" w:rsidRDefault="00EA449C" w:rsidP="00EA449C">
      <w:pPr>
        <w:spacing w:after="0" w:line="240" w:lineRule="auto"/>
        <w:jc w:val="both"/>
        <w:rPr>
          <w:rFonts w:ascii="Times New Roman" w:hAnsi="Times New Roman" w:cs="Times New Roman"/>
          <w:sz w:val="24"/>
          <w:szCs w:val="24"/>
        </w:rPr>
      </w:pPr>
    </w:p>
    <w:p w:rsidR="00EA449C" w:rsidRPr="00EA449C" w:rsidRDefault="00EA449C" w:rsidP="00EA449C">
      <w:pPr>
        <w:spacing w:after="0" w:line="240" w:lineRule="auto"/>
        <w:jc w:val="both"/>
        <w:rPr>
          <w:rFonts w:ascii="Times New Roman" w:hAnsi="Times New Roman" w:cs="Times New Roman"/>
          <w:b/>
          <w:sz w:val="24"/>
          <w:szCs w:val="24"/>
        </w:rPr>
      </w:pPr>
      <w:r w:rsidRPr="00EA449C">
        <w:rPr>
          <w:rFonts w:ascii="Times New Roman" w:hAnsi="Times New Roman" w:cs="Times New Roman"/>
          <w:b/>
          <w:sz w:val="24"/>
          <w:szCs w:val="24"/>
        </w:rPr>
        <w:t xml:space="preserve">Глава муниципального образования </w:t>
      </w:r>
    </w:p>
    <w:p w:rsidR="00EA449C" w:rsidRPr="00EA449C" w:rsidRDefault="00EA449C" w:rsidP="00EA449C">
      <w:pPr>
        <w:spacing w:after="0" w:line="240" w:lineRule="auto"/>
        <w:jc w:val="both"/>
        <w:rPr>
          <w:rFonts w:ascii="Times New Roman" w:hAnsi="Times New Roman" w:cs="Times New Roman"/>
          <w:b/>
          <w:sz w:val="24"/>
          <w:szCs w:val="24"/>
        </w:rPr>
      </w:pPr>
      <w:r w:rsidRPr="00EA449C">
        <w:rPr>
          <w:rFonts w:ascii="Times New Roman" w:hAnsi="Times New Roman" w:cs="Times New Roman"/>
          <w:b/>
          <w:sz w:val="24"/>
          <w:szCs w:val="24"/>
        </w:rPr>
        <w:t>«Парское сельское поселение</w:t>
      </w:r>
    </w:p>
    <w:p w:rsidR="00EA449C" w:rsidRPr="00EA449C" w:rsidRDefault="00EA449C" w:rsidP="00EA449C">
      <w:pPr>
        <w:spacing w:after="0" w:line="240" w:lineRule="auto"/>
        <w:jc w:val="both"/>
        <w:rPr>
          <w:rFonts w:ascii="Times New Roman" w:hAnsi="Times New Roman" w:cs="Times New Roman"/>
          <w:b/>
          <w:sz w:val="24"/>
          <w:szCs w:val="24"/>
        </w:rPr>
      </w:pPr>
      <w:r w:rsidRPr="00EA449C">
        <w:rPr>
          <w:rFonts w:ascii="Times New Roman" w:hAnsi="Times New Roman" w:cs="Times New Roman"/>
          <w:b/>
          <w:sz w:val="24"/>
          <w:szCs w:val="24"/>
        </w:rPr>
        <w:t xml:space="preserve">Родниковского муниципального района </w:t>
      </w:r>
    </w:p>
    <w:p w:rsidR="00EA449C" w:rsidRPr="00EA449C" w:rsidRDefault="00EA449C" w:rsidP="00EA449C">
      <w:pPr>
        <w:spacing w:after="0" w:line="240" w:lineRule="auto"/>
        <w:rPr>
          <w:rFonts w:ascii="Times New Roman" w:hAnsi="Times New Roman" w:cs="Times New Roman"/>
          <w:b/>
          <w:sz w:val="24"/>
          <w:szCs w:val="24"/>
        </w:rPr>
      </w:pPr>
      <w:r w:rsidRPr="00EA449C">
        <w:rPr>
          <w:rFonts w:ascii="Times New Roman" w:hAnsi="Times New Roman" w:cs="Times New Roman"/>
          <w:b/>
          <w:sz w:val="24"/>
          <w:szCs w:val="24"/>
        </w:rPr>
        <w:t>Ивановской области»                                                                              Т.А.Чурбанова</w:t>
      </w:r>
    </w:p>
    <w:p w:rsidR="00EA449C" w:rsidRPr="00EA449C" w:rsidRDefault="00EA449C" w:rsidP="00EA449C">
      <w:pPr>
        <w:tabs>
          <w:tab w:val="left" w:pos="2985"/>
        </w:tabs>
        <w:spacing w:after="0" w:line="240" w:lineRule="auto"/>
        <w:jc w:val="both"/>
        <w:rPr>
          <w:rFonts w:ascii="Times New Roman" w:hAnsi="Times New Roman" w:cs="Times New Roman"/>
          <w:b/>
          <w:sz w:val="24"/>
          <w:szCs w:val="24"/>
        </w:rPr>
      </w:pPr>
    </w:p>
    <w:p w:rsidR="00EA449C" w:rsidRPr="00EA449C" w:rsidRDefault="00EA449C" w:rsidP="00EA449C">
      <w:pPr>
        <w:spacing w:after="0" w:line="240" w:lineRule="auto"/>
        <w:jc w:val="both"/>
        <w:rPr>
          <w:rFonts w:ascii="Times New Roman" w:hAnsi="Times New Roman" w:cs="Times New Roman"/>
          <w:b/>
          <w:sz w:val="24"/>
          <w:szCs w:val="24"/>
        </w:rPr>
      </w:pPr>
      <w:r w:rsidRPr="00EA449C">
        <w:rPr>
          <w:rFonts w:ascii="Times New Roman" w:hAnsi="Times New Roman" w:cs="Times New Roman"/>
          <w:b/>
          <w:sz w:val="24"/>
          <w:szCs w:val="24"/>
        </w:rPr>
        <w:t xml:space="preserve">Председатель Совета муниципального образования </w:t>
      </w:r>
    </w:p>
    <w:p w:rsidR="00EA449C" w:rsidRPr="00EA449C" w:rsidRDefault="00EA449C" w:rsidP="00EA449C">
      <w:pPr>
        <w:spacing w:after="0" w:line="240" w:lineRule="auto"/>
        <w:jc w:val="both"/>
        <w:rPr>
          <w:rFonts w:ascii="Times New Roman" w:hAnsi="Times New Roman" w:cs="Times New Roman"/>
          <w:b/>
          <w:sz w:val="24"/>
          <w:szCs w:val="24"/>
        </w:rPr>
      </w:pPr>
      <w:r w:rsidRPr="00EA449C">
        <w:rPr>
          <w:rFonts w:ascii="Times New Roman" w:hAnsi="Times New Roman" w:cs="Times New Roman"/>
          <w:b/>
          <w:sz w:val="24"/>
          <w:szCs w:val="24"/>
        </w:rPr>
        <w:t>«Парское сельское поселение</w:t>
      </w:r>
    </w:p>
    <w:p w:rsidR="00EA449C" w:rsidRPr="00EA449C" w:rsidRDefault="00EA449C" w:rsidP="00EA449C">
      <w:pPr>
        <w:spacing w:after="0" w:line="240" w:lineRule="auto"/>
        <w:jc w:val="both"/>
        <w:rPr>
          <w:rFonts w:ascii="Times New Roman" w:hAnsi="Times New Roman" w:cs="Times New Roman"/>
          <w:b/>
          <w:sz w:val="24"/>
          <w:szCs w:val="24"/>
        </w:rPr>
      </w:pPr>
      <w:r w:rsidRPr="00EA449C">
        <w:rPr>
          <w:rFonts w:ascii="Times New Roman" w:hAnsi="Times New Roman" w:cs="Times New Roman"/>
          <w:b/>
          <w:sz w:val="24"/>
          <w:szCs w:val="24"/>
        </w:rPr>
        <w:t xml:space="preserve">Родниковского муниципального района </w:t>
      </w:r>
    </w:p>
    <w:p w:rsidR="00EA449C" w:rsidRPr="00EA449C" w:rsidRDefault="00EA449C" w:rsidP="00EA449C">
      <w:pPr>
        <w:tabs>
          <w:tab w:val="left" w:pos="2985"/>
        </w:tabs>
        <w:spacing w:after="0" w:line="240" w:lineRule="auto"/>
        <w:jc w:val="both"/>
        <w:rPr>
          <w:rFonts w:ascii="Times New Roman" w:hAnsi="Times New Roman" w:cs="Times New Roman"/>
          <w:sz w:val="24"/>
          <w:szCs w:val="24"/>
        </w:rPr>
      </w:pPr>
      <w:r w:rsidRPr="00EA449C">
        <w:rPr>
          <w:rFonts w:ascii="Times New Roman" w:hAnsi="Times New Roman" w:cs="Times New Roman"/>
          <w:b/>
          <w:sz w:val="24"/>
          <w:szCs w:val="24"/>
        </w:rPr>
        <w:t xml:space="preserve">Ивановской области»                                                                              Л.Ф.Малкова                          </w:t>
      </w:r>
    </w:p>
    <w:p w:rsidR="00EA449C" w:rsidRDefault="00EA449C" w:rsidP="00EA449C">
      <w:pPr>
        <w:spacing w:after="0" w:line="240" w:lineRule="auto"/>
        <w:rPr>
          <w:rFonts w:ascii="Times New Roman" w:hAnsi="Times New Roman" w:cs="Times New Roman"/>
          <w:sz w:val="28"/>
          <w:szCs w:val="28"/>
        </w:rPr>
      </w:pPr>
    </w:p>
    <w:tbl>
      <w:tblPr>
        <w:tblW w:w="0" w:type="auto"/>
        <w:tblInd w:w="89" w:type="dxa"/>
        <w:tblLook w:val="04A0"/>
      </w:tblPr>
      <w:tblGrid>
        <w:gridCol w:w="2489"/>
        <w:gridCol w:w="3265"/>
        <w:gridCol w:w="1559"/>
        <w:gridCol w:w="1587"/>
        <w:gridCol w:w="1432"/>
      </w:tblGrid>
      <w:tr w:rsidR="00EA449C" w:rsidRPr="00EA449C" w:rsidTr="00EA449C">
        <w:trPr>
          <w:trHeight w:val="315"/>
        </w:trPr>
        <w:tc>
          <w:tcPr>
            <w:tcW w:w="0" w:type="auto"/>
            <w:gridSpan w:val="5"/>
            <w:tcBorders>
              <w:top w:val="nil"/>
              <w:left w:val="nil"/>
              <w:bottom w:val="nil"/>
              <w:right w:val="nil"/>
            </w:tcBorders>
            <w:shd w:val="clear" w:color="auto" w:fill="auto"/>
            <w:vAlign w:val="bottom"/>
            <w:hideMark/>
          </w:tcPr>
          <w:p w:rsidR="00EA449C" w:rsidRPr="00EA449C" w:rsidRDefault="00EA449C" w:rsidP="00EA449C">
            <w:pPr>
              <w:spacing w:after="0" w:line="240"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   </w:t>
            </w:r>
            <w:bookmarkStart w:id="5" w:name="RANGE!A1:E66"/>
            <w:r w:rsidRPr="00EA449C">
              <w:rPr>
                <w:rFonts w:ascii="Times New Roman" w:eastAsia="Times New Roman" w:hAnsi="Times New Roman" w:cs="Times New Roman"/>
                <w:color w:val="000000"/>
                <w:sz w:val="24"/>
                <w:szCs w:val="24"/>
              </w:rPr>
              <w:t>Приложение №1</w:t>
            </w:r>
            <w:bookmarkEnd w:id="5"/>
          </w:p>
        </w:tc>
      </w:tr>
      <w:tr w:rsidR="00EA449C" w:rsidRPr="00EA449C" w:rsidTr="00EA449C">
        <w:trPr>
          <w:trHeight w:val="315"/>
        </w:trPr>
        <w:tc>
          <w:tcPr>
            <w:tcW w:w="0" w:type="auto"/>
            <w:gridSpan w:val="5"/>
            <w:tcBorders>
              <w:top w:val="nil"/>
              <w:left w:val="nil"/>
              <w:bottom w:val="nil"/>
              <w:right w:val="nil"/>
            </w:tcBorders>
            <w:shd w:val="clear" w:color="auto" w:fill="auto"/>
            <w:vAlign w:val="bottom"/>
            <w:hideMark/>
          </w:tcPr>
          <w:p w:rsidR="00EA449C" w:rsidRPr="00EA449C" w:rsidRDefault="00EA449C" w:rsidP="00EA449C">
            <w:pPr>
              <w:spacing w:after="0" w:line="240"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 Решению Совета муниципального образования</w:t>
            </w:r>
          </w:p>
        </w:tc>
      </w:tr>
      <w:tr w:rsidR="00EA449C" w:rsidRPr="00EA449C" w:rsidTr="00EA449C">
        <w:trPr>
          <w:trHeight w:val="315"/>
        </w:trPr>
        <w:tc>
          <w:tcPr>
            <w:tcW w:w="0" w:type="auto"/>
            <w:gridSpan w:val="5"/>
            <w:tcBorders>
              <w:top w:val="nil"/>
              <w:left w:val="nil"/>
              <w:bottom w:val="nil"/>
              <w:right w:val="nil"/>
            </w:tcBorders>
            <w:shd w:val="clear" w:color="auto" w:fill="auto"/>
            <w:vAlign w:val="bottom"/>
            <w:hideMark/>
          </w:tcPr>
          <w:p w:rsidR="00EA449C" w:rsidRPr="00EA449C" w:rsidRDefault="00EA449C" w:rsidP="00EA449C">
            <w:pPr>
              <w:spacing w:after="0" w:line="240"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"Парское сельское поселение Родниковского муниципального района</w:t>
            </w:r>
          </w:p>
        </w:tc>
      </w:tr>
      <w:tr w:rsidR="00EA449C" w:rsidRPr="00EA449C" w:rsidTr="00EA449C">
        <w:trPr>
          <w:trHeight w:val="315"/>
        </w:trPr>
        <w:tc>
          <w:tcPr>
            <w:tcW w:w="0" w:type="auto"/>
            <w:gridSpan w:val="5"/>
            <w:tcBorders>
              <w:top w:val="nil"/>
              <w:left w:val="nil"/>
              <w:bottom w:val="nil"/>
              <w:right w:val="nil"/>
            </w:tcBorders>
            <w:shd w:val="clear" w:color="auto" w:fill="auto"/>
            <w:vAlign w:val="bottom"/>
            <w:hideMark/>
          </w:tcPr>
          <w:p w:rsidR="00EA449C" w:rsidRPr="00EA449C" w:rsidRDefault="00EA449C" w:rsidP="00EA449C">
            <w:pPr>
              <w:spacing w:after="0" w:line="240"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Ивановской области"</w:t>
            </w:r>
          </w:p>
        </w:tc>
      </w:tr>
      <w:tr w:rsidR="00EA449C" w:rsidRPr="00EA449C" w:rsidTr="00EA449C">
        <w:trPr>
          <w:trHeight w:val="315"/>
        </w:trPr>
        <w:tc>
          <w:tcPr>
            <w:tcW w:w="0" w:type="auto"/>
            <w:gridSpan w:val="5"/>
            <w:tcBorders>
              <w:top w:val="nil"/>
              <w:left w:val="nil"/>
              <w:bottom w:val="nil"/>
              <w:right w:val="nil"/>
            </w:tcBorders>
            <w:shd w:val="clear" w:color="auto" w:fill="auto"/>
            <w:vAlign w:val="bottom"/>
            <w:hideMark/>
          </w:tcPr>
          <w:p w:rsidR="00EA449C" w:rsidRPr="00EA449C" w:rsidRDefault="00EA449C" w:rsidP="00EA449C">
            <w:pPr>
              <w:spacing w:after="0" w:line="240"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от 07.05.2019 № 7 </w:t>
            </w:r>
          </w:p>
        </w:tc>
      </w:tr>
      <w:tr w:rsidR="00EA449C" w:rsidRPr="00EA449C" w:rsidTr="00EA449C">
        <w:trPr>
          <w:trHeight w:val="300"/>
        </w:trPr>
        <w:tc>
          <w:tcPr>
            <w:tcW w:w="0" w:type="auto"/>
            <w:tcBorders>
              <w:top w:val="nil"/>
              <w:left w:val="nil"/>
              <w:bottom w:val="nil"/>
              <w:right w:val="nil"/>
            </w:tcBorders>
            <w:shd w:val="clear" w:color="auto" w:fill="auto"/>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r>
      <w:tr w:rsidR="00EA449C" w:rsidRPr="00EA449C" w:rsidTr="00EA449C">
        <w:trPr>
          <w:trHeight w:val="315"/>
        </w:trPr>
        <w:tc>
          <w:tcPr>
            <w:tcW w:w="0" w:type="auto"/>
            <w:gridSpan w:val="5"/>
            <w:tcBorders>
              <w:top w:val="nil"/>
              <w:left w:val="nil"/>
              <w:bottom w:val="nil"/>
              <w:right w:val="nil"/>
            </w:tcBorders>
            <w:shd w:val="clear" w:color="auto" w:fill="auto"/>
            <w:vAlign w:val="bottom"/>
            <w:hideMark/>
          </w:tcPr>
          <w:p w:rsidR="00EA449C" w:rsidRPr="00EA449C" w:rsidRDefault="00EA449C" w:rsidP="00EA449C">
            <w:pPr>
              <w:spacing w:after="0" w:line="240" w:lineRule="auto"/>
              <w:jc w:val="center"/>
              <w:rPr>
                <w:rFonts w:ascii="Arial CYR" w:eastAsia="Times New Roman" w:hAnsi="Arial CYR" w:cs="Arial CYR"/>
                <w:b/>
                <w:bCs/>
                <w:color w:val="000000"/>
                <w:sz w:val="24"/>
                <w:szCs w:val="24"/>
              </w:rPr>
            </w:pPr>
            <w:r w:rsidRPr="00EA449C">
              <w:rPr>
                <w:rFonts w:ascii="Arial CYR" w:eastAsia="Times New Roman" w:hAnsi="Arial CYR" w:cs="Arial CYR"/>
                <w:b/>
                <w:bCs/>
                <w:color w:val="000000"/>
                <w:sz w:val="24"/>
                <w:szCs w:val="24"/>
              </w:rPr>
              <w:t>Исполнение доходов бюджета</w:t>
            </w:r>
          </w:p>
        </w:tc>
      </w:tr>
      <w:tr w:rsidR="00EA449C" w:rsidRPr="00EA449C" w:rsidTr="00EA449C">
        <w:trPr>
          <w:trHeight w:val="315"/>
        </w:trPr>
        <w:tc>
          <w:tcPr>
            <w:tcW w:w="0" w:type="auto"/>
            <w:gridSpan w:val="5"/>
            <w:tcBorders>
              <w:top w:val="nil"/>
              <w:left w:val="nil"/>
              <w:bottom w:val="nil"/>
              <w:right w:val="nil"/>
            </w:tcBorders>
            <w:shd w:val="clear" w:color="auto" w:fill="auto"/>
            <w:vAlign w:val="bottom"/>
            <w:hideMark/>
          </w:tcPr>
          <w:p w:rsidR="00EA449C" w:rsidRPr="00EA449C" w:rsidRDefault="00EA449C" w:rsidP="00EA449C">
            <w:pPr>
              <w:spacing w:after="0" w:line="240" w:lineRule="auto"/>
              <w:jc w:val="center"/>
              <w:rPr>
                <w:rFonts w:ascii="Arial CYR" w:eastAsia="Times New Roman" w:hAnsi="Arial CYR" w:cs="Arial CYR"/>
                <w:b/>
                <w:bCs/>
                <w:color w:val="000000"/>
                <w:sz w:val="24"/>
                <w:szCs w:val="24"/>
              </w:rPr>
            </w:pPr>
            <w:r w:rsidRPr="00EA449C">
              <w:rPr>
                <w:rFonts w:ascii="Arial CYR" w:eastAsia="Times New Roman" w:hAnsi="Arial CYR" w:cs="Arial CYR"/>
                <w:b/>
                <w:bCs/>
                <w:color w:val="000000"/>
                <w:sz w:val="24"/>
                <w:szCs w:val="24"/>
              </w:rPr>
              <w:t>Парского сельского поселения</w:t>
            </w:r>
          </w:p>
        </w:tc>
      </w:tr>
      <w:tr w:rsidR="00EA449C" w:rsidRPr="00EA449C" w:rsidTr="00EA449C">
        <w:trPr>
          <w:trHeight w:val="315"/>
        </w:trPr>
        <w:tc>
          <w:tcPr>
            <w:tcW w:w="0" w:type="auto"/>
            <w:gridSpan w:val="5"/>
            <w:tcBorders>
              <w:top w:val="nil"/>
              <w:left w:val="nil"/>
              <w:bottom w:val="nil"/>
              <w:right w:val="nil"/>
            </w:tcBorders>
            <w:shd w:val="clear" w:color="auto" w:fill="auto"/>
            <w:vAlign w:val="bottom"/>
            <w:hideMark/>
          </w:tcPr>
          <w:p w:rsidR="00EA449C" w:rsidRPr="00EA449C" w:rsidRDefault="00EA449C" w:rsidP="00EA449C">
            <w:pPr>
              <w:spacing w:after="0" w:line="240" w:lineRule="auto"/>
              <w:jc w:val="center"/>
              <w:rPr>
                <w:rFonts w:ascii="Arial CYR" w:eastAsia="Times New Roman" w:hAnsi="Arial CYR" w:cs="Arial CYR"/>
                <w:b/>
                <w:bCs/>
                <w:color w:val="000000"/>
                <w:sz w:val="24"/>
                <w:szCs w:val="24"/>
              </w:rPr>
            </w:pPr>
            <w:r w:rsidRPr="00EA449C">
              <w:rPr>
                <w:rFonts w:ascii="Arial CYR" w:eastAsia="Times New Roman" w:hAnsi="Arial CYR" w:cs="Arial CYR"/>
                <w:b/>
                <w:bCs/>
                <w:color w:val="000000"/>
                <w:sz w:val="24"/>
                <w:szCs w:val="24"/>
              </w:rPr>
              <w:t>за 2018 год</w:t>
            </w:r>
          </w:p>
        </w:tc>
      </w:tr>
      <w:tr w:rsidR="00EA449C" w:rsidRPr="00EA449C" w:rsidTr="00EA449C">
        <w:trPr>
          <w:trHeight w:val="300"/>
        </w:trPr>
        <w:tc>
          <w:tcPr>
            <w:tcW w:w="0" w:type="auto"/>
            <w:tcBorders>
              <w:top w:val="nil"/>
              <w:left w:val="nil"/>
              <w:bottom w:val="nil"/>
              <w:right w:val="nil"/>
            </w:tcBorders>
            <w:shd w:val="clear" w:color="auto" w:fill="auto"/>
            <w:noWrap/>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noWrap/>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noWrap/>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noWrap/>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noWrap/>
            <w:vAlign w:val="bottom"/>
            <w:hideMark/>
          </w:tcPr>
          <w:p w:rsidR="00EA449C" w:rsidRPr="00EA449C" w:rsidRDefault="00EA449C" w:rsidP="00EA449C">
            <w:pPr>
              <w:spacing w:after="0" w:line="240" w:lineRule="auto"/>
              <w:jc w:val="right"/>
              <w:rPr>
                <w:rFonts w:ascii="Arial CYR" w:eastAsia="Times New Roman" w:hAnsi="Arial CYR" w:cs="Arial CYR"/>
                <w:sz w:val="20"/>
                <w:szCs w:val="20"/>
              </w:rPr>
            </w:pPr>
            <w:r w:rsidRPr="00EA449C">
              <w:rPr>
                <w:rFonts w:ascii="Arial CYR" w:eastAsia="Times New Roman" w:hAnsi="Arial CYR" w:cs="Arial CYR"/>
                <w:sz w:val="20"/>
                <w:szCs w:val="20"/>
              </w:rPr>
              <w:t>(руб.)</w:t>
            </w:r>
          </w:p>
        </w:tc>
      </w:tr>
      <w:tr w:rsidR="00EA449C" w:rsidRPr="00EA449C" w:rsidTr="00EA449C">
        <w:trPr>
          <w:trHeight w:val="945"/>
        </w:trPr>
        <w:tc>
          <w:tcPr>
            <w:tcW w:w="0" w:type="auto"/>
            <w:tcBorders>
              <w:top w:val="single" w:sz="4" w:space="0" w:color="auto"/>
              <w:left w:val="single" w:sz="4" w:space="0" w:color="auto"/>
              <w:bottom w:val="nil"/>
              <w:right w:val="single" w:sz="4" w:space="0" w:color="auto"/>
            </w:tcBorders>
            <w:shd w:val="clear" w:color="000000" w:fill="auto"/>
            <w:vAlign w:val="center"/>
            <w:hideMark/>
          </w:tcPr>
          <w:p w:rsidR="00EA449C" w:rsidRPr="00EA449C" w:rsidRDefault="00EA449C" w:rsidP="00EA449C">
            <w:pPr>
              <w:spacing w:after="0" w:line="240" w:lineRule="auto"/>
              <w:jc w:val="center"/>
              <w:rPr>
                <w:rFonts w:ascii="Times New Roman" w:eastAsia="Times New Roman" w:hAnsi="Times New Roman" w:cs="Times New Roman"/>
                <w:sz w:val="24"/>
                <w:szCs w:val="24"/>
              </w:rPr>
            </w:pPr>
            <w:r w:rsidRPr="00EA449C">
              <w:rPr>
                <w:rFonts w:ascii="Times New Roman" w:eastAsia="Times New Roman" w:hAnsi="Times New Roman" w:cs="Times New Roman"/>
                <w:sz w:val="24"/>
                <w:szCs w:val="24"/>
              </w:rPr>
              <w:t>Код бюджетной классификации дохода</w:t>
            </w:r>
          </w:p>
        </w:tc>
        <w:tc>
          <w:tcPr>
            <w:tcW w:w="0" w:type="auto"/>
            <w:tcBorders>
              <w:top w:val="single" w:sz="4" w:space="0" w:color="auto"/>
              <w:left w:val="nil"/>
              <w:bottom w:val="nil"/>
              <w:right w:val="single" w:sz="4" w:space="0" w:color="auto"/>
            </w:tcBorders>
            <w:shd w:val="clear" w:color="000000" w:fill="auto"/>
            <w:vAlign w:val="center"/>
            <w:hideMark/>
          </w:tcPr>
          <w:p w:rsidR="00EA449C" w:rsidRPr="00EA449C" w:rsidRDefault="00EA449C" w:rsidP="00EA449C">
            <w:pPr>
              <w:spacing w:after="0" w:line="240" w:lineRule="auto"/>
              <w:jc w:val="center"/>
              <w:rPr>
                <w:rFonts w:ascii="Times New Roman" w:eastAsia="Times New Roman" w:hAnsi="Times New Roman" w:cs="Times New Roman"/>
                <w:sz w:val="24"/>
                <w:szCs w:val="24"/>
              </w:rPr>
            </w:pPr>
            <w:r w:rsidRPr="00EA449C">
              <w:rPr>
                <w:rFonts w:ascii="Times New Roman" w:eastAsia="Times New Roman" w:hAnsi="Times New Roman" w:cs="Times New Roman"/>
                <w:sz w:val="24"/>
                <w:szCs w:val="24"/>
              </w:rPr>
              <w:t>Наименование дохода</w:t>
            </w:r>
          </w:p>
        </w:tc>
        <w:tc>
          <w:tcPr>
            <w:tcW w:w="0" w:type="auto"/>
            <w:tcBorders>
              <w:top w:val="single" w:sz="4" w:space="0" w:color="auto"/>
              <w:left w:val="nil"/>
              <w:bottom w:val="nil"/>
              <w:right w:val="single" w:sz="4" w:space="0" w:color="auto"/>
            </w:tcBorders>
            <w:shd w:val="clear" w:color="000000" w:fill="FFFFFF"/>
            <w:vAlign w:val="center"/>
            <w:hideMark/>
          </w:tcPr>
          <w:p w:rsidR="00EA449C" w:rsidRPr="00EA449C" w:rsidRDefault="00EA449C" w:rsidP="00EA449C">
            <w:pPr>
              <w:spacing w:after="0" w:line="240" w:lineRule="auto"/>
              <w:jc w:val="center"/>
              <w:rPr>
                <w:rFonts w:ascii="Times New Roman" w:eastAsia="Times New Roman" w:hAnsi="Times New Roman" w:cs="Times New Roman"/>
                <w:sz w:val="24"/>
                <w:szCs w:val="24"/>
              </w:rPr>
            </w:pPr>
            <w:r w:rsidRPr="00EA449C">
              <w:rPr>
                <w:rFonts w:ascii="Times New Roman" w:eastAsia="Times New Roman" w:hAnsi="Times New Roman" w:cs="Times New Roman"/>
                <w:sz w:val="24"/>
                <w:szCs w:val="24"/>
              </w:rPr>
              <w:t>Утверждено решением о бюджете</w:t>
            </w:r>
          </w:p>
        </w:tc>
        <w:tc>
          <w:tcPr>
            <w:tcW w:w="0" w:type="auto"/>
            <w:tcBorders>
              <w:top w:val="single" w:sz="4" w:space="0" w:color="auto"/>
              <w:left w:val="nil"/>
              <w:bottom w:val="nil"/>
              <w:right w:val="single" w:sz="4" w:space="0" w:color="auto"/>
            </w:tcBorders>
            <w:shd w:val="clear" w:color="000000" w:fill="FFFFFF"/>
            <w:vAlign w:val="center"/>
            <w:hideMark/>
          </w:tcPr>
          <w:p w:rsidR="00EA449C" w:rsidRPr="00EA449C" w:rsidRDefault="00EA449C" w:rsidP="00EA449C">
            <w:pPr>
              <w:spacing w:after="0" w:line="240" w:lineRule="auto"/>
              <w:jc w:val="center"/>
              <w:rPr>
                <w:rFonts w:ascii="Times New Roman" w:eastAsia="Times New Roman" w:hAnsi="Times New Roman" w:cs="Times New Roman"/>
                <w:sz w:val="24"/>
                <w:szCs w:val="24"/>
              </w:rPr>
            </w:pPr>
            <w:r w:rsidRPr="00EA449C">
              <w:rPr>
                <w:rFonts w:ascii="Times New Roman" w:eastAsia="Times New Roman" w:hAnsi="Times New Roman" w:cs="Times New Roman"/>
                <w:sz w:val="24"/>
                <w:szCs w:val="24"/>
              </w:rPr>
              <w:t>Фактическое исполнение</w:t>
            </w:r>
          </w:p>
        </w:tc>
        <w:tc>
          <w:tcPr>
            <w:tcW w:w="0" w:type="auto"/>
            <w:tcBorders>
              <w:top w:val="single" w:sz="4" w:space="0" w:color="auto"/>
              <w:left w:val="nil"/>
              <w:bottom w:val="nil"/>
              <w:right w:val="single" w:sz="4" w:space="0" w:color="auto"/>
            </w:tcBorders>
            <w:shd w:val="clear" w:color="000000" w:fill="FFFFFF"/>
            <w:vAlign w:val="center"/>
            <w:hideMark/>
          </w:tcPr>
          <w:p w:rsidR="00EA449C" w:rsidRPr="00EA449C" w:rsidRDefault="00EA449C" w:rsidP="00EA449C">
            <w:pPr>
              <w:spacing w:after="0" w:line="240" w:lineRule="auto"/>
              <w:jc w:val="center"/>
              <w:rPr>
                <w:rFonts w:ascii="Times New Roman" w:eastAsia="Times New Roman" w:hAnsi="Times New Roman" w:cs="Times New Roman"/>
                <w:sz w:val="24"/>
                <w:szCs w:val="24"/>
              </w:rPr>
            </w:pPr>
            <w:r w:rsidRPr="00EA449C">
              <w:rPr>
                <w:rFonts w:ascii="Times New Roman" w:eastAsia="Times New Roman" w:hAnsi="Times New Roman" w:cs="Times New Roman"/>
                <w:sz w:val="24"/>
                <w:szCs w:val="24"/>
              </w:rPr>
              <w:t>% исполнения</w:t>
            </w:r>
          </w:p>
        </w:tc>
      </w:tr>
      <w:tr w:rsidR="00EA449C" w:rsidRPr="00EA449C" w:rsidTr="00EA449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A449C" w:rsidRPr="00EA449C" w:rsidRDefault="00EA449C" w:rsidP="00EA449C">
            <w:pPr>
              <w:spacing w:after="0" w:line="240" w:lineRule="auto"/>
              <w:jc w:val="center"/>
              <w:rPr>
                <w:rFonts w:ascii="Arial" w:eastAsia="Times New Roman" w:hAnsi="Arial" w:cs="Arial"/>
                <w:color w:val="000000"/>
                <w:sz w:val="16"/>
                <w:szCs w:val="16"/>
              </w:rPr>
            </w:pPr>
            <w:r w:rsidRPr="00EA449C">
              <w:rPr>
                <w:rFonts w:ascii="Arial" w:eastAsia="Times New Roman" w:hAnsi="Arial" w:cs="Arial"/>
                <w:color w:val="000000"/>
                <w:sz w:val="16"/>
                <w:szCs w:val="16"/>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A449C" w:rsidRPr="00EA449C" w:rsidRDefault="00EA449C" w:rsidP="00EA449C">
            <w:pPr>
              <w:spacing w:after="0" w:line="240" w:lineRule="auto"/>
              <w:jc w:val="center"/>
              <w:rPr>
                <w:rFonts w:ascii="Arial" w:eastAsia="Times New Roman" w:hAnsi="Arial" w:cs="Arial"/>
                <w:color w:val="000000"/>
                <w:sz w:val="16"/>
                <w:szCs w:val="16"/>
              </w:rPr>
            </w:pPr>
            <w:r w:rsidRPr="00EA449C">
              <w:rPr>
                <w:rFonts w:ascii="Arial" w:eastAsia="Times New Roman" w:hAnsi="Arial" w:cs="Arial"/>
                <w:color w:val="000000"/>
                <w:sz w:val="16"/>
                <w:szCs w:val="16"/>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A449C" w:rsidRPr="00EA449C" w:rsidRDefault="00EA449C" w:rsidP="00EA449C">
            <w:pPr>
              <w:spacing w:after="0" w:line="240" w:lineRule="auto"/>
              <w:jc w:val="center"/>
              <w:rPr>
                <w:rFonts w:ascii="Arial" w:eastAsia="Times New Roman" w:hAnsi="Arial" w:cs="Arial"/>
                <w:color w:val="000000"/>
                <w:sz w:val="16"/>
                <w:szCs w:val="16"/>
              </w:rPr>
            </w:pPr>
            <w:r w:rsidRPr="00EA449C">
              <w:rPr>
                <w:rFonts w:ascii="Arial" w:eastAsia="Times New Roman" w:hAnsi="Arial" w:cs="Arial"/>
                <w:color w:val="000000"/>
                <w:sz w:val="16"/>
                <w:szCs w:val="16"/>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A449C" w:rsidRPr="00EA449C" w:rsidRDefault="00EA449C" w:rsidP="00EA449C">
            <w:pPr>
              <w:spacing w:after="0" w:line="240" w:lineRule="auto"/>
              <w:jc w:val="center"/>
              <w:rPr>
                <w:rFonts w:ascii="Arial" w:eastAsia="Times New Roman" w:hAnsi="Arial" w:cs="Arial"/>
                <w:color w:val="000000"/>
                <w:sz w:val="16"/>
                <w:szCs w:val="16"/>
              </w:rPr>
            </w:pPr>
            <w:r w:rsidRPr="00EA449C">
              <w:rPr>
                <w:rFonts w:ascii="Arial" w:eastAsia="Times New Roman" w:hAnsi="Arial" w:cs="Arial"/>
                <w:color w:val="000000"/>
                <w:sz w:val="16"/>
                <w:szCs w:val="16"/>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A449C" w:rsidRPr="00EA449C" w:rsidRDefault="00EA449C" w:rsidP="00EA449C">
            <w:pPr>
              <w:spacing w:after="0" w:line="240" w:lineRule="auto"/>
              <w:jc w:val="center"/>
              <w:rPr>
                <w:rFonts w:ascii="Arial" w:eastAsia="Times New Roman" w:hAnsi="Arial" w:cs="Arial"/>
                <w:color w:val="000000"/>
                <w:sz w:val="16"/>
                <w:szCs w:val="16"/>
              </w:rPr>
            </w:pPr>
            <w:r w:rsidRPr="00EA449C">
              <w:rPr>
                <w:rFonts w:ascii="Arial" w:eastAsia="Times New Roman" w:hAnsi="Arial" w:cs="Arial"/>
                <w:color w:val="000000"/>
                <w:sz w:val="16"/>
                <w:szCs w:val="16"/>
              </w:rPr>
              <w:t>5</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000 1000000000 0000 000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НАЛОГОВЫЕ И НЕНАЛОГОВЫЕ ДОХОДЫ</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2 753 700,00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3 308 885,37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120,2%</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000 1010000000 0000 000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НАЛОГИ НА ПРИБЫЛЬ, ДОХОДЫ</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443 800,00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544 828,55</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122,8%</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000 1010200001 0000 110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Налог на доходы физических лиц</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443 800,00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544 828,55</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122,8%</w:t>
            </w:r>
          </w:p>
        </w:tc>
      </w:tr>
      <w:tr w:rsidR="00EA449C" w:rsidRPr="00EA449C" w:rsidTr="00EA449C">
        <w:trPr>
          <w:trHeight w:val="14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000 1010201001 0000 110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443 500,00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538 938,41</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121,5%</w:t>
            </w:r>
          </w:p>
        </w:tc>
      </w:tr>
      <w:tr w:rsidR="00EA449C" w:rsidRPr="00EA449C" w:rsidTr="00EA449C">
        <w:trPr>
          <w:trHeight w:val="217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000 1010202001 0000 110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535,81</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97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000 1010203001 0000 110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300,00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5 354,33</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1784,8%</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000 1050000000 0000 000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НАЛОГИ НА СОВОКУПНЫЙ ДОХОД</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145 000,00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34 693,80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23,9%</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000 1050300001 0000 110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Единый сельскохозяйственный налог</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145 000,00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34 693,80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23,9%</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000 1050301001 0000 110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Единый сельскохозяйственный налог</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145 000,00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34 693,80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23,9%</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000 1060000000 0000 000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НАЛОГИ НА ИМУЩЕСТВО</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2 157 900,00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2 566 319,07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118,9%</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000 1060100000 0000 110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Налог на имущество физических лиц</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91 500,00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144 770,67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158,2%</w:t>
            </w:r>
          </w:p>
        </w:tc>
      </w:tr>
      <w:tr w:rsidR="00EA449C" w:rsidRPr="00EA449C" w:rsidTr="00EA449C">
        <w:trPr>
          <w:trHeight w:val="73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lastRenderedPageBreak/>
              <w:t xml:space="preserve"> 000 1060103010 0000 110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91 500,00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144 770,67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158,2%</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000 1060600000 0000 110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Земельный налог</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2 066 400,00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2 421 548,40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117,2%</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000 1060603000 0000 110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Земельный налог с организаций</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1 243 200,00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1 331 672,47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107,1%</w:t>
            </w:r>
          </w:p>
        </w:tc>
      </w:tr>
      <w:tr w:rsidR="00EA449C" w:rsidRPr="00EA449C" w:rsidTr="00EA449C">
        <w:trPr>
          <w:trHeight w:val="73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000 1060603310 0000 110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Земельный налог с организаций, обладающих земельным участком, расположенным в границах сельских поселений</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1 243 200,00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1 331 672,47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107,1%</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000 1060604000 0000 110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Земельный налог с физических лиц</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823 200,00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1 089 875,93</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132,4%</w:t>
            </w:r>
          </w:p>
        </w:tc>
      </w:tr>
      <w:tr w:rsidR="00EA449C" w:rsidRPr="00EA449C" w:rsidTr="00EA449C">
        <w:trPr>
          <w:trHeight w:val="73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000 1060604310 0000 110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Земельный налог с физических лиц, обладающих земельным участком, расположенным в границах сельских поселений</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823 200,00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1 089 875,93</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132,4%</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000 1080000000 0000 000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ГОСУДАРСТВЕННАЯ ПОШЛИНА</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7 000,00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12 750,00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182,1%</w:t>
            </w:r>
          </w:p>
        </w:tc>
      </w:tr>
      <w:tr w:rsidR="00EA449C" w:rsidRPr="00EA449C" w:rsidTr="00EA449C">
        <w:trPr>
          <w:trHeight w:val="97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000 1080400001 0000 110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7 000,00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12 750,00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182,1%</w:t>
            </w:r>
          </w:p>
        </w:tc>
      </w:tr>
      <w:tr w:rsidR="00EA449C" w:rsidRPr="00EA449C" w:rsidTr="00EA449C">
        <w:trPr>
          <w:trHeight w:val="121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000 1080402001 0000 110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7 000,00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12 750,00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182,1%</w:t>
            </w:r>
          </w:p>
        </w:tc>
      </w:tr>
      <w:tr w:rsidR="00EA449C" w:rsidRPr="00EA449C" w:rsidTr="00EA449C">
        <w:trPr>
          <w:trHeight w:val="73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000 1110000000 0000 000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ИСПОЛЬЗОВАНИЯ ИМУЩЕСТВА, НАХОДЯЩЕГОСЯ В ГОСУДАРСТВЕННОЙ И МУНИЦИПАЛЬНОЙ СОБСТВЕННОСТИ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23 220,66</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16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000 1110500000 0000 120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23 220,66</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14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000 1110503000 0000 120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23 220,66</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121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lastRenderedPageBreak/>
              <w:t xml:space="preserve"> 000 1110503510 0000 120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23 220,66</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4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000 1130000000 0000 000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ОКАЗАНИЯ ПЛАТНЫХ УСЛУГ (РАБОТ) И КОМПЕНСАЦИИ ЗАТРАТ ГОСУДАРСТВА</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15 936,00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000 1130200000 0000 130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компенсации затрат государства</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15 936,00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000 1130299000 0000 130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Прочие доходы от компенсации затрат государства</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15 936,00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4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000 1130299510 0000 130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Прочие доходы от компенсации затрат бюджетов сельских поселений</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15 936,00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4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000 1140000000 0000 000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ПРОДАЖИ МАТЕРИАЛЬНЫХ И НЕМАТЕРИАЛЬНЫХ АКТИВОВ</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103 474,58</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14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000 1140200000 0000 000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8 474,58</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16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000 1140205010 0000 410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8 474,58</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145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000 1140205210 0000 410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8 474,58</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4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000 1140600000 0000 430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продажи земельных участков, находящихся в государственной и муниципальной собственности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95 000,00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97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000 1140602000 0000 430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95 000,00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97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lastRenderedPageBreak/>
              <w:t xml:space="preserve"> 000 1140602510 0000 430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95 000,00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000 1170000000 0000 000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ПРОЧИЕ НЕНАЛОГОВЫЕ ДОХОДЫ</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7 662,71</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000 1170100000 0000 180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Невыясненные поступления</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7 662,71</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4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000 1170105010 0000 180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Невыясненные поступления, зачисляемые в бюджеты сельских поселений</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7 662,71</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000 2000000000 0000 000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БЕЗВОЗМЕЗДНЫЕ ПОСТУПЛЕНИЯ</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12 452 551,88</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12 442 306,34</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99,9%</w:t>
            </w:r>
          </w:p>
        </w:tc>
      </w:tr>
      <w:tr w:rsidR="00EA449C" w:rsidRPr="00EA449C" w:rsidTr="00EA449C">
        <w:trPr>
          <w:trHeight w:val="73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000 2020000000 0000 000</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БЕЗВОЗМЕЗДНЫЕ ПОСТУПЛЕНИЯ ОТ ДРУГИХ БЮДЖЕТОВ БЮДЖЕТНОЙ СИСТЕМЫ РОССИЙСКОЙ ФЕДЕРАЦИИ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12 452 551,88</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12 442 306,34</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99,9%</w:t>
            </w:r>
          </w:p>
        </w:tc>
      </w:tr>
      <w:tr w:rsidR="00EA449C" w:rsidRPr="00EA449C" w:rsidTr="00EA449C">
        <w:trPr>
          <w:trHeight w:val="4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000 2021000000 0000 151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Дотации бюджетам бюджетной системы Российской Федерации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10 455 210,00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10 455 210,00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000 2021500100 0000 151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Дотации на выравнивание бюджетной обеспеченности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10 328 500,00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10 328 500,00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100,0%</w:t>
            </w:r>
          </w:p>
        </w:tc>
      </w:tr>
      <w:tr w:rsidR="00EA449C" w:rsidRPr="00EA449C" w:rsidTr="00EA449C">
        <w:trPr>
          <w:trHeight w:val="4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000 2021500110 0000 151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Дотации бюджетам сельских поселений на выравнивание бюджетной обеспеченности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10 328 500,00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10 328 500,00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100,0%</w:t>
            </w:r>
          </w:p>
        </w:tc>
      </w:tr>
      <w:tr w:rsidR="00EA449C" w:rsidRPr="00EA449C" w:rsidTr="00EA449C">
        <w:trPr>
          <w:trHeight w:val="4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000 2021500200 0000 151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Дотации бюджетам на поддержку мер по обеспечению сбалансированности бюджетов</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126 710,00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126 710,00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100,0%</w:t>
            </w:r>
          </w:p>
        </w:tc>
      </w:tr>
      <w:tr w:rsidR="00EA449C" w:rsidRPr="00EA449C" w:rsidTr="00EA449C">
        <w:trPr>
          <w:trHeight w:val="4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000 2021500210 0000 151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Дотации бюджетам сельских поселений на поддержку мер по обеспечению сбалансированности бюджетов</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126 710,00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126 710,00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100,0%</w:t>
            </w:r>
          </w:p>
        </w:tc>
      </w:tr>
      <w:tr w:rsidR="00EA449C" w:rsidRPr="00EA449C" w:rsidTr="00EA449C">
        <w:trPr>
          <w:trHeight w:val="49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000 2023000000 0000 151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Субвенции бюджетам бюджетной системы Российской Федерации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186 923,45</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185 208,17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99,1%</w:t>
            </w:r>
          </w:p>
        </w:tc>
      </w:tr>
      <w:tr w:rsidR="00EA449C" w:rsidRPr="00EA449C" w:rsidTr="00EA449C">
        <w:trPr>
          <w:trHeight w:val="73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000 2023511800 0000 151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Субвенции бюджетам на осуществление первичного воинского учета на территориях, где отсутствуют военные комиссариаты</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182 018,00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182 018,00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100,0%</w:t>
            </w:r>
          </w:p>
        </w:tc>
      </w:tr>
      <w:tr w:rsidR="00EA449C" w:rsidRPr="00EA449C" w:rsidTr="00EA449C">
        <w:trPr>
          <w:trHeight w:val="73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000 2023511810 0000 151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182 018,00</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182 018,00</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100,0%</w:t>
            </w:r>
          </w:p>
        </w:tc>
      </w:tr>
      <w:tr w:rsidR="00EA449C" w:rsidRPr="00EA449C" w:rsidTr="00EA449C">
        <w:trPr>
          <w:trHeight w:val="97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000 2023512000 0000 151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4 905,45</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3 190,17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65,0%</w:t>
            </w:r>
          </w:p>
        </w:tc>
      </w:tr>
      <w:tr w:rsidR="00EA449C" w:rsidRPr="00EA449C" w:rsidTr="00EA449C">
        <w:trPr>
          <w:trHeight w:val="121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000 2023512010 0000 151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4 905,45</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3 190,17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65,0%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000 2024000000 0000 151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Иные межбюджетные трансферты</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1 810 418,43</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1 801 888,17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99,5%</w:t>
            </w:r>
          </w:p>
        </w:tc>
      </w:tr>
      <w:tr w:rsidR="00EA449C" w:rsidRPr="00EA449C" w:rsidTr="00EA449C">
        <w:trPr>
          <w:trHeight w:val="121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lastRenderedPageBreak/>
              <w:t xml:space="preserve"> 000 2024001400 0000 151</w:t>
            </w:r>
          </w:p>
        </w:tc>
        <w:tc>
          <w:tcPr>
            <w:tcW w:w="0" w:type="auto"/>
            <w:tcBorders>
              <w:top w:val="nil"/>
              <w:left w:val="nil"/>
              <w:bottom w:val="single" w:sz="4" w:space="0" w:color="000000"/>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1 810 418,43</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1 801 888,17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99,5%</w:t>
            </w:r>
          </w:p>
        </w:tc>
      </w:tr>
      <w:tr w:rsidR="00EA449C" w:rsidRPr="00EA449C" w:rsidTr="00EA449C">
        <w:trPr>
          <w:trHeight w:val="1215"/>
        </w:trPr>
        <w:tc>
          <w:tcPr>
            <w:tcW w:w="0" w:type="auto"/>
            <w:tcBorders>
              <w:top w:val="nil"/>
              <w:left w:val="single" w:sz="4" w:space="0" w:color="000000"/>
              <w:bottom w:val="nil"/>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000 2024001410 0000 151</w:t>
            </w:r>
          </w:p>
        </w:tc>
        <w:tc>
          <w:tcPr>
            <w:tcW w:w="0" w:type="auto"/>
            <w:tcBorders>
              <w:top w:val="nil"/>
              <w:left w:val="nil"/>
              <w:bottom w:val="nil"/>
              <w:right w:val="single" w:sz="8" w:space="0" w:color="000000"/>
            </w:tcBorders>
            <w:shd w:val="clear" w:color="auto" w:fill="auto"/>
            <w:vAlign w:val="bottom"/>
            <w:hideMark/>
          </w:tcPr>
          <w:p w:rsidR="00EA449C" w:rsidRPr="00EA449C" w:rsidRDefault="00EA449C" w:rsidP="00EA449C">
            <w:pPr>
              <w:spacing w:after="0" w:line="240" w:lineRule="auto"/>
              <w:ind w:firstLineChars="200" w:firstLine="360"/>
              <w:rPr>
                <w:rFonts w:ascii="Arial" w:eastAsia="Times New Roman" w:hAnsi="Arial" w:cs="Arial"/>
                <w:color w:val="000000"/>
                <w:sz w:val="18"/>
                <w:szCs w:val="18"/>
              </w:rPr>
            </w:pPr>
            <w:r w:rsidRPr="00EA449C">
              <w:rPr>
                <w:rFonts w:ascii="Arial" w:eastAsia="Times New Roman" w:hAnsi="Arial" w:cs="Arial"/>
                <w:color w:val="000000"/>
                <w:sz w:val="18"/>
                <w:szCs w:val="18"/>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1 810 418,43</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1 801 888,17</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99,5%</w:t>
            </w:r>
          </w:p>
        </w:tc>
      </w:tr>
      <w:tr w:rsidR="00EA449C" w:rsidRPr="00EA449C" w:rsidTr="00EA449C">
        <w:trPr>
          <w:trHeight w:val="43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Доходы бюджета - ИТОГО</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15 206 251,88</w:t>
            </w:r>
          </w:p>
        </w:tc>
        <w:tc>
          <w:tcPr>
            <w:tcW w:w="0" w:type="auto"/>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15 751 191,71</w:t>
            </w:r>
          </w:p>
        </w:tc>
        <w:tc>
          <w:tcPr>
            <w:tcW w:w="0" w:type="auto"/>
            <w:tcBorders>
              <w:top w:val="nil"/>
              <w:left w:val="nil"/>
              <w:bottom w:val="single" w:sz="4" w:space="0" w:color="000000"/>
              <w:right w:val="single" w:sz="8" w:space="0" w:color="000000"/>
            </w:tcBorders>
            <w:shd w:val="clear" w:color="auto" w:fill="auto"/>
            <w:noWrap/>
            <w:vAlign w:val="bottom"/>
            <w:hideMark/>
          </w:tcPr>
          <w:p w:rsidR="00EA449C" w:rsidRPr="00EA449C" w:rsidRDefault="00EA449C" w:rsidP="00EA449C">
            <w:pPr>
              <w:spacing w:after="0" w:line="240" w:lineRule="auto"/>
              <w:jc w:val="center"/>
              <w:rPr>
                <w:rFonts w:ascii="Arial" w:eastAsia="Times New Roman" w:hAnsi="Arial" w:cs="Arial"/>
                <w:color w:val="000000"/>
                <w:sz w:val="18"/>
                <w:szCs w:val="18"/>
              </w:rPr>
            </w:pPr>
            <w:r w:rsidRPr="00EA449C">
              <w:rPr>
                <w:rFonts w:ascii="Arial" w:eastAsia="Times New Roman" w:hAnsi="Arial" w:cs="Arial"/>
                <w:color w:val="000000"/>
                <w:sz w:val="18"/>
                <w:szCs w:val="18"/>
              </w:rPr>
              <w:t>103,6%</w:t>
            </w:r>
          </w:p>
        </w:tc>
      </w:tr>
    </w:tbl>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Default="00EA449C" w:rsidP="00EA449C">
      <w:pPr>
        <w:spacing w:after="0" w:line="240" w:lineRule="auto"/>
        <w:rPr>
          <w:rFonts w:ascii="Times New Roman" w:hAnsi="Times New Roman" w:cs="Times New Roman"/>
          <w:sz w:val="28"/>
          <w:szCs w:val="28"/>
        </w:rPr>
      </w:pPr>
    </w:p>
    <w:p w:rsidR="00EA449C" w:rsidRPr="00EA449C" w:rsidRDefault="00EA449C" w:rsidP="00EA449C">
      <w:pPr>
        <w:spacing w:after="0" w:line="240" w:lineRule="auto"/>
        <w:jc w:val="right"/>
        <w:rPr>
          <w:rFonts w:ascii="Times New Roman" w:hAnsi="Times New Roman" w:cs="Times New Roman"/>
          <w:sz w:val="20"/>
          <w:szCs w:val="20"/>
        </w:rPr>
      </w:pPr>
      <w:r w:rsidRPr="00EA449C">
        <w:rPr>
          <w:rFonts w:ascii="Times New Roman" w:hAnsi="Times New Roman" w:cs="Times New Roman"/>
          <w:sz w:val="20"/>
          <w:szCs w:val="20"/>
        </w:rPr>
        <w:lastRenderedPageBreak/>
        <w:t>Приложение № 2</w:t>
      </w:r>
    </w:p>
    <w:p w:rsidR="00EA449C" w:rsidRPr="00EA449C" w:rsidRDefault="00EA449C" w:rsidP="00EA449C">
      <w:pPr>
        <w:spacing w:after="0" w:line="240" w:lineRule="auto"/>
        <w:jc w:val="right"/>
        <w:rPr>
          <w:rFonts w:ascii="Times New Roman" w:hAnsi="Times New Roman" w:cs="Times New Roman"/>
          <w:sz w:val="24"/>
          <w:szCs w:val="24"/>
        </w:rPr>
      </w:pPr>
      <w:r w:rsidRPr="00EA449C">
        <w:rPr>
          <w:rFonts w:ascii="Times New Roman" w:hAnsi="Times New Roman" w:cs="Times New Roman"/>
          <w:sz w:val="24"/>
          <w:szCs w:val="24"/>
        </w:rPr>
        <w:t>к Решению Совета</w:t>
      </w:r>
    </w:p>
    <w:p w:rsidR="00EA449C" w:rsidRPr="00EA449C" w:rsidRDefault="00EA449C" w:rsidP="00EA449C">
      <w:pPr>
        <w:spacing w:after="0" w:line="240" w:lineRule="auto"/>
        <w:jc w:val="right"/>
        <w:rPr>
          <w:rFonts w:ascii="Times New Roman" w:hAnsi="Times New Roman" w:cs="Times New Roman"/>
          <w:sz w:val="24"/>
          <w:szCs w:val="24"/>
        </w:rPr>
      </w:pPr>
      <w:r w:rsidRPr="00EA449C">
        <w:rPr>
          <w:rFonts w:ascii="Times New Roman" w:hAnsi="Times New Roman" w:cs="Times New Roman"/>
          <w:sz w:val="24"/>
          <w:szCs w:val="24"/>
        </w:rPr>
        <w:t>муниципального образования</w:t>
      </w:r>
    </w:p>
    <w:p w:rsidR="00EA449C" w:rsidRPr="00EA449C" w:rsidRDefault="00EA449C" w:rsidP="00EA449C">
      <w:pPr>
        <w:spacing w:after="0" w:line="240" w:lineRule="auto"/>
        <w:jc w:val="right"/>
        <w:rPr>
          <w:rFonts w:ascii="Times New Roman" w:hAnsi="Times New Roman" w:cs="Times New Roman"/>
          <w:sz w:val="24"/>
          <w:szCs w:val="24"/>
        </w:rPr>
      </w:pPr>
      <w:r w:rsidRPr="00EA449C">
        <w:rPr>
          <w:rFonts w:ascii="Times New Roman" w:hAnsi="Times New Roman" w:cs="Times New Roman"/>
          <w:sz w:val="24"/>
          <w:szCs w:val="24"/>
        </w:rPr>
        <w:t>«Парское сельское поселение</w:t>
      </w:r>
    </w:p>
    <w:p w:rsidR="00EA449C" w:rsidRPr="00EA449C" w:rsidRDefault="00EA449C" w:rsidP="00EA449C">
      <w:pPr>
        <w:spacing w:after="0" w:line="240" w:lineRule="auto"/>
        <w:jc w:val="right"/>
        <w:rPr>
          <w:rFonts w:ascii="Times New Roman" w:hAnsi="Times New Roman" w:cs="Times New Roman"/>
          <w:sz w:val="24"/>
          <w:szCs w:val="24"/>
        </w:rPr>
      </w:pPr>
      <w:r w:rsidRPr="00EA449C">
        <w:rPr>
          <w:rFonts w:ascii="Times New Roman" w:hAnsi="Times New Roman" w:cs="Times New Roman"/>
          <w:sz w:val="24"/>
          <w:szCs w:val="24"/>
        </w:rPr>
        <w:t>Родниковского муниципального района</w:t>
      </w:r>
    </w:p>
    <w:p w:rsidR="00EA449C" w:rsidRPr="00EA449C" w:rsidRDefault="00EA449C" w:rsidP="00EA449C">
      <w:pPr>
        <w:spacing w:after="0" w:line="240" w:lineRule="auto"/>
        <w:jc w:val="right"/>
        <w:rPr>
          <w:rFonts w:ascii="Times New Roman" w:hAnsi="Times New Roman" w:cs="Times New Roman"/>
          <w:sz w:val="24"/>
          <w:szCs w:val="24"/>
        </w:rPr>
      </w:pPr>
      <w:r w:rsidRPr="00EA449C">
        <w:rPr>
          <w:rFonts w:ascii="Times New Roman" w:hAnsi="Times New Roman" w:cs="Times New Roman"/>
          <w:sz w:val="24"/>
          <w:szCs w:val="24"/>
        </w:rPr>
        <w:t xml:space="preserve"> Ивановской области»</w:t>
      </w:r>
    </w:p>
    <w:p w:rsidR="00EA449C" w:rsidRPr="00EA449C" w:rsidRDefault="00EA449C" w:rsidP="00EA449C">
      <w:pPr>
        <w:spacing w:after="0" w:line="240" w:lineRule="auto"/>
        <w:jc w:val="right"/>
        <w:rPr>
          <w:rFonts w:ascii="Times New Roman" w:hAnsi="Times New Roman" w:cs="Times New Roman"/>
          <w:sz w:val="24"/>
          <w:szCs w:val="24"/>
        </w:rPr>
      </w:pPr>
      <w:r w:rsidRPr="00EA449C">
        <w:rPr>
          <w:rFonts w:ascii="Times New Roman" w:hAnsi="Times New Roman" w:cs="Times New Roman"/>
          <w:sz w:val="24"/>
          <w:szCs w:val="24"/>
        </w:rPr>
        <w:t>от 07.05.2019 г. № 7</w:t>
      </w:r>
    </w:p>
    <w:p w:rsidR="00EA449C" w:rsidRPr="00EA449C" w:rsidRDefault="00EA449C" w:rsidP="00EA449C">
      <w:pPr>
        <w:spacing w:after="0" w:line="240" w:lineRule="auto"/>
        <w:jc w:val="right"/>
        <w:rPr>
          <w:rFonts w:ascii="Times New Roman" w:hAnsi="Times New Roman" w:cs="Times New Roman"/>
          <w:sz w:val="24"/>
          <w:szCs w:val="24"/>
        </w:rPr>
      </w:pPr>
    </w:p>
    <w:p w:rsidR="00EA449C" w:rsidRPr="00EA449C" w:rsidRDefault="00EA449C" w:rsidP="00EA449C">
      <w:pPr>
        <w:spacing w:after="0" w:line="240" w:lineRule="auto"/>
        <w:jc w:val="both"/>
        <w:rPr>
          <w:rFonts w:ascii="Times New Roman" w:hAnsi="Times New Roman" w:cs="Times New Roman"/>
          <w:sz w:val="24"/>
          <w:szCs w:val="24"/>
        </w:rPr>
      </w:pP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 xml:space="preserve">Исполнение бюджета  Парского сельского поселения по источникам </w:t>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 xml:space="preserve">внутреннего финансирования дефицита бюджета за 2018 год </w:t>
      </w:r>
    </w:p>
    <w:p w:rsidR="00EA449C" w:rsidRPr="00EA449C" w:rsidRDefault="00EA449C" w:rsidP="00EA449C">
      <w:pPr>
        <w:spacing w:after="0" w:line="240" w:lineRule="auto"/>
        <w:jc w:val="center"/>
        <w:rPr>
          <w:rFonts w:ascii="Times New Roman" w:hAnsi="Times New Roman" w:cs="Times New Roman"/>
          <w:b/>
          <w:sz w:val="20"/>
          <w:szCs w:val="20"/>
        </w:rPr>
      </w:pPr>
    </w:p>
    <w:tbl>
      <w:tblPr>
        <w:tblW w:w="108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3"/>
        <w:gridCol w:w="2693"/>
        <w:gridCol w:w="1985"/>
        <w:gridCol w:w="1843"/>
        <w:gridCol w:w="972"/>
      </w:tblGrid>
      <w:tr w:rsidR="00EA449C" w:rsidRPr="00EA449C" w:rsidTr="001A3F2A">
        <w:trPr>
          <w:trHeight w:val="375"/>
        </w:trPr>
        <w:tc>
          <w:tcPr>
            <w:tcW w:w="3403" w:type="dxa"/>
            <w:vMerge w:val="restart"/>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Код классификации источников финансирования дефицитов бюджетов</w:t>
            </w:r>
          </w:p>
        </w:tc>
        <w:tc>
          <w:tcPr>
            <w:tcW w:w="2693" w:type="dxa"/>
            <w:vMerge w:val="restart"/>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Наименование кода классификации источников финансирования дефицитов бюджетов</w:t>
            </w:r>
          </w:p>
        </w:tc>
        <w:tc>
          <w:tcPr>
            <w:tcW w:w="4800" w:type="dxa"/>
            <w:gridSpan w:val="3"/>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Сумма (руб.)</w:t>
            </w:r>
          </w:p>
        </w:tc>
      </w:tr>
      <w:tr w:rsidR="00EA449C" w:rsidRPr="00EA449C" w:rsidTr="001A3F2A">
        <w:trPr>
          <w:trHeight w:val="704"/>
        </w:trPr>
        <w:tc>
          <w:tcPr>
            <w:tcW w:w="3403" w:type="dxa"/>
            <w:vMerge/>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p>
        </w:tc>
        <w:tc>
          <w:tcPr>
            <w:tcW w:w="2693" w:type="dxa"/>
            <w:vMerge/>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p>
        </w:tc>
        <w:tc>
          <w:tcPr>
            <w:tcW w:w="1985"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Утверждено решением о бюджете</w:t>
            </w:r>
          </w:p>
        </w:tc>
        <w:tc>
          <w:tcPr>
            <w:tcW w:w="1843" w:type="dxa"/>
          </w:tcPr>
          <w:p w:rsidR="00EA449C" w:rsidRPr="00EA449C" w:rsidRDefault="00EA449C" w:rsidP="00EA449C">
            <w:pPr>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Фактическое исполнение</w:t>
            </w:r>
          </w:p>
        </w:tc>
        <w:tc>
          <w:tcPr>
            <w:tcW w:w="972" w:type="dxa"/>
          </w:tcPr>
          <w:p w:rsidR="00EA449C" w:rsidRPr="00EA449C" w:rsidRDefault="00EA449C" w:rsidP="00EA449C">
            <w:pPr>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 исполнения</w:t>
            </w:r>
          </w:p>
        </w:tc>
      </w:tr>
      <w:tr w:rsidR="00EA449C" w:rsidRPr="00EA449C" w:rsidTr="001A3F2A">
        <w:tc>
          <w:tcPr>
            <w:tcW w:w="3403" w:type="dxa"/>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b/>
                <w:sz w:val="20"/>
                <w:szCs w:val="20"/>
              </w:rPr>
            </w:pPr>
            <w:r w:rsidRPr="00EA449C">
              <w:rPr>
                <w:rFonts w:ascii="Times New Roman" w:hAnsi="Times New Roman" w:cs="Times New Roman"/>
                <w:b/>
                <w:sz w:val="20"/>
                <w:szCs w:val="20"/>
              </w:rPr>
              <w:t>000 01 00 00 00 00 0000 000</w:t>
            </w:r>
          </w:p>
        </w:tc>
        <w:tc>
          <w:tcPr>
            <w:tcW w:w="2693" w:type="dxa"/>
          </w:tcPr>
          <w:p w:rsidR="00EA449C" w:rsidRPr="00EA449C" w:rsidRDefault="00EA449C" w:rsidP="00EA449C">
            <w:pPr>
              <w:tabs>
                <w:tab w:val="center" w:pos="4677"/>
                <w:tab w:val="right" w:pos="9355"/>
              </w:tabs>
              <w:spacing w:after="0" w:line="240" w:lineRule="auto"/>
              <w:jc w:val="both"/>
              <w:rPr>
                <w:rFonts w:ascii="Times New Roman" w:hAnsi="Times New Roman" w:cs="Times New Roman"/>
                <w:b/>
                <w:sz w:val="20"/>
                <w:szCs w:val="20"/>
              </w:rPr>
            </w:pPr>
            <w:r w:rsidRPr="00EA449C">
              <w:rPr>
                <w:rFonts w:ascii="Times New Roman" w:hAnsi="Times New Roman" w:cs="Times New Roman"/>
                <w:b/>
                <w:sz w:val="20"/>
                <w:szCs w:val="20"/>
              </w:rPr>
              <w:t>Источники внутреннего финансирования дефицитов бюджетов</w:t>
            </w:r>
          </w:p>
        </w:tc>
        <w:tc>
          <w:tcPr>
            <w:tcW w:w="1985" w:type="dxa"/>
          </w:tcPr>
          <w:p w:rsidR="00EA449C" w:rsidRPr="00EA449C" w:rsidRDefault="00EA449C" w:rsidP="00EA449C">
            <w:pPr>
              <w:spacing w:after="0" w:line="240" w:lineRule="auto"/>
              <w:jc w:val="center"/>
              <w:rPr>
                <w:rFonts w:ascii="Times New Roman" w:hAnsi="Times New Roman" w:cs="Times New Roman"/>
                <w:sz w:val="20"/>
                <w:szCs w:val="20"/>
              </w:rPr>
            </w:pPr>
            <w:r w:rsidRPr="00EA449C">
              <w:rPr>
                <w:rFonts w:ascii="Times New Roman" w:hAnsi="Times New Roman" w:cs="Times New Roman"/>
                <w:b/>
                <w:sz w:val="20"/>
                <w:szCs w:val="20"/>
              </w:rPr>
              <w:t>1 810 418,43</w:t>
            </w:r>
          </w:p>
        </w:tc>
        <w:tc>
          <w:tcPr>
            <w:tcW w:w="1843" w:type="dxa"/>
          </w:tcPr>
          <w:p w:rsidR="00EA449C" w:rsidRPr="00EA449C" w:rsidRDefault="00EA449C" w:rsidP="00EA449C">
            <w:pPr>
              <w:spacing w:after="0" w:line="240" w:lineRule="auto"/>
              <w:jc w:val="center"/>
              <w:rPr>
                <w:rFonts w:ascii="Times New Roman" w:hAnsi="Times New Roman" w:cs="Times New Roman"/>
                <w:sz w:val="20"/>
                <w:szCs w:val="20"/>
              </w:rPr>
            </w:pPr>
            <w:r w:rsidRPr="00EA449C">
              <w:rPr>
                <w:rFonts w:ascii="Times New Roman" w:hAnsi="Times New Roman" w:cs="Times New Roman"/>
                <w:b/>
                <w:sz w:val="20"/>
                <w:szCs w:val="20"/>
              </w:rPr>
              <w:t>407 994,85</w:t>
            </w:r>
          </w:p>
        </w:tc>
        <w:tc>
          <w:tcPr>
            <w:tcW w:w="972" w:type="dxa"/>
          </w:tcPr>
          <w:p w:rsidR="00EA449C" w:rsidRPr="00EA449C" w:rsidRDefault="00EA449C" w:rsidP="00EA449C">
            <w:pPr>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22,5</w:t>
            </w:r>
          </w:p>
        </w:tc>
      </w:tr>
      <w:tr w:rsidR="00EA449C" w:rsidRPr="00EA449C" w:rsidTr="001A3F2A">
        <w:tc>
          <w:tcPr>
            <w:tcW w:w="3403" w:type="dxa"/>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b/>
                <w:sz w:val="20"/>
                <w:szCs w:val="20"/>
              </w:rPr>
            </w:pPr>
            <w:r w:rsidRPr="00EA449C">
              <w:rPr>
                <w:rFonts w:ascii="Times New Roman" w:hAnsi="Times New Roman" w:cs="Times New Roman"/>
                <w:b/>
                <w:sz w:val="20"/>
                <w:szCs w:val="20"/>
              </w:rPr>
              <w:t>000 01 05 00 00 00 0000 000</w:t>
            </w:r>
          </w:p>
        </w:tc>
        <w:tc>
          <w:tcPr>
            <w:tcW w:w="2693" w:type="dxa"/>
          </w:tcPr>
          <w:p w:rsidR="00EA449C" w:rsidRPr="00EA449C" w:rsidRDefault="00EA449C" w:rsidP="00EA449C">
            <w:pPr>
              <w:tabs>
                <w:tab w:val="center" w:pos="4677"/>
                <w:tab w:val="right" w:pos="9355"/>
              </w:tabs>
              <w:spacing w:after="0" w:line="240" w:lineRule="auto"/>
              <w:jc w:val="both"/>
              <w:rPr>
                <w:rFonts w:ascii="Times New Roman" w:hAnsi="Times New Roman" w:cs="Times New Roman"/>
                <w:b/>
                <w:sz w:val="20"/>
                <w:szCs w:val="20"/>
              </w:rPr>
            </w:pPr>
            <w:r w:rsidRPr="00EA449C">
              <w:rPr>
                <w:rFonts w:ascii="Times New Roman" w:hAnsi="Times New Roman" w:cs="Times New Roman"/>
                <w:b/>
                <w:sz w:val="20"/>
                <w:szCs w:val="20"/>
              </w:rPr>
              <w:t>Изменение остатков средств на счетах по учету средств бюджетов</w:t>
            </w:r>
          </w:p>
        </w:tc>
        <w:tc>
          <w:tcPr>
            <w:tcW w:w="1985" w:type="dxa"/>
          </w:tcPr>
          <w:p w:rsidR="00EA449C" w:rsidRPr="00EA449C" w:rsidRDefault="00EA449C" w:rsidP="00EA449C">
            <w:pPr>
              <w:spacing w:after="0" w:line="240" w:lineRule="auto"/>
              <w:jc w:val="center"/>
              <w:rPr>
                <w:rFonts w:ascii="Times New Roman" w:hAnsi="Times New Roman" w:cs="Times New Roman"/>
                <w:sz w:val="20"/>
                <w:szCs w:val="20"/>
              </w:rPr>
            </w:pPr>
            <w:r w:rsidRPr="00EA449C">
              <w:rPr>
                <w:rFonts w:ascii="Times New Roman" w:hAnsi="Times New Roman" w:cs="Times New Roman"/>
                <w:b/>
                <w:sz w:val="20"/>
                <w:szCs w:val="20"/>
              </w:rPr>
              <w:t>1 810 418,43</w:t>
            </w:r>
          </w:p>
        </w:tc>
        <w:tc>
          <w:tcPr>
            <w:tcW w:w="1843" w:type="dxa"/>
          </w:tcPr>
          <w:p w:rsidR="00EA449C" w:rsidRPr="00EA449C" w:rsidRDefault="00EA449C" w:rsidP="00EA449C">
            <w:pPr>
              <w:spacing w:after="0" w:line="240" w:lineRule="auto"/>
              <w:jc w:val="center"/>
              <w:rPr>
                <w:rFonts w:ascii="Times New Roman" w:hAnsi="Times New Roman" w:cs="Times New Roman"/>
                <w:sz w:val="20"/>
                <w:szCs w:val="20"/>
              </w:rPr>
            </w:pPr>
            <w:r w:rsidRPr="00EA449C">
              <w:rPr>
                <w:rFonts w:ascii="Times New Roman" w:hAnsi="Times New Roman" w:cs="Times New Roman"/>
                <w:b/>
                <w:sz w:val="20"/>
                <w:szCs w:val="20"/>
              </w:rPr>
              <w:t>407 994,85</w:t>
            </w:r>
          </w:p>
        </w:tc>
        <w:tc>
          <w:tcPr>
            <w:tcW w:w="972" w:type="dxa"/>
          </w:tcPr>
          <w:p w:rsidR="00EA449C" w:rsidRPr="00EA449C" w:rsidRDefault="00EA449C" w:rsidP="00EA449C">
            <w:pPr>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22,5</w:t>
            </w:r>
          </w:p>
        </w:tc>
      </w:tr>
      <w:tr w:rsidR="00EA449C" w:rsidRPr="00EA449C" w:rsidTr="001A3F2A">
        <w:tc>
          <w:tcPr>
            <w:tcW w:w="3403" w:type="dxa"/>
            <w:vAlign w:val="center"/>
          </w:tcPr>
          <w:p w:rsidR="00EA449C" w:rsidRPr="00EA449C" w:rsidRDefault="00EA449C" w:rsidP="00EA449C">
            <w:pPr>
              <w:tabs>
                <w:tab w:val="left" w:pos="3153"/>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000 01 05 00 00 00 0000 500</w:t>
            </w:r>
          </w:p>
        </w:tc>
        <w:tc>
          <w:tcPr>
            <w:tcW w:w="2693" w:type="dxa"/>
          </w:tcPr>
          <w:p w:rsidR="00EA449C" w:rsidRPr="00EA449C" w:rsidRDefault="00EA449C" w:rsidP="00EA449C">
            <w:pPr>
              <w:tabs>
                <w:tab w:val="center" w:pos="4677"/>
                <w:tab w:val="right" w:pos="9355"/>
              </w:tabs>
              <w:spacing w:after="0" w:line="240" w:lineRule="auto"/>
              <w:jc w:val="both"/>
              <w:rPr>
                <w:rFonts w:ascii="Times New Roman" w:hAnsi="Times New Roman" w:cs="Times New Roman"/>
                <w:sz w:val="20"/>
                <w:szCs w:val="20"/>
              </w:rPr>
            </w:pPr>
            <w:r w:rsidRPr="00EA449C">
              <w:rPr>
                <w:rFonts w:ascii="Times New Roman" w:hAnsi="Times New Roman" w:cs="Times New Roman"/>
                <w:sz w:val="20"/>
                <w:szCs w:val="20"/>
              </w:rPr>
              <w:t>Увеличение остатков средств бюджетов</w:t>
            </w:r>
          </w:p>
        </w:tc>
        <w:tc>
          <w:tcPr>
            <w:tcW w:w="1985"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-15 20 6251,88</w:t>
            </w:r>
          </w:p>
        </w:tc>
        <w:tc>
          <w:tcPr>
            <w:tcW w:w="1843"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-15 751 191,71</w:t>
            </w:r>
          </w:p>
        </w:tc>
        <w:tc>
          <w:tcPr>
            <w:tcW w:w="972"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103,6</w:t>
            </w:r>
          </w:p>
        </w:tc>
      </w:tr>
      <w:tr w:rsidR="00EA449C" w:rsidRPr="00EA449C" w:rsidTr="001A3F2A">
        <w:tc>
          <w:tcPr>
            <w:tcW w:w="3403" w:type="dxa"/>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000 01 05 02 00 00 0000 500</w:t>
            </w:r>
          </w:p>
        </w:tc>
        <w:tc>
          <w:tcPr>
            <w:tcW w:w="2693" w:type="dxa"/>
          </w:tcPr>
          <w:p w:rsidR="00EA449C" w:rsidRPr="00EA449C" w:rsidRDefault="00EA449C" w:rsidP="00EA449C">
            <w:pPr>
              <w:tabs>
                <w:tab w:val="center" w:pos="4677"/>
                <w:tab w:val="right" w:pos="9355"/>
              </w:tabs>
              <w:spacing w:after="0" w:line="240" w:lineRule="auto"/>
              <w:jc w:val="both"/>
              <w:rPr>
                <w:rFonts w:ascii="Times New Roman" w:hAnsi="Times New Roman" w:cs="Times New Roman"/>
                <w:sz w:val="20"/>
                <w:szCs w:val="20"/>
              </w:rPr>
            </w:pPr>
            <w:r w:rsidRPr="00EA449C">
              <w:rPr>
                <w:rFonts w:ascii="Times New Roman" w:hAnsi="Times New Roman" w:cs="Times New Roman"/>
                <w:sz w:val="20"/>
                <w:szCs w:val="20"/>
              </w:rPr>
              <w:t>Увеличение прочих остатков средств бюджетов</w:t>
            </w:r>
          </w:p>
        </w:tc>
        <w:tc>
          <w:tcPr>
            <w:tcW w:w="1985" w:type="dxa"/>
          </w:tcPr>
          <w:p w:rsidR="00EA449C" w:rsidRPr="00EA449C" w:rsidRDefault="00EA449C" w:rsidP="00EA449C">
            <w:pPr>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-15 206 251,88</w:t>
            </w:r>
          </w:p>
        </w:tc>
        <w:tc>
          <w:tcPr>
            <w:tcW w:w="1843"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-15 751 191,71</w:t>
            </w:r>
          </w:p>
        </w:tc>
        <w:tc>
          <w:tcPr>
            <w:tcW w:w="972"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103,6</w:t>
            </w:r>
          </w:p>
        </w:tc>
      </w:tr>
      <w:tr w:rsidR="00EA449C" w:rsidRPr="00EA449C" w:rsidTr="001A3F2A">
        <w:tc>
          <w:tcPr>
            <w:tcW w:w="3403" w:type="dxa"/>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000 01 05 02 01 00 0000 510</w:t>
            </w:r>
          </w:p>
        </w:tc>
        <w:tc>
          <w:tcPr>
            <w:tcW w:w="2693" w:type="dxa"/>
          </w:tcPr>
          <w:p w:rsidR="00EA449C" w:rsidRPr="00EA449C" w:rsidRDefault="00EA449C" w:rsidP="00EA449C">
            <w:pPr>
              <w:tabs>
                <w:tab w:val="center" w:pos="4677"/>
                <w:tab w:val="right" w:pos="9355"/>
              </w:tabs>
              <w:spacing w:after="0" w:line="240" w:lineRule="auto"/>
              <w:jc w:val="both"/>
              <w:rPr>
                <w:rFonts w:ascii="Times New Roman" w:hAnsi="Times New Roman" w:cs="Times New Roman"/>
                <w:sz w:val="20"/>
                <w:szCs w:val="20"/>
              </w:rPr>
            </w:pPr>
            <w:r w:rsidRPr="00EA449C">
              <w:rPr>
                <w:rFonts w:ascii="Times New Roman" w:hAnsi="Times New Roman" w:cs="Times New Roman"/>
                <w:sz w:val="20"/>
                <w:szCs w:val="20"/>
              </w:rPr>
              <w:t>Увеличение прочих остатков денежных средств бюджетов</w:t>
            </w:r>
          </w:p>
        </w:tc>
        <w:tc>
          <w:tcPr>
            <w:tcW w:w="1985" w:type="dxa"/>
          </w:tcPr>
          <w:p w:rsidR="00EA449C" w:rsidRPr="00EA449C" w:rsidRDefault="00EA449C" w:rsidP="00EA449C">
            <w:pPr>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-15 206 251,88</w:t>
            </w:r>
          </w:p>
        </w:tc>
        <w:tc>
          <w:tcPr>
            <w:tcW w:w="1843"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-15 751 191,71</w:t>
            </w:r>
          </w:p>
        </w:tc>
        <w:tc>
          <w:tcPr>
            <w:tcW w:w="972"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103,6</w:t>
            </w:r>
          </w:p>
        </w:tc>
      </w:tr>
      <w:tr w:rsidR="00EA449C" w:rsidRPr="00EA449C" w:rsidTr="001A3F2A">
        <w:tc>
          <w:tcPr>
            <w:tcW w:w="3403" w:type="dxa"/>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000 01 05 02 01 10 0000 510</w:t>
            </w:r>
          </w:p>
        </w:tc>
        <w:tc>
          <w:tcPr>
            <w:tcW w:w="2693" w:type="dxa"/>
          </w:tcPr>
          <w:p w:rsidR="00EA449C" w:rsidRPr="00EA449C" w:rsidRDefault="00EA449C" w:rsidP="00EA449C">
            <w:pPr>
              <w:tabs>
                <w:tab w:val="center" w:pos="4677"/>
                <w:tab w:val="right" w:pos="9355"/>
              </w:tabs>
              <w:spacing w:after="0" w:line="240" w:lineRule="auto"/>
              <w:jc w:val="both"/>
              <w:rPr>
                <w:rFonts w:ascii="Times New Roman" w:hAnsi="Times New Roman" w:cs="Times New Roman"/>
                <w:sz w:val="20"/>
                <w:szCs w:val="20"/>
              </w:rPr>
            </w:pPr>
            <w:r w:rsidRPr="00EA449C">
              <w:rPr>
                <w:rFonts w:ascii="Times New Roman" w:hAnsi="Times New Roman" w:cs="Times New Roman"/>
                <w:sz w:val="20"/>
                <w:szCs w:val="20"/>
              </w:rPr>
              <w:t>Увеличение прочих остатков денежных средств бюджетов поселений</w:t>
            </w:r>
          </w:p>
        </w:tc>
        <w:tc>
          <w:tcPr>
            <w:tcW w:w="1985" w:type="dxa"/>
          </w:tcPr>
          <w:p w:rsidR="00EA449C" w:rsidRPr="00EA449C" w:rsidRDefault="00EA449C" w:rsidP="00EA449C">
            <w:pPr>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-15 206 251,88</w:t>
            </w:r>
          </w:p>
        </w:tc>
        <w:tc>
          <w:tcPr>
            <w:tcW w:w="1843"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-15 751 191,71</w:t>
            </w:r>
          </w:p>
        </w:tc>
        <w:tc>
          <w:tcPr>
            <w:tcW w:w="972"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103,6</w:t>
            </w:r>
          </w:p>
        </w:tc>
      </w:tr>
      <w:tr w:rsidR="00EA449C" w:rsidRPr="00EA449C" w:rsidTr="001A3F2A">
        <w:tc>
          <w:tcPr>
            <w:tcW w:w="3403" w:type="dxa"/>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000 01 05 00 00 00 0000 600</w:t>
            </w:r>
          </w:p>
        </w:tc>
        <w:tc>
          <w:tcPr>
            <w:tcW w:w="2693" w:type="dxa"/>
          </w:tcPr>
          <w:p w:rsidR="00EA449C" w:rsidRPr="00EA449C" w:rsidRDefault="00EA449C" w:rsidP="00EA449C">
            <w:pPr>
              <w:tabs>
                <w:tab w:val="center" w:pos="4677"/>
                <w:tab w:val="right" w:pos="9355"/>
              </w:tabs>
              <w:spacing w:after="0" w:line="240" w:lineRule="auto"/>
              <w:jc w:val="both"/>
              <w:rPr>
                <w:rFonts w:ascii="Times New Roman" w:hAnsi="Times New Roman" w:cs="Times New Roman"/>
                <w:sz w:val="20"/>
                <w:szCs w:val="20"/>
              </w:rPr>
            </w:pPr>
            <w:r w:rsidRPr="00EA449C">
              <w:rPr>
                <w:rFonts w:ascii="Times New Roman" w:hAnsi="Times New Roman" w:cs="Times New Roman"/>
                <w:sz w:val="20"/>
                <w:szCs w:val="20"/>
              </w:rPr>
              <w:t>Уменьшение остатков средств бюджетов</w:t>
            </w:r>
          </w:p>
        </w:tc>
        <w:tc>
          <w:tcPr>
            <w:tcW w:w="1985"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16 246 734,38</w:t>
            </w:r>
          </w:p>
        </w:tc>
        <w:tc>
          <w:tcPr>
            <w:tcW w:w="1843"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16 159 186,56</w:t>
            </w:r>
          </w:p>
        </w:tc>
        <w:tc>
          <w:tcPr>
            <w:tcW w:w="972"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99,5</w:t>
            </w:r>
          </w:p>
        </w:tc>
      </w:tr>
      <w:tr w:rsidR="00EA449C" w:rsidRPr="00EA449C" w:rsidTr="001A3F2A">
        <w:tc>
          <w:tcPr>
            <w:tcW w:w="3403" w:type="dxa"/>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000 01 05 02 00 00 0000 600</w:t>
            </w:r>
          </w:p>
        </w:tc>
        <w:tc>
          <w:tcPr>
            <w:tcW w:w="2693" w:type="dxa"/>
          </w:tcPr>
          <w:p w:rsidR="00EA449C" w:rsidRPr="00EA449C" w:rsidRDefault="00EA449C" w:rsidP="00EA449C">
            <w:pPr>
              <w:tabs>
                <w:tab w:val="center" w:pos="4677"/>
                <w:tab w:val="right" w:pos="9355"/>
              </w:tabs>
              <w:spacing w:after="0" w:line="240" w:lineRule="auto"/>
              <w:jc w:val="both"/>
              <w:rPr>
                <w:rFonts w:ascii="Times New Roman" w:hAnsi="Times New Roman" w:cs="Times New Roman"/>
                <w:sz w:val="20"/>
                <w:szCs w:val="20"/>
              </w:rPr>
            </w:pPr>
            <w:r w:rsidRPr="00EA449C">
              <w:rPr>
                <w:rFonts w:ascii="Times New Roman" w:hAnsi="Times New Roman" w:cs="Times New Roman"/>
                <w:sz w:val="20"/>
                <w:szCs w:val="20"/>
              </w:rPr>
              <w:t>Уменьшение прочих остатков средств бюджетов</w:t>
            </w:r>
          </w:p>
        </w:tc>
        <w:tc>
          <w:tcPr>
            <w:tcW w:w="1985"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16 246 734,38</w:t>
            </w:r>
          </w:p>
        </w:tc>
        <w:tc>
          <w:tcPr>
            <w:tcW w:w="1843"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16 159 186,56</w:t>
            </w:r>
          </w:p>
        </w:tc>
        <w:tc>
          <w:tcPr>
            <w:tcW w:w="972"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99,5</w:t>
            </w:r>
          </w:p>
        </w:tc>
      </w:tr>
      <w:tr w:rsidR="00EA449C" w:rsidRPr="00EA449C" w:rsidTr="001A3F2A">
        <w:tc>
          <w:tcPr>
            <w:tcW w:w="3403" w:type="dxa"/>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000 01 05 02 01 00 0000 610</w:t>
            </w:r>
          </w:p>
        </w:tc>
        <w:tc>
          <w:tcPr>
            <w:tcW w:w="2693" w:type="dxa"/>
          </w:tcPr>
          <w:p w:rsidR="00EA449C" w:rsidRPr="00EA449C" w:rsidRDefault="00EA449C" w:rsidP="00EA449C">
            <w:pPr>
              <w:tabs>
                <w:tab w:val="center" w:pos="4677"/>
                <w:tab w:val="right" w:pos="9355"/>
              </w:tabs>
              <w:spacing w:after="0" w:line="240" w:lineRule="auto"/>
              <w:jc w:val="both"/>
              <w:rPr>
                <w:rFonts w:ascii="Times New Roman" w:hAnsi="Times New Roman" w:cs="Times New Roman"/>
                <w:sz w:val="20"/>
                <w:szCs w:val="20"/>
              </w:rPr>
            </w:pPr>
            <w:r w:rsidRPr="00EA449C">
              <w:rPr>
                <w:rFonts w:ascii="Times New Roman" w:hAnsi="Times New Roman" w:cs="Times New Roman"/>
                <w:sz w:val="20"/>
                <w:szCs w:val="20"/>
              </w:rPr>
              <w:t>Уменьшение прочих остатков денежных средств бюджетов</w:t>
            </w:r>
          </w:p>
        </w:tc>
        <w:tc>
          <w:tcPr>
            <w:tcW w:w="1985"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16 246 734,38</w:t>
            </w:r>
          </w:p>
        </w:tc>
        <w:tc>
          <w:tcPr>
            <w:tcW w:w="1843"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16 159 186,56</w:t>
            </w:r>
          </w:p>
        </w:tc>
        <w:tc>
          <w:tcPr>
            <w:tcW w:w="972"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99,5</w:t>
            </w:r>
          </w:p>
        </w:tc>
      </w:tr>
      <w:tr w:rsidR="00EA449C" w:rsidRPr="00EA449C" w:rsidTr="001A3F2A">
        <w:tc>
          <w:tcPr>
            <w:tcW w:w="3403" w:type="dxa"/>
            <w:vAlign w:val="center"/>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000 01 05 02 01 10 0000 610</w:t>
            </w:r>
          </w:p>
        </w:tc>
        <w:tc>
          <w:tcPr>
            <w:tcW w:w="2693" w:type="dxa"/>
          </w:tcPr>
          <w:p w:rsidR="00EA449C" w:rsidRPr="00EA449C" w:rsidRDefault="00EA449C" w:rsidP="00EA449C">
            <w:pPr>
              <w:tabs>
                <w:tab w:val="center" w:pos="4677"/>
                <w:tab w:val="right" w:pos="9355"/>
              </w:tabs>
              <w:spacing w:after="0" w:line="240" w:lineRule="auto"/>
              <w:jc w:val="both"/>
              <w:rPr>
                <w:rFonts w:ascii="Times New Roman" w:hAnsi="Times New Roman" w:cs="Times New Roman"/>
                <w:sz w:val="20"/>
                <w:szCs w:val="20"/>
              </w:rPr>
            </w:pPr>
            <w:r w:rsidRPr="00EA449C">
              <w:rPr>
                <w:rFonts w:ascii="Times New Roman" w:hAnsi="Times New Roman" w:cs="Times New Roman"/>
                <w:sz w:val="20"/>
                <w:szCs w:val="20"/>
              </w:rPr>
              <w:t>Уменьшение прочих остатков денежных средств бюджетов поселений</w:t>
            </w:r>
          </w:p>
        </w:tc>
        <w:tc>
          <w:tcPr>
            <w:tcW w:w="1985"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16 246 734,38</w:t>
            </w:r>
          </w:p>
        </w:tc>
        <w:tc>
          <w:tcPr>
            <w:tcW w:w="1843"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16 159 186,56</w:t>
            </w:r>
          </w:p>
        </w:tc>
        <w:tc>
          <w:tcPr>
            <w:tcW w:w="972" w:type="dxa"/>
          </w:tcPr>
          <w:p w:rsidR="00EA449C" w:rsidRPr="00EA449C" w:rsidRDefault="00EA449C" w:rsidP="00EA449C">
            <w:pPr>
              <w:tabs>
                <w:tab w:val="center" w:pos="4677"/>
                <w:tab w:val="right" w:pos="9355"/>
              </w:tabs>
              <w:spacing w:after="0" w:line="240" w:lineRule="auto"/>
              <w:jc w:val="center"/>
              <w:rPr>
                <w:rFonts w:ascii="Times New Roman" w:hAnsi="Times New Roman" w:cs="Times New Roman"/>
                <w:sz w:val="20"/>
                <w:szCs w:val="20"/>
              </w:rPr>
            </w:pPr>
            <w:r w:rsidRPr="00EA449C">
              <w:rPr>
                <w:rFonts w:ascii="Times New Roman" w:hAnsi="Times New Roman" w:cs="Times New Roman"/>
                <w:sz w:val="20"/>
                <w:szCs w:val="20"/>
              </w:rPr>
              <w:t>99,5</w:t>
            </w:r>
          </w:p>
        </w:tc>
      </w:tr>
    </w:tbl>
    <w:p w:rsidR="00EA449C" w:rsidRP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tbl>
      <w:tblPr>
        <w:tblW w:w="0" w:type="auto"/>
        <w:tblInd w:w="89" w:type="dxa"/>
        <w:tblLook w:val="04A0"/>
      </w:tblPr>
      <w:tblGrid>
        <w:gridCol w:w="4149"/>
        <w:gridCol w:w="1475"/>
        <w:gridCol w:w="1679"/>
        <w:gridCol w:w="1586"/>
        <w:gridCol w:w="1443"/>
      </w:tblGrid>
      <w:tr w:rsidR="00EA449C" w:rsidRPr="00EA449C" w:rsidTr="00EA449C">
        <w:trPr>
          <w:trHeight w:val="315"/>
        </w:trPr>
        <w:tc>
          <w:tcPr>
            <w:tcW w:w="0" w:type="auto"/>
            <w:gridSpan w:val="5"/>
            <w:tcBorders>
              <w:top w:val="nil"/>
              <w:left w:val="nil"/>
              <w:bottom w:val="nil"/>
              <w:right w:val="nil"/>
            </w:tcBorders>
            <w:shd w:val="clear" w:color="auto" w:fill="auto"/>
            <w:noWrap/>
            <w:vAlign w:val="bottom"/>
            <w:hideMark/>
          </w:tcPr>
          <w:p w:rsidR="00EA449C" w:rsidRPr="00EA449C" w:rsidRDefault="00EA449C" w:rsidP="00EA449C">
            <w:pPr>
              <w:spacing w:after="0" w:line="240" w:lineRule="auto"/>
              <w:jc w:val="right"/>
              <w:rPr>
                <w:rFonts w:ascii="Times New Roman" w:eastAsia="Times New Roman" w:hAnsi="Times New Roman" w:cs="Times New Roman"/>
                <w:sz w:val="24"/>
                <w:szCs w:val="24"/>
              </w:rPr>
            </w:pPr>
            <w:r w:rsidRPr="00EA449C">
              <w:rPr>
                <w:rFonts w:ascii="Times New Roman" w:eastAsia="Times New Roman" w:hAnsi="Times New Roman" w:cs="Times New Roman"/>
                <w:sz w:val="24"/>
                <w:szCs w:val="24"/>
              </w:rPr>
              <w:lastRenderedPageBreak/>
              <w:t>Приложение № 3</w:t>
            </w:r>
          </w:p>
        </w:tc>
      </w:tr>
      <w:tr w:rsidR="00EA449C" w:rsidRPr="00EA449C" w:rsidTr="00EA449C">
        <w:trPr>
          <w:trHeight w:val="315"/>
        </w:trPr>
        <w:tc>
          <w:tcPr>
            <w:tcW w:w="0" w:type="auto"/>
            <w:gridSpan w:val="5"/>
            <w:tcBorders>
              <w:top w:val="nil"/>
              <w:left w:val="nil"/>
              <w:bottom w:val="nil"/>
              <w:right w:val="nil"/>
            </w:tcBorders>
            <w:shd w:val="clear" w:color="auto" w:fill="auto"/>
            <w:noWrap/>
            <w:vAlign w:val="bottom"/>
            <w:hideMark/>
          </w:tcPr>
          <w:p w:rsidR="00EA449C" w:rsidRPr="00EA449C" w:rsidRDefault="00EA449C" w:rsidP="00EA449C">
            <w:pPr>
              <w:spacing w:after="0" w:line="240" w:lineRule="auto"/>
              <w:jc w:val="right"/>
              <w:rPr>
                <w:rFonts w:ascii="Times New Roman" w:eastAsia="Times New Roman" w:hAnsi="Times New Roman" w:cs="Times New Roman"/>
                <w:sz w:val="24"/>
                <w:szCs w:val="24"/>
              </w:rPr>
            </w:pPr>
            <w:r w:rsidRPr="00EA449C">
              <w:rPr>
                <w:rFonts w:ascii="Times New Roman" w:eastAsia="Times New Roman" w:hAnsi="Times New Roman" w:cs="Times New Roman"/>
                <w:sz w:val="24"/>
                <w:szCs w:val="24"/>
              </w:rPr>
              <w:t>к Решению Совета  муниципального образования</w:t>
            </w:r>
          </w:p>
        </w:tc>
      </w:tr>
      <w:tr w:rsidR="00EA449C" w:rsidRPr="00EA449C" w:rsidTr="00EA449C">
        <w:trPr>
          <w:trHeight w:val="315"/>
        </w:trPr>
        <w:tc>
          <w:tcPr>
            <w:tcW w:w="0" w:type="auto"/>
            <w:gridSpan w:val="5"/>
            <w:tcBorders>
              <w:top w:val="nil"/>
              <w:left w:val="nil"/>
              <w:bottom w:val="nil"/>
              <w:right w:val="nil"/>
            </w:tcBorders>
            <w:shd w:val="clear" w:color="auto" w:fill="auto"/>
            <w:noWrap/>
            <w:vAlign w:val="bottom"/>
            <w:hideMark/>
          </w:tcPr>
          <w:p w:rsidR="00EA449C" w:rsidRPr="00EA449C" w:rsidRDefault="00EA449C" w:rsidP="00EA449C">
            <w:pPr>
              <w:spacing w:after="0" w:line="240" w:lineRule="auto"/>
              <w:jc w:val="right"/>
              <w:rPr>
                <w:rFonts w:ascii="Times New Roman" w:eastAsia="Times New Roman" w:hAnsi="Times New Roman" w:cs="Times New Roman"/>
                <w:sz w:val="24"/>
                <w:szCs w:val="24"/>
              </w:rPr>
            </w:pPr>
            <w:r w:rsidRPr="00EA449C">
              <w:rPr>
                <w:rFonts w:ascii="Times New Roman" w:eastAsia="Times New Roman" w:hAnsi="Times New Roman" w:cs="Times New Roman"/>
                <w:sz w:val="24"/>
                <w:szCs w:val="24"/>
              </w:rPr>
              <w:t xml:space="preserve">"Парское сельское поселение </w:t>
            </w:r>
          </w:p>
        </w:tc>
      </w:tr>
      <w:tr w:rsidR="00EA449C" w:rsidRPr="00EA449C" w:rsidTr="00EA449C">
        <w:trPr>
          <w:trHeight w:val="315"/>
        </w:trPr>
        <w:tc>
          <w:tcPr>
            <w:tcW w:w="0" w:type="auto"/>
            <w:gridSpan w:val="5"/>
            <w:tcBorders>
              <w:top w:val="nil"/>
              <w:left w:val="nil"/>
              <w:bottom w:val="nil"/>
              <w:right w:val="nil"/>
            </w:tcBorders>
            <w:shd w:val="clear" w:color="auto" w:fill="auto"/>
            <w:noWrap/>
            <w:vAlign w:val="bottom"/>
            <w:hideMark/>
          </w:tcPr>
          <w:p w:rsidR="00EA449C" w:rsidRPr="00EA449C" w:rsidRDefault="00EA449C" w:rsidP="00EA449C">
            <w:pPr>
              <w:spacing w:after="0" w:line="240" w:lineRule="auto"/>
              <w:jc w:val="right"/>
              <w:rPr>
                <w:rFonts w:ascii="Times New Roman" w:eastAsia="Times New Roman" w:hAnsi="Times New Roman" w:cs="Times New Roman"/>
                <w:sz w:val="24"/>
                <w:szCs w:val="24"/>
              </w:rPr>
            </w:pPr>
            <w:r w:rsidRPr="00EA449C">
              <w:rPr>
                <w:rFonts w:ascii="Times New Roman" w:eastAsia="Times New Roman" w:hAnsi="Times New Roman" w:cs="Times New Roman"/>
                <w:sz w:val="24"/>
                <w:szCs w:val="24"/>
              </w:rPr>
              <w:t xml:space="preserve"> Родниковского муниципального района Ивановской области"</w:t>
            </w:r>
          </w:p>
        </w:tc>
      </w:tr>
      <w:tr w:rsidR="00EA449C" w:rsidRPr="00EA449C" w:rsidTr="00EA449C">
        <w:trPr>
          <w:trHeight w:val="315"/>
        </w:trPr>
        <w:tc>
          <w:tcPr>
            <w:tcW w:w="0" w:type="auto"/>
            <w:gridSpan w:val="5"/>
            <w:tcBorders>
              <w:top w:val="nil"/>
              <w:left w:val="nil"/>
              <w:bottom w:val="nil"/>
              <w:right w:val="nil"/>
            </w:tcBorders>
            <w:shd w:val="clear" w:color="auto" w:fill="auto"/>
            <w:noWrap/>
            <w:vAlign w:val="bottom"/>
            <w:hideMark/>
          </w:tcPr>
          <w:p w:rsidR="00EA449C" w:rsidRPr="00EA449C" w:rsidRDefault="00EA449C" w:rsidP="00EA449C">
            <w:pPr>
              <w:spacing w:after="0" w:line="240" w:lineRule="auto"/>
              <w:jc w:val="right"/>
              <w:rPr>
                <w:rFonts w:ascii="Times New Roman" w:eastAsia="Times New Roman" w:hAnsi="Times New Roman" w:cs="Times New Roman"/>
                <w:sz w:val="24"/>
                <w:szCs w:val="24"/>
              </w:rPr>
            </w:pPr>
            <w:r w:rsidRPr="00EA449C">
              <w:rPr>
                <w:rFonts w:ascii="Times New Roman" w:eastAsia="Times New Roman" w:hAnsi="Times New Roman" w:cs="Times New Roman"/>
                <w:sz w:val="24"/>
                <w:szCs w:val="24"/>
              </w:rPr>
              <w:t xml:space="preserve"> от 07.05.2019 № 7  </w:t>
            </w:r>
          </w:p>
        </w:tc>
      </w:tr>
      <w:tr w:rsidR="00EA449C" w:rsidRPr="00EA449C" w:rsidTr="00EA449C">
        <w:trPr>
          <w:trHeight w:val="315"/>
        </w:trPr>
        <w:tc>
          <w:tcPr>
            <w:tcW w:w="0" w:type="auto"/>
            <w:tcBorders>
              <w:top w:val="nil"/>
              <w:left w:val="nil"/>
              <w:bottom w:val="nil"/>
              <w:right w:val="nil"/>
            </w:tcBorders>
            <w:shd w:val="clear" w:color="auto" w:fill="auto"/>
            <w:vAlign w:val="bottom"/>
            <w:hideMark/>
          </w:tcPr>
          <w:p w:rsidR="00EA449C" w:rsidRPr="00EA449C" w:rsidRDefault="00EA449C" w:rsidP="00EA449C">
            <w:pPr>
              <w:spacing w:after="0" w:line="240" w:lineRule="auto"/>
              <w:jc w:val="center"/>
              <w:rPr>
                <w:rFonts w:ascii="Arial CYR" w:eastAsia="Times New Roman" w:hAnsi="Arial CYR" w:cs="Arial CYR"/>
                <w:b/>
                <w:bCs/>
                <w:color w:val="000000"/>
                <w:sz w:val="24"/>
                <w:szCs w:val="24"/>
              </w:rPr>
            </w:pPr>
          </w:p>
        </w:tc>
        <w:tc>
          <w:tcPr>
            <w:tcW w:w="0" w:type="auto"/>
            <w:tcBorders>
              <w:top w:val="nil"/>
              <w:left w:val="nil"/>
              <w:bottom w:val="nil"/>
              <w:right w:val="nil"/>
            </w:tcBorders>
            <w:shd w:val="clear" w:color="auto" w:fill="auto"/>
            <w:vAlign w:val="bottom"/>
            <w:hideMark/>
          </w:tcPr>
          <w:p w:rsidR="00EA449C" w:rsidRPr="00EA449C" w:rsidRDefault="00EA449C" w:rsidP="00EA449C">
            <w:pPr>
              <w:spacing w:after="0" w:line="240" w:lineRule="auto"/>
              <w:jc w:val="center"/>
              <w:rPr>
                <w:rFonts w:ascii="Arial CYR" w:eastAsia="Times New Roman" w:hAnsi="Arial CYR" w:cs="Arial CYR"/>
                <w:b/>
                <w:bCs/>
                <w:color w:val="000000"/>
                <w:sz w:val="24"/>
                <w:szCs w:val="24"/>
              </w:rPr>
            </w:pPr>
          </w:p>
        </w:tc>
        <w:tc>
          <w:tcPr>
            <w:tcW w:w="0" w:type="auto"/>
            <w:tcBorders>
              <w:top w:val="nil"/>
              <w:left w:val="nil"/>
              <w:bottom w:val="nil"/>
              <w:right w:val="nil"/>
            </w:tcBorders>
            <w:shd w:val="clear" w:color="auto" w:fill="auto"/>
            <w:vAlign w:val="bottom"/>
            <w:hideMark/>
          </w:tcPr>
          <w:p w:rsidR="00EA449C" w:rsidRPr="00EA449C" w:rsidRDefault="00EA449C" w:rsidP="00EA449C">
            <w:pPr>
              <w:spacing w:after="0" w:line="240" w:lineRule="auto"/>
              <w:jc w:val="center"/>
              <w:rPr>
                <w:rFonts w:ascii="Arial CYR" w:eastAsia="Times New Roman" w:hAnsi="Arial CYR" w:cs="Arial CYR"/>
                <w:b/>
                <w:bCs/>
                <w:color w:val="000000"/>
                <w:sz w:val="24"/>
                <w:szCs w:val="24"/>
              </w:rPr>
            </w:pPr>
          </w:p>
        </w:tc>
        <w:tc>
          <w:tcPr>
            <w:tcW w:w="0" w:type="auto"/>
            <w:tcBorders>
              <w:top w:val="nil"/>
              <w:left w:val="nil"/>
              <w:bottom w:val="nil"/>
              <w:right w:val="nil"/>
            </w:tcBorders>
            <w:shd w:val="clear" w:color="auto" w:fill="auto"/>
            <w:vAlign w:val="bottom"/>
            <w:hideMark/>
          </w:tcPr>
          <w:p w:rsidR="00EA449C" w:rsidRPr="00EA449C" w:rsidRDefault="00EA449C" w:rsidP="00EA449C">
            <w:pPr>
              <w:spacing w:after="0" w:line="240" w:lineRule="auto"/>
              <w:jc w:val="center"/>
              <w:rPr>
                <w:rFonts w:ascii="Arial CYR" w:eastAsia="Times New Roman" w:hAnsi="Arial CYR" w:cs="Arial CYR"/>
                <w:b/>
                <w:bCs/>
                <w:color w:val="000000"/>
                <w:sz w:val="24"/>
                <w:szCs w:val="24"/>
              </w:rPr>
            </w:pPr>
          </w:p>
        </w:tc>
        <w:tc>
          <w:tcPr>
            <w:tcW w:w="0" w:type="auto"/>
            <w:tcBorders>
              <w:top w:val="nil"/>
              <w:left w:val="nil"/>
              <w:bottom w:val="nil"/>
              <w:right w:val="nil"/>
            </w:tcBorders>
            <w:shd w:val="clear" w:color="auto" w:fill="auto"/>
            <w:vAlign w:val="bottom"/>
            <w:hideMark/>
          </w:tcPr>
          <w:p w:rsidR="00EA449C" w:rsidRPr="00EA449C" w:rsidRDefault="00EA449C" w:rsidP="00EA449C">
            <w:pPr>
              <w:spacing w:after="0" w:line="240" w:lineRule="auto"/>
              <w:jc w:val="center"/>
              <w:rPr>
                <w:rFonts w:ascii="Arial CYR" w:eastAsia="Times New Roman" w:hAnsi="Arial CYR" w:cs="Arial CYR"/>
                <w:b/>
                <w:bCs/>
                <w:color w:val="000000"/>
                <w:sz w:val="24"/>
                <w:szCs w:val="24"/>
              </w:rPr>
            </w:pPr>
          </w:p>
        </w:tc>
      </w:tr>
      <w:tr w:rsidR="00EA449C" w:rsidRPr="00EA449C" w:rsidTr="00EA449C">
        <w:trPr>
          <w:trHeight w:val="315"/>
        </w:trPr>
        <w:tc>
          <w:tcPr>
            <w:tcW w:w="0" w:type="auto"/>
            <w:gridSpan w:val="5"/>
            <w:tcBorders>
              <w:top w:val="nil"/>
              <w:left w:val="nil"/>
              <w:bottom w:val="nil"/>
              <w:right w:val="nil"/>
            </w:tcBorders>
            <w:shd w:val="clear" w:color="000000" w:fill="auto"/>
            <w:vAlign w:val="bottom"/>
            <w:hideMark/>
          </w:tcPr>
          <w:p w:rsidR="00EA449C" w:rsidRPr="00EA449C" w:rsidRDefault="00EA449C" w:rsidP="00EA449C">
            <w:pPr>
              <w:spacing w:after="0" w:line="240" w:lineRule="auto"/>
              <w:jc w:val="center"/>
              <w:rPr>
                <w:rFonts w:ascii="Arial CYR" w:eastAsia="Times New Roman" w:hAnsi="Arial CYR" w:cs="Arial CYR"/>
                <w:b/>
                <w:bCs/>
                <w:color w:val="000000"/>
                <w:sz w:val="24"/>
                <w:szCs w:val="24"/>
              </w:rPr>
            </w:pPr>
            <w:r w:rsidRPr="00EA449C">
              <w:rPr>
                <w:rFonts w:ascii="Arial CYR" w:eastAsia="Times New Roman" w:hAnsi="Arial CYR" w:cs="Arial CYR"/>
                <w:b/>
                <w:bCs/>
                <w:color w:val="000000"/>
                <w:sz w:val="24"/>
                <w:szCs w:val="24"/>
              </w:rPr>
              <w:t xml:space="preserve">Исполнение расходов бюджета Парского сельского поселения </w:t>
            </w:r>
          </w:p>
        </w:tc>
      </w:tr>
      <w:tr w:rsidR="00EA449C" w:rsidRPr="00EA449C" w:rsidTr="00EA449C">
        <w:trPr>
          <w:trHeight w:val="315"/>
        </w:trPr>
        <w:tc>
          <w:tcPr>
            <w:tcW w:w="0" w:type="auto"/>
            <w:gridSpan w:val="5"/>
            <w:tcBorders>
              <w:top w:val="nil"/>
              <w:left w:val="nil"/>
              <w:bottom w:val="nil"/>
              <w:right w:val="nil"/>
            </w:tcBorders>
            <w:shd w:val="clear" w:color="000000" w:fill="auto"/>
            <w:noWrap/>
            <w:vAlign w:val="bottom"/>
            <w:hideMark/>
          </w:tcPr>
          <w:p w:rsidR="00EA449C" w:rsidRPr="00EA449C" w:rsidRDefault="00EA449C" w:rsidP="00EA449C">
            <w:pPr>
              <w:spacing w:after="0" w:line="240" w:lineRule="auto"/>
              <w:jc w:val="center"/>
              <w:rPr>
                <w:rFonts w:ascii="Arial CYR" w:eastAsia="Times New Roman" w:hAnsi="Arial CYR" w:cs="Arial CYR"/>
                <w:b/>
                <w:bCs/>
                <w:color w:val="000000"/>
                <w:sz w:val="24"/>
                <w:szCs w:val="24"/>
              </w:rPr>
            </w:pPr>
            <w:r w:rsidRPr="00EA449C">
              <w:rPr>
                <w:rFonts w:ascii="Arial CYR" w:eastAsia="Times New Roman" w:hAnsi="Arial CYR" w:cs="Arial CYR"/>
                <w:b/>
                <w:bCs/>
                <w:color w:val="000000"/>
                <w:sz w:val="24"/>
                <w:szCs w:val="24"/>
              </w:rPr>
              <w:t xml:space="preserve">   по разделам и подразделам классификации расходов  бюджетов  </w:t>
            </w:r>
          </w:p>
        </w:tc>
      </w:tr>
      <w:tr w:rsidR="00EA449C" w:rsidRPr="00EA449C" w:rsidTr="00EA449C">
        <w:trPr>
          <w:trHeight w:val="315"/>
        </w:trPr>
        <w:tc>
          <w:tcPr>
            <w:tcW w:w="0" w:type="auto"/>
            <w:gridSpan w:val="5"/>
            <w:tcBorders>
              <w:top w:val="nil"/>
              <w:left w:val="nil"/>
              <w:bottom w:val="nil"/>
              <w:right w:val="nil"/>
            </w:tcBorders>
            <w:shd w:val="clear" w:color="000000" w:fill="auto"/>
            <w:noWrap/>
            <w:vAlign w:val="bottom"/>
            <w:hideMark/>
          </w:tcPr>
          <w:p w:rsidR="00EA449C" w:rsidRPr="00EA449C" w:rsidRDefault="00EA449C" w:rsidP="00EA449C">
            <w:pPr>
              <w:spacing w:after="0" w:line="240" w:lineRule="auto"/>
              <w:jc w:val="center"/>
              <w:rPr>
                <w:rFonts w:ascii="Arial CYR" w:eastAsia="Times New Roman" w:hAnsi="Arial CYR" w:cs="Arial CYR"/>
                <w:b/>
                <w:bCs/>
                <w:color w:val="000000"/>
                <w:sz w:val="24"/>
                <w:szCs w:val="24"/>
              </w:rPr>
            </w:pPr>
            <w:r w:rsidRPr="00EA449C">
              <w:rPr>
                <w:rFonts w:ascii="Arial CYR" w:eastAsia="Times New Roman" w:hAnsi="Arial CYR" w:cs="Arial CYR"/>
                <w:b/>
                <w:bCs/>
                <w:color w:val="000000"/>
                <w:sz w:val="24"/>
                <w:szCs w:val="24"/>
              </w:rPr>
              <w:t xml:space="preserve"> за 2018  год </w:t>
            </w:r>
          </w:p>
        </w:tc>
      </w:tr>
      <w:tr w:rsidR="00EA449C" w:rsidRPr="00EA449C" w:rsidTr="00EA449C">
        <w:trPr>
          <w:trHeight w:val="300"/>
        </w:trPr>
        <w:tc>
          <w:tcPr>
            <w:tcW w:w="0" w:type="auto"/>
            <w:gridSpan w:val="5"/>
            <w:tcBorders>
              <w:top w:val="nil"/>
              <w:left w:val="nil"/>
              <w:bottom w:val="nil"/>
              <w:right w:val="nil"/>
            </w:tcBorders>
            <w:shd w:val="clear" w:color="auto" w:fill="auto"/>
            <w:noWrap/>
            <w:vAlign w:val="bottom"/>
            <w:hideMark/>
          </w:tcPr>
          <w:p w:rsidR="00EA449C" w:rsidRPr="00EA449C" w:rsidRDefault="00EA449C" w:rsidP="00EA449C">
            <w:pPr>
              <w:spacing w:after="0" w:line="240" w:lineRule="auto"/>
              <w:jc w:val="right"/>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руб.)</w:t>
            </w:r>
          </w:p>
        </w:tc>
      </w:tr>
      <w:tr w:rsidR="00EA449C" w:rsidRPr="00EA449C" w:rsidTr="00EA449C">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Наименование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Код раздела, подраздела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Утверждено решением о бюджете</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Фактически исполнено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исполнения</w:t>
            </w:r>
          </w:p>
        </w:tc>
      </w:tr>
      <w:tr w:rsidR="00EA449C" w:rsidRPr="00EA449C" w:rsidTr="00EA449C">
        <w:trPr>
          <w:trHeight w:val="97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5 827 875,45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5 804 755,51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99,6%</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681 580,00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681 001,14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99,9%</w:t>
            </w:r>
          </w:p>
        </w:tc>
      </w:tr>
      <w:tr w:rsidR="00EA449C" w:rsidRPr="00EA449C" w:rsidTr="00EA449C">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100,0%</w:t>
            </w:r>
          </w:p>
        </w:tc>
      </w:tr>
      <w:tr w:rsidR="00EA449C" w:rsidRPr="00EA449C" w:rsidTr="00EA449C">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2 660 260,00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2 656 030,61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99,8%</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Судебная система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4 905,45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3 190,17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65,0%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Другие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2 421 130,00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2 404 533,59</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99,3%</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 xml:space="preserve">    НАЦИОНАЛЬНАЯ ОБОРОНА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Мобилизационная и вневойсковая подготовка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0203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 xml:space="preserve">    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0300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21 000,00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19 478,04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92,8%</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Другие вопросы в области национальной безопасности и правоохранительной деятельности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0314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21 000,00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19 478,04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92,8%</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 xml:space="preserve">    НАЦИОНАЛЬНАЯ ЭКОНОМИКА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0400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Дорожное хозяйство (дорожные фонды)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0409</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 xml:space="preserve">    ЖИЛИЩНО-КОММУНАЛЬНОЕ ХОЗЯЙСТВО</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2 866 546,43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2 809 640,51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98,0%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Жилищное хозяйство</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164 423,93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164 269,43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99,9%</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Коммунальное хозяйство</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197 800,00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189 424,24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95,8%</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Благоустройство</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2 504 322,50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2 455 946,84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98,1%</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 xml:space="preserve">    ОБРАЗОВАНИЕ</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258 400,00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97,7%</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 xml:space="preserve">      Профессиональная подготовка, переподготовка и повышение квалификации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Молодежная политика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 xml:space="preserve">    КУЛЬТУРА, КИНЕМАТОГРАФИЯ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5 481 200,00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5 481 200,00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Культура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4 267 300,00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4 267 300,00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Другие вопросы в области культуры, кинематографии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1 213 900,00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1 213 900,00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 xml:space="preserve">    СОЦИАЛЬНАЯ ПОЛИТИКА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Пенсионное обеспечение</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 xml:space="preserve">    ФИЗИЧЕСКАЯ КУЛЬТУРА И СПОРТ</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Физическая культура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1101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100,0%</w:t>
            </w:r>
          </w:p>
        </w:tc>
      </w:tr>
      <w:tr w:rsidR="00EA449C" w:rsidRPr="00EA449C" w:rsidTr="00EA449C">
        <w:trPr>
          <w:trHeight w:val="3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ВСЕГО РАСХОДОВ:</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16 246 734,38</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16 159 186,56</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99,5%</w:t>
            </w:r>
          </w:p>
        </w:tc>
      </w:tr>
    </w:tbl>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sectPr w:rsidR="00EA449C" w:rsidSect="00247A5A">
          <w:pgSz w:w="11906" w:h="16838"/>
          <w:pgMar w:top="1134" w:right="567" w:bottom="1134" w:left="1134" w:header="709" w:footer="709" w:gutter="0"/>
          <w:cols w:space="708"/>
          <w:docGrid w:linePitch="360"/>
        </w:sectPr>
      </w:pPr>
    </w:p>
    <w:tbl>
      <w:tblPr>
        <w:tblW w:w="0" w:type="auto"/>
        <w:tblInd w:w="89" w:type="dxa"/>
        <w:tblLook w:val="04A0"/>
      </w:tblPr>
      <w:tblGrid>
        <w:gridCol w:w="4280"/>
        <w:gridCol w:w="1789"/>
        <w:gridCol w:w="1428"/>
        <w:gridCol w:w="1420"/>
        <w:gridCol w:w="1193"/>
        <w:gridCol w:w="1603"/>
        <w:gridCol w:w="1549"/>
        <w:gridCol w:w="1435"/>
      </w:tblGrid>
      <w:tr w:rsidR="00EA449C" w:rsidRPr="00EA449C" w:rsidTr="00EA449C">
        <w:trPr>
          <w:trHeight w:val="300"/>
        </w:trPr>
        <w:tc>
          <w:tcPr>
            <w:tcW w:w="0" w:type="auto"/>
            <w:gridSpan w:val="8"/>
            <w:tcBorders>
              <w:top w:val="nil"/>
              <w:left w:val="nil"/>
              <w:bottom w:val="nil"/>
              <w:right w:val="nil"/>
            </w:tcBorders>
            <w:shd w:val="clear" w:color="auto" w:fill="auto"/>
            <w:vAlign w:val="bottom"/>
            <w:hideMark/>
          </w:tcPr>
          <w:p w:rsidR="00EA449C" w:rsidRPr="00EA449C" w:rsidRDefault="00EA449C" w:rsidP="00EA449C">
            <w:pPr>
              <w:spacing w:after="0" w:line="240" w:lineRule="auto"/>
              <w:jc w:val="right"/>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Приложение  №4</w:t>
            </w:r>
          </w:p>
        </w:tc>
      </w:tr>
      <w:tr w:rsidR="00EA449C" w:rsidRPr="00EA449C" w:rsidTr="00EA449C">
        <w:trPr>
          <w:trHeight w:val="300"/>
        </w:trPr>
        <w:tc>
          <w:tcPr>
            <w:tcW w:w="0" w:type="auto"/>
            <w:gridSpan w:val="8"/>
            <w:tcBorders>
              <w:top w:val="nil"/>
              <w:left w:val="nil"/>
              <w:bottom w:val="nil"/>
              <w:right w:val="nil"/>
            </w:tcBorders>
            <w:shd w:val="clear" w:color="auto" w:fill="auto"/>
            <w:vAlign w:val="bottom"/>
            <w:hideMark/>
          </w:tcPr>
          <w:p w:rsidR="00EA449C" w:rsidRPr="00EA449C" w:rsidRDefault="00EA449C" w:rsidP="00EA449C">
            <w:pPr>
              <w:spacing w:after="0" w:line="240" w:lineRule="auto"/>
              <w:jc w:val="right"/>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к Решению Совета муниципального образования</w:t>
            </w:r>
          </w:p>
        </w:tc>
      </w:tr>
      <w:tr w:rsidR="00EA449C" w:rsidRPr="00EA449C" w:rsidTr="00EA449C">
        <w:trPr>
          <w:trHeight w:val="300"/>
        </w:trPr>
        <w:tc>
          <w:tcPr>
            <w:tcW w:w="0" w:type="auto"/>
            <w:gridSpan w:val="8"/>
            <w:tcBorders>
              <w:top w:val="nil"/>
              <w:left w:val="nil"/>
              <w:bottom w:val="nil"/>
              <w:right w:val="nil"/>
            </w:tcBorders>
            <w:shd w:val="clear" w:color="auto" w:fill="auto"/>
            <w:vAlign w:val="bottom"/>
            <w:hideMark/>
          </w:tcPr>
          <w:p w:rsidR="00EA449C" w:rsidRPr="00EA449C" w:rsidRDefault="00EA449C" w:rsidP="00EA449C">
            <w:pPr>
              <w:spacing w:after="0" w:line="240" w:lineRule="auto"/>
              <w:jc w:val="right"/>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"Парское сельское поселение Родниковского муниципального района Ивановской области"</w:t>
            </w:r>
          </w:p>
        </w:tc>
      </w:tr>
      <w:tr w:rsidR="00EA449C" w:rsidRPr="00EA449C" w:rsidTr="00EA449C">
        <w:trPr>
          <w:trHeight w:val="300"/>
        </w:trPr>
        <w:tc>
          <w:tcPr>
            <w:tcW w:w="0" w:type="auto"/>
            <w:gridSpan w:val="8"/>
            <w:tcBorders>
              <w:top w:val="nil"/>
              <w:left w:val="nil"/>
              <w:bottom w:val="nil"/>
              <w:right w:val="nil"/>
            </w:tcBorders>
            <w:shd w:val="clear" w:color="auto" w:fill="auto"/>
            <w:vAlign w:val="bottom"/>
            <w:hideMark/>
          </w:tcPr>
          <w:p w:rsidR="00EA449C" w:rsidRPr="00EA449C" w:rsidRDefault="00EA449C" w:rsidP="00EA449C">
            <w:pPr>
              <w:spacing w:after="0" w:line="240" w:lineRule="auto"/>
              <w:jc w:val="right"/>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от 07.05.2019  № 7 </w:t>
            </w:r>
          </w:p>
        </w:tc>
      </w:tr>
      <w:tr w:rsidR="00EA449C" w:rsidRPr="00EA449C" w:rsidTr="00EA449C">
        <w:trPr>
          <w:trHeight w:val="300"/>
        </w:trPr>
        <w:tc>
          <w:tcPr>
            <w:tcW w:w="0" w:type="auto"/>
            <w:gridSpan w:val="6"/>
            <w:tcBorders>
              <w:top w:val="nil"/>
              <w:left w:val="nil"/>
              <w:bottom w:val="nil"/>
              <w:right w:val="nil"/>
            </w:tcBorders>
            <w:shd w:val="clear" w:color="auto" w:fill="auto"/>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noWrap/>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noWrap/>
            <w:vAlign w:val="bottom"/>
            <w:hideMark/>
          </w:tcPr>
          <w:p w:rsidR="00EA449C" w:rsidRPr="00EA449C" w:rsidRDefault="00EA449C" w:rsidP="00EA449C">
            <w:pPr>
              <w:spacing w:after="0" w:line="240" w:lineRule="auto"/>
              <w:rPr>
                <w:rFonts w:ascii="Arial CYR" w:eastAsia="Times New Roman" w:hAnsi="Arial CYR" w:cs="Arial CYR"/>
                <w:color w:val="000000"/>
                <w:sz w:val="20"/>
                <w:szCs w:val="20"/>
              </w:rPr>
            </w:pPr>
          </w:p>
        </w:tc>
      </w:tr>
      <w:tr w:rsidR="00EA449C" w:rsidRPr="00EA449C" w:rsidTr="00EA449C">
        <w:trPr>
          <w:trHeight w:val="1095"/>
        </w:trPr>
        <w:tc>
          <w:tcPr>
            <w:tcW w:w="0" w:type="auto"/>
            <w:gridSpan w:val="8"/>
            <w:tcBorders>
              <w:top w:val="nil"/>
              <w:left w:val="nil"/>
              <w:bottom w:val="nil"/>
              <w:right w:val="nil"/>
            </w:tcBorders>
            <w:shd w:val="clear" w:color="auto" w:fill="auto"/>
            <w:vAlign w:val="center"/>
            <w:hideMark/>
          </w:tcPr>
          <w:p w:rsidR="00EA449C" w:rsidRPr="00EA449C" w:rsidRDefault="00EA449C" w:rsidP="00EA449C">
            <w:pPr>
              <w:spacing w:after="0" w:line="240" w:lineRule="auto"/>
              <w:jc w:val="center"/>
              <w:rPr>
                <w:rFonts w:ascii="Arial CYR" w:eastAsia="Times New Roman" w:hAnsi="Arial CYR" w:cs="Arial CYR"/>
                <w:b/>
                <w:bCs/>
                <w:color w:val="000000"/>
                <w:sz w:val="28"/>
                <w:szCs w:val="28"/>
              </w:rPr>
            </w:pPr>
            <w:r w:rsidRPr="00EA449C">
              <w:rPr>
                <w:rFonts w:ascii="Arial CYR" w:eastAsia="Times New Roman" w:hAnsi="Arial CYR" w:cs="Arial CYR"/>
                <w:b/>
                <w:bCs/>
                <w:color w:val="000000"/>
                <w:sz w:val="28"/>
                <w:szCs w:val="28"/>
              </w:rPr>
              <w:t>Исполнение ведомственной структуры расходов бюджета Парского сельского поселения  за 2018 год</w:t>
            </w:r>
          </w:p>
        </w:tc>
      </w:tr>
      <w:tr w:rsidR="00EA449C" w:rsidRPr="00EA449C" w:rsidTr="00EA449C">
        <w:trPr>
          <w:trHeight w:val="300"/>
        </w:trPr>
        <w:tc>
          <w:tcPr>
            <w:tcW w:w="0" w:type="auto"/>
            <w:gridSpan w:val="8"/>
            <w:tcBorders>
              <w:top w:val="nil"/>
              <w:left w:val="nil"/>
              <w:bottom w:val="nil"/>
              <w:right w:val="nil"/>
            </w:tcBorders>
            <w:shd w:val="clear" w:color="auto" w:fill="auto"/>
            <w:noWrap/>
            <w:vAlign w:val="bottom"/>
            <w:hideMark/>
          </w:tcPr>
          <w:p w:rsidR="00EA449C" w:rsidRPr="00EA449C" w:rsidRDefault="00EA449C" w:rsidP="00EA449C">
            <w:pPr>
              <w:spacing w:after="0" w:line="240" w:lineRule="auto"/>
              <w:jc w:val="right"/>
              <w:rPr>
                <w:rFonts w:ascii="Arial CYR" w:eastAsia="Times New Roman" w:hAnsi="Arial CYR" w:cs="Arial CYR"/>
                <w:color w:val="000000"/>
                <w:sz w:val="20"/>
                <w:szCs w:val="20"/>
              </w:rPr>
            </w:pPr>
          </w:p>
        </w:tc>
      </w:tr>
      <w:tr w:rsidR="00EA449C" w:rsidRPr="00EA449C" w:rsidTr="00EA449C">
        <w:trPr>
          <w:trHeight w:val="3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Наименование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Код главного распорядителя</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Код раздела, подраздела</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Код целевой статьи расходов</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Код вида расходов</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Утверждено решением о бюджете</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Фактически исполнено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A449C" w:rsidRPr="00EA449C" w:rsidRDefault="00EA449C" w:rsidP="00EA449C">
            <w:pPr>
              <w:spacing w:after="0" w:line="240"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исполнения</w:t>
            </w:r>
          </w:p>
        </w:tc>
      </w:tr>
      <w:tr w:rsidR="00EA449C" w:rsidRPr="00EA449C" w:rsidTr="00EA449C">
        <w:trPr>
          <w:trHeight w:val="13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449C" w:rsidRPr="00EA449C" w:rsidRDefault="00EA449C" w:rsidP="00EA449C">
            <w:pPr>
              <w:spacing w:after="0" w:line="240" w:lineRule="auto"/>
              <w:rPr>
                <w:rFonts w:ascii="Arial CYR" w:eastAsia="Times New Roman" w:hAnsi="Arial CYR" w:cs="Arial CYR"/>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eastAsia="Times New Roman" w:hAnsi="Times New Roman" w:cs="Times New Roman"/>
                <w:color w:val="000000"/>
                <w:sz w:val="24"/>
                <w:szCs w:val="24"/>
              </w:rPr>
            </w:pP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Администрация муниципального образования "Парское сельское поселение Родниковского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16 186 734,38</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16 099 186,56</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99,5%</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5 767 875,45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5 744 755,51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99,6%</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681 580,00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681 001,14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99,9%</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"Местное самоуправление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681 580,00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681 001,14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99,9%</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Подпрограмма "Организация местного самоуправления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681 580,00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681 001,14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99,9%</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Глава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3510000020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681 580,00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681 001,14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99,9%</w:t>
            </w:r>
          </w:p>
        </w:tc>
      </w:tr>
      <w:tr w:rsidR="00EA449C" w:rsidRPr="00EA449C" w:rsidTr="00EA449C">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3510000020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681 580,00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681 001,14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99,9%</w:t>
            </w:r>
          </w:p>
        </w:tc>
      </w:tr>
      <w:tr w:rsidR="00EA449C" w:rsidRPr="00EA449C" w:rsidTr="00EA449C">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2 660 260,00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2 656 030,61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99,8%</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"Местное самоуправление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2 660 260,00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2 656 030,61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99,8%</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Подпрограмма "Организация местного самоуправления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2 660 260,00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2 656 030,61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99,8%</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Обеспечение функций исполнительных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3510000060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2 360 260,00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2 356 030,61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99,8%</w:t>
            </w:r>
          </w:p>
        </w:tc>
      </w:tr>
      <w:tr w:rsidR="00EA449C" w:rsidRPr="00EA449C" w:rsidTr="00EA449C">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3510000060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2 304 860,00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2 304 859,85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3510000060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7 100,00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7 100,00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3510000060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48 300,00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44 070,76</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91,2%</w:t>
            </w:r>
          </w:p>
        </w:tc>
      </w:tr>
      <w:tr w:rsidR="00EA449C" w:rsidRPr="00EA449C" w:rsidTr="00EA449C">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3510040021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300 000,00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300 000,00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3510040021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300 000,00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300 000,00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Судебная система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4 905,45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3 190,17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65,0%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4 905,45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3 190,17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65,0%</w:t>
            </w:r>
          </w:p>
        </w:tc>
      </w:tr>
      <w:tr w:rsidR="00EA449C" w:rsidRPr="00EA449C" w:rsidTr="00EA449C">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6090051200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4 905,45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3 190,17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65,0%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6090051200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4 905,45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3 190,17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65,0%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Другие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2 421 130,00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2 404 533,59</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99,3%</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"Местное самоуправление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2 410 930,00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2 394 815,59</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99,3%</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Подпрограмма "Организация местного самоуправления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1 755 060,00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1 739 093,37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99,1%</w:t>
            </w:r>
          </w:p>
        </w:tc>
      </w:tr>
      <w:tr w:rsidR="00EA449C" w:rsidRPr="00EA449C" w:rsidTr="00EA449C">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Обеспечение деятельности муниципального казенного учреждения "Центр по обеспечению деятельности органов местного самоуправления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3510011200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1 755 060,00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1 739 093,37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99,1%</w:t>
            </w:r>
          </w:p>
        </w:tc>
      </w:tr>
      <w:tr w:rsidR="00EA449C" w:rsidRPr="00EA449C" w:rsidTr="00EA449C">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3510011200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1 300 080,00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1 288 850,12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99,1%</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3510011200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447 980,00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447 920,00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3510011200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7 000,00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2 323,25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33,2%</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 xml:space="preserve">            Подпрограмма "Сохранение и укрепление материально-технической базы органов местного самоуправления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3520000000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655 870,00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655 722,22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Сохранение и укрепление материально-технической базы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3520020500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655 870,00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655 722,22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3520020500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655 870,00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655 722,22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10 200,00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9 718,00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95,3%</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Оценка недвижимости, признание прав и регулирование отношений по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6090020050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6090020050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Расходы на оплату членских взносов в Совет муниципальных образований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6090090010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6 200,00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5 718,00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92,2%</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0113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6090090010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6 200,00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5 718,00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92,2%</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НАЦИОНАЛЬНАЯ ОБОРОНА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Мобилизационная и вневойсковая подготовка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0203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0203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0203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6090051180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182 018,00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0203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6090051180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173 367,76</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173 367,76</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0203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6090051180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8 650,24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8 650,24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0300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21 000,00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19 478,04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92,8%</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Другие вопросы в области национальной безопасности и правоохранительной деятельности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0314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21 000,00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19 478,04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92,8%</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"Безопасность территории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0314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3300000000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21 000,00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19 478,04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92,8%</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Организация мероприятий по обеспечению мер пожарной безопасности в границах населенного пункта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0314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3300020570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21 000,00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19 478,04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92,8%</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0314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3300020570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21 000,00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19 478,04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92,8%</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НАЦИОНАЛЬНАЯ ЭКОНОМИКА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0400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Дорожное хозяйство (дорожные фонды)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0409</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"Благоустройство территории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0409</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3200000000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Содержание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0409</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3200040010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0409</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3200040010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1 448 194,50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ЖИЛИЩНО-КОММУНАЛЬНОЕ ХОЗЯЙСТВО</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2 866 546,43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2 809 640,51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98,0%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Жилищное хозяйство</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164 423,93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164 269,43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99,9%</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164 423,93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164 269,43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99,9%</w:t>
            </w:r>
          </w:p>
        </w:tc>
      </w:tr>
      <w:tr w:rsidR="00EA449C" w:rsidRPr="00EA449C" w:rsidTr="00EA449C">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6090041000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52 542,93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52 542,93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6090041000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52 542,93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52 542,93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6090042000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111 881,00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111 726,50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99,9%</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6090042000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111 881,00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111 726,50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99,9%</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Коммунальное хозяйство</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197 800,00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189 424,24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95,8%</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"Благоустройство территории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3200000000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197 800,00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189 424,24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95,8%</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3200044000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197 800,00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189 424,24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95,8%</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3200044000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197 800,00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189 424,24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95,8%</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Благоустройство</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2 504 322,50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2 455 946,84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98,1%</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"Благоустройство территории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3200000000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1 544 032,50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1 495 710,20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96,9%</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Организация мероприятий по благоустройству территории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3200020680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1 544 032,50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1 495 710,20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96,9%</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3200020680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1 464 032,50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1 415 710,20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96,7%</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Капитальные вложения в объекты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3200020680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400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80 000,00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80 000,00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"Безопасность территории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3300000000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960 290,00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960 236,64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Уличное освещение</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3300020520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960 290,00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960 236,64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0503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3300020520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960 290,00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960 236,64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ОБРАЗОВАНИЕ</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258 400,00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97,7%</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Профессиональная подготовка, переподготовка и повышение квалификации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"Местное самоуправление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Подпрограмма "Организация местного самоуправления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Организация переподготовки и повышения квалификации муниципальных служащих</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3510020010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0705</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3510020010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Молодежная политика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"Культурное пространство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3100040061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0707</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3100040061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252 400,00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КУЛЬТУРА, КИНЕМАТОГРАФИЯ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5 481 200,00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5 481 200,00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Культура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4 267 300,00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4 267 300,00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"Культурное пространство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4 267 300,00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4 267 300,00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Организация и проведение мероприятий, связанных с государственными праздниками, юбилейными и памятными датами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3100020140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95 000,00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95 000,00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3100020140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95 000,00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95 000,00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3100040041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4 087 600,00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4 087 600,00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3100040041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4 087 600,00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4 087 600,00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229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3100040121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84 700,00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84 700,00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3100040121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84 700,00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84 700,00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Другие вопросы в области культуры, кинематографии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1 213 900,00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1 213 900,00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"Культурное пространство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1 213 900,00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1 213 900,00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3100040041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1 213 900,00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1 213 900,00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0804</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3100040041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1 213 900,00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1 213 900,00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СОЦИАЛЬНАЯ ПОЛИТИКА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Пенсионное обеспечение</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"Местное самоуправление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Подпрограмма "Организация местного самоуправления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 xml:space="preserve">              Выплата пенсий за выслугу лет муниципальным служащим</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3510065010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3510065010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144 000,00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ФИЗИЧЕСКАЯ КУЛЬТУРА И СПОРТ</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Физическая культура</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1101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"Культурное пространство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1101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1101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3100040071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1101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3100040071</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17 500,00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Совет муниципального образования "Парское сельское поселение Родниковского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0"/>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0"/>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1"/>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1"/>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Муниципальная программа Парского сельского поселения "Местное самоуправление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3500000000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2"/>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2"/>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Подпрограмма "Организация местного самоуправления Парского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3"/>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3"/>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lastRenderedPageBreak/>
              <w:t xml:space="preserve">              Обеспечение функций представительных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3510000030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4"/>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4"/>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942</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0103</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3510000030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center"/>
              <w:outlineLvl w:val="5"/>
              <w:rPr>
                <w:rFonts w:ascii="Arial CYR" w:eastAsia="Times New Roman" w:hAnsi="Arial CYR" w:cs="Arial CYR"/>
                <w:color w:val="000000"/>
                <w:sz w:val="20"/>
                <w:szCs w:val="20"/>
              </w:rPr>
            </w:pPr>
            <w:r w:rsidRPr="00EA449C">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60 000,00</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outlineLvl w:val="5"/>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100,0%</w:t>
            </w:r>
          </w:p>
        </w:tc>
      </w:tr>
      <w:tr w:rsidR="00EA449C" w:rsidRPr="00EA449C" w:rsidTr="00EA449C">
        <w:trPr>
          <w:trHeight w:val="30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ВСЕГО РАСХОДОВ:</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16 246 734,38</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16 159 186,56</w:t>
            </w:r>
          </w:p>
        </w:tc>
        <w:tc>
          <w:tcPr>
            <w:tcW w:w="0" w:type="auto"/>
            <w:tcBorders>
              <w:top w:val="nil"/>
              <w:left w:val="nil"/>
              <w:bottom w:val="single" w:sz="4" w:space="0" w:color="000000"/>
              <w:right w:val="single" w:sz="4" w:space="0" w:color="000000"/>
            </w:tcBorders>
            <w:shd w:val="clear" w:color="auto" w:fill="auto"/>
            <w:noWrap/>
            <w:hideMark/>
          </w:tcPr>
          <w:p w:rsidR="00EA449C" w:rsidRPr="00EA449C" w:rsidRDefault="00EA449C" w:rsidP="00EA449C">
            <w:pPr>
              <w:spacing w:after="0" w:line="240" w:lineRule="auto"/>
              <w:jc w:val="right"/>
              <w:rPr>
                <w:rFonts w:ascii="Arial CYR" w:eastAsia="Times New Roman" w:hAnsi="Arial CYR" w:cs="Arial CYR"/>
                <w:b/>
                <w:bCs/>
                <w:color w:val="000000"/>
                <w:sz w:val="20"/>
                <w:szCs w:val="20"/>
              </w:rPr>
            </w:pPr>
            <w:r w:rsidRPr="00EA449C">
              <w:rPr>
                <w:rFonts w:ascii="Arial CYR" w:eastAsia="Times New Roman" w:hAnsi="Arial CYR" w:cs="Arial CYR"/>
                <w:b/>
                <w:bCs/>
                <w:color w:val="000000"/>
                <w:sz w:val="20"/>
                <w:szCs w:val="20"/>
              </w:rPr>
              <w:t>99,5%</w:t>
            </w:r>
          </w:p>
        </w:tc>
      </w:tr>
    </w:tbl>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pPr>
    </w:p>
    <w:p w:rsidR="00EA449C" w:rsidRDefault="00EA449C" w:rsidP="00EA449C">
      <w:pPr>
        <w:spacing w:after="0" w:line="240" w:lineRule="auto"/>
        <w:rPr>
          <w:rFonts w:ascii="Times New Roman" w:hAnsi="Times New Roman" w:cs="Times New Roman"/>
          <w:sz w:val="20"/>
          <w:szCs w:val="20"/>
        </w:rPr>
        <w:sectPr w:rsidR="00EA449C" w:rsidSect="00EA449C">
          <w:pgSz w:w="16838" w:h="11906" w:orient="landscape"/>
          <w:pgMar w:top="1134" w:right="1134" w:bottom="567" w:left="1134" w:header="709" w:footer="709" w:gutter="0"/>
          <w:cols w:space="708"/>
          <w:docGrid w:linePitch="360"/>
        </w:sectPr>
      </w:pP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sz w:val="24"/>
          <w:szCs w:val="24"/>
        </w:rPr>
        <w:lastRenderedPageBreak/>
        <w:t xml:space="preserve">     </w:t>
      </w:r>
      <w:r w:rsidRPr="00EA449C">
        <w:rPr>
          <w:rFonts w:ascii="Times New Roman" w:hAnsi="Times New Roman" w:cs="Times New Roman"/>
          <w:b/>
          <w:sz w:val="24"/>
          <w:szCs w:val="24"/>
        </w:rPr>
        <w:t>ПОЯСНИТЕЛЬНАЯ  ЗАПИСКА</w:t>
      </w:r>
    </w:p>
    <w:p w:rsidR="00EA449C" w:rsidRPr="00EA449C" w:rsidRDefault="00EA449C" w:rsidP="00EA449C">
      <w:pPr>
        <w:spacing w:after="0" w:line="240" w:lineRule="auto"/>
        <w:jc w:val="center"/>
        <w:rPr>
          <w:rFonts w:ascii="Times New Roman" w:hAnsi="Times New Roman" w:cs="Times New Roman"/>
          <w:b/>
          <w:sz w:val="24"/>
          <w:szCs w:val="24"/>
        </w:rPr>
      </w:pP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к отчету об исполнении бюджета Парского сельского поселения</w:t>
      </w: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за 2018 год</w:t>
      </w:r>
    </w:p>
    <w:p w:rsidR="00EA449C" w:rsidRPr="00EA449C" w:rsidRDefault="00EA449C" w:rsidP="00EA449C">
      <w:pPr>
        <w:spacing w:after="0" w:line="240" w:lineRule="auto"/>
        <w:jc w:val="center"/>
        <w:rPr>
          <w:rFonts w:ascii="Times New Roman" w:hAnsi="Times New Roman" w:cs="Times New Roman"/>
          <w:b/>
          <w:sz w:val="24"/>
          <w:szCs w:val="24"/>
        </w:rPr>
      </w:pPr>
    </w:p>
    <w:p w:rsidR="00EA449C" w:rsidRPr="00EA449C" w:rsidRDefault="00EA449C"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 xml:space="preserve">  Доходы</w:t>
      </w:r>
    </w:p>
    <w:p w:rsidR="00EA449C" w:rsidRPr="00EA449C" w:rsidRDefault="00EA449C" w:rsidP="00EA449C">
      <w:pPr>
        <w:spacing w:after="0" w:line="240" w:lineRule="auto"/>
        <w:jc w:val="center"/>
        <w:rPr>
          <w:rFonts w:ascii="Times New Roman" w:hAnsi="Times New Roman" w:cs="Times New Roman"/>
          <w:b/>
          <w:sz w:val="24"/>
          <w:szCs w:val="24"/>
        </w:rPr>
      </w:pPr>
    </w:p>
    <w:p w:rsidR="00EA449C" w:rsidRPr="00EA449C" w:rsidRDefault="00EA449C" w:rsidP="00EA449C">
      <w:pPr>
        <w:suppressAutoHyphens/>
        <w:spacing w:after="0" w:line="240" w:lineRule="auto"/>
        <w:ind w:firstLine="720"/>
        <w:jc w:val="both"/>
        <w:rPr>
          <w:rFonts w:ascii="Times New Roman" w:hAnsi="Times New Roman" w:cs="Times New Roman"/>
          <w:sz w:val="24"/>
          <w:szCs w:val="24"/>
        </w:rPr>
      </w:pPr>
      <w:r w:rsidRPr="00EA449C">
        <w:rPr>
          <w:rFonts w:ascii="Times New Roman" w:hAnsi="Times New Roman" w:cs="Times New Roman"/>
          <w:sz w:val="24"/>
          <w:szCs w:val="24"/>
        </w:rPr>
        <w:t xml:space="preserve">В 2018 году бюджетные назначения по налоговым и неналоговым доходам бюджета </w:t>
      </w:r>
      <w:r w:rsidRPr="00EA449C">
        <w:rPr>
          <w:rFonts w:ascii="Times New Roman" w:hAnsi="Times New Roman" w:cs="Times New Roman"/>
          <w:b/>
          <w:sz w:val="24"/>
          <w:szCs w:val="24"/>
        </w:rPr>
        <w:t>Парского сельского поселения</w:t>
      </w:r>
      <w:r w:rsidRPr="00EA449C">
        <w:rPr>
          <w:rFonts w:ascii="Times New Roman" w:hAnsi="Times New Roman" w:cs="Times New Roman"/>
          <w:sz w:val="24"/>
          <w:szCs w:val="24"/>
        </w:rPr>
        <w:t xml:space="preserve"> исполнены на 120,2% к плановым показателям и в бюджет сельского поселения поступило 3308,9 тыс. руб. собственных доходов.</w:t>
      </w:r>
    </w:p>
    <w:p w:rsidR="00EA449C" w:rsidRPr="00EA449C" w:rsidRDefault="00EA449C" w:rsidP="00EA449C">
      <w:pPr>
        <w:suppressAutoHyphens/>
        <w:spacing w:after="0" w:line="240" w:lineRule="auto"/>
        <w:ind w:firstLine="720"/>
        <w:jc w:val="both"/>
        <w:rPr>
          <w:rFonts w:ascii="Times New Roman" w:hAnsi="Times New Roman" w:cs="Times New Roman"/>
          <w:sz w:val="24"/>
          <w:szCs w:val="24"/>
        </w:rPr>
      </w:pPr>
      <w:r w:rsidRPr="00EA449C">
        <w:rPr>
          <w:rFonts w:ascii="Times New Roman" w:hAnsi="Times New Roman" w:cs="Times New Roman"/>
          <w:sz w:val="24"/>
          <w:szCs w:val="24"/>
        </w:rPr>
        <w:t xml:space="preserve"> </w:t>
      </w:r>
    </w:p>
    <w:p w:rsidR="00EA449C" w:rsidRPr="00EA449C" w:rsidRDefault="00EA449C" w:rsidP="00EA449C">
      <w:pPr>
        <w:suppressAutoHyphens/>
        <w:spacing w:after="0" w:line="240" w:lineRule="auto"/>
        <w:ind w:left="615"/>
        <w:jc w:val="right"/>
        <w:rPr>
          <w:rFonts w:ascii="Times New Roman" w:hAnsi="Times New Roman" w:cs="Times New Roman"/>
          <w:sz w:val="24"/>
          <w:szCs w:val="24"/>
        </w:rPr>
      </w:pPr>
      <w:r w:rsidRPr="00EA449C">
        <w:rPr>
          <w:rFonts w:ascii="Times New Roman" w:hAnsi="Times New Roman" w:cs="Times New Roman"/>
          <w:sz w:val="24"/>
          <w:szCs w:val="24"/>
        </w:rPr>
        <w:t xml:space="preserve"> (тыс. руб.)</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1"/>
        <w:gridCol w:w="1767"/>
        <w:gridCol w:w="1653"/>
        <w:gridCol w:w="1824"/>
        <w:gridCol w:w="2166"/>
      </w:tblGrid>
      <w:tr w:rsidR="00EA449C" w:rsidRPr="00EA449C" w:rsidTr="001A3F2A">
        <w:trPr>
          <w:trHeight w:val="84"/>
        </w:trPr>
        <w:tc>
          <w:tcPr>
            <w:tcW w:w="2901" w:type="dxa"/>
            <w:vMerge w:val="restart"/>
          </w:tcPr>
          <w:p w:rsidR="00EA449C" w:rsidRPr="00EA449C" w:rsidRDefault="00EA449C" w:rsidP="00EA449C">
            <w:pPr>
              <w:suppressAutoHyphens/>
              <w:spacing w:after="0" w:line="240" w:lineRule="auto"/>
              <w:jc w:val="both"/>
              <w:rPr>
                <w:rFonts w:ascii="Times New Roman" w:hAnsi="Times New Roman" w:cs="Times New Roman"/>
                <w:sz w:val="24"/>
                <w:szCs w:val="24"/>
              </w:rPr>
            </w:pPr>
            <w:r w:rsidRPr="00EA449C">
              <w:rPr>
                <w:rFonts w:ascii="Times New Roman" w:hAnsi="Times New Roman" w:cs="Times New Roman"/>
                <w:b/>
                <w:bCs/>
                <w:sz w:val="24"/>
                <w:szCs w:val="24"/>
              </w:rPr>
              <w:t xml:space="preserve">    Показатели</w:t>
            </w:r>
          </w:p>
        </w:tc>
        <w:tc>
          <w:tcPr>
            <w:tcW w:w="5244" w:type="dxa"/>
            <w:gridSpan w:val="3"/>
          </w:tcPr>
          <w:p w:rsidR="00EA449C" w:rsidRPr="00EA449C" w:rsidRDefault="00EA449C" w:rsidP="00EA449C">
            <w:pPr>
              <w:suppressAutoHyphens/>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2018 год</w:t>
            </w:r>
          </w:p>
        </w:tc>
        <w:tc>
          <w:tcPr>
            <w:tcW w:w="2166" w:type="dxa"/>
            <w:vMerge w:val="restart"/>
          </w:tcPr>
          <w:p w:rsidR="00EA449C" w:rsidRPr="00EA449C" w:rsidRDefault="00EA449C" w:rsidP="00EA449C">
            <w:pPr>
              <w:suppressAutoHyphens/>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Отклонения</w:t>
            </w:r>
          </w:p>
          <w:p w:rsidR="00EA449C" w:rsidRPr="00EA449C" w:rsidRDefault="00EA449C" w:rsidP="00EA449C">
            <w:pPr>
              <w:suppressAutoHyphens/>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(тыс.руб.)</w:t>
            </w:r>
          </w:p>
        </w:tc>
      </w:tr>
      <w:tr w:rsidR="00EA449C" w:rsidRPr="00EA449C" w:rsidTr="001A3F2A">
        <w:tc>
          <w:tcPr>
            <w:tcW w:w="2901" w:type="dxa"/>
            <w:vMerge/>
            <w:vAlign w:val="center"/>
          </w:tcPr>
          <w:p w:rsidR="00EA449C" w:rsidRPr="00EA449C" w:rsidRDefault="00EA449C" w:rsidP="00EA449C">
            <w:pPr>
              <w:suppressAutoHyphens/>
              <w:spacing w:after="0" w:line="240" w:lineRule="auto"/>
              <w:ind w:firstLine="720"/>
              <w:jc w:val="both"/>
              <w:rPr>
                <w:rFonts w:ascii="Times New Roman" w:hAnsi="Times New Roman" w:cs="Times New Roman"/>
                <w:sz w:val="24"/>
                <w:szCs w:val="24"/>
              </w:rPr>
            </w:pPr>
          </w:p>
        </w:tc>
        <w:tc>
          <w:tcPr>
            <w:tcW w:w="1767" w:type="dxa"/>
          </w:tcPr>
          <w:p w:rsidR="00EA449C" w:rsidRPr="00EA449C" w:rsidRDefault="00EA449C" w:rsidP="00EA449C">
            <w:pPr>
              <w:suppressAutoHyphens/>
              <w:spacing w:after="0" w:line="240" w:lineRule="auto"/>
              <w:jc w:val="both"/>
              <w:rPr>
                <w:rFonts w:ascii="Times New Roman" w:hAnsi="Times New Roman" w:cs="Times New Roman"/>
                <w:sz w:val="24"/>
                <w:szCs w:val="24"/>
              </w:rPr>
            </w:pPr>
            <w:r w:rsidRPr="00EA449C">
              <w:rPr>
                <w:rFonts w:ascii="Times New Roman" w:hAnsi="Times New Roman" w:cs="Times New Roman"/>
                <w:b/>
                <w:sz w:val="24"/>
                <w:szCs w:val="24"/>
              </w:rPr>
              <w:t xml:space="preserve">Утверждено </w:t>
            </w:r>
          </w:p>
        </w:tc>
        <w:tc>
          <w:tcPr>
            <w:tcW w:w="1653" w:type="dxa"/>
          </w:tcPr>
          <w:p w:rsidR="00EA449C" w:rsidRPr="00EA449C" w:rsidRDefault="00EA449C" w:rsidP="00EA449C">
            <w:pPr>
              <w:suppressAutoHyphens/>
              <w:spacing w:after="0" w:line="240" w:lineRule="auto"/>
              <w:jc w:val="both"/>
              <w:rPr>
                <w:rFonts w:ascii="Times New Roman" w:hAnsi="Times New Roman" w:cs="Times New Roman"/>
                <w:sz w:val="24"/>
                <w:szCs w:val="24"/>
              </w:rPr>
            </w:pPr>
            <w:r w:rsidRPr="00EA449C">
              <w:rPr>
                <w:rFonts w:ascii="Times New Roman" w:hAnsi="Times New Roman" w:cs="Times New Roman"/>
                <w:b/>
                <w:sz w:val="24"/>
                <w:szCs w:val="24"/>
              </w:rPr>
              <w:t>Исполнено</w:t>
            </w:r>
          </w:p>
        </w:tc>
        <w:tc>
          <w:tcPr>
            <w:tcW w:w="1824" w:type="dxa"/>
          </w:tcPr>
          <w:p w:rsidR="00EA449C" w:rsidRPr="00EA449C" w:rsidRDefault="00EA449C" w:rsidP="00EA449C">
            <w:pPr>
              <w:suppressAutoHyphens/>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Процент исполнения</w:t>
            </w:r>
          </w:p>
        </w:tc>
        <w:tc>
          <w:tcPr>
            <w:tcW w:w="2166" w:type="dxa"/>
            <w:vMerge/>
          </w:tcPr>
          <w:p w:rsidR="00EA449C" w:rsidRPr="00EA449C" w:rsidRDefault="00EA449C" w:rsidP="00EA449C">
            <w:pPr>
              <w:suppressAutoHyphens/>
              <w:spacing w:after="0" w:line="240" w:lineRule="auto"/>
              <w:jc w:val="both"/>
              <w:rPr>
                <w:rFonts w:ascii="Times New Roman" w:hAnsi="Times New Roman" w:cs="Times New Roman"/>
                <w:sz w:val="24"/>
                <w:szCs w:val="24"/>
              </w:rPr>
            </w:pPr>
          </w:p>
        </w:tc>
      </w:tr>
      <w:tr w:rsidR="00EA449C" w:rsidRPr="00EA449C" w:rsidTr="001A3F2A">
        <w:tc>
          <w:tcPr>
            <w:tcW w:w="2901" w:type="dxa"/>
            <w:vAlign w:val="center"/>
          </w:tcPr>
          <w:p w:rsidR="00EA449C" w:rsidRPr="00EA449C" w:rsidRDefault="00EA449C" w:rsidP="00EA449C">
            <w:pPr>
              <w:suppressAutoHyphens/>
              <w:spacing w:after="0" w:line="240" w:lineRule="auto"/>
              <w:jc w:val="both"/>
              <w:rPr>
                <w:rFonts w:ascii="Times New Roman" w:hAnsi="Times New Roman" w:cs="Times New Roman"/>
                <w:b/>
                <w:bCs/>
                <w:sz w:val="24"/>
                <w:szCs w:val="24"/>
              </w:rPr>
            </w:pPr>
            <w:r w:rsidRPr="00EA449C">
              <w:rPr>
                <w:rFonts w:ascii="Times New Roman" w:hAnsi="Times New Roman" w:cs="Times New Roman"/>
                <w:b/>
                <w:bCs/>
                <w:sz w:val="24"/>
                <w:szCs w:val="24"/>
              </w:rPr>
              <w:t>Общий объем доходов</w:t>
            </w:r>
          </w:p>
          <w:p w:rsidR="00EA449C" w:rsidRPr="00EA449C" w:rsidRDefault="00EA449C" w:rsidP="00EA449C">
            <w:pPr>
              <w:suppressAutoHyphens/>
              <w:spacing w:after="0" w:line="240" w:lineRule="auto"/>
              <w:jc w:val="both"/>
              <w:rPr>
                <w:rFonts w:ascii="Times New Roman" w:hAnsi="Times New Roman" w:cs="Times New Roman"/>
                <w:sz w:val="24"/>
                <w:szCs w:val="24"/>
              </w:rPr>
            </w:pPr>
          </w:p>
        </w:tc>
        <w:tc>
          <w:tcPr>
            <w:tcW w:w="1767" w:type="dxa"/>
            <w:vAlign w:val="center"/>
          </w:tcPr>
          <w:p w:rsidR="00EA449C" w:rsidRPr="00EA449C" w:rsidRDefault="00EA449C" w:rsidP="00EA449C">
            <w:pPr>
              <w:suppressAutoHyphens/>
              <w:spacing w:after="0" w:line="240" w:lineRule="auto"/>
              <w:ind w:hanging="77"/>
              <w:jc w:val="center"/>
              <w:rPr>
                <w:rFonts w:ascii="Times New Roman" w:hAnsi="Times New Roman" w:cs="Times New Roman"/>
                <w:b/>
                <w:sz w:val="24"/>
                <w:szCs w:val="24"/>
              </w:rPr>
            </w:pPr>
            <w:r w:rsidRPr="00EA449C">
              <w:rPr>
                <w:rFonts w:ascii="Times New Roman" w:hAnsi="Times New Roman" w:cs="Times New Roman"/>
                <w:b/>
                <w:sz w:val="24"/>
                <w:szCs w:val="24"/>
              </w:rPr>
              <w:t>2753,7</w:t>
            </w:r>
          </w:p>
        </w:tc>
        <w:tc>
          <w:tcPr>
            <w:tcW w:w="1653" w:type="dxa"/>
            <w:vAlign w:val="center"/>
          </w:tcPr>
          <w:p w:rsidR="00EA449C" w:rsidRPr="00EA449C" w:rsidRDefault="00EA449C" w:rsidP="00EA449C">
            <w:pPr>
              <w:suppressAutoHyphens/>
              <w:spacing w:after="0" w:line="240" w:lineRule="auto"/>
              <w:ind w:hanging="77"/>
              <w:jc w:val="center"/>
              <w:rPr>
                <w:rFonts w:ascii="Times New Roman" w:hAnsi="Times New Roman" w:cs="Times New Roman"/>
                <w:b/>
                <w:sz w:val="24"/>
                <w:szCs w:val="24"/>
              </w:rPr>
            </w:pPr>
            <w:r w:rsidRPr="00EA449C">
              <w:rPr>
                <w:rFonts w:ascii="Times New Roman" w:hAnsi="Times New Roman" w:cs="Times New Roman"/>
                <w:b/>
                <w:sz w:val="24"/>
                <w:szCs w:val="24"/>
              </w:rPr>
              <w:t>3308,9</w:t>
            </w:r>
          </w:p>
        </w:tc>
        <w:tc>
          <w:tcPr>
            <w:tcW w:w="1824" w:type="dxa"/>
            <w:vAlign w:val="center"/>
          </w:tcPr>
          <w:p w:rsidR="00EA449C" w:rsidRPr="00EA449C" w:rsidRDefault="00EA449C" w:rsidP="00EA449C">
            <w:pPr>
              <w:suppressAutoHyphens/>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120,2</w:t>
            </w:r>
          </w:p>
        </w:tc>
        <w:tc>
          <w:tcPr>
            <w:tcW w:w="2166" w:type="dxa"/>
            <w:vAlign w:val="center"/>
          </w:tcPr>
          <w:p w:rsidR="00EA449C" w:rsidRPr="00EA449C" w:rsidRDefault="00EA449C" w:rsidP="00EA449C">
            <w:pPr>
              <w:suppressAutoHyphens/>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555,2</w:t>
            </w:r>
          </w:p>
        </w:tc>
      </w:tr>
      <w:tr w:rsidR="00EA449C" w:rsidRPr="00EA449C" w:rsidTr="001A3F2A">
        <w:tc>
          <w:tcPr>
            <w:tcW w:w="2901" w:type="dxa"/>
            <w:vAlign w:val="center"/>
          </w:tcPr>
          <w:p w:rsidR="00EA449C" w:rsidRPr="00EA449C" w:rsidRDefault="00EA449C" w:rsidP="00EA449C">
            <w:pPr>
              <w:suppressAutoHyphens/>
              <w:spacing w:after="0" w:line="240" w:lineRule="auto"/>
              <w:jc w:val="both"/>
              <w:rPr>
                <w:rFonts w:ascii="Times New Roman" w:hAnsi="Times New Roman" w:cs="Times New Roman"/>
                <w:b/>
                <w:bCs/>
                <w:sz w:val="24"/>
                <w:szCs w:val="24"/>
              </w:rPr>
            </w:pPr>
            <w:r w:rsidRPr="00EA449C">
              <w:rPr>
                <w:rFonts w:ascii="Times New Roman" w:hAnsi="Times New Roman" w:cs="Times New Roman"/>
                <w:b/>
                <w:bCs/>
                <w:sz w:val="24"/>
                <w:szCs w:val="24"/>
              </w:rPr>
              <w:t>Налоговые доходы</w:t>
            </w:r>
          </w:p>
          <w:p w:rsidR="00EA449C" w:rsidRPr="00EA449C" w:rsidRDefault="00EA449C" w:rsidP="00EA449C">
            <w:pPr>
              <w:suppressAutoHyphens/>
              <w:spacing w:after="0" w:line="240" w:lineRule="auto"/>
              <w:jc w:val="both"/>
              <w:rPr>
                <w:rFonts w:ascii="Times New Roman" w:hAnsi="Times New Roman" w:cs="Times New Roman"/>
                <w:sz w:val="24"/>
                <w:szCs w:val="24"/>
              </w:rPr>
            </w:pPr>
          </w:p>
        </w:tc>
        <w:tc>
          <w:tcPr>
            <w:tcW w:w="1767" w:type="dxa"/>
            <w:vAlign w:val="center"/>
          </w:tcPr>
          <w:p w:rsidR="00EA449C" w:rsidRPr="00EA449C" w:rsidRDefault="00EA449C" w:rsidP="00EA449C">
            <w:pPr>
              <w:suppressAutoHyphens/>
              <w:spacing w:after="0" w:line="240" w:lineRule="auto"/>
              <w:ind w:hanging="77"/>
              <w:jc w:val="center"/>
              <w:rPr>
                <w:rFonts w:ascii="Times New Roman" w:hAnsi="Times New Roman" w:cs="Times New Roman"/>
                <w:b/>
                <w:sz w:val="24"/>
                <w:szCs w:val="24"/>
              </w:rPr>
            </w:pPr>
            <w:r w:rsidRPr="00EA449C">
              <w:rPr>
                <w:rFonts w:ascii="Times New Roman" w:hAnsi="Times New Roman" w:cs="Times New Roman"/>
                <w:b/>
                <w:sz w:val="24"/>
                <w:szCs w:val="24"/>
              </w:rPr>
              <w:t>2753,7</w:t>
            </w:r>
          </w:p>
        </w:tc>
        <w:tc>
          <w:tcPr>
            <w:tcW w:w="1653" w:type="dxa"/>
            <w:vAlign w:val="center"/>
          </w:tcPr>
          <w:p w:rsidR="00EA449C" w:rsidRPr="00EA449C" w:rsidRDefault="00EA449C" w:rsidP="00EA449C">
            <w:pPr>
              <w:suppressAutoHyphens/>
              <w:spacing w:after="0" w:line="240" w:lineRule="auto"/>
              <w:ind w:hanging="77"/>
              <w:jc w:val="center"/>
              <w:rPr>
                <w:rFonts w:ascii="Times New Roman" w:hAnsi="Times New Roman" w:cs="Times New Roman"/>
                <w:b/>
                <w:sz w:val="24"/>
                <w:szCs w:val="24"/>
              </w:rPr>
            </w:pPr>
            <w:r w:rsidRPr="00EA449C">
              <w:rPr>
                <w:rFonts w:ascii="Times New Roman" w:hAnsi="Times New Roman" w:cs="Times New Roman"/>
                <w:b/>
                <w:sz w:val="24"/>
                <w:szCs w:val="24"/>
              </w:rPr>
              <w:t>3158,6</w:t>
            </w:r>
          </w:p>
        </w:tc>
        <w:tc>
          <w:tcPr>
            <w:tcW w:w="1824" w:type="dxa"/>
            <w:vAlign w:val="center"/>
          </w:tcPr>
          <w:p w:rsidR="00EA449C" w:rsidRPr="00EA449C" w:rsidRDefault="00EA449C" w:rsidP="00EA449C">
            <w:pPr>
              <w:suppressAutoHyphens/>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114,7</w:t>
            </w:r>
          </w:p>
        </w:tc>
        <w:tc>
          <w:tcPr>
            <w:tcW w:w="2166" w:type="dxa"/>
            <w:vAlign w:val="center"/>
          </w:tcPr>
          <w:p w:rsidR="00EA449C" w:rsidRPr="00EA449C" w:rsidRDefault="00EA449C" w:rsidP="00EA449C">
            <w:pPr>
              <w:suppressAutoHyphens/>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404,9</w:t>
            </w:r>
          </w:p>
        </w:tc>
      </w:tr>
      <w:tr w:rsidR="00EA449C" w:rsidRPr="00EA449C" w:rsidTr="001A3F2A">
        <w:tc>
          <w:tcPr>
            <w:tcW w:w="2901" w:type="dxa"/>
            <w:vAlign w:val="center"/>
          </w:tcPr>
          <w:p w:rsidR="00EA449C" w:rsidRPr="00EA449C" w:rsidRDefault="00EA449C" w:rsidP="00EA449C">
            <w:pPr>
              <w:suppressAutoHyphens/>
              <w:spacing w:after="0" w:line="240" w:lineRule="auto"/>
              <w:jc w:val="both"/>
              <w:rPr>
                <w:rFonts w:ascii="Times New Roman" w:hAnsi="Times New Roman" w:cs="Times New Roman"/>
                <w:b/>
                <w:bCs/>
                <w:sz w:val="24"/>
                <w:szCs w:val="24"/>
              </w:rPr>
            </w:pPr>
            <w:r w:rsidRPr="00EA449C">
              <w:rPr>
                <w:rFonts w:ascii="Times New Roman" w:hAnsi="Times New Roman" w:cs="Times New Roman"/>
                <w:b/>
                <w:bCs/>
                <w:sz w:val="24"/>
                <w:szCs w:val="24"/>
              </w:rPr>
              <w:t>Неналоговые доходы</w:t>
            </w:r>
          </w:p>
          <w:p w:rsidR="00EA449C" w:rsidRPr="00EA449C" w:rsidRDefault="00EA449C" w:rsidP="00EA449C">
            <w:pPr>
              <w:suppressAutoHyphens/>
              <w:spacing w:after="0" w:line="240" w:lineRule="auto"/>
              <w:jc w:val="both"/>
              <w:rPr>
                <w:rFonts w:ascii="Times New Roman" w:hAnsi="Times New Roman" w:cs="Times New Roman"/>
                <w:sz w:val="24"/>
                <w:szCs w:val="24"/>
              </w:rPr>
            </w:pPr>
          </w:p>
        </w:tc>
        <w:tc>
          <w:tcPr>
            <w:tcW w:w="1767" w:type="dxa"/>
            <w:vAlign w:val="center"/>
          </w:tcPr>
          <w:p w:rsidR="00EA449C" w:rsidRPr="00EA449C" w:rsidRDefault="00EA449C" w:rsidP="00EA449C">
            <w:pPr>
              <w:suppressAutoHyphens/>
              <w:spacing w:after="0" w:line="240" w:lineRule="auto"/>
              <w:ind w:hanging="77"/>
              <w:jc w:val="center"/>
              <w:rPr>
                <w:rFonts w:ascii="Times New Roman" w:hAnsi="Times New Roman" w:cs="Times New Roman"/>
                <w:b/>
                <w:sz w:val="24"/>
                <w:szCs w:val="24"/>
              </w:rPr>
            </w:pPr>
            <w:r w:rsidRPr="00EA449C">
              <w:rPr>
                <w:rFonts w:ascii="Times New Roman" w:hAnsi="Times New Roman" w:cs="Times New Roman"/>
                <w:b/>
                <w:sz w:val="24"/>
                <w:szCs w:val="24"/>
              </w:rPr>
              <w:t>0,0</w:t>
            </w:r>
          </w:p>
        </w:tc>
        <w:tc>
          <w:tcPr>
            <w:tcW w:w="1653" w:type="dxa"/>
            <w:vAlign w:val="center"/>
          </w:tcPr>
          <w:p w:rsidR="00EA449C" w:rsidRPr="00EA449C" w:rsidRDefault="00EA449C" w:rsidP="00EA449C">
            <w:pPr>
              <w:suppressAutoHyphens/>
              <w:spacing w:after="0" w:line="240" w:lineRule="auto"/>
              <w:ind w:hanging="77"/>
              <w:jc w:val="center"/>
              <w:rPr>
                <w:rFonts w:ascii="Times New Roman" w:hAnsi="Times New Roman" w:cs="Times New Roman"/>
                <w:b/>
                <w:sz w:val="24"/>
                <w:szCs w:val="24"/>
              </w:rPr>
            </w:pPr>
            <w:r w:rsidRPr="00EA449C">
              <w:rPr>
                <w:rFonts w:ascii="Times New Roman" w:hAnsi="Times New Roman" w:cs="Times New Roman"/>
                <w:b/>
                <w:sz w:val="24"/>
                <w:szCs w:val="24"/>
              </w:rPr>
              <w:t>150,3</w:t>
            </w:r>
          </w:p>
        </w:tc>
        <w:tc>
          <w:tcPr>
            <w:tcW w:w="1824" w:type="dxa"/>
            <w:vAlign w:val="center"/>
          </w:tcPr>
          <w:p w:rsidR="00EA449C" w:rsidRPr="00EA449C" w:rsidRDefault="00EA449C" w:rsidP="00EA449C">
            <w:pPr>
              <w:suppressAutoHyphens/>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w:t>
            </w:r>
          </w:p>
        </w:tc>
        <w:tc>
          <w:tcPr>
            <w:tcW w:w="2166" w:type="dxa"/>
            <w:vAlign w:val="center"/>
          </w:tcPr>
          <w:p w:rsidR="00EA449C" w:rsidRPr="00EA449C" w:rsidRDefault="00EA449C" w:rsidP="00EA449C">
            <w:pPr>
              <w:suppressAutoHyphens/>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150,3</w:t>
            </w:r>
          </w:p>
        </w:tc>
      </w:tr>
    </w:tbl>
    <w:p w:rsidR="00EA449C" w:rsidRPr="00EA449C" w:rsidRDefault="00EA449C" w:rsidP="00EA449C">
      <w:pPr>
        <w:suppressAutoHyphens/>
        <w:spacing w:after="0" w:line="240" w:lineRule="auto"/>
        <w:ind w:firstLine="720"/>
        <w:jc w:val="both"/>
        <w:rPr>
          <w:rFonts w:ascii="Times New Roman" w:hAnsi="Times New Roman" w:cs="Times New Roman"/>
          <w:sz w:val="24"/>
          <w:szCs w:val="24"/>
        </w:rPr>
      </w:pPr>
    </w:p>
    <w:p w:rsidR="00EA449C" w:rsidRPr="00EA449C" w:rsidRDefault="00EA449C" w:rsidP="00EA449C">
      <w:pPr>
        <w:suppressAutoHyphens/>
        <w:spacing w:after="0" w:line="240" w:lineRule="auto"/>
        <w:ind w:firstLine="720"/>
        <w:jc w:val="both"/>
        <w:rPr>
          <w:rFonts w:ascii="Times New Roman" w:hAnsi="Times New Roman" w:cs="Times New Roman"/>
          <w:sz w:val="24"/>
          <w:szCs w:val="24"/>
        </w:rPr>
      </w:pPr>
      <w:r w:rsidRPr="00EA449C">
        <w:rPr>
          <w:rFonts w:ascii="Times New Roman" w:hAnsi="Times New Roman" w:cs="Times New Roman"/>
          <w:sz w:val="24"/>
          <w:szCs w:val="24"/>
        </w:rPr>
        <w:t xml:space="preserve">Налоговые доходы исполнены в сумме 3158,6 тыс. руб. или на 114,7% к плану; неналоговые доходы – в сумме 150,3 тыс. руб. Поступления неналоговых доходов в бюджете поселения на 2018 год предусмотрены не были.  </w:t>
      </w:r>
    </w:p>
    <w:p w:rsidR="00EA449C" w:rsidRPr="00EA449C" w:rsidRDefault="00EA449C" w:rsidP="00EA449C">
      <w:pPr>
        <w:suppressAutoHyphens/>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В общей сумме поступлений налоговых и неналоговых доходов за 2018 год доля налоговых доходов составляет 96%, доля неналоговых доходов – 4%.</w:t>
      </w:r>
    </w:p>
    <w:p w:rsidR="00EA449C" w:rsidRPr="00EA449C" w:rsidRDefault="00EA449C" w:rsidP="00EA449C">
      <w:pPr>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К уровню поступлений 2017 года объем собственных доходов  бюджета 2018 года</w:t>
      </w:r>
      <w:r w:rsidRPr="00EA449C">
        <w:rPr>
          <w:rFonts w:ascii="Times New Roman" w:hAnsi="Times New Roman" w:cs="Times New Roman"/>
          <w:b/>
          <w:sz w:val="24"/>
          <w:szCs w:val="24"/>
        </w:rPr>
        <w:t xml:space="preserve"> </w:t>
      </w:r>
      <w:r w:rsidRPr="00EA449C">
        <w:rPr>
          <w:rFonts w:ascii="Times New Roman" w:hAnsi="Times New Roman" w:cs="Times New Roman"/>
          <w:sz w:val="24"/>
          <w:szCs w:val="24"/>
        </w:rPr>
        <w:t>снизился  на 22% или на 944,4 тыс. рублей за счет снижения объема поступлений неналоговых доходов более чем в 8 раз или на 1183,7 тыс. рублей.</w:t>
      </w:r>
    </w:p>
    <w:p w:rsidR="00EA449C" w:rsidRPr="00EA449C" w:rsidRDefault="00EA449C" w:rsidP="00EA449C">
      <w:pPr>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Структура поступлений собственных доходов в 2018 году в сравнении с аналогичным периодом прошлого года представлена в нижеследующей таблице:</w:t>
      </w:r>
    </w:p>
    <w:p w:rsidR="00EA449C" w:rsidRPr="00EA449C" w:rsidRDefault="00EA449C" w:rsidP="00EA449C">
      <w:pPr>
        <w:suppressAutoHyphens/>
        <w:spacing w:after="0" w:line="240" w:lineRule="auto"/>
        <w:ind w:left="615"/>
        <w:jc w:val="center"/>
        <w:rPr>
          <w:rFonts w:ascii="Times New Roman" w:hAnsi="Times New Roman" w:cs="Times New Roman"/>
          <w:sz w:val="24"/>
          <w:szCs w:val="24"/>
        </w:rPr>
      </w:pPr>
    </w:p>
    <w:p w:rsidR="00EA449C" w:rsidRPr="00EA449C" w:rsidRDefault="00EA449C" w:rsidP="00EA449C">
      <w:pPr>
        <w:suppressAutoHyphens/>
        <w:spacing w:after="0" w:line="240" w:lineRule="auto"/>
        <w:ind w:left="615"/>
        <w:jc w:val="center"/>
        <w:rPr>
          <w:rFonts w:ascii="Times New Roman" w:hAnsi="Times New Roman" w:cs="Times New Roman"/>
          <w:sz w:val="24"/>
          <w:szCs w:val="24"/>
        </w:rPr>
      </w:pPr>
      <w:r w:rsidRPr="00EA449C">
        <w:rPr>
          <w:rFonts w:ascii="Times New Roman" w:hAnsi="Times New Roman" w:cs="Times New Roman"/>
          <w:sz w:val="24"/>
          <w:szCs w:val="24"/>
        </w:rPr>
        <w:t xml:space="preserve">                                                                                                                                        (тыс. руб.)</w:t>
      </w:r>
    </w:p>
    <w:tbl>
      <w:tblPr>
        <w:tblW w:w="10234" w:type="dxa"/>
        <w:tblInd w:w="93" w:type="dxa"/>
        <w:tblLayout w:type="fixed"/>
        <w:tblLook w:val="0000"/>
      </w:tblPr>
      <w:tblGrid>
        <w:gridCol w:w="3503"/>
        <w:gridCol w:w="1615"/>
        <w:gridCol w:w="1618"/>
        <w:gridCol w:w="1784"/>
        <w:gridCol w:w="1714"/>
      </w:tblGrid>
      <w:tr w:rsidR="00EA449C" w:rsidRPr="00EA449C" w:rsidTr="001A3F2A">
        <w:trPr>
          <w:trHeight w:val="1796"/>
        </w:trPr>
        <w:tc>
          <w:tcPr>
            <w:tcW w:w="3503" w:type="dxa"/>
            <w:tcBorders>
              <w:top w:val="single" w:sz="8" w:space="0" w:color="auto"/>
              <w:left w:val="single" w:sz="8" w:space="0" w:color="auto"/>
              <w:bottom w:val="single" w:sz="8" w:space="0" w:color="000000"/>
              <w:right w:val="single" w:sz="4" w:space="0" w:color="auto"/>
            </w:tcBorders>
            <w:shd w:val="clear" w:color="auto" w:fill="auto"/>
            <w:vAlign w:val="center"/>
          </w:tcPr>
          <w:p w:rsidR="00EA449C" w:rsidRPr="00EA449C" w:rsidRDefault="00EA449C" w:rsidP="00EA449C">
            <w:pPr>
              <w:spacing w:after="0" w:line="240" w:lineRule="auto"/>
              <w:jc w:val="center"/>
              <w:rPr>
                <w:rFonts w:ascii="Times New Roman" w:hAnsi="Times New Roman" w:cs="Times New Roman"/>
                <w:b/>
                <w:bCs/>
                <w:sz w:val="24"/>
                <w:szCs w:val="24"/>
              </w:rPr>
            </w:pPr>
            <w:r w:rsidRPr="00EA449C">
              <w:rPr>
                <w:rFonts w:ascii="Times New Roman" w:hAnsi="Times New Roman" w:cs="Times New Roman"/>
                <w:b/>
                <w:bCs/>
                <w:sz w:val="24"/>
                <w:szCs w:val="24"/>
              </w:rPr>
              <w:t>Наименование платежей</w:t>
            </w:r>
          </w:p>
        </w:tc>
        <w:tc>
          <w:tcPr>
            <w:tcW w:w="1615" w:type="dxa"/>
            <w:tcBorders>
              <w:top w:val="single" w:sz="8" w:space="0" w:color="auto"/>
              <w:left w:val="single" w:sz="4" w:space="0" w:color="auto"/>
              <w:bottom w:val="single" w:sz="8" w:space="0" w:color="000000"/>
              <w:right w:val="single" w:sz="4" w:space="0" w:color="auto"/>
            </w:tcBorders>
            <w:shd w:val="clear" w:color="auto" w:fill="auto"/>
            <w:vAlign w:val="center"/>
          </w:tcPr>
          <w:p w:rsidR="00EA449C" w:rsidRPr="00EA449C" w:rsidRDefault="00EA449C" w:rsidP="00EA449C">
            <w:pPr>
              <w:spacing w:after="0" w:line="240" w:lineRule="auto"/>
              <w:jc w:val="center"/>
              <w:rPr>
                <w:rFonts w:ascii="Times New Roman" w:hAnsi="Times New Roman" w:cs="Times New Roman"/>
                <w:b/>
                <w:bCs/>
                <w:sz w:val="24"/>
                <w:szCs w:val="24"/>
              </w:rPr>
            </w:pPr>
            <w:r w:rsidRPr="00EA449C">
              <w:rPr>
                <w:rFonts w:ascii="Times New Roman" w:hAnsi="Times New Roman" w:cs="Times New Roman"/>
                <w:b/>
                <w:bCs/>
                <w:sz w:val="24"/>
                <w:szCs w:val="24"/>
              </w:rPr>
              <w:t>Факт  2018г.</w:t>
            </w:r>
          </w:p>
        </w:tc>
        <w:tc>
          <w:tcPr>
            <w:tcW w:w="1618" w:type="dxa"/>
            <w:tcBorders>
              <w:top w:val="single" w:sz="8" w:space="0" w:color="auto"/>
              <w:left w:val="single" w:sz="4" w:space="0" w:color="auto"/>
              <w:bottom w:val="single" w:sz="8" w:space="0" w:color="000000"/>
              <w:right w:val="single" w:sz="4" w:space="0" w:color="auto"/>
            </w:tcBorders>
            <w:shd w:val="clear" w:color="auto" w:fill="auto"/>
            <w:vAlign w:val="center"/>
          </w:tcPr>
          <w:p w:rsidR="00EA449C" w:rsidRPr="00EA449C" w:rsidRDefault="00EA449C" w:rsidP="00EA449C">
            <w:pPr>
              <w:spacing w:after="0" w:line="240" w:lineRule="auto"/>
              <w:jc w:val="center"/>
              <w:rPr>
                <w:rFonts w:ascii="Times New Roman" w:hAnsi="Times New Roman" w:cs="Times New Roman"/>
                <w:b/>
                <w:bCs/>
                <w:sz w:val="24"/>
                <w:szCs w:val="24"/>
              </w:rPr>
            </w:pPr>
            <w:r w:rsidRPr="00EA449C">
              <w:rPr>
                <w:rFonts w:ascii="Times New Roman" w:hAnsi="Times New Roman" w:cs="Times New Roman"/>
                <w:b/>
                <w:bCs/>
                <w:sz w:val="24"/>
                <w:szCs w:val="24"/>
              </w:rPr>
              <w:t xml:space="preserve"> </w:t>
            </w:r>
          </w:p>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b/>
                <w:bCs/>
                <w:sz w:val="24"/>
                <w:szCs w:val="24"/>
              </w:rPr>
              <w:t>Факт  2017г.</w:t>
            </w:r>
          </w:p>
          <w:p w:rsidR="00EA449C" w:rsidRPr="00EA449C" w:rsidRDefault="00EA449C" w:rsidP="00EA449C">
            <w:pPr>
              <w:spacing w:after="0" w:line="240" w:lineRule="auto"/>
              <w:jc w:val="center"/>
              <w:rPr>
                <w:rFonts w:ascii="Times New Roman" w:hAnsi="Times New Roman" w:cs="Times New Roman"/>
                <w:b/>
                <w:bCs/>
                <w:sz w:val="24"/>
                <w:szCs w:val="24"/>
              </w:rPr>
            </w:pPr>
          </w:p>
        </w:tc>
        <w:tc>
          <w:tcPr>
            <w:tcW w:w="1784" w:type="dxa"/>
            <w:tcBorders>
              <w:top w:val="single" w:sz="8" w:space="0" w:color="auto"/>
              <w:left w:val="nil"/>
              <w:bottom w:val="single" w:sz="4" w:space="0" w:color="auto"/>
              <w:right w:val="single" w:sz="8" w:space="0" w:color="000000"/>
            </w:tcBorders>
            <w:shd w:val="clear" w:color="auto" w:fill="auto"/>
            <w:vAlign w:val="center"/>
          </w:tcPr>
          <w:p w:rsidR="00EA449C" w:rsidRPr="00EA449C" w:rsidRDefault="00EA449C" w:rsidP="00EA449C">
            <w:pPr>
              <w:spacing w:after="0" w:line="240" w:lineRule="auto"/>
              <w:jc w:val="center"/>
              <w:rPr>
                <w:rFonts w:ascii="Times New Roman" w:hAnsi="Times New Roman" w:cs="Times New Roman"/>
                <w:b/>
                <w:bCs/>
                <w:i/>
                <w:iCs/>
                <w:sz w:val="24"/>
                <w:szCs w:val="24"/>
              </w:rPr>
            </w:pPr>
            <w:r w:rsidRPr="00EA449C">
              <w:rPr>
                <w:rFonts w:ascii="Times New Roman" w:hAnsi="Times New Roman" w:cs="Times New Roman"/>
                <w:b/>
                <w:bCs/>
                <w:sz w:val="24"/>
                <w:szCs w:val="24"/>
              </w:rPr>
              <w:t>% исполнения к уровню прошлого года</w:t>
            </w:r>
          </w:p>
        </w:tc>
        <w:tc>
          <w:tcPr>
            <w:tcW w:w="1714" w:type="dxa"/>
            <w:tcBorders>
              <w:top w:val="single" w:sz="8" w:space="0" w:color="auto"/>
              <w:left w:val="nil"/>
              <w:bottom w:val="single" w:sz="4" w:space="0" w:color="auto"/>
              <w:right w:val="single" w:sz="8" w:space="0" w:color="000000"/>
            </w:tcBorders>
            <w:shd w:val="clear" w:color="auto" w:fill="auto"/>
            <w:vAlign w:val="center"/>
          </w:tcPr>
          <w:p w:rsidR="00EA449C" w:rsidRPr="00EA449C" w:rsidRDefault="00EA449C" w:rsidP="00EA449C">
            <w:pPr>
              <w:spacing w:after="0" w:line="240" w:lineRule="auto"/>
              <w:jc w:val="center"/>
              <w:rPr>
                <w:rFonts w:ascii="Times New Roman" w:hAnsi="Times New Roman" w:cs="Times New Roman"/>
                <w:b/>
                <w:bCs/>
                <w:i/>
                <w:iCs/>
                <w:sz w:val="24"/>
                <w:szCs w:val="24"/>
              </w:rPr>
            </w:pPr>
            <w:r w:rsidRPr="00EA449C">
              <w:rPr>
                <w:rFonts w:ascii="Times New Roman" w:hAnsi="Times New Roman" w:cs="Times New Roman"/>
                <w:b/>
                <w:bCs/>
                <w:sz w:val="24"/>
                <w:szCs w:val="24"/>
              </w:rPr>
              <w:t>откл."+" "-" к уровню прошлого года</w:t>
            </w:r>
          </w:p>
        </w:tc>
      </w:tr>
      <w:tr w:rsidR="00EA449C" w:rsidRPr="00EA449C" w:rsidTr="001A3F2A">
        <w:trPr>
          <w:trHeight w:val="359"/>
        </w:trPr>
        <w:tc>
          <w:tcPr>
            <w:tcW w:w="3503" w:type="dxa"/>
            <w:tcBorders>
              <w:top w:val="nil"/>
              <w:left w:val="single" w:sz="8" w:space="0" w:color="auto"/>
              <w:bottom w:val="single" w:sz="8" w:space="0" w:color="auto"/>
              <w:right w:val="single" w:sz="4" w:space="0" w:color="auto"/>
            </w:tcBorders>
            <w:shd w:val="clear" w:color="auto" w:fill="auto"/>
            <w:vAlign w:val="bottom"/>
          </w:tcPr>
          <w:p w:rsidR="00EA449C" w:rsidRPr="00EA449C" w:rsidRDefault="00EA449C" w:rsidP="00EA449C">
            <w:pPr>
              <w:spacing w:after="0" w:line="240" w:lineRule="auto"/>
              <w:jc w:val="both"/>
              <w:rPr>
                <w:rFonts w:ascii="Times New Roman" w:hAnsi="Times New Roman" w:cs="Times New Roman"/>
                <w:b/>
                <w:bCs/>
                <w:sz w:val="24"/>
                <w:szCs w:val="24"/>
              </w:rPr>
            </w:pPr>
            <w:r w:rsidRPr="00EA449C">
              <w:rPr>
                <w:rFonts w:ascii="Times New Roman" w:hAnsi="Times New Roman" w:cs="Times New Roman"/>
                <w:b/>
                <w:bCs/>
                <w:sz w:val="24"/>
                <w:szCs w:val="24"/>
              </w:rPr>
              <w:t>ДОХОДЫ:   В С Е Г О:</w:t>
            </w:r>
          </w:p>
        </w:tc>
        <w:tc>
          <w:tcPr>
            <w:tcW w:w="1615" w:type="dxa"/>
            <w:tcBorders>
              <w:top w:val="nil"/>
              <w:left w:val="nil"/>
              <w:bottom w:val="single" w:sz="8"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b/>
                <w:bCs/>
                <w:sz w:val="24"/>
                <w:szCs w:val="24"/>
              </w:rPr>
            </w:pPr>
            <w:r w:rsidRPr="00EA449C">
              <w:rPr>
                <w:rFonts w:ascii="Times New Roman" w:hAnsi="Times New Roman" w:cs="Times New Roman"/>
                <w:b/>
                <w:bCs/>
                <w:sz w:val="24"/>
                <w:szCs w:val="24"/>
              </w:rPr>
              <w:t>3308,9</w:t>
            </w:r>
          </w:p>
        </w:tc>
        <w:tc>
          <w:tcPr>
            <w:tcW w:w="1618" w:type="dxa"/>
            <w:tcBorders>
              <w:top w:val="nil"/>
              <w:left w:val="nil"/>
              <w:bottom w:val="single" w:sz="8"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b/>
                <w:bCs/>
                <w:sz w:val="24"/>
                <w:szCs w:val="24"/>
              </w:rPr>
            </w:pPr>
            <w:r w:rsidRPr="00EA449C">
              <w:rPr>
                <w:rFonts w:ascii="Times New Roman" w:hAnsi="Times New Roman" w:cs="Times New Roman"/>
                <w:b/>
                <w:bCs/>
                <w:sz w:val="24"/>
                <w:szCs w:val="24"/>
              </w:rPr>
              <w:t>4253,3</w:t>
            </w:r>
          </w:p>
        </w:tc>
        <w:tc>
          <w:tcPr>
            <w:tcW w:w="1784" w:type="dxa"/>
            <w:tcBorders>
              <w:top w:val="single" w:sz="4" w:space="0" w:color="auto"/>
              <w:left w:val="nil"/>
              <w:bottom w:val="single" w:sz="4" w:space="0" w:color="auto"/>
              <w:right w:val="single" w:sz="4"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b/>
                <w:bCs/>
                <w:i/>
                <w:iCs/>
                <w:sz w:val="24"/>
                <w:szCs w:val="24"/>
              </w:rPr>
            </w:pPr>
            <w:r w:rsidRPr="00EA449C">
              <w:rPr>
                <w:rFonts w:ascii="Times New Roman" w:hAnsi="Times New Roman" w:cs="Times New Roman"/>
                <w:b/>
                <w:bCs/>
                <w:i/>
                <w:iCs/>
                <w:sz w:val="24"/>
                <w:szCs w:val="24"/>
              </w:rPr>
              <w:t>77,8</w:t>
            </w:r>
          </w:p>
        </w:tc>
        <w:tc>
          <w:tcPr>
            <w:tcW w:w="1714" w:type="dxa"/>
            <w:tcBorders>
              <w:top w:val="single" w:sz="4" w:space="0" w:color="auto"/>
              <w:left w:val="nil"/>
              <w:bottom w:val="single" w:sz="4" w:space="0" w:color="auto"/>
              <w:right w:val="single" w:sz="4"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b/>
                <w:bCs/>
                <w:i/>
                <w:iCs/>
                <w:sz w:val="24"/>
                <w:szCs w:val="24"/>
              </w:rPr>
            </w:pPr>
            <w:r w:rsidRPr="00EA449C">
              <w:rPr>
                <w:rFonts w:ascii="Times New Roman" w:hAnsi="Times New Roman" w:cs="Times New Roman"/>
                <w:b/>
                <w:bCs/>
                <w:i/>
                <w:iCs/>
                <w:sz w:val="24"/>
                <w:szCs w:val="24"/>
              </w:rPr>
              <w:t>-944,4</w:t>
            </w:r>
          </w:p>
        </w:tc>
      </w:tr>
      <w:tr w:rsidR="00EA449C" w:rsidRPr="00EA449C" w:rsidTr="001A3F2A">
        <w:trPr>
          <w:trHeight w:val="359"/>
        </w:trPr>
        <w:tc>
          <w:tcPr>
            <w:tcW w:w="3503" w:type="dxa"/>
            <w:tcBorders>
              <w:top w:val="nil"/>
              <w:left w:val="single" w:sz="8" w:space="0" w:color="auto"/>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both"/>
              <w:rPr>
                <w:rFonts w:ascii="Times New Roman" w:hAnsi="Times New Roman" w:cs="Times New Roman"/>
                <w:b/>
                <w:bCs/>
                <w:sz w:val="24"/>
                <w:szCs w:val="24"/>
              </w:rPr>
            </w:pPr>
            <w:r w:rsidRPr="00EA449C">
              <w:rPr>
                <w:rFonts w:ascii="Times New Roman" w:hAnsi="Times New Roman" w:cs="Times New Roman"/>
                <w:b/>
                <w:bCs/>
                <w:sz w:val="24"/>
                <w:szCs w:val="24"/>
              </w:rPr>
              <w:t>Налоговые доходы</w:t>
            </w:r>
          </w:p>
        </w:tc>
        <w:tc>
          <w:tcPr>
            <w:tcW w:w="1615"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b/>
                <w:bCs/>
                <w:sz w:val="24"/>
                <w:szCs w:val="24"/>
              </w:rPr>
            </w:pPr>
            <w:r w:rsidRPr="00EA449C">
              <w:rPr>
                <w:rFonts w:ascii="Times New Roman" w:hAnsi="Times New Roman" w:cs="Times New Roman"/>
                <w:b/>
                <w:bCs/>
                <w:sz w:val="24"/>
                <w:szCs w:val="24"/>
              </w:rPr>
              <w:t>3158,6</w:t>
            </w:r>
          </w:p>
        </w:tc>
        <w:tc>
          <w:tcPr>
            <w:tcW w:w="1618"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b/>
                <w:bCs/>
                <w:sz w:val="24"/>
                <w:szCs w:val="24"/>
              </w:rPr>
            </w:pPr>
            <w:r w:rsidRPr="00EA449C">
              <w:rPr>
                <w:rFonts w:ascii="Times New Roman" w:hAnsi="Times New Roman" w:cs="Times New Roman"/>
                <w:b/>
                <w:bCs/>
                <w:sz w:val="24"/>
                <w:szCs w:val="24"/>
              </w:rPr>
              <w:t>2919,3</w:t>
            </w:r>
          </w:p>
        </w:tc>
        <w:tc>
          <w:tcPr>
            <w:tcW w:w="1784" w:type="dxa"/>
            <w:tcBorders>
              <w:top w:val="single" w:sz="4" w:space="0" w:color="auto"/>
              <w:left w:val="nil"/>
              <w:bottom w:val="single" w:sz="4" w:space="0" w:color="auto"/>
              <w:right w:val="single" w:sz="4"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108,2</w:t>
            </w:r>
          </w:p>
        </w:tc>
        <w:tc>
          <w:tcPr>
            <w:tcW w:w="1714" w:type="dxa"/>
            <w:tcBorders>
              <w:top w:val="single" w:sz="4" w:space="0" w:color="auto"/>
              <w:left w:val="nil"/>
              <w:bottom w:val="single" w:sz="4" w:space="0" w:color="auto"/>
              <w:right w:val="single" w:sz="8"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239,3</w:t>
            </w:r>
          </w:p>
        </w:tc>
      </w:tr>
      <w:tr w:rsidR="00EA449C" w:rsidRPr="00EA449C" w:rsidTr="001A3F2A">
        <w:trPr>
          <w:trHeight w:val="359"/>
        </w:trPr>
        <w:tc>
          <w:tcPr>
            <w:tcW w:w="3503" w:type="dxa"/>
            <w:tcBorders>
              <w:top w:val="nil"/>
              <w:left w:val="single" w:sz="8" w:space="0" w:color="auto"/>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both"/>
              <w:rPr>
                <w:rFonts w:ascii="Times New Roman" w:hAnsi="Times New Roman" w:cs="Times New Roman"/>
                <w:sz w:val="24"/>
                <w:szCs w:val="24"/>
              </w:rPr>
            </w:pPr>
            <w:r w:rsidRPr="00EA449C">
              <w:rPr>
                <w:rFonts w:ascii="Times New Roman" w:hAnsi="Times New Roman" w:cs="Times New Roman"/>
                <w:sz w:val="24"/>
                <w:szCs w:val="24"/>
              </w:rPr>
              <w:t>Налог на прибыль, доходы</w:t>
            </w:r>
          </w:p>
        </w:tc>
        <w:tc>
          <w:tcPr>
            <w:tcW w:w="1615"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544,8</w:t>
            </w:r>
          </w:p>
        </w:tc>
        <w:tc>
          <w:tcPr>
            <w:tcW w:w="1618"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462,2</w:t>
            </w:r>
          </w:p>
        </w:tc>
        <w:tc>
          <w:tcPr>
            <w:tcW w:w="1784" w:type="dxa"/>
            <w:tcBorders>
              <w:top w:val="nil"/>
              <w:left w:val="nil"/>
              <w:bottom w:val="single" w:sz="4" w:space="0" w:color="auto"/>
              <w:right w:val="single" w:sz="4"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117,9</w:t>
            </w:r>
          </w:p>
        </w:tc>
        <w:tc>
          <w:tcPr>
            <w:tcW w:w="1714" w:type="dxa"/>
            <w:tcBorders>
              <w:top w:val="nil"/>
              <w:left w:val="nil"/>
              <w:bottom w:val="single" w:sz="4" w:space="0" w:color="auto"/>
              <w:right w:val="single" w:sz="8"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82,6</w:t>
            </w:r>
          </w:p>
        </w:tc>
      </w:tr>
      <w:tr w:rsidR="00EA449C" w:rsidRPr="00EA449C" w:rsidTr="001A3F2A">
        <w:trPr>
          <w:trHeight w:val="298"/>
        </w:trPr>
        <w:tc>
          <w:tcPr>
            <w:tcW w:w="3503" w:type="dxa"/>
            <w:tcBorders>
              <w:top w:val="nil"/>
              <w:left w:val="single" w:sz="8" w:space="0" w:color="auto"/>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both"/>
              <w:rPr>
                <w:rFonts w:ascii="Times New Roman" w:hAnsi="Times New Roman" w:cs="Times New Roman"/>
                <w:sz w:val="24"/>
                <w:szCs w:val="24"/>
              </w:rPr>
            </w:pPr>
            <w:r w:rsidRPr="00EA449C">
              <w:rPr>
                <w:rFonts w:ascii="Times New Roman" w:hAnsi="Times New Roman" w:cs="Times New Roman"/>
                <w:sz w:val="24"/>
                <w:szCs w:val="24"/>
              </w:rPr>
              <w:t>Налоги на совокупный доход</w:t>
            </w:r>
          </w:p>
        </w:tc>
        <w:tc>
          <w:tcPr>
            <w:tcW w:w="1615"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34,7</w:t>
            </w:r>
          </w:p>
        </w:tc>
        <w:tc>
          <w:tcPr>
            <w:tcW w:w="1618"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145,0</w:t>
            </w:r>
          </w:p>
        </w:tc>
        <w:tc>
          <w:tcPr>
            <w:tcW w:w="1784" w:type="dxa"/>
            <w:tcBorders>
              <w:top w:val="nil"/>
              <w:left w:val="nil"/>
              <w:bottom w:val="single" w:sz="4" w:space="0" w:color="auto"/>
              <w:right w:val="single" w:sz="4"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23,9</w:t>
            </w:r>
          </w:p>
        </w:tc>
        <w:tc>
          <w:tcPr>
            <w:tcW w:w="1714" w:type="dxa"/>
            <w:tcBorders>
              <w:top w:val="nil"/>
              <w:left w:val="nil"/>
              <w:bottom w:val="single" w:sz="4" w:space="0" w:color="auto"/>
              <w:right w:val="single" w:sz="8"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-110,3</w:t>
            </w:r>
          </w:p>
        </w:tc>
      </w:tr>
      <w:tr w:rsidR="00EA449C" w:rsidRPr="00EA449C" w:rsidTr="001A3F2A">
        <w:trPr>
          <w:trHeight w:val="350"/>
        </w:trPr>
        <w:tc>
          <w:tcPr>
            <w:tcW w:w="3503" w:type="dxa"/>
            <w:tcBorders>
              <w:top w:val="nil"/>
              <w:left w:val="single" w:sz="8" w:space="0" w:color="auto"/>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both"/>
              <w:rPr>
                <w:rFonts w:ascii="Times New Roman" w:hAnsi="Times New Roman" w:cs="Times New Roman"/>
                <w:sz w:val="24"/>
                <w:szCs w:val="24"/>
              </w:rPr>
            </w:pPr>
            <w:r w:rsidRPr="00EA449C">
              <w:rPr>
                <w:rFonts w:ascii="Times New Roman" w:hAnsi="Times New Roman" w:cs="Times New Roman"/>
                <w:sz w:val="24"/>
                <w:szCs w:val="24"/>
              </w:rPr>
              <w:t>Налог на имущество физ. лиц</w:t>
            </w:r>
          </w:p>
        </w:tc>
        <w:tc>
          <w:tcPr>
            <w:tcW w:w="1615"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144,8</w:t>
            </w:r>
          </w:p>
        </w:tc>
        <w:tc>
          <w:tcPr>
            <w:tcW w:w="1618"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111,7</w:t>
            </w:r>
          </w:p>
        </w:tc>
        <w:tc>
          <w:tcPr>
            <w:tcW w:w="1784" w:type="dxa"/>
            <w:tcBorders>
              <w:top w:val="nil"/>
              <w:left w:val="nil"/>
              <w:bottom w:val="single" w:sz="4" w:space="0" w:color="auto"/>
              <w:right w:val="single" w:sz="4"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129,6</w:t>
            </w:r>
          </w:p>
        </w:tc>
        <w:tc>
          <w:tcPr>
            <w:tcW w:w="1714" w:type="dxa"/>
            <w:tcBorders>
              <w:top w:val="nil"/>
              <w:left w:val="nil"/>
              <w:bottom w:val="single" w:sz="4" w:space="0" w:color="auto"/>
              <w:right w:val="single" w:sz="8"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33,1</w:t>
            </w:r>
          </w:p>
        </w:tc>
      </w:tr>
      <w:tr w:rsidR="00EA449C" w:rsidRPr="00EA449C" w:rsidTr="001A3F2A">
        <w:trPr>
          <w:trHeight w:val="359"/>
        </w:trPr>
        <w:tc>
          <w:tcPr>
            <w:tcW w:w="3503" w:type="dxa"/>
            <w:tcBorders>
              <w:top w:val="nil"/>
              <w:left w:val="single" w:sz="8" w:space="0" w:color="auto"/>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both"/>
              <w:rPr>
                <w:rFonts w:ascii="Times New Roman" w:hAnsi="Times New Roman" w:cs="Times New Roman"/>
                <w:sz w:val="24"/>
                <w:szCs w:val="24"/>
              </w:rPr>
            </w:pPr>
            <w:r w:rsidRPr="00EA449C">
              <w:rPr>
                <w:rFonts w:ascii="Times New Roman" w:hAnsi="Times New Roman" w:cs="Times New Roman"/>
                <w:sz w:val="24"/>
                <w:szCs w:val="24"/>
              </w:rPr>
              <w:t>Земельный налог</w:t>
            </w:r>
          </w:p>
        </w:tc>
        <w:tc>
          <w:tcPr>
            <w:tcW w:w="1615"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2421,5</w:t>
            </w:r>
          </w:p>
        </w:tc>
        <w:tc>
          <w:tcPr>
            <w:tcW w:w="1618"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2192,7</w:t>
            </w:r>
          </w:p>
        </w:tc>
        <w:tc>
          <w:tcPr>
            <w:tcW w:w="1784" w:type="dxa"/>
            <w:tcBorders>
              <w:top w:val="nil"/>
              <w:left w:val="nil"/>
              <w:bottom w:val="single" w:sz="4" w:space="0" w:color="auto"/>
              <w:right w:val="single" w:sz="4"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110,4</w:t>
            </w:r>
          </w:p>
        </w:tc>
        <w:tc>
          <w:tcPr>
            <w:tcW w:w="1714" w:type="dxa"/>
            <w:tcBorders>
              <w:top w:val="nil"/>
              <w:left w:val="nil"/>
              <w:bottom w:val="single" w:sz="4" w:space="0" w:color="auto"/>
              <w:right w:val="single" w:sz="8"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228,8</w:t>
            </w:r>
          </w:p>
        </w:tc>
      </w:tr>
      <w:tr w:rsidR="00EA449C" w:rsidRPr="00EA449C" w:rsidTr="001A3F2A">
        <w:trPr>
          <w:trHeight w:val="359"/>
        </w:trPr>
        <w:tc>
          <w:tcPr>
            <w:tcW w:w="3503" w:type="dxa"/>
            <w:tcBorders>
              <w:top w:val="nil"/>
              <w:left w:val="single" w:sz="8" w:space="0" w:color="auto"/>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both"/>
              <w:rPr>
                <w:rFonts w:ascii="Times New Roman" w:hAnsi="Times New Roman" w:cs="Times New Roman"/>
                <w:i/>
                <w:sz w:val="24"/>
                <w:szCs w:val="24"/>
              </w:rPr>
            </w:pPr>
            <w:r w:rsidRPr="00EA449C">
              <w:rPr>
                <w:rFonts w:ascii="Times New Roman" w:hAnsi="Times New Roman" w:cs="Times New Roman"/>
                <w:i/>
                <w:sz w:val="24"/>
                <w:szCs w:val="24"/>
              </w:rPr>
              <w:t>в том числе: с юр.лиц</w:t>
            </w:r>
          </w:p>
        </w:tc>
        <w:tc>
          <w:tcPr>
            <w:tcW w:w="1615"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i/>
                <w:sz w:val="24"/>
                <w:szCs w:val="24"/>
              </w:rPr>
            </w:pPr>
            <w:r w:rsidRPr="00EA449C">
              <w:rPr>
                <w:rFonts w:ascii="Times New Roman" w:hAnsi="Times New Roman" w:cs="Times New Roman"/>
                <w:i/>
                <w:sz w:val="24"/>
                <w:szCs w:val="24"/>
              </w:rPr>
              <w:t>1331,6</w:t>
            </w:r>
          </w:p>
        </w:tc>
        <w:tc>
          <w:tcPr>
            <w:tcW w:w="1618"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i/>
                <w:sz w:val="24"/>
                <w:szCs w:val="24"/>
              </w:rPr>
            </w:pPr>
            <w:r w:rsidRPr="00EA449C">
              <w:rPr>
                <w:rFonts w:ascii="Times New Roman" w:hAnsi="Times New Roman" w:cs="Times New Roman"/>
                <w:i/>
                <w:sz w:val="24"/>
                <w:szCs w:val="24"/>
              </w:rPr>
              <w:t>1110,9</w:t>
            </w:r>
          </w:p>
        </w:tc>
        <w:tc>
          <w:tcPr>
            <w:tcW w:w="1784" w:type="dxa"/>
            <w:tcBorders>
              <w:top w:val="nil"/>
              <w:left w:val="nil"/>
              <w:bottom w:val="single" w:sz="4" w:space="0" w:color="auto"/>
              <w:right w:val="single" w:sz="4"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119,9</w:t>
            </w:r>
          </w:p>
        </w:tc>
        <w:tc>
          <w:tcPr>
            <w:tcW w:w="1714" w:type="dxa"/>
            <w:tcBorders>
              <w:top w:val="nil"/>
              <w:left w:val="nil"/>
              <w:bottom w:val="single" w:sz="4" w:space="0" w:color="auto"/>
              <w:right w:val="single" w:sz="8"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220,7</w:t>
            </w:r>
          </w:p>
        </w:tc>
      </w:tr>
      <w:tr w:rsidR="00EA449C" w:rsidRPr="00EA449C" w:rsidTr="001A3F2A">
        <w:trPr>
          <w:trHeight w:val="359"/>
        </w:trPr>
        <w:tc>
          <w:tcPr>
            <w:tcW w:w="3503" w:type="dxa"/>
            <w:tcBorders>
              <w:top w:val="nil"/>
              <w:left w:val="single" w:sz="8" w:space="0" w:color="auto"/>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both"/>
              <w:rPr>
                <w:rFonts w:ascii="Times New Roman" w:hAnsi="Times New Roman" w:cs="Times New Roman"/>
                <w:i/>
                <w:sz w:val="24"/>
                <w:szCs w:val="24"/>
              </w:rPr>
            </w:pPr>
            <w:r w:rsidRPr="00EA449C">
              <w:rPr>
                <w:rFonts w:ascii="Times New Roman" w:hAnsi="Times New Roman" w:cs="Times New Roman"/>
                <w:i/>
                <w:sz w:val="24"/>
                <w:szCs w:val="24"/>
              </w:rPr>
              <w:t xml:space="preserve">                      с физ.лиц</w:t>
            </w:r>
          </w:p>
        </w:tc>
        <w:tc>
          <w:tcPr>
            <w:tcW w:w="1615"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i/>
                <w:sz w:val="24"/>
                <w:szCs w:val="24"/>
              </w:rPr>
            </w:pPr>
            <w:r w:rsidRPr="00EA449C">
              <w:rPr>
                <w:rFonts w:ascii="Times New Roman" w:hAnsi="Times New Roman" w:cs="Times New Roman"/>
                <w:i/>
                <w:sz w:val="24"/>
                <w:szCs w:val="24"/>
              </w:rPr>
              <w:t>1089,9</w:t>
            </w:r>
          </w:p>
        </w:tc>
        <w:tc>
          <w:tcPr>
            <w:tcW w:w="1618"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i/>
                <w:sz w:val="24"/>
                <w:szCs w:val="24"/>
              </w:rPr>
            </w:pPr>
            <w:r w:rsidRPr="00EA449C">
              <w:rPr>
                <w:rFonts w:ascii="Times New Roman" w:hAnsi="Times New Roman" w:cs="Times New Roman"/>
                <w:i/>
                <w:sz w:val="24"/>
                <w:szCs w:val="24"/>
              </w:rPr>
              <w:t>1081,8</w:t>
            </w:r>
          </w:p>
        </w:tc>
        <w:tc>
          <w:tcPr>
            <w:tcW w:w="1784" w:type="dxa"/>
            <w:tcBorders>
              <w:top w:val="nil"/>
              <w:left w:val="nil"/>
              <w:bottom w:val="single" w:sz="4" w:space="0" w:color="auto"/>
              <w:right w:val="single" w:sz="4"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100,7</w:t>
            </w:r>
          </w:p>
        </w:tc>
        <w:tc>
          <w:tcPr>
            <w:tcW w:w="1714" w:type="dxa"/>
            <w:tcBorders>
              <w:top w:val="nil"/>
              <w:left w:val="nil"/>
              <w:bottom w:val="single" w:sz="4" w:space="0" w:color="auto"/>
              <w:right w:val="single" w:sz="8"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8,1</w:t>
            </w:r>
          </w:p>
        </w:tc>
      </w:tr>
      <w:tr w:rsidR="00EA449C" w:rsidRPr="00EA449C" w:rsidTr="001A3F2A">
        <w:trPr>
          <w:trHeight w:val="359"/>
        </w:trPr>
        <w:tc>
          <w:tcPr>
            <w:tcW w:w="3503" w:type="dxa"/>
            <w:tcBorders>
              <w:top w:val="nil"/>
              <w:left w:val="single" w:sz="8" w:space="0" w:color="auto"/>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both"/>
              <w:rPr>
                <w:rFonts w:ascii="Times New Roman" w:hAnsi="Times New Roman" w:cs="Times New Roman"/>
                <w:sz w:val="24"/>
                <w:szCs w:val="24"/>
              </w:rPr>
            </w:pPr>
            <w:r w:rsidRPr="00EA449C">
              <w:rPr>
                <w:rFonts w:ascii="Times New Roman" w:hAnsi="Times New Roman" w:cs="Times New Roman"/>
                <w:sz w:val="24"/>
                <w:szCs w:val="24"/>
              </w:rPr>
              <w:lastRenderedPageBreak/>
              <w:t>Государственная пошлина</w:t>
            </w:r>
          </w:p>
        </w:tc>
        <w:tc>
          <w:tcPr>
            <w:tcW w:w="1615"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12,8</w:t>
            </w:r>
          </w:p>
        </w:tc>
        <w:tc>
          <w:tcPr>
            <w:tcW w:w="1618" w:type="dxa"/>
            <w:tcBorders>
              <w:top w:val="nil"/>
              <w:left w:val="nil"/>
              <w:bottom w:val="single" w:sz="4"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7,7</w:t>
            </w:r>
          </w:p>
        </w:tc>
        <w:tc>
          <w:tcPr>
            <w:tcW w:w="1784" w:type="dxa"/>
            <w:tcBorders>
              <w:top w:val="nil"/>
              <w:left w:val="nil"/>
              <w:bottom w:val="single" w:sz="4" w:space="0" w:color="auto"/>
              <w:right w:val="single" w:sz="4"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166,2</w:t>
            </w:r>
          </w:p>
        </w:tc>
        <w:tc>
          <w:tcPr>
            <w:tcW w:w="1714" w:type="dxa"/>
            <w:tcBorders>
              <w:top w:val="nil"/>
              <w:left w:val="nil"/>
              <w:bottom w:val="single" w:sz="4" w:space="0" w:color="auto"/>
              <w:right w:val="single" w:sz="8"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i/>
                <w:iCs/>
                <w:sz w:val="24"/>
                <w:szCs w:val="24"/>
              </w:rPr>
            </w:pPr>
            <w:r w:rsidRPr="00EA449C">
              <w:rPr>
                <w:rFonts w:ascii="Times New Roman" w:hAnsi="Times New Roman" w:cs="Times New Roman"/>
                <w:i/>
                <w:iCs/>
                <w:sz w:val="24"/>
                <w:szCs w:val="24"/>
              </w:rPr>
              <w:t>5,1</w:t>
            </w:r>
          </w:p>
        </w:tc>
      </w:tr>
      <w:tr w:rsidR="00EA449C" w:rsidRPr="00EA449C" w:rsidTr="001A3F2A">
        <w:trPr>
          <w:trHeight w:val="359"/>
        </w:trPr>
        <w:tc>
          <w:tcPr>
            <w:tcW w:w="3503" w:type="dxa"/>
            <w:tcBorders>
              <w:top w:val="single" w:sz="4" w:space="0" w:color="auto"/>
              <w:left w:val="single" w:sz="8" w:space="0" w:color="auto"/>
              <w:bottom w:val="single" w:sz="8" w:space="0" w:color="auto"/>
              <w:right w:val="single" w:sz="4" w:space="0" w:color="auto"/>
            </w:tcBorders>
            <w:shd w:val="clear" w:color="auto" w:fill="auto"/>
            <w:vAlign w:val="bottom"/>
          </w:tcPr>
          <w:p w:rsidR="00EA449C" w:rsidRPr="00EA449C" w:rsidRDefault="00EA449C" w:rsidP="00EA449C">
            <w:pPr>
              <w:spacing w:after="0" w:line="240" w:lineRule="auto"/>
              <w:jc w:val="both"/>
              <w:rPr>
                <w:rFonts w:ascii="Times New Roman" w:hAnsi="Times New Roman" w:cs="Times New Roman"/>
                <w:b/>
                <w:bCs/>
                <w:sz w:val="24"/>
                <w:szCs w:val="24"/>
              </w:rPr>
            </w:pPr>
            <w:r w:rsidRPr="00EA449C">
              <w:rPr>
                <w:rFonts w:ascii="Times New Roman" w:hAnsi="Times New Roman" w:cs="Times New Roman"/>
                <w:b/>
                <w:bCs/>
                <w:sz w:val="24"/>
                <w:szCs w:val="24"/>
              </w:rPr>
              <w:t>Неналоговые доходы</w:t>
            </w:r>
          </w:p>
        </w:tc>
        <w:tc>
          <w:tcPr>
            <w:tcW w:w="1615" w:type="dxa"/>
            <w:tcBorders>
              <w:top w:val="single" w:sz="4" w:space="0" w:color="auto"/>
              <w:left w:val="nil"/>
              <w:bottom w:val="single" w:sz="8"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b/>
                <w:bCs/>
                <w:sz w:val="24"/>
                <w:szCs w:val="24"/>
              </w:rPr>
            </w:pPr>
            <w:r w:rsidRPr="00EA449C">
              <w:rPr>
                <w:rFonts w:ascii="Times New Roman" w:hAnsi="Times New Roman" w:cs="Times New Roman"/>
                <w:b/>
                <w:bCs/>
                <w:sz w:val="24"/>
                <w:szCs w:val="24"/>
              </w:rPr>
              <w:t>150,3</w:t>
            </w:r>
          </w:p>
        </w:tc>
        <w:tc>
          <w:tcPr>
            <w:tcW w:w="1618" w:type="dxa"/>
            <w:tcBorders>
              <w:top w:val="single" w:sz="4" w:space="0" w:color="auto"/>
              <w:left w:val="nil"/>
              <w:bottom w:val="single" w:sz="8" w:space="0" w:color="auto"/>
              <w:right w:val="single" w:sz="4" w:space="0" w:color="auto"/>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b/>
                <w:bCs/>
                <w:sz w:val="24"/>
                <w:szCs w:val="24"/>
              </w:rPr>
            </w:pPr>
            <w:r w:rsidRPr="00EA449C">
              <w:rPr>
                <w:rFonts w:ascii="Times New Roman" w:hAnsi="Times New Roman" w:cs="Times New Roman"/>
                <w:b/>
                <w:bCs/>
                <w:sz w:val="24"/>
                <w:szCs w:val="24"/>
              </w:rPr>
              <w:t>1334,0</w:t>
            </w:r>
          </w:p>
        </w:tc>
        <w:tc>
          <w:tcPr>
            <w:tcW w:w="1784" w:type="dxa"/>
            <w:tcBorders>
              <w:top w:val="single" w:sz="4" w:space="0" w:color="auto"/>
              <w:left w:val="nil"/>
              <w:bottom w:val="single" w:sz="8" w:space="0" w:color="auto"/>
              <w:right w:val="single" w:sz="4"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b/>
                <w:i/>
                <w:iCs/>
                <w:sz w:val="24"/>
                <w:szCs w:val="24"/>
              </w:rPr>
            </w:pPr>
            <w:r w:rsidRPr="00EA449C">
              <w:rPr>
                <w:rFonts w:ascii="Times New Roman" w:hAnsi="Times New Roman" w:cs="Times New Roman"/>
                <w:b/>
                <w:i/>
                <w:iCs/>
                <w:sz w:val="24"/>
                <w:szCs w:val="24"/>
              </w:rPr>
              <w:t>11,3</w:t>
            </w:r>
          </w:p>
        </w:tc>
        <w:tc>
          <w:tcPr>
            <w:tcW w:w="1714" w:type="dxa"/>
            <w:tcBorders>
              <w:top w:val="single" w:sz="4" w:space="0" w:color="auto"/>
              <w:left w:val="nil"/>
              <w:bottom w:val="single" w:sz="8" w:space="0" w:color="auto"/>
              <w:right w:val="single" w:sz="8" w:space="0" w:color="auto"/>
            </w:tcBorders>
            <w:shd w:val="clear" w:color="auto" w:fill="auto"/>
            <w:noWrap/>
            <w:vAlign w:val="bottom"/>
          </w:tcPr>
          <w:p w:rsidR="00EA449C" w:rsidRPr="00EA449C" w:rsidRDefault="00EA449C" w:rsidP="00EA449C">
            <w:pPr>
              <w:spacing w:after="0" w:line="240" w:lineRule="auto"/>
              <w:jc w:val="center"/>
              <w:rPr>
                <w:rFonts w:ascii="Times New Roman" w:hAnsi="Times New Roman" w:cs="Times New Roman"/>
                <w:b/>
                <w:i/>
                <w:iCs/>
                <w:sz w:val="24"/>
                <w:szCs w:val="24"/>
              </w:rPr>
            </w:pPr>
            <w:r w:rsidRPr="00EA449C">
              <w:rPr>
                <w:rFonts w:ascii="Times New Roman" w:hAnsi="Times New Roman" w:cs="Times New Roman"/>
                <w:b/>
                <w:i/>
                <w:iCs/>
                <w:sz w:val="24"/>
                <w:szCs w:val="24"/>
              </w:rPr>
              <w:t>-1183,7</w:t>
            </w:r>
          </w:p>
        </w:tc>
      </w:tr>
    </w:tbl>
    <w:p w:rsidR="00EA449C" w:rsidRPr="00EA449C" w:rsidRDefault="00EA449C" w:rsidP="00EA449C">
      <w:pPr>
        <w:spacing w:after="0" w:line="240" w:lineRule="auto"/>
        <w:ind w:firstLine="709"/>
        <w:jc w:val="both"/>
        <w:rPr>
          <w:rFonts w:ascii="Times New Roman" w:hAnsi="Times New Roman" w:cs="Times New Roman"/>
          <w:sz w:val="24"/>
          <w:szCs w:val="24"/>
        </w:rPr>
      </w:pPr>
    </w:p>
    <w:p w:rsidR="00EA449C" w:rsidRPr="00EA449C" w:rsidRDefault="00EA449C" w:rsidP="00EA449C">
      <w:pPr>
        <w:suppressAutoHyphens/>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 xml:space="preserve">В структуре налоговых доходов наибольший удельный вес составили поступления  земельного налога с юридических и физических лиц  -77% общего объема поступлений , поступления от налога на доходы физических лиц составляют 18% собственных доходов бюджета. </w:t>
      </w:r>
    </w:p>
    <w:p w:rsidR="00EA449C" w:rsidRPr="00EA449C" w:rsidRDefault="00EA449C" w:rsidP="00EA449C">
      <w:pPr>
        <w:suppressAutoHyphens/>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Доходы от перечисленных налогов обеспечили 95% поступлений всех налоговых доходов в  бюджет сельского поселения.</w:t>
      </w:r>
    </w:p>
    <w:p w:rsidR="00EA449C" w:rsidRPr="00EA449C" w:rsidRDefault="00EA449C" w:rsidP="00EA449C">
      <w:pPr>
        <w:pStyle w:val="af3"/>
        <w:spacing w:before="0" w:beforeAutospacing="0" w:after="0" w:afterAutospacing="0"/>
        <w:ind w:firstLine="709"/>
        <w:jc w:val="both"/>
        <w:rPr>
          <w:color w:val="FF0000"/>
        </w:rPr>
      </w:pPr>
      <w:r w:rsidRPr="00EA449C">
        <w:t xml:space="preserve">Увеличение наполняемости доходной части бюджета поселения текущего года по сравнению с аналогичным периодом прошлого года,  связано с ростом налоговых доходов, в объёме которых подавляющую часть составил </w:t>
      </w:r>
      <w:r w:rsidRPr="00EA449C">
        <w:rPr>
          <w:shd w:val="clear" w:color="auto" w:fill="FFFFFF"/>
        </w:rPr>
        <w:t xml:space="preserve">земельный налог </w:t>
      </w:r>
      <w:r w:rsidRPr="00EA449C">
        <w:t>юридических лиц.</w:t>
      </w:r>
      <w:r w:rsidRPr="00EA449C">
        <w:rPr>
          <w:color w:val="FF0000"/>
        </w:rPr>
        <w:t xml:space="preserve"> </w:t>
      </w:r>
    </w:p>
    <w:p w:rsidR="00EA449C" w:rsidRPr="00EA449C" w:rsidRDefault="00EA449C" w:rsidP="00EA449C">
      <w:pPr>
        <w:pStyle w:val="af3"/>
        <w:spacing w:before="0" w:beforeAutospacing="0" w:after="0" w:afterAutospacing="0"/>
        <w:ind w:firstLine="709"/>
        <w:jc w:val="both"/>
        <w:rPr>
          <w:bCs/>
          <w:iCs/>
        </w:rPr>
      </w:pPr>
      <w:r w:rsidRPr="00EA449C">
        <w:t>Увеличение поступлений налоговых платежей по сравнению с соответствующим периодом прошлого года отмечено по всем налоговым доходам , кроме единого сельскохозяйственного налога – уменьшение более чем в 4 раза.</w:t>
      </w:r>
    </w:p>
    <w:p w:rsidR="00EA449C" w:rsidRPr="00EA449C" w:rsidRDefault="00EA449C" w:rsidP="00EA449C">
      <w:pPr>
        <w:pStyle w:val="af3"/>
        <w:spacing w:before="0" w:beforeAutospacing="0" w:after="0" w:afterAutospacing="0"/>
        <w:ind w:firstLine="709"/>
        <w:jc w:val="both"/>
        <w:rPr>
          <w:bCs/>
          <w:iCs/>
        </w:rPr>
      </w:pPr>
      <w:r w:rsidRPr="00EA449C">
        <w:rPr>
          <w:bCs/>
          <w:iCs/>
        </w:rPr>
        <w:t>Поступления по налогу на доходы физических лиц за 2018г. в сравнении с аналогичным периодом прошлого года увеличилось на 82,6 тыс. руб. или на 17,9 процентных пункта и составили 544,8 тыс. рублей.</w:t>
      </w:r>
    </w:p>
    <w:p w:rsidR="00EA449C" w:rsidRPr="00EA449C" w:rsidRDefault="00EA449C" w:rsidP="00EA449C">
      <w:pPr>
        <w:suppressAutoHyphens/>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По налогу на имущество исполнение составило 144,8 тыс. руб., или 158,3% к годовым назначениям. По сравнению с уровнем прошлого года поступления увеличились на 33,1 тыс. рублей или на 29,6%.</w:t>
      </w:r>
    </w:p>
    <w:p w:rsidR="00EA449C" w:rsidRPr="00EA449C" w:rsidRDefault="00EA449C" w:rsidP="00EA449C">
      <w:pPr>
        <w:suppressAutoHyphens/>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Земельный налог исполнен в сумме 2421,5 тыс. руб., или 117,2% к годовым назначениям. Доходы по земельному налогу увеличились в 2018 году на 10,4% или на 228,8 тыс. руб. по сравнению с 2017 годом.</w:t>
      </w:r>
    </w:p>
    <w:p w:rsidR="00EA449C" w:rsidRPr="00EA449C" w:rsidRDefault="00EA449C" w:rsidP="00EA449C">
      <w:pPr>
        <w:suppressAutoHyphens/>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 xml:space="preserve">Неналоговые доходы исполнены в сумме 150,3 тыс. руб., это на 1183,7 тыс. рублей меньше аналогичного показателя предыдущего года. </w:t>
      </w:r>
    </w:p>
    <w:p w:rsidR="00EA449C" w:rsidRPr="00EA449C" w:rsidRDefault="00EA449C" w:rsidP="00EA449C">
      <w:pPr>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Снижение поступлений неналоговых платежей в 2018 году по сравнению с 2017 годом почти в 9 раз объясняется тем, что данный источник доходов не имеет постоянного характера поступлений.</w:t>
      </w:r>
    </w:p>
    <w:p w:rsidR="00EA449C" w:rsidRPr="00EA449C" w:rsidRDefault="00EA449C" w:rsidP="00EA449C">
      <w:pPr>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Состояние бюджетов в полной мере зависит от уровня недоимки в бюджет на соответствующей территории. В соответствии с данными информационного ресурса «Расчеты с бюджетом» по состоянию на 01.01.2019 года, недоимка по налогам и сборам подлежащим зачислению в бюджет сельского поселения  составила 375,8 тыс. рублей в том числе:</w:t>
      </w:r>
    </w:p>
    <w:p w:rsidR="00EA449C" w:rsidRPr="00EA449C" w:rsidRDefault="00EA449C" w:rsidP="00EA449C">
      <w:pPr>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 по  налогу на имущество – 67,6 тыс. рублей, увеличение на 12,3% по сравнению с 2017 годом;</w:t>
      </w:r>
    </w:p>
    <w:p w:rsidR="00EA449C" w:rsidRPr="00EA449C" w:rsidRDefault="00EA449C" w:rsidP="00EA449C">
      <w:pPr>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 по земельному налогу- 307,6 тыс. рублей, снижение на 53,2% по сравнению с 2017 годом.</w:t>
      </w:r>
    </w:p>
    <w:p w:rsidR="00EA449C" w:rsidRPr="00EA449C" w:rsidRDefault="00EA449C" w:rsidP="00EA449C">
      <w:pPr>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 xml:space="preserve">Основными недоимщиками являются; </w:t>
      </w:r>
    </w:p>
    <w:p w:rsidR="00EA449C" w:rsidRPr="00EA449C" w:rsidRDefault="00EA449C" w:rsidP="00844B44">
      <w:pPr>
        <w:numPr>
          <w:ilvl w:val="0"/>
          <w:numId w:val="9"/>
        </w:numPr>
        <w:overflowPunct w:val="0"/>
        <w:autoSpaceDE w:val="0"/>
        <w:autoSpaceDN w:val="0"/>
        <w:adjustRightInd w:val="0"/>
        <w:spacing w:after="0" w:line="240" w:lineRule="auto"/>
        <w:ind w:hanging="12"/>
        <w:jc w:val="both"/>
        <w:textAlignment w:val="baseline"/>
        <w:rPr>
          <w:rFonts w:ascii="Times New Roman" w:hAnsi="Times New Roman" w:cs="Times New Roman"/>
          <w:sz w:val="24"/>
          <w:szCs w:val="24"/>
        </w:rPr>
      </w:pPr>
      <w:r w:rsidRPr="00EA449C">
        <w:rPr>
          <w:rFonts w:ascii="Times New Roman" w:hAnsi="Times New Roman" w:cs="Times New Roman"/>
          <w:sz w:val="24"/>
          <w:szCs w:val="24"/>
        </w:rPr>
        <w:t>по налогу на имущество – 52 % от суммы недоимки:</w:t>
      </w:r>
    </w:p>
    <w:p w:rsidR="00EA449C" w:rsidRPr="00EA449C" w:rsidRDefault="00EA449C" w:rsidP="00EA449C">
      <w:pPr>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 Зарипов Наиль Мингачевич – 34,6 тыс. рублей.</w:t>
      </w:r>
    </w:p>
    <w:p w:rsidR="00EA449C" w:rsidRPr="00EA449C" w:rsidRDefault="00EA449C" w:rsidP="00EA449C">
      <w:pPr>
        <w:spacing w:after="0" w:line="240" w:lineRule="auto"/>
        <w:ind w:firstLine="709"/>
        <w:jc w:val="both"/>
        <w:rPr>
          <w:rFonts w:ascii="Times New Roman" w:hAnsi="Times New Roman" w:cs="Times New Roman"/>
          <w:color w:val="FF0000"/>
          <w:sz w:val="24"/>
          <w:szCs w:val="24"/>
        </w:rPr>
      </w:pPr>
      <w:r w:rsidRPr="00EA449C">
        <w:rPr>
          <w:rFonts w:ascii="Times New Roman" w:hAnsi="Times New Roman" w:cs="Times New Roman"/>
          <w:sz w:val="24"/>
          <w:szCs w:val="24"/>
        </w:rPr>
        <w:t xml:space="preserve">На территории поселения проведено 9 выездных встреч с населением в целях обеспечения доходов и сокращения задолженности. </w:t>
      </w:r>
    </w:p>
    <w:p w:rsidR="00EA449C" w:rsidRPr="00EA449C" w:rsidRDefault="00EA449C" w:rsidP="00EA449C">
      <w:pPr>
        <w:spacing w:after="0" w:line="240" w:lineRule="auto"/>
        <w:jc w:val="center"/>
        <w:rPr>
          <w:rFonts w:ascii="Times New Roman" w:hAnsi="Times New Roman" w:cs="Times New Roman"/>
          <w:b/>
          <w:sz w:val="24"/>
          <w:szCs w:val="24"/>
        </w:rPr>
      </w:pPr>
    </w:p>
    <w:p w:rsidR="00EA449C" w:rsidRPr="00EA449C" w:rsidRDefault="00EA449C" w:rsidP="00EA449C">
      <w:pPr>
        <w:pStyle w:val="ConsPlusNonformat"/>
        <w:widowControl/>
        <w:jc w:val="center"/>
        <w:rPr>
          <w:rFonts w:ascii="Times New Roman" w:hAnsi="Times New Roman" w:cs="Times New Roman"/>
          <w:b/>
          <w:sz w:val="24"/>
          <w:szCs w:val="24"/>
          <w:u w:val="single"/>
        </w:rPr>
      </w:pPr>
      <w:r w:rsidRPr="00EA449C">
        <w:rPr>
          <w:rFonts w:ascii="Times New Roman" w:hAnsi="Times New Roman" w:cs="Times New Roman"/>
          <w:b/>
          <w:sz w:val="24"/>
          <w:szCs w:val="24"/>
          <w:u w:val="single"/>
        </w:rPr>
        <w:t>Расходы</w:t>
      </w:r>
    </w:p>
    <w:p w:rsidR="00EA449C" w:rsidRPr="00EA449C" w:rsidRDefault="00EA449C" w:rsidP="00EA449C">
      <w:pPr>
        <w:spacing w:after="0" w:line="240" w:lineRule="auto"/>
        <w:jc w:val="both"/>
        <w:rPr>
          <w:rFonts w:ascii="Times New Roman" w:hAnsi="Times New Roman" w:cs="Times New Roman"/>
          <w:sz w:val="24"/>
          <w:szCs w:val="24"/>
        </w:rPr>
      </w:pPr>
    </w:p>
    <w:p w:rsidR="00EA449C" w:rsidRPr="00EA449C" w:rsidRDefault="00EA449C" w:rsidP="00EA449C">
      <w:pPr>
        <w:spacing w:after="0" w:line="240" w:lineRule="auto"/>
        <w:jc w:val="both"/>
        <w:rPr>
          <w:rFonts w:ascii="Times New Roman" w:hAnsi="Times New Roman" w:cs="Times New Roman"/>
          <w:sz w:val="24"/>
          <w:szCs w:val="24"/>
        </w:rPr>
      </w:pPr>
      <w:r w:rsidRPr="00EA449C">
        <w:rPr>
          <w:rFonts w:ascii="Times New Roman" w:hAnsi="Times New Roman" w:cs="Times New Roman"/>
          <w:sz w:val="24"/>
          <w:szCs w:val="24"/>
        </w:rPr>
        <w:t xml:space="preserve">       </w:t>
      </w:r>
      <w:r w:rsidRPr="00EA449C">
        <w:rPr>
          <w:rFonts w:ascii="Times New Roman" w:hAnsi="Times New Roman" w:cs="Times New Roman"/>
          <w:sz w:val="24"/>
          <w:szCs w:val="24"/>
        </w:rPr>
        <w:tab/>
        <w:t xml:space="preserve">Расходная часть бюджета Парского сельского поселения за 2018 год исполнена на 99,5 % т.е. при уточненном плане </w:t>
      </w:r>
      <w:r w:rsidRPr="00EA449C">
        <w:rPr>
          <w:rFonts w:ascii="Times New Roman" w:hAnsi="Times New Roman" w:cs="Times New Roman"/>
          <w:bCs/>
          <w:color w:val="000000"/>
          <w:sz w:val="24"/>
          <w:szCs w:val="24"/>
        </w:rPr>
        <w:t xml:space="preserve">16 246,7 </w:t>
      </w:r>
      <w:r w:rsidRPr="00EA449C">
        <w:rPr>
          <w:rFonts w:ascii="Times New Roman" w:hAnsi="Times New Roman" w:cs="Times New Roman"/>
          <w:sz w:val="24"/>
          <w:szCs w:val="24"/>
        </w:rPr>
        <w:t xml:space="preserve">тыс. руб. фактическое исполнение составило </w:t>
      </w:r>
      <w:r w:rsidRPr="00EA449C">
        <w:rPr>
          <w:rFonts w:ascii="Times New Roman" w:hAnsi="Times New Roman" w:cs="Times New Roman"/>
          <w:bCs/>
          <w:color w:val="000000"/>
          <w:sz w:val="24"/>
          <w:szCs w:val="24"/>
        </w:rPr>
        <w:t>16 159,2</w:t>
      </w:r>
      <w:r w:rsidRPr="00EA449C">
        <w:rPr>
          <w:rFonts w:ascii="Times New Roman" w:hAnsi="Times New Roman" w:cs="Times New Roman"/>
          <w:b/>
          <w:bCs/>
          <w:color w:val="000000"/>
          <w:sz w:val="24"/>
          <w:szCs w:val="24"/>
        </w:rPr>
        <w:t xml:space="preserve"> </w:t>
      </w:r>
      <w:r w:rsidRPr="00EA449C">
        <w:rPr>
          <w:rFonts w:ascii="Times New Roman" w:hAnsi="Times New Roman" w:cs="Times New Roman"/>
          <w:sz w:val="24"/>
          <w:szCs w:val="24"/>
        </w:rPr>
        <w:t>тыс. руб.</w:t>
      </w:r>
    </w:p>
    <w:p w:rsidR="00EA449C" w:rsidRPr="00EA449C" w:rsidRDefault="00EA449C" w:rsidP="00EA449C">
      <w:pPr>
        <w:spacing w:after="0" w:line="240" w:lineRule="auto"/>
        <w:ind w:firstLine="708"/>
        <w:jc w:val="both"/>
        <w:rPr>
          <w:rFonts w:ascii="Times New Roman" w:hAnsi="Times New Roman" w:cs="Times New Roman"/>
          <w:sz w:val="24"/>
          <w:szCs w:val="24"/>
        </w:rPr>
      </w:pPr>
      <w:r w:rsidRPr="00EA449C">
        <w:rPr>
          <w:rFonts w:ascii="Times New Roman" w:hAnsi="Times New Roman" w:cs="Times New Roman"/>
          <w:sz w:val="24"/>
          <w:szCs w:val="24"/>
        </w:rPr>
        <w:t>Исполнение бюджетных назначений в разрезе разделов и подразделов классификации расходов бюджета Парского сельского поселения приведены  в приложении № 3 к проекту решения Совета «Об утверждении отчета об исполнении бюджета Парского сельского поселения за 2018 год».</w:t>
      </w:r>
    </w:p>
    <w:p w:rsidR="00EA449C" w:rsidRPr="00EA449C" w:rsidRDefault="00EA449C" w:rsidP="00EA449C">
      <w:pPr>
        <w:spacing w:after="0" w:line="240" w:lineRule="auto"/>
        <w:ind w:firstLine="708"/>
        <w:jc w:val="both"/>
        <w:rPr>
          <w:rFonts w:ascii="Times New Roman" w:hAnsi="Times New Roman" w:cs="Times New Roman"/>
          <w:sz w:val="24"/>
          <w:szCs w:val="24"/>
        </w:rPr>
      </w:pPr>
      <w:r w:rsidRPr="00EA449C">
        <w:rPr>
          <w:rFonts w:ascii="Times New Roman" w:hAnsi="Times New Roman" w:cs="Times New Roman"/>
          <w:sz w:val="24"/>
          <w:szCs w:val="24"/>
        </w:rPr>
        <w:t xml:space="preserve">Ниже среднего процента исполнения по разделу « Национальная безопасность и правоохранительная деятельность» - плановые назначения исполнены на 92,8 %. </w:t>
      </w:r>
    </w:p>
    <w:p w:rsidR="00EA449C" w:rsidRPr="00EA449C" w:rsidRDefault="00EA449C" w:rsidP="00EA449C">
      <w:pPr>
        <w:spacing w:after="0" w:line="240" w:lineRule="auto"/>
        <w:ind w:firstLine="708"/>
        <w:jc w:val="both"/>
        <w:rPr>
          <w:rFonts w:ascii="Times New Roman" w:hAnsi="Times New Roman" w:cs="Times New Roman"/>
          <w:sz w:val="24"/>
          <w:szCs w:val="24"/>
        </w:rPr>
      </w:pPr>
      <w:r w:rsidRPr="00EA449C">
        <w:rPr>
          <w:rFonts w:ascii="Times New Roman" w:hAnsi="Times New Roman" w:cs="Times New Roman"/>
          <w:sz w:val="24"/>
          <w:szCs w:val="24"/>
        </w:rPr>
        <w:lastRenderedPageBreak/>
        <w:t xml:space="preserve">В 2018 году бюджет Парского сельского поселения, как и в предыдущие бюджетные циклы, формировался на основе муниципальных программ. </w:t>
      </w:r>
    </w:p>
    <w:p w:rsidR="00EA449C" w:rsidRPr="00EA449C" w:rsidRDefault="00EA449C" w:rsidP="00EA449C">
      <w:pPr>
        <w:spacing w:after="0" w:line="240" w:lineRule="auto"/>
        <w:ind w:firstLine="708"/>
        <w:jc w:val="both"/>
        <w:rPr>
          <w:rFonts w:ascii="Times New Roman" w:hAnsi="Times New Roman" w:cs="Times New Roman"/>
          <w:sz w:val="24"/>
          <w:szCs w:val="24"/>
        </w:rPr>
      </w:pPr>
      <w:r w:rsidRPr="00EA449C">
        <w:rPr>
          <w:rFonts w:ascii="Times New Roman" w:hAnsi="Times New Roman" w:cs="Times New Roman"/>
          <w:sz w:val="24"/>
          <w:szCs w:val="24"/>
        </w:rPr>
        <w:t>Перечень муниципальных программ был утвержден постановлением администрации муниципального образования «Парское сельское поселение Родниковского муниципального района Ивановской области»  от 23.10.2013 № 56 «Об утверждении перечня муниципальных программ муниципального образования «Парское  сельское поселение Родниковского муниципального района Ивановской области».</w:t>
      </w:r>
    </w:p>
    <w:p w:rsidR="00EA449C" w:rsidRPr="00EA449C" w:rsidRDefault="00EA449C" w:rsidP="00EA449C">
      <w:pPr>
        <w:spacing w:after="0" w:line="240" w:lineRule="auto"/>
        <w:ind w:firstLine="708"/>
        <w:jc w:val="both"/>
        <w:rPr>
          <w:rFonts w:ascii="Times New Roman" w:hAnsi="Times New Roman" w:cs="Times New Roman"/>
          <w:sz w:val="24"/>
          <w:szCs w:val="24"/>
        </w:rPr>
      </w:pPr>
      <w:r w:rsidRPr="00EA449C">
        <w:rPr>
          <w:rFonts w:ascii="Times New Roman" w:hAnsi="Times New Roman" w:cs="Times New Roman"/>
          <w:sz w:val="24"/>
          <w:szCs w:val="24"/>
        </w:rPr>
        <w:t>Удельный вес расходов на реализацию муниципальных программ в общем объеме расходов районного бюджета по фактическому исполнению за 2018 год составил 97,8%.</w:t>
      </w:r>
    </w:p>
    <w:p w:rsidR="00EA449C" w:rsidRPr="00EA449C" w:rsidRDefault="00EA449C" w:rsidP="00EA449C">
      <w:pPr>
        <w:spacing w:after="0" w:line="240" w:lineRule="auto"/>
        <w:ind w:firstLine="708"/>
        <w:jc w:val="both"/>
        <w:rPr>
          <w:rFonts w:ascii="Times New Roman" w:hAnsi="Times New Roman" w:cs="Times New Roman"/>
          <w:sz w:val="24"/>
          <w:szCs w:val="24"/>
        </w:rPr>
      </w:pPr>
      <w:r w:rsidRPr="00EA449C">
        <w:rPr>
          <w:rFonts w:ascii="Times New Roman" w:hAnsi="Times New Roman" w:cs="Times New Roman"/>
          <w:sz w:val="24"/>
          <w:szCs w:val="24"/>
        </w:rPr>
        <w:t xml:space="preserve"> Исполнение в разрезе каждой программы  приведено в приложении № 1 к пояснительной записке.</w:t>
      </w:r>
    </w:p>
    <w:p w:rsidR="00EA449C" w:rsidRPr="00EA449C" w:rsidRDefault="00EA449C" w:rsidP="00EA449C">
      <w:pPr>
        <w:spacing w:after="0" w:line="240" w:lineRule="auto"/>
        <w:ind w:firstLine="708"/>
        <w:jc w:val="both"/>
        <w:rPr>
          <w:rFonts w:ascii="Times New Roman" w:hAnsi="Times New Roman" w:cs="Times New Roman"/>
          <w:bCs/>
          <w:color w:val="000000"/>
          <w:sz w:val="24"/>
          <w:szCs w:val="24"/>
        </w:rPr>
      </w:pPr>
      <w:r w:rsidRPr="00EA449C">
        <w:rPr>
          <w:rFonts w:ascii="Times New Roman" w:hAnsi="Times New Roman" w:cs="Times New Roman"/>
          <w:sz w:val="24"/>
          <w:szCs w:val="24"/>
        </w:rPr>
        <w:t>Согласно данным,</w:t>
      </w:r>
      <w:r w:rsidRPr="00EA449C">
        <w:rPr>
          <w:rFonts w:ascii="Times New Roman" w:hAnsi="Times New Roman" w:cs="Times New Roman"/>
          <w:bCs/>
          <w:color w:val="000000"/>
          <w:sz w:val="24"/>
          <w:szCs w:val="24"/>
        </w:rPr>
        <w:t xml:space="preserve"> </w:t>
      </w:r>
      <w:r w:rsidRPr="00EA449C">
        <w:rPr>
          <w:rFonts w:ascii="Times New Roman" w:hAnsi="Times New Roman" w:cs="Times New Roman"/>
          <w:sz w:val="24"/>
          <w:szCs w:val="24"/>
        </w:rPr>
        <w:t xml:space="preserve">приведенным в приложении видно, что ассигнования направленные на реализацию муниципальных программ   в целом освоены от 98 до  100 </w:t>
      </w:r>
      <w:r w:rsidRPr="00EA449C">
        <w:rPr>
          <w:rFonts w:ascii="Times New Roman" w:hAnsi="Times New Roman" w:cs="Times New Roman"/>
          <w:bCs/>
          <w:color w:val="000000"/>
          <w:sz w:val="24"/>
          <w:szCs w:val="24"/>
        </w:rPr>
        <w:t xml:space="preserve">%. </w:t>
      </w:r>
    </w:p>
    <w:p w:rsidR="00EA449C" w:rsidRPr="00EA449C" w:rsidRDefault="00EA449C" w:rsidP="00EA449C">
      <w:pPr>
        <w:spacing w:after="0" w:line="240" w:lineRule="auto"/>
        <w:rPr>
          <w:rFonts w:ascii="Times New Roman" w:hAnsi="Times New Roman" w:cs="Times New Roman"/>
          <w:sz w:val="24"/>
          <w:szCs w:val="24"/>
          <w:highlight w:val="yellow"/>
        </w:rPr>
      </w:pPr>
    </w:p>
    <w:p w:rsidR="00EA449C" w:rsidRPr="00EA449C" w:rsidRDefault="00EA449C" w:rsidP="00EA449C">
      <w:pPr>
        <w:spacing w:after="0" w:line="240" w:lineRule="auto"/>
        <w:rPr>
          <w:rFonts w:ascii="Times New Roman" w:hAnsi="Times New Roman" w:cs="Times New Roman"/>
          <w:sz w:val="24"/>
          <w:szCs w:val="24"/>
          <w:highlight w:val="yellow"/>
        </w:rPr>
      </w:pPr>
    </w:p>
    <w:p w:rsidR="00EA449C" w:rsidRPr="00EA449C" w:rsidRDefault="00EA449C" w:rsidP="00EA449C">
      <w:pPr>
        <w:tabs>
          <w:tab w:val="left" w:pos="8460"/>
        </w:tabs>
        <w:spacing w:after="0" w:line="240" w:lineRule="auto"/>
        <w:jc w:val="right"/>
        <w:rPr>
          <w:rFonts w:ascii="Times New Roman" w:hAnsi="Times New Roman" w:cs="Times New Roman"/>
          <w:sz w:val="24"/>
          <w:szCs w:val="24"/>
        </w:rPr>
      </w:pPr>
      <w:r w:rsidRPr="00EA449C">
        <w:rPr>
          <w:rFonts w:ascii="Times New Roman" w:hAnsi="Times New Roman" w:cs="Times New Roman"/>
          <w:sz w:val="24"/>
          <w:szCs w:val="24"/>
        </w:rPr>
        <w:t>Приложение №1</w:t>
      </w:r>
    </w:p>
    <w:p w:rsidR="00EA449C" w:rsidRPr="00EA449C" w:rsidRDefault="00EA449C" w:rsidP="00EA449C">
      <w:pPr>
        <w:tabs>
          <w:tab w:val="left" w:pos="8460"/>
        </w:tabs>
        <w:spacing w:after="0" w:line="240" w:lineRule="auto"/>
        <w:jc w:val="right"/>
        <w:rPr>
          <w:rFonts w:ascii="Times New Roman" w:hAnsi="Times New Roman" w:cs="Times New Roman"/>
          <w:sz w:val="24"/>
          <w:szCs w:val="24"/>
        </w:rPr>
      </w:pPr>
      <w:r w:rsidRPr="00EA449C">
        <w:rPr>
          <w:rFonts w:ascii="Times New Roman" w:hAnsi="Times New Roman" w:cs="Times New Roman"/>
          <w:sz w:val="24"/>
          <w:szCs w:val="24"/>
        </w:rPr>
        <w:t>к пояснительной записке</w:t>
      </w:r>
    </w:p>
    <w:p w:rsidR="00EA449C" w:rsidRPr="00EA449C" w:rsidRDefault="00EA449C" w:rsidP="00EA449C">
      <w:pPr>
        <w:tabs>
          <w:tab w:val="left" w:pos="8460"/>
        </w:tabs>
        <w:spacing w:after="0" w:line="240" w:lineRule="auto"/>
        <w:jc w:val="right"/>
        <w:rPr>
          <w:rFonts w:ascii="Times New Roman" w:hAnsi="Times New Roman" w:cs="Times New Roman"/>
          <w:sz w:val="24"/>
          <w:szCs w:val="24"/>
        </w:rPr>
      </w:pPr>
    </w:p>
    <w:tbl>
      <w:tblPr>
        <w:tblW w:w="10635" w:type="dxa"/>
        <w:tblInd w:w="93" w:type="dxa"/>
        <w:tblLayout w:type="fixed"/>
        <w:tblLook w:val="0000"/>
      </w:tblPr>
      <w:tblGrid>
        <w:gridCol w:w="10635"/>
      </w:tblGrid>
      <w:tr w:rsidR="00EA449C" w:rsidRPr="00EA449C" w:rsidTr="001A3F2A">
        <w:trPr>
          <w:trHeight w:val="705"/>
        </w:trPr>
        <w:tc>
          <w:tcPr>
            <w:tcW w:w="10635" w:type="dxa"/>
            <w:tcBorders>
              <w:top w:val="nil"/>
              <w:left w:val="nil"/>
              <w:bottom w:val="nil"/>
              <w:right w:val="nil"/>
            </w:tcBorders>
            <w:shd w:val="clear" w:color="auto" w:fill="auto"/>
            <w:vAlign w:val="bottom"/>
          </w:tcPr>
          <w:p w:rsidR="00EA449C" w:rsidRPr="00EA449C" w:rsidRDefault="00EA449C" w:rsidP="00EA449C">
            <w:pPr>
              <w:spacing w:after="0" w:line="240" w:lineRule="auto"/>
              <w:jc w:val="center"/>
              <w:rPr>
                <w:rFonts w:ascii="Times New Roman" w:hAnsi="Times New Roman" w:cs="Times New Roman"/>
                <w:b/>
                <w:bCs/>
                <w:color w:val="000000"/>
                <w:sz w:val="24"/>
                <w:szCs w:val="24"/>
              </w:rPr>
            </w:pPr>
          </w:p>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 xml:space="preserve">Исполнение расходов бюджета Парского сельского поселения </w:t>
            </w:r>
          </w:p>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 xml:space="preserve"> по муниципальным программам</w:t>
            </w:r>
          </w:p>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за 2018 год</w:t>
            </w:r>
          </w:p>
        </w:tc>
      </w:tr>
    </w:tbl>
    <w:p w:rsidR="00EA449C" w:rsidRPr="00EA449C" w:rsidRDefault="00EA449C" w:rsidP="00EA449C">
      <w:pPr>
        <w:spacing w:after="0" w:line="240" w:lineRule="auto"/>
        <w:rPr>
          <w:rFonts w:ascii="Times New Roman" w:hAnsi="Times New Roman" w:cs="Times New Roman"/>
          <w:sz w:val="24"/>
          <w:szCs w:val="24"/>
        </w:rPr>
      </w:pPr>
    </w:p>
    <w:tbl>
      <w:tblPr>
        <w:tblW w:w="0" w:type="auto"/>
        <w:tblInd w:w="93" w:type="dxa"/>
        <w:tblLayout w:type="fixed"/>
        <w:tblLook w:val="04A0"/>
      </w:tblPr>
      <w:tblGrid>
        <w:gridCol w:w="495"/>
        <w:gridCol w:w="5190"/>
        <w:gridCol w:w="1496"/>
        <w:gridCol w:w="1496"/>
        <w:gridCol w:w="1403"/>
      </w:tblGrid>
      <w:tr w:rsidR="00EA449C" w:rsidRPr="00EA449C" w:rsidTr="001A3F2A">
        <w:trPr>
          <w:trHeight w:val="517"/>
        </w:trPr>
        <w:tc>
          <w:tcPr>
            <w:tcW w:w="49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A449C" w:rsidRPr="00EA449C" w:rsidRDefault="00EA449C" w:rsidP="00EA449C">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w:t>
            </w:r>
          </w:p>
        </w:tc>
        <w:tc>
          <w:tcPr>
            <w:tcW w:w="519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EA449C" w:rsidRPr="00EA449C" w:rsidRDefault="00EA449C" w:rsidP="00EA449C">
            <w:pPr>
              <w:spacing w:after="0" w:line="240" w:lineRule="auto"/>
              <w:jc w:val="center"/>
              <w:rPr>
                <w:rFonts w:ascii="Times New Roman" w:hAnsi="Times New Roman" w:cs="Times New Roman"/>
                <w:color w:val="000000"/>
                <w:sz w:val="24"/>
                <w:szCs w:val="24"/>
              </w:rPr>
            </w:pPr>
            <w:r w:rsidRPr="00EA449C">
              <w:rPr>
                <w:rFonts w:ascii="Times New Roman" w:hAnsi="Times New Roman" w:cs="Times New Roman"/>
                <w:color w:val="000000"/>
                <w:sz w:val="24"/>
                <w:szCs w:val="24"/>
              </w:rPr>
              <w:t>Наименование показателя</w:t>
            </w:r>
          </w:p>
        </w:tc>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449C" w:rsidRPr="00EA449C" w:rsidRDefault="00EA449C" w:rsidP="00EA449C">
            <w:pPr>
              <w:spacing w:after="0" w:line="240" w:lineRule="auto"/>
              <w:jc w:val="center"/>
              <w:rPr>
                <w:rFonts w:ascii="Times New Roman" w:hAnsi="Times New Roman" w:cs="Times New Roman"/>
                <w:color w:val="000000"/>
                <w:sz w:val="24"/>
                <w:szCs w:val="24"/>
              </w:rPr>
            </w:pPr>
            <w:r w:rsidRPr="00EA449C">
              <w:rPr>
                <w:rFonts w:ascii="Times New Roman" w:hAnsi="Times New Roman" w:cs="Times New Roman"/>
                <w:color w:val="000000"/>
                <w:sz w:val="24"/>
                <w:szCs w:val="24"/>
              </w:rPr>
              <w:t>утверждено</w:t>
            </w:r>
          </w:p>
        </w:tc>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449C" w:rsidRPr="00EA449C" w:rsidRDefault="00EA449C" w:rsidP="00EA449C">
            <w:pPr>
              <w:spacing w:after="0" w:line="240" w:lineRule="auto"/>
              <w:jc w:val="center"/>
              <w:rPr>
                <w:rFonts w:ascii="Times New Roman" w:hAnsi="Times New Roman" w:cs="Times New Roman"/>
                <w:color w:val="000000"/>
                <w:sz w:val="24"/>
                <w:szCs w:val="24"/>
              </w:rPr>
            </w:pPr>
            <w:r w:rsidRPr="00EA449C">
              <w:rPr>
                <w:rFonts w:ascii="Times New Roman" w:hAnsi="Times New Roman" w:cs="Times New Roman"/>
                <w:color w:val="000000"/>
                <w:sz w:val="24"/>
                <w:szCs w:val="24"/>
              </w:rPr>
              <w:t>исполнено</w:t>
            </w:r>
          </w:p>
        </w:tc>
        <w:tc>
          <w:tcPr>
            <w:tcW w:w="1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449C" w:rsidRPr="00EA449C" w:rsidRDefault="00EA449C" w:rsidP="00EA449C">
            <w:pPr>
              <w:spacing w:after="0" w:line="240" w:lineRule="auto"/>
              <w:jc w:val="center"/>
              <w:rPr>
                <w:rFonts w:ascii="Times New Roman" w:hAnsi="Times New Roman" w:cs="Times New Roman"/>
                <w:color w:val="000000"/>
                <w:sz w:val="24"/>
                <w:szCs w:val="24"/>
              </w:rPr>
            </w:pPr>
            <w:r w:rsidRPr="00EA449C">
              <w:rPr>
                <w:rFonts w:ascii="Times New Roman" w:hAnsi="Times New Roman" w:cs="Times New Roman"/>
                <w:color w:val="000000"/>
                <w:sz w:val="24"/>
                <w:szCs w:val="24"/>
              </w:rPr>
              <w:t>% исполнения</w:t>
            </w:r>
          </w:p>
        </w:tc>
      </w:tr>
      <w:tr w:rsidR="00EA449C" w:rsidRPr="00EA449C" w:rsidTr="001A3F2A">
        <w:trPr>
          <w:trHeight w:val="517"/>
        </w:trPr>
        <w:tc>
          <w:tcPr>
            <w:tcW w:w="495" w:type="dxa"/>
            <w:vMerge/>
            <w:tcBorders>
              <w:top w:val="single" w:sz="4" w:space="0" w:color="auto"/>
              <w:left w:val="single" w:sz="4" w:space="0" w:color="auto"/>
              <w:bottom w:val="single" w:sz="4" w:space="0" w:color="000000"/>
              <w:right w:val="single" w:sz="4" w:space="0" w:color="auto"/>
            </w:tcBorders>
            <w:vAlign w:val="center"/>
            <w:hideMark/>
          </w:tcPr>
          <w:p w:rsidR="00EA449C" w:rsidRPr="00EA449C" w:rsidRDefault="00EA449C" w:rsidP="00EA449C">
            <w:pPr>
              <w:spacing w:after="0" w:line="240" w:lineRule="auto"/>
              <w:rPr>
                <w:rFonts w:ascii="Times New Roman" w:hAnsi="Times New Roman" w:cs="Times New Roman"/>
                <w:sz w:val="24"/>
                <w:szCs w:val="24"/>
              </w:rPr>
            </w:pPr>
          </w:p>
        </w:tc>
        <w:tc>
          <w:tcPr>
            <w:tcW w:w="5190" w:type="dxa"/>
            <w:vMerge/>
            <w:tcBorders>
              <w:top w:val="single" w:sz="4" w:space="0" w:color="000000"/>
              <w:left w:val="nil"/>
              <w:bottom w:val="single" w:sz="4" w:space="0" w:color="000000"/>
              <w:right w:val="single" w:sz="4" w:space="0" w:color="000000"/>
            </w:tcBorders>
            <w:vAlign w:val="center"/>
            <w:hideMark/>
          </w:tcPr>
          <w:p w:rsidR="00EA449C" w:rsidRPr="00EA449C" w:rsidRDefault="00EA449C" w:rsidP="00EA449C">
            <w:pPr>
              <w:spacing w:after="0" w:line="240" w:lineRule="auto"/>
              <w:rPr>
                <w:rFonts w:ascii="Times New Roman" w:hAnsi="Times New Roman" w:cs="Times New Roman"/>
                <w:color w:val="000000"/>
                <w:sz w:val="24"/>
                <w:szCs w:val="24"/>
              </w:rPr>
            </w:pPr>
          </w:p>
        </w:tc>
        <w:tc>
          <w:tcPr>
            <w:tcW w:w="1496" w:type="dxa"/>
            <w:vMerge/>
            <w:tcBorders>
              <w:top w:val="single" w:sz="4" w:space="0" w:color="000000"/>
              <w:left w:val="single" w:sz="4" w:space="0" w:color="000000"/>
              <w:bottom w:val="single" w:sz="4" w:space="0" w:color="000000"/>
              <w:right w:val="single" w:sz="4" w:space="0" w:color="000000"/>
            </w:tcBorders>
            <w:vAlign w:val="center"/>
            <w:hideMark/>
          </w:tcPr>
          <w:p w:rsidR="00EA449C" w:rsidRPr="00EA449C" w:rsidRDefault="00EA449C" w:rsidP="00EA449C">
            <w:pPr>
              <w:spacing w:after="0" w:line="240" w:lineRule="auto"/>
              <w:rPr>
                <w:rFonts w:ascii="Times New Roman" w:hAnsi="Times New Roman" w:cs="Times New Roman"/>
                <w:color w:val="000000"/>
                <w:sz w:val="24"/>
                <w:szCs w:val="24"/>
              </w:rPr>
            </w:pPr>
          </w:p>
        </w:tc>
        <w:tc>
          <w:tcPr>
            <w:tcW w:w="1496" w:type="dxa"/>
            <w:vMerge/>
            <w:tcBorders>
              <w:top w:val="single" w:sz="4" w:space="0" w:color="000000"/>
              <w:left w:val="single" w:sz="4" w:space="0" w:color="000000"/>
              <w:bottom w:val="single" w:sz="4" w:space="0" w:color="000000"/>
              <w:right w:val="single" w:sz="4" w:space="0" w:color="000000"/>
            </w:tcBorders>
            <w:vAlign w:val="center"/>
            <w:hideMark/>
          </w:tcPr>
          <w:p w:rsidR="00EA449C" w:rsidRPr="00EA449C" w:rsidRDefault="00EA449C" w:rsidP="00EA449C">
            <w:pPr>
              <w:spacing w:after="0" w:line="240" w:lineRule="auto"/>
              <w:rPr>
                <w:rFonts w:ascii="Times New Roman" w:hAnsi="Times New Roman" w:cs="Times New Roman"/>
                <w:color w:val="000000"/>
                <w:sz w:val="24"/>
                <w:szCs w:val="24"/>
              </w:rPr>
            </w:pPr>
          </w:p>
        </w:tc>
        <w:tc>
          <w:tcPr>
            <w:tcW w:w="1403" w:type="dxa"/>
            <w:vMerge/>
            <w:tcBorders>
              <w:top w:val="single" w:sz="4" w:space="0" w:color="000000"/>
              <w:left w:val="single" w:sz="4" w:space="0" w:color="000000"/>
              <w:bottom w:val="single" w:sz="4" w:space="0" w:color="000000"/>
              <w:right w:val="single" w:sz="4" w:space="0" w:color="000000"/>
            </w:tcBorders>
            <w:vAlign w:val="center"/>
            <w:hideMark/>
          </w:tcPr>
          <w:p w:rsidR="00EA449C" w:rsidRPr="00EA449C" w:rsidRDefault="00EA449C" w:rsidP="00EA449C">
            <w:pPr>
              <w:spacing w:after="0" w:line="240" w:lineRule="auto"/>
              <w:rPr>
                <w:rFonts w:ascii="Times New Roman" w:hAnsi="Times New Roman" w:cs="Times New Roman"/>
                <w:color w:val="000000"/>
                <w:sz w:val="24"/>
                <w:szCs w:val="24"/>
              </w:rPr>
            </w:pPr>
          </w:p>
        </w:tc>
      </w:tr>
      <w:tr w:rsidR="00EA449C" w:rsidRPr="00EA449C" w:rsidTr="001A3F2A">
        <w:trPr>
          <w:trHeight w:val="1020"/>
        </w:trPr>
        <w:tc>
          <w:tcPr>
            <w:tcW w:w="495" w:type="dxa"/>
            <w:tcBorders>
              <w:top w:val="nil"/>
              <w:left w:val="single" w:sz="4" w:space="0" w:color="auto"/>
              <w:bottom w:val="single" w:sz="4" w:space="0" w:color="auto"/>
              <w:right w:val="single" w:sz="4" w:space="0" w:color="auto"/>
            </w:tcBorders>
            <w:shd w:val="clear" w:color="auto" w:fill="auto"/>
            <w:noWrap/>
            <w:hideMark/>
          </w:tcPr>
          <w:p w:rsidR="00EA449C" w:rsidRPr="00EA449C" w:rsidRDefault="00EA449C" w:rsidP="00EA449C">
            <w:pPr>
              <w:spacing w:after="0" w:line="240" w:lineRule="auto"/>
              <w:rPr>
                <w:rFonts w:ascii="Times New Roman" w:hAnsi="Times New Roman" w:cs="Times New Roman"/>
                <w:sz w:val="24"/>
                <w:szCs w:val="24"/>
              </w:rPr>
            </w:pPr>
            <w:r w:rsidRPr="00EA449C">
              <w:rPr>
                <w:rFonts w:ascii="Times New Roman" w:hAnsi="Times New Roman" w:cs="Times New Roman"/>
                <w:sz w:val="24"/>
                <w:szCs w:val="24"/>
              </w:rPr>
              <w:t>1</w:t>
            </w:r>
          </w:p>
        </w:tc>
        <w:tc>
          <w:tcPr>
            <w:tcW w:w="5190" w:type="dxa"/>
            <w:tcBorders>
              <w:top w:val="nil"/>
              <w:left w:val="nil"/>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 xml:space="preserve">    Муниципальная программа Парского сельского поселения "Культурное пространство Парского сельского поселения"</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5 751 100,00</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5 751 100,00</w:t>
            </w:r>
          </w:p>
        </w:tc>
        <w:tc>
          <w:tcPr>
            <w:tcW w:w="1403"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100,0%</w:t>
            </w:r>
          </w:p>
        </w:tc>
      </w:tr>
      <w:tr w:rsidR="00EA449C" w:rsidRPr="00EA449C" w:rsidTr="001A3F2A">
        <w:trPr>
          <w:trHeight w:val="765"/>
        </w:trPr>
        <w:tc>
          <w:tcPr>
            <w:tcW w:w="495" w:type="dxa"/>
            <w:tcBorders>
              <w:top w:val="nil"/>
              <w:left w:val="single" w:sz="4" w:space="0" w:color="auto"/>
              <w:bottom w:val="single" w:sz="4" w:space="0" w:color="auto"/>
              <w:right w:val="single" w:sz="4" w:space="0" w:color="auto"/>
            </w:tcBorders>
            <w:shd w:val="clear" w:color="auto" w:fill="auto"/>
            <w:noWrap/>
            <w:hideMark/>
          </w:tcPr>
          <w:p w:rsidR="00EA449C" w:rsidRPr="00EA449C" w:rsidRDefault="00EA449C" w:rsidP="00EA449C">
            <w:pPr>
              <w:spacing w:after="0" w:line="240" w:lineRule="auto"/>
              <w:rPr>
                <w:rFonts w:ascii="Times New Roman" w:hAnsi="Times New Roman" w:cs="Times New Roman"/>
                <w:sz w:val="24"/>
                <w:szCs w:val="24"/>
              </w:rPr>
            </w:pPr>
            <w:r w:rsidRPr="00EA449C">
              <w:rPr>
                <w:rFonts w:ascii="Times New Roman" w:hAnsi="Times New Roman" w:cs="Times New Roman"/>
                <w:sz w:val="24"/>
                <w:szCs w:val="24"/>
              </w:rPr>
              <w:t>2</w:t>
            </w:r>
          </w:p>
        </w:tc>
        <w:tc>
          <w:tcPr>
            <w:tcW w:w="5190" w:type="dxa"/>
            <w:tcBorders>
              <w:top w:val="nil"/>
              <w:left w:val="nil"/>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 xml:space="preserve">    Муниципальная программа Парского сельского поселения "Благоустройство территории Парского сельского поселения"</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3 190 027,00</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3 133 328,94</w:t>
            </w:r>
          </w:p>
        </w:tc>
        <w:tc>
          <w:tcPr>
            <w:tcW w:w="1403"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98,2%</w:t>
            </w:r>
          </w:p>
        </w:tc>
      </w:tr>
      <w:tr w:rsidR="00EA449C" w:rsidRPr="00EA449C" w:rsidTr="001A3F2A">
        <w:trPr>
          <w:trHeight w:val="765"/>
        </w:trPr>
        <w:tc>
          <w:tcPr>
            <w:tcW w:w="495" w:type="dxa"/>
            <w:tcBorders>
              <w:top w:val="nil"/>
              <w:left w:val="single" w:sz="4" w:space="0" w:color="auto"/>
              <w:bottom w:val="single" w:sz="4" w:space="0" w:color="auto"/>
              <w:right w:val="single" w:sz="4" w:space="0" w:color="auto"/>
            </w:tcBorders>
            <w:shd w:val="clear" w:color="auto" w:fill="auto"/>
            <w:noWrap/>
            <w:hideMark/>
          </w:tcPr>
          <w:p w:rsidR="00EA449C" w:rsidRPr="00EA449C" w:rsidRDefault="00EA449C" w:rsidP="00EA449C">
            <w:pPr>
              <w:spacing w:after="0" w:line="240" w:lineRule="auto"/>
              <w:rPr>
                <w:rFonts w:ascii="Times New Roman" w:hAnsi="Times New Roman" w:cs="Times New Roman"/>
                <w:sz w:val="24"/>
                <w:szCs w:val="24"/>
              </w:rPr>
            </w:pPr>
            <w:r w:rsidRPr="00EA449C">
              <w:rPr>
                <w:rFonts w:ascii="Times New Roman" w:hAnsi="Times New Roman" w:cs="Times New Roman"/>
                <w:sz w:val="24"/>
                <w:szCs w:val="24"/>
              </w:rPr>
              <w:t>3</w:t>
            </w:r>
          </w:p>
        </w:tc>
        <w:tc>
          <w:tcPr>
            <w:tcW w:w="5190" w:type="dxa"/>
            <w:tcBorders>
              <w:top w:val="nil"/>
              <w:left w:val="nil"/>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 xml:space="preserve">    Муниципальная программа Парского сельского поселения "Безопасность территории Парского сельского поселения"</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981 290,00</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979 714,68</w:t>
            </w:r>
          </w:p>
        </w:tc>
        <w:tc>
          <w:tcPr>
            <w:tcW w:w="1403"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99,8%</w:t>
            </w:r>
          </w:p>
        </w:tc>
      </w:tr>
      <w:tr w:rsidR="00EA449C" w:rsidRPr="00EA449C" w:rsidTr="001A3F2A">
        <w:trPr>
          <w:trHeight w:val="1020"/>
        </w:trPr>
        <w:tc>
          <w:tcPr>
            <w:tcW w:w="495" w:type="dxa"/>
            <w:tcBorders>
              <w:top w:val="nil"/>
              <w:left w:val="single" w:sz="4" w:space="0" w:color="auto"/>
              <w:bottom w:val="single" w:sz="4" w:space="0" w:color="auto"/>
              <w:right w:val="single" w:sz="4" w:space="0" w:color="auto"/>
            </w:tcBorders>
            <w:shd w:val="clear" w:color="auto" w:fill="auto"/>
            <w:noWrap/>
            <w:hideMark/>
          </w:tcPr>
          <w:p w:rsidR="00EA449C" w:rsidRPr="00EA449C" w:rsidRDefault="00EA449C" w:rsidP="00EA449C">
            <w:pPr>
              <w:spacing w:after="0" w:line="240" w:lineRule="auto"/>
              <w:rPr>
                <w:rFonts w:ascii="Times New Roman" w:hAnsi="Times New Roman" w:cs="Times New Roman"/>
                <w:sz w:val="24"/>
                <w:szCs w:val="24"/>
              </w:rPr>
            </w:pPr>
            <w:r w:rsidRPr="00EA449C">
              <w:rPr>
                <w:rFonts w:ascii="Times New Roman" w:hAnsi="Times New Roman" w:cs="Times New Roman"/>
                <w:sz w:val="24"/>
                <w:szCs w:val="24"/>
              </w:rPr>
              <w:t>4</w:t>
            </w:r>
          </w:p>
        </w:tc>
        <w:tc>
          <w:tcPr>
            <w:tcW w:w="5190" w:type="dxa"/>
            <w:tcBorders>
              <w:top w:val="nil"/>
              <w:left w:val="nil"/>
              <w:bottom w:val="single" w:sz="4" w:space="0" w:color="000000"/>
              <w:right w:val="single" w:sz="4" w:space="0" w:color="000000"/>
            </w:tcBorders>
            <w:shd w:val="clear" w:color="auto" w:fill="auto"/>
            <w:hideMark/>
          </w:tcPr>
          <w:p w:rsidR="00EA449C" w:rsidRPr="00EA449C" w:rsidRDefault="00EA449C" w:rsidP="00EA449C">
            <w:pPr>
              <w:spacing w:after="0" w:line="240" w:lineRule="auto"/>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 xml:space="preserve">    Муниципальная программа Парского сельского поселения "Местное самоуправление Парского сельского поселения"</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5 962 770,00</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5 935 847,34</w:t>
            </w:r>
          </w:p>
        </w:tc>
        <w:tc>
          <w:tcPr>
            <w:tcW w:w="1403"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99,5%</w:t>
            </w:r>
          </w:p>
        </w:tc>
      </w:tr>
      <w:tr w:rsidR="00EA449C" w:rsidRPr="00EA449C" w:rsidTr="001A3F2A">
        <w:trPr>
          <w:trHeight w:val="765"/>
        </w:trPr>
        <w:tc>
          <w:tcPr>
            <w:tcW w:w="495" w:type="dxa"/>
            <w:tcBorders>
              <w:top w:val="nil"/>
              <w:left w:val="single" w:sz="4" w:space="0" w:color="auto"/>
              <w:bottom w:val="single" w:sz="4" w:space="0" w:color="auto"/>
              <w:right w:val="single" w:sz="4" w:space="0" w:color="auto"/>
            </w:tcBorders>
            <w:shd w:val="clear" w:color="auto" w:fill="auto"/>
            <w:noWrap/>
            <w:hideMark/>
          </w:tcPr>
          <w:p w:rsidR="00EA449C" w:rsidRPr="00EA449C" w:rsidRDefault="00EA449C" w:rsidP="00EA449C">
            <w:pPr>
              <w:spacing w:after="0" w:line="240" w:lineRule="auto"/>
              <w:outlineLvl w:val="0"/>
              <w:rPr>
                <w:rFonts w:ascii="Times New Roman" w:hAnsi="Times New Roman" w:cs="Times New Roman"/>
                <w:sz w:val="24"/>
                <w:szCs w:val="24"/>
              </w:rPr>
            </w:pPr>
            <w:r w:rsidRPr="00EA449C">
              <w:rPr>
                <w:rFonts w:ascii="Times New Roman" w:hAnsi="Times New Roman" w:cs="Times New Roman"/>
                <w:sz w:val="24"/>
                <w:szCs w:val="24"/>
              </w:rPr>
              <w:t>4.1</w:t>
            </w:r>
          </w:p>
        </w:tc>
        <w:tc>
          <w:tcPr>
            <w:tcW w:w="5190" w:type="dxa"/>
            <w:tcBorders>
              <w:top w:val="nil"/>
              <w:left w:val="nil"/>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 xml:space="preserve">      Подпрограмма "Организация местного самоуправления Парского сельского поселения"</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outlineLvl w:val="0"/>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5 306 900,00</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outlineLvl w:val="0"/>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5 280 125,12</w:t>
            </w:r>
          </w:p>
        </w:tc>
        <w:tc>
          <w:tcPr>
            <w:tcW w:w="1403"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outlineLvl w:val="0"/>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99,5%</w:t>
            </w:r>
          </w:p>
        </w:tc>
      </w:tr>
      <w:tr w:rsidR="00EA449C" w:rsidRPr="00EA449C" w:rsidTr="001A3F2A">
        <w:trPr>
          <w:trHeight w:val="1020"/>
        </w:trPr>
        <w:tc>
          <w:tcPr>
            <w:tcW w:w="495" w:type="dxa"/>
            <w:tcBorders>
              <w:top w:val="nil"/>
              <w:left w:val="single" w:sz="4" w:space="0" w:color="auto"/>
              <w:bottom w:val="single" w:sz="4" w:space="0" w:color="auto"/>
              <w:right w:val="single" w:sz="4" w:space="0" w:color="auto"/>
            </w:tcBorders>
            <w:shd w:val="clear" w:color="auto" w:fill="auto"/>
            <w:noWrap/>
            <w:hideMark/>
          </w:tcPr>
          <w:p w:rsidR="00EA449C" w:rsidRPr="00EA449C" w:rsidRDefault="00EA449C" w:rsidP="00EA449C">
            <w:pPr>
              <w:spacing w:after="0" w:line="240" w:lineRule="auto"/>
              <w:outlineLvl w:val="0"/>
              <w:rPr>
                <w:rFonts w:ascii="Times New Roman" w:hAnsi="Times New Roman" w:cs="Times New Roman"/>
                <w:sz w:val="24"/>
                <w:szCs w:val="24"/>
              </w:rPr>
            </w:pPr>
            <w:r w:rsidRPr="00EA449C">
              <w:rPr>
                <w:rFonts w:ascii="Times New Roman" w:hAnsi="Times New Roman" w:cs="Times New Roman"/>
                <w:sz w:val="24"/>
                <w:szCs w:val="24"/>
              </w:rPr>
              <w:t>4.2</w:t>
            </w:r>
          </w:p>
        </w:tc>
        <w:tc>
          <w:tcPr>
            <w:tcW w:w="5190" w:type="dxa"/>
            <w:tcBorders>
              <w:top w:val="nil"/>
              <w:left w:val="nil"/>
              <w:bottom w:val="single" w:sz="4" w:space="0" w:color="000000"/>
              <w:right w:val="single" w:sz="4" w:space="0" w:color="000000"/>
            </w:tcBorders>
            <w:shd w:val="clear" w:color="auto" w:fill="auto"/>
            <w:hideMark/>
          </w:tcPr>
          <w:p w:rsidR="00EA449C" w:rsidRPr="00EA449C" w:rsidRDefault="00EA449C" w:rsidP="00EA449C">
            <w:pPr>
              <w:spacing w:after="0" w:line="240" w:lineRule="auto"/>
              <w:outlineLvl w:val="0"/>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 xml:space="preserve">      Подпрограмма "Сохранение и укрепление материально-технической базы органов местного самоуправления Парского сельского поселения"</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outlineLvl w:val="0"/>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655 870,00</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outlineLvl w:val="0"/>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655 722,22</w:t>
            </w:r>
          </w:p>
        </w:tc>
        <w:tc>
          <w:tcPr>
            <w:tcW w:w="1403"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outlineLvl w:val="0"/>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100,0%</w:t>
            </w:r>
          </w:p>
        </w:tc>
      </w:tr>
      <w:tr w:rsidR="00EA449C" w:rsidRPr="00EA449C" w:rsidTr="001A3F2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EA449C" w:rsidRPr="00EA449C" w:rsidRDefault="00EA449C" w:rsidP="00EA449C">
            <w:pPr>
              <w:spacing w:after="0" w:line="240" w:lineRule="auto"/>
              <w:rPr>
                <w:rFonts w:ascii="Times New Roman" w:hAnsi="Times New Roman" w:cs="Times New Roman"/>
                <w:sz w:val="24"/>
                <w:szCs w:val="24"/>
              </w:rPr>
            </w:pPr>
            <w:r w:rsidRPr="00EA449C">
              <w:rPr>
                <w:rFonts w:ascii="Times New Roman" w:hAnsi="Times New Roman" w:cs="Times New Roman"/>
                <w:sz w:val="24"/>
                <w:szCs w:val="24"/>
              </w:rPr>
              <w:t> </w:t>
            </w:r>
          </w:p>
        </w:tc>
        <w:tc>
          <w:tcPr>
            <w:tcW w:w="5190" w:type="dxa"/>
            <w:tcBorders>
              <w:top w:val="nil"/>
              <w:left w:val="nil"/>
              <w:bottom w:val="single" w:sz="4" w:space="0" w:color="000000"/>
              <w:right w:val="single" w:sz="4" w:space="0" w:color="000000"/>
            </w:tcBorders>
            <w:shd w:val="clear" w:color="auto" w:fill="auto"/>
            <w:noWrap/>
            <w:vAlign w:val="bottom"/>
            <w:hideMark/>
          </w:tcPr>
          <w:p w:rsidR="00EA449C" w:rsidRPr="00EA449C" w:rsidRDefault="00EA449C" w:rsidP="00EA449C">
            <w:pPr>
              <w:spacing w:after="0" w:line="240" w:lineRule="auto"/>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ВСЕГО РАСХОДОВ:</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15 885 187,00</w:t>
            </w:r>
          </w:p>
        </w:tc>
        <w:tc>
          <w:tcPr>
            <w:tcW w:w="1496"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15 799 990,99</w:t>
            </w:r>
          </w:p>
        </w:tc>
        <w:tc>
          <w:tcPr>
            <w:tcW w:w="1403" w:type="dxa"/>
            <w:tcBorders>
              <w:top w:val="single" w:sz="4" w:space="0" w:color="000000"/>
              <w:left w:val="nil"/>
              <w:bottom w:val="single" w:sz="4" w:space="0" w:color="000000"/>
              <w:right w:val="single" w:sz="4" w:space="0" w:color="000000"/>
            </w:tcBorders>
            <w:shd w:val="clear" w:color="auto" w:fill="FFFFFF"/>
            <w:noWrap/>
            <w:hideMark/>
          </w:tcPr>
          <w:p w:rsidR="00EA449C" w:rsidRPr="00EA449C" w:rsidRDefault="00EA449C" w:rsidP="00EA449C">
            <w:pPr>
              <w:spacing w:after="0" w:line="240" w:lineRule="auto"/>
              <w:jc w:val="center"/>
              <w:rPr>
                <w:rFonts w:ascii="Times New Roman" w:hAnsi="Times New Roman" w:cs="Times New Roman"/>
                <w:b/>
                <w:bCs/>
                <w:color w:val="000000"/>
                <w:sz w:val="24"/>
                <w:szCs w:val="24"/>
              </w:rPr>
            </w:pPr>
            <w:r w:rsidRPr="00EA449C">
              <w:rPr>
                <w:rFonts w:ascii="Times New Roman" w:hAnsi="Times New Roman" w:cs="Times New Roman"/>
                <w:b/>
                <w:bCs/>
                <w:color w:val="000000"/>
                <w:sz w:val="24"/>
                <w:szCs w:val="24"/>
              </w:rPr>
              <w:t>99,5%</w:t>
            </w:r>
          </w:p>
        </w:tc>
      </w:tr>
    </w:tbl>
    <w:p w:rsidR="00EA449C" w:rsidRPr="00EA449C" w:rsidRDefault="00EA449C" w:rsidP="00EA449C">
      <w:pPr>
        <w:spacing w:after="0" w:line="240" w:lineRule="auto"/>
        <w:ind w:firstLine="285"/>
        <w:jc w:val="both"/>
        <w:rPr>
          <w:rFonts w:ascii="Times New Roman" w:hAnsi="Times New Roman" w:cs="Times New Roman"/>
          <w:sz w:val="24"/>
          <w:szCs w:val="24"/>
        </w:rPr>
      </w:pPr>
    </w:p>
    <w:p w:rsidR="00EA449C" w:rsidRPr="00EA449C" w:rsidRDefault="00EA449C" w:rsidP="00EA449C">
      <w:pPr>
        <w:spacing w:after="0" w:line="240" w:lineRule="auto"/>
        <w:rPr>
          <w:rFonts w:ascii="Times New Roman" w:hAnsi="Times New Roman" w:cs="Times New Roman"/>
          <w:sz w:val="24"/>
          <w:szCs w:val="24"/>
        </w:rPr>
      </w:pPr>
    </w:p>
    <w:p w:rsidR="001A3F2A" w:rsidRPr="001A3F2A" w:rsidRDefault="00C86CD9" w:rsidP="001A3F2A">
      <w:pPr>
        <w:spacing w:after="0" w:line="240" w:lineRule="auto"/>
        <w:jc w:val="center"/>
        <w:rPr>
          <w:rFonts w:ascii="Times New Roman" w:hAnsi="Times New Roman" w:cs="Times New Roman"/>
          <w:sz w:val="24"/>
          <w:szCs w:val="24"/>
        </w:rPr>
      </w:pPr>
      <w:r w:rsidRPr="001A3F2A">
        <w:rPr>
          <w:rFonts w:ascii="Times New Roman" w:hAnsi="Times New Roman" w:cs="Times New Roman"/>
          <w:noProof/>
          <w:sz w:val="24"/>
          <w:szCs w:val="24"/>
        </w:rPr>
        <w:lastRenderedPageBreak/>
        <w:drawing>
          <wp:inline distT="0" distB="0" distL="0" distR="0">
            <wp:extent cx="653415" cy="795655"/>
            <wp:effectExtent l="1905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653415" cy="795655"/>
                    </a:xfrm>
                    <a:prstGeom prst="rect">
                      <a:avLst/>
                    </a:prstGeom>
                    <a:solidFill>
                      <a:srgbClr val="FFFFFF"/>
                    </a:solidFill>
                    <a:ln w="9525">
                      <a:noFill/>
                      <a:miter lim="800000"/>
                      <a:headEnd/>
                      <a:tailEnd/>
                    </a:ln>
                  </pic:spPr>
                </pic:pic>
              </a:graphicData>
            </a:graphic>
          </wp:inline>
        </w:drawing>
      </w:r>
      <w:r w:rsidR="00EA449C" w:rsidRPr="001A3F2A">
        <w:rPr>
          <w:rFonts w:ascii="Times New Roman" w:hAnsi="Times New Roman" w:cs="Times New Roman"/>
          <w:sz w:val="24"/>
          <w:szCs w:val="24"/>
        </w:rPr>
        <w:tab/>
      </w:r>
    </w:p>
    <w:p w:rsidR="001A3F2A" w:rsidRPr="001A3F2A" w:rsidRDefault="001A3F2A" w:rsidP="001A3F2A">
      <w:pPr>
        <w:spacing w:after="0" w:line="240" w:lineRule="auto"/>
        <w:jc w:val="center"/>
        <w:rPr>
          <w:rFonts w:ascii="Times New Roman" w:hAnsi="Times New Roman" w:cs="Times New Roman"/>
          <w:sz w:val="24"/>
          <w:szCs w:val="24"/>
        </w:rPr>
      </w:pP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Российская Федерация</w:t>
      </w: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 xml:space="preserve">муниципальное образование «Парское сельское поселение </w:t>
      </w: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Родниковского муниципального района Ивановской области»</w:t>
      </w:r>
    </w:p>
    <w:p w:rsidR="001A3F2A" w:rsidRPr="001A3F2A" w:rsidRDefault="001A3F2A" w:rsidP="001A3F2A">
      <w:pPr>
        <w:spacing w:after="0" w:line="240" w:lineRule="auto"/>
        <w:jc w:val="center"/>
        <w:rPr>
          <w:rFonts w:ascii="Times New Roman" w:hAnsi="Times New Roman" w:cs="Times New Roman"/>
          <w:sz w:val="24"/>
          <w:szCs w:val="24"/>
        </w:rPr>
      </w:pP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С О В Е Т</w:t>
      </w: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 xml:space="preserve">МУНИЦИПАЛЬНОГО ОБРАЗОВАНИЯ </w:t>
      </w: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 xml:space="preserve">«ПАРСКОЕ СЕЛЬСКОЕ ПОСЕЛЕНИЕ </w:t>
      </w: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 xml:space="preserve">РОДНИКОВСКОГО МУНИЦИПАЛЬНОГО РАЙОНА </w:t>
      </w: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ИВАНОВСКОЙ ОБЛАСТИ»</w:t>
      </w: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второго созыва</w:t>
      </w:r>
    </w:p>
    <w:p w:rsidR="001A3F2A" w:rsidRPr="001A3F2A" w:rsidRDefault="001A3F2A" w:rsidP="001A3F2A">
      <w:pPr>
        <w:spacing w:after="0" w:line="240" w:lineRule="auto"/>
        <w:jc w:val="center"/>
        <w:rPr>
          <w:rFonts w:ascii="Times New Roman" w:hAnsi="Times New Roman" w:cs="Times New Roman"/>
          <w:sz w:val="24"/>
          <w:szCs w:val="24"/>
        </w:rPr>
      </w:pP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РЕШЕНИЕ</w:t>
      </w:r>
    </w:p>
    <w:p w:rsidR="001A3F2A" w:rsidRPr="001A3F2A" w:rsidRDefault="001A3F2A" w:rsidP="001A3F2A">
      <w:pPr>
        <w:shd w:val="clear" w:color="auto" w:fill="FFFFFF"/>
        <w:tabs>
          <w:tab w:val="left" w:pos="10596"/>
        </w:tabs>
        <w:spacing w:after="0" w:line="240" w:lineRule="auto"/>
        <w:ind w:left="567" w:hanging="14"/>
        <w:rPr>
          <w:rFonts w:ascii="Times New Roman" w:hAnsi="Times New Roman" w:cs="Times New Roman"/>
          <w:color w:val="000000"/>
          <w:sz w:val="24"/>
          <w:szCs w:val="24"/>
        </w:rPr>
      </w:pPr>
    </w:p>
    <w:p w:rsidR="001A3F2A" w:rsidRPr="001A3F2A" w:rsidRDefault="001A3F2A" w:rsidP="00A033A5">
      <w:pPr>
        <w:shd w:val="clear" w:color="auto" w:fill="FFFFFF"/>
        <w:tabs>
          <w:tab w:val="left" w:pos="10596"/>
        </w:tabs>
        <w:spacing w:after="0" w:line="240" w:lineRule="auto"/>
        <w:ind w:left="-142" w:hanging="14"/>
        <w:jc w:val="center"/>
        <w:rPr>
          <w:rFonts w:ascii="Times New Roman" w:hAnsi="Times New Roman" w:cs="Times New Roman"/>
          <w:color w:val="000000"/>
          <w:sz w:val="24"/>
          <w:szCs w:val="24"/>
        </w:rPr>
      </w:pPr>
      <w:r w:rsidRPr="001A3F2A">
        <w:rPr>
          <w:rFonts w:ascii="Times New Roman" w:hAnsi="Times New Roman" w:cs="Times New Roman"/>
          <w:color w:val="000000"/>
          <w:sz w:val="24"/>
          <w:szCs w:val="24"/>
        </w:rPr>
        <w:t>от 07 мая 2019 года   № 10</w:t>
      </w:r>
    </w:p>
    <w:p w:rsidR="001A3F2A" w:rsidRPr="001A3F2A" w:rsidRDefault="001A3F2A" w:rsidP="001A3F2A">
      <w:pPr>
        <w:spacing w:after="0" w:line="240" w:lineRule="auto"/>
        <w:jc w:val="center"/>
        <w:rPr>
          <w:rFonts w:ascii="Times New Roman" w:hAnsi="Times New Roman" w:cs="Times New Roman"/>
          <w:b/>
          <w:sz w:val="24"/>
          <w:szCs w:val="24"/>
        </w:rPr>
      </w:pP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 xml:space="preserve">О внесении изменений в решение Совета муниципального образования «Парское сельское поселение Родниковского муниципального района Ивановской области» от 17.10.2013 № 34 «Об утверждении Положения о бюджетном процессе в муниципальном образовании «Парское сельское поселение Родниковского муниципального района Ивановской области» </w:t>
      </w:r>
    </w:p>
    <w:p w:rsidR="001A3F2A" w:rsidRPr="001A3F2A" w:rsidRDefault="001A3F2A" w:rsidP="001A3F2A">
      <w:pPr>
        <w:spacing w:after="0" w:line="240" w:lineRule="auto"/>
        <w:rPr>
          <w:rFonts w:ascii="Times New Roman" w:hAnsi="Times New Roman" w:cs="Times New Roman"/>
          <w:sz w:val="24"/>
          <w:szCs w:val="24"/>
        </w:rPr>
      </w:pP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в целях приведения муниципальных правовых актов в соответствии с действующим законодательством </w:t>
      </w:r>
    </w:p>
    <w:p w:rsidR="001A3F2A" w:rsidRPr="001A3F2A" w:rsidRDefault="001A3F2A" w:rsidP="001A3F2A">
      <w:pPr>
        <w:pStyle w:val="ConsNormal"/>
        <w:widowControl/>
        <w:ind w:right="0" w:firstLine="540"/>
        <w:jc w:val="center"/>
        <w:rPr>
          <w:rFonts w:ascii="Times New Roman" w:hAnsi="Times New Roman" w:cs="Times New Roman"/>
          <w:sz w:val="24"/>
          <w:szCs w:val="24"/>
        </w:rPr>
      </w:pPr>
    </w:p>
    <w:p w:rsidR="001A3F2A" w:rsidRPr="001A3F2A" w:rsidRDefault="001A3F2A" w:rsidP="001A3F2A">
      <w:pPr>
        <w:spacing w:after="0" w:line="240" w:lineRule="auto"/>
        <w:jc w:val="center"/>
        <w:rPr>
          <w:rFonts w:ascii="Times New Roman" w:hAnsi="Times New Roman" w:cs="Times New Roman"/>
          <w:b/>
          <w:sz w:val="24"/>
          <w:szCs w:val="24"/>
        </w:rPr>
      </w:pPr>
      <w:r w:rsidRPr="001A3F2A">
        <w:rPr>
          <w:rFonts w:ascii="Times New Roman" w:hAnsi="Times New Roman" w:cs="Times New Roman"/>
          <w:b/>
          <w:sz w:val="24"/>
          <w:szCs w:val="24"/>
        </w:rPr>
        <w:t xml:space="preserve">Совет муниципального образования «Парское сельское поселение </w:t>
      </w:r>
    </w:p>
    <w:p w:rsidR="001A3F2A" w:rsidRPr="001A3F2A" w:rsidRDefault="001A3F2A" w:rsidP="001A3F2A">
      <w:pPr>
        <w:spacing w:after="0" w:line="240" w:lineRule="auto"/>
        <w:ind w:firstLine="45"/>
        <w:jc w:val="center"/>
        <w:rPr>
          <w:rFonts w:ascii="Times New Roman" w:hAnsi="Times New Roman" w:cs="Times New Roman"/>
          <w:b/>
          <w:sz w:val="24"/>
          <w:szCs w:val="24"/>
        </w:rPr>
      </w:pPr>
      <w:r w:rsidRPr="001A3F2A">
        <w:rPr>
          <w:rFonts w:ascii="Times New Roman" w:hAnsi="Times New Roman" w:cs="Times New Roman"/>
          <w:b/>
          <w:sz w:val="24"/>
          <w:szCs w:val="24"/>
        </w:rPr>
        <w:t>Родниковского муниципального района Ивановской области» решил:</w:t>
      </w:r>
    </w:p>
    <w:p w:rsidR="001A3F2A" w:rsidRPr="001A3F2A" w:rsidRDefault="001A3F2A" w:rsidP="001A3F2A">
      <w:pPr>
        <w:spacing w:after="0" w:line="240" w:lineRule="auto"/>
        <w:ind w:firstLine="720"/>
        <w:jc w:val="center"/>
        <w:rPr>
          <w:rFonts w:ascii="Times New Roman" w:hAnsi="Times New Roman" w:cs="Times New Roman"/>
          <w:b/>
          <w:sz w:val="24"/>
          <w:szCs w:val="24"/>
        </w:rPr>
      </w:pP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1. Внести в решение Совета муниципального образования «Парское сельское поселение Родниковского муниципального района Ивановской области» от 17.10.2013 № 34 «Об утверждении Положения о бюджетном процессе в муниципальном образовании «Парское сельское поселение Родниковского муниципального района Ивановской области» (далее – Решение) следующие изменения:</w:t>
      </w:r>
    </w:p>
    <w:p w:rsidR="001A3F2A" w:rsidRPr="001A3F2A" w:rsidRDefault="001A3F2A" w:rsidP="001A3F2A">
      <w:pPr>
        <w:autoSpaceDE w:val="0"/>
        <w:autoSpaceDN w:val="0"/>
        <w:adjustRightInd w:val="0"/>
        <w:spacing w:after="0" w:line="240" w:lineRule="auto"/>
        <w:ind w:firstLine="709"/>
        <w:jc w:val="both"/>
        <w:rPr>
          <w:rFonts w:ascii="Times New Roman" w:hAnsi="Times New Roman" w:cs="Times New Roman"/>
          <w:sz w:val="24"/>
          <w:szCs w:val="24"/>
        </w:rPr>
      </w:pPr>
      <w:r w:rsidRPr="001A3F2A">
        <w:rPr>
          <w:rFonts w:ascii="Times New Roman" w:hAnsi="Times New Roman" w:cs="Times New Roman"/>
          <w:sz w:val="24"/>
          <w:szCs w:val="24"/>
        </w:rPr>
        <w:t>1.1. В приложении к Решению:</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ab/>
        <w:t>1.1.1.В статье 2 слова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Парском сельском поселении» исключить.</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ab/>
        <w:t>1.1.2. Пункт 5 статьи 4 изложить в новой редакции:</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ab/>
        <w:t xml:space="preserve">«5.Составление проекта бюджета </w:t>
      </w:r>
      <w:bookmarkStart w:id="6" w:name="OLE_LINK11"/>
      <w:bookmarkStart w:id="7" w:name="OLE_LINK12"/>
      <w:bookmarkStart w:id="8" w:name="OLE_LINK13"/>
      <w:r w:rsidRPr="001A3F2A">
        <w:rPr>
          <w:rFonts w:ascii="Times New Roman" w:hAnsi="Times New Roman" w:cs="Times New Roman"/>
          <w:sz w:val="24"/>
          <w:szCs w:val="24"/>
        </w:rPr>
        <w:t>Парского сельского поселения</w:t>
      </w:r>
      <w:bookmarkEnd w:id="6"/>
      <w:bookmarkEnd w:id="7"/>
      <w:bookmarkEnd w:id="8"/>
      <w:r w:rsidRPr="001A3F2A">
        <w:rPr>
          <w:rFonts w:ascii="Times New Roman" w:hAnsi="Times New Roman" w:cs="Times New Roman"/>
          <w:sz w:val="24"/>
          <w:szCs w:val="24"/>
        </w:rPr>
        <w:t xml:space="preserve"> осуществляется в соответствии с Бюджетным </w:t>
      </w:r>
      <w:hyperlink r:id="rId16" w:history="1">
        <w:r w:rsidRPr="001A3F2A">
          <w:rPr>
            <w:rFonts w:ascii="Times New Roman" w:hAnsi="Times New Roman" w:cs="Times New Roman"/>
            <w:sz w:val="24"/>
            <w:szCs w:val="24"/>
          </w:rPr>
          <w:t>кодексом</w:t>
        </w:r>
      </w:hyperlink>
      <w:r w:rsidRPr="001A3F2A">
        <w:rPr>
          <w:rFonts w:ascii="Times New Roman" w:hAnsi="Times New Roman" w:cs="Times New Roman"/>
          <w:sz w:val="24"/>
          <w:szCs w:val="24"/>
        </w:rPr>
        <w:t xml:space="preserve"> Российской Федерации, настоящим Положением».</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ab/>
        <w:t>1.1.3. Статью 7 исключить.</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ab/>
        <w:t>1.1.4. Статью 14 изложить в новой редакции:</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ab/>
        <w:t xml:space="preserve">« Статья 14 Основы исполнения бюджета </w:t>
      </w:r>
    </w:p>
    <w:p w:rsidR="001A3F2A" w:rsidRPr="001A3F2A" w:rsidRDefault="001A3F2A" w:rsidP="001A3F2A">
      <w:pPr>
        <w:pStyle w:val="ConsPlusNormal"/>
        <w:ind w:firstLine="540"/>
        <w:jc w:val="both"/>
        <w:rPr>
          <w:rFonts w:ascii="Times New Roman" w:hAnsi="Times New Roman" w:cs="Times New Roman"/>
          <w:sz w:val="24"/>
          <w:szCs w:val="24"/>
        </w:rPr>
      </w:pPr>
      <w:r w:rsidRPr="001A3F2A">
        <w:rPr>
          <w:rFonts w:ascii="Times New Roman" w:hAnsi="Times New Roman" w:cs="Times New Roman"/>
          <w:sz w:val="24"/>
          <w:szCs w:val="24"/>
        </w:rPr>
        <w:t xml:space="preserve">Исполнение бюджета </w:t>
      </w:r>
      <w:bookmarkStart w:id="9" w:name="OLE_LINK14"/>
      <w:bookmarkStart w:id="10" w:name="OLE_LINK15"/>
      <w:bookmarkStart w:id="11" w:name="OLE_LINK16"/>
      <w:bookmarkStart w:id="12" w:name="OLE_LINK17"/>
      <w:bookmarkStart w:id="13" w:name="OLE_LINK18"/>
      <w:bookmarkStart w:id="14" w:name="OLE_LINK19"/>
      <w:bookmarkStart w:id="15" w:name="OLE_LINK20"/>
      <w:bookmarkStart w:id="16" w:name="OLE_LINK21"/>
      <w:bookmarkStart w:id="17" w:name="OLE_LINK22"/>
      <w:bookmarkStart w:id="18" w:name="OLE_LINK23"/>
      <w:bookmarkStart w:id="19" w:name="OLE_LINK24"/>
      <w:bookmarkStart w:id="20" w:name="OLE_LINK25"/>
      <w:r w:rsidRPr="001A3F2A">
        <w:rPr>
          <w:rFonts w:ascii="Times New Roman" w:hAnsi="Times New Roman" w:cs="Times New Roman"/>
          <w:sz w:val="24"/>
          <w:szCs w:val="24"/>
        </w:rPr>
        <w:t xml:space="preserve">Парского сельского поселения </w:t>
      </w:r>
      <w:bookmarkEnd w:id="9"/>
      <w:bookmarkEnd w:id="10"/>
      <w:bookmarkEnd w:id="11"/>
      <w:bookmarkEnd w:id="12"/>
      <w:bookmarkEnd w:id="13"/>
      <w:bookmarkEnd w:id="14"/>
      <w:bookmarkEnd w:id="15"/>
      <w:bookmarkEnd w:id="16"/>
      <w:bookmarkEnd w:id="17"/>
      <w:bookmarkEnd w:id="18"/>
      <w:bookmarkEnd w:id="19"/>
      <w:bookmarkEnd w:id="20"/>
      <w:r w:rsidRPr="001A3F2A">
        <w:rPr>
          <w:rFonts w:ascii="Times New Roman" w:hAnsi="Times New Roman" w:cs="Times New Roman"/>
          <w:sz w:val="24"/>
          <w:szCs w:val="24"/>
        </w:rPr>
        <w:t xml:space="preserve">обеспечивается администрацией Парского сельского поселения в соответствии с основами исполнения бюджетов, установленными </w:t>
      </w:r>
      <w:r w:rsidRPr="001A3F2A">
        <w:rPr>
          <w:rFonts w:ascii="Times New Roman" w:hAnsi="Times New Roman" w:cs="Times New Roman"/>
          <w:sz w:val="24"/>
          <w:szCs w:val="24"/>
        </w:rPr>
        <w:lastRenderedPageBreak/>
        <w:t xml:space="preserve">Бюджетным </w:t>
      </w:r>
      <w:hyperlink r:id="rId17" w:history="1">
        <w:r w:rsidRPr="001A3F2A">
          <w:rPr>
            <w:rFonts w:ascii="Times New Roman" w:hAnsi="Times New Roman" w:cs="Times New Roman"/>
            <w:sz w:val="24"/>
            <w:szCs w:val="24"/>
          </w:rPr>
          <w:t>кодексом</w:t>
        </w:r>
      </w:hyperlink>
      <w:r w:rsidRPr="001A3F2A">
        <w:rPr>
          <w:rFonts w:ascii="Times New Roman" w:hAnsi="Times New Roman" w:cs="Times New Roman"/>
          <w:sz w:val="24"/>
          <w:szCs w:val="24"/>
        </w:rPr>
        <w:t xml:space="preserve"> Российской Федерации.</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Кассовое обслуживание исполнения бюджета Парского сельского поселения осуществляется Управлением Федерального казначейства по Ивановской области.</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 xml:space="preserve">В сводную бюджетную роспись бюджета Парского сельского поселения могут быть внесены изменения в соответствии с решениями руководителя финансового органа дополнительно к основаниям, установленным </w:t>
      </w:r>
      <w:hyperlink r:id="rId18" w:history="1">
        <w:r w:rsidRPr="001A3F2A">
          <w:rPr>
            <w:rFonts w:ascii="Times New Roman" w:hAnsi="Times New Roman" w:cs="Times New Roman"/>
            <w:sz w:val="24"/>
            <w:szCs w:val="24"/>
          </w:rPr>
          <w:t>пунктом 3 статьи 217</w:t>
        </w:r>
      </w:hyperlink>
      <w:r w:rsidRPr="001A3F2A">
        <w:rPr>
          <w:rFonts w:ascii="Times New Roman" w:hAnsi="Times New Roman" w:cs="Times New Roman"/>
          <w:sz w:val="24"/>
          <w:szCs w:val="24"/>
        </w:rPr>
        <w:t xml:space="preserve"> Бюджетного кодекса Российской Федерации без внесения изменений в решение о бюджете Парского сельского поселения.</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 xml:space="preserve">Дополнительные основания для внесения изменений в сводную бюджетную роспись бюджета Парского сельского поселения в соответствии с решениями руководителя финансового органа без внесения изменений в решение о  бюджете могут устанавливаться в решении о бюджете Парского сельского поселения.». </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1.1.5. Статью 15 изложить в новой редакции:</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«Статья 15. Составление и представление отчетности</w:t>
      </w:r>
    </w:p>
    <w:p w:rsidR="001A3F2A" w:rsidRPr="001A3F2A" w:rsidRDefault="001A3F2A" w:rsidP="001A3F2A">
      <w:pPr>
        <w:autoSpaceDE w:val="0"/>
        <w:autoSpaceDN w:val="0"/>
        <w:adjustRightInd w:val="0"/>
        <w:spacing w:after="0" w:line="240" w:lineRule="auto"/>
        <w:jc w:val="both"/>
        <w:rPr>
          <w:rFonts w:ascii="Times New Roman" w:hAnsi="Times New Roman" w:cs="Times New Roman"/>
          <w:sz w:val="24"/>
          <w:szCs w:val="24"/>
        </w:rPr>
      </w:pPr>
      <w:r w:rsidRPr="001A3F2A">
        <w:rPr>
          <w:rFonts w:ascii="Times New Roman" w:hAnsi="Times New Roman" w:cs="Times New Roman"/>
          <w:sz w:val="24"/>
          <w:szCs w:val="24"/>
        </w:rPr>
        <w:tab/>
        <w:t>1.Бюджетная отчетность муниципального образования Парское сельское поселение  является годовой. Отчет об исполнении бюджета Парского сельского поселения является ежеквартальным.</w:t>
      </w:r>
    </w:p>
    <w:p w:rsidR="001A3F2A" w:rsidRPr="001A3F2A" w:rsidRDefault="001A3F2A" w:rsidP="001A3F2A">
      <w:pPr>
        <w:tabs>
          <w:tab w:val="left" w:pos="0"/>
        </w:tabs>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 xml:space="preserve">  2. Сбор, свод, составление отчетности осуществляется в соответствии с единой методологией, устанавливаемой Министерством финансов Российской Федерации, по типовым формам.</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 xml:space="preserve">   3.Отчетность готовит администрация Парского сельского поселения на основе отчетов главных распорядителей (распорядителей) средств  бюджета Парского сельского поселения, главных администраторов доходов бюджета Парского сельского поселения, главных администраторов источников финансирования дефицита бюджета.</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 xml:space="preserve">   4. Отчет об исполнении бюджета Парского сельского поселения  за первый квартал, полугодие и девять месяцев текущего финансового года  утверждается администрацией Парского сельского поселения.</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 xml:space="preserve">   5. Годовой отчет об исполнении  бюджета  Парского сельского поселения подлежит утверждению Советом Парского сельского поселения в форме решения.».</w:t>
      </w:r>
    </w:p>
    <w:p w:rsidR="001A3F2A" w:rsidRPr="001A3F2A" w:rsidRDefault="001A3F2A" w:rsidP="00844B44">
      <w:pPr>
        <w:numPr>
          <w:ilvl w:val="2"/>
          <w:numId w:val="10"/>
        </w:numPr>
        <w:autoSpaceDE w:val="0"/>
        <w:autoSpaceDN w:val="0"/>
        <w:adjustRightInd w:val="0"/>
        <w:spacing w:after="0" w:line="240" w:lineRule="auto"/>
        <w:jc w:val="both"/>
        <w:rPr>
          <w:rFonts w:ascii="Times New Roman" w:hAnsi="Times New Roman" w:cs="Times New Roman"/>
          <w:sz w:val="24"/>
          <w:szCs w:val="24"/>
        </w:rPr>
      </w:pPr>
      <w:r w:rsidRPr="001A3F2A">
        <w:rPr>
          <w:rFonts w:ascii="Times New Roman" w:hAnsi="Times New Roman" w:cs="Times New Roman"/>
          <w:sz w:val="24"/>
          <w:szCs w:val="24"/>
        </w:rPr>
        <w:t>Пункт 5 статьи 16  исключить.</w:t>
      </w:r>
    </w:p>
    <w:p w:rsidR="001A3F2A" w:rsidRPr="001A3F2A" w:rsidRDefault="001A3F2A" w:rsidP="001A3F2A">
      <w:pPr>
        <w:autoSpaceDE w:val="0"/>
        <w:autoSpaceDN w:val="0"/>
        <w:adjustRightInd w:val="0"/>
        <w:spacing w:after="0" w:line="240" w:lineRule="auto"/>
        <w:jc w:val="both"/>
        <w:rPr>
          <w:rFonts w:ascii="Times New Roman" w:hAnsi="Times New Roman" w:cs="Times New Roman"/>
          <w:bCs/>
          <w:sz w:val="24"/>
          <w:szCs w:val="24"/>
        </w:rPr>
      </w:pPr>
      <w:r w:rsidRPr="001A3F2A">
        <w:rPr>
          <w:rFonts w:ascii="Times New Roman" w:hAnsi="Times New Roman" w:cs="Times New Roman"/>
          <w:sz w:val="24"/>
          <w:szCs w:val="24"/>
        </w:rPr>
        <w:tab/>
        <w:t>1.1.7. В статье 17 слова «расходов бюджета по разделам и подразделам классификации расходов бюджетов» заменить словами «</w:t>
      </w:r>
      <w:r w:rsidRPr="001A3F2A">
        <w:rPr>
          <w:rFonts w:ascii="Times New Roman" w:hAnsi="Times New Roman" w:cs="Times New Roman"/>
          <w:bCs/>
          <w:sz w:val="24"/>
          <w:szCs w:val="24"/>
        </w:rPr>
        <w:t xml:space="preserve"> расходов бюджета по  целевым статьям (муниципальным программам </w:t>
      </w:r>
      <w:r w:rsidRPr="001A3F2A">
        <w:rPr>
          <w:rFonts w:ascii="Times New Roman" w:hAnsi="Times New Roman" w:cs="Times New Roman"/>
          <w:sz w:val="24"/>
          <w:szCs w:val="24"/>
        </w:rPr>
        <w:t>Парского сельского поселения</w:t>
      </w:r>
      <w:r w:rsidRPr="001A3F2A">
        <w:rPr>
          <w:rFonts w:ascii="Times New Roman" w:hAnsi="Times New Roman" w:cs="Times New Roman"/>
          <w:bCs/>
          <w:sz w:val="24"/>
          <w:szCs w:val="24"/>
        </w:rPr>
        <w:t xml:space="preserve"> и не включенным в муниципальные программы </w:t>
      </w:r>
      <w:r w:rsidRPr="001A3F2A">
        <w:rPr>
          <w:rFonts w:ascii="Times New Roman" w:hAnsi="Times New Roman" w:cs="Times New Roman"/>
          <w:sz w:val="24"/>
          <w:szCs w:val="24"/>
        </w:rPr>
        <w:t xml:space="preserve">Парского сельского поселения </w:t>
      </w:r>
      <w:r w:rsidRPr="001A3F2A">
        <w:rPr>
          <w:rFonts w:ascii="Times New Roman" w:hAnsi="Times New Roman" w:cs="Times New Roman"/>
          <w:bCs/>
          <w:sz w:val="24"/>
          <w:szCs w:val="24"/>
        </w:rPr>
        <w:t>направлениям деятельности органов местного самоуправления)».</w:t>
      </w:r>
    </w:p>
    <w:p w:rsidR="001A3F2A" w:rsidRPr="001A3F2A" w:rsidRDefault="001A3F2A" w:rsidP="001A3F2A">
      <w:pPr>
        <w:autoSpaceDE w:val="0"/>
        <w:autoSpaceDN w:val="0"/>
        <w:adjustRightInd w:val="0"/>
        <w:spacing w:after="0" w:line="240" w:lineRule="auto"/>
        <w:jc w:val="both"/>
        <w:rPr>
          <w:rFonts w:ascii="Times New Roman" w:hAnsi="Times New Roman" w:cs="Times New Roman"/>
          <w:sz w:val="24"/>
          <w:szCs w:val="24"/>
        </w:rPr>
      </w:pPr>
    </w:p>
    <w:p w:rsidR="001A3F2A" w:rsidRPr="001A3F2A" w:rsidRDefault="001A3F2A" w:rsidP="00844B44">
      <w:pPr>
        <w:pStyle w:val="ConsPlusNormal"/>
        <w:numPr>
          <w:ilvl w:val="0"/>
          <w:numId w:val="10"/>
        </w:numPr>
        <w:jc w:val="both"/>
        <w:rPr>
          <w:rFonts w:ascii="Times New Roman" w:hAnsi="Times New Roman" w:cs="Times New Roman"/>
          <w:sz w:val="24"/>
          <w:szCs w:val="24"/>
        </w:rPr>
      </w:pPr>
      <w:r w:rsidRPr="001A3F2A">
        <w:rPr>
          <w:rFonts w:ascii="Times New Roman" w:hAnsi="Times New Roman" w:cs="Times New Roman"/>
          <w:sz w:val="24"/>
          <w:szCs w:val="24"/>
        </w:rPr>
        <w:t>Настоящее решение вступает в силу с момента принятия.</w:t>
      </w:r>
    </w:p>
    <w:p w:rsidR="001A3F2A" w:rsidRPr="001A3F2A" w:rsidRDefault="001A3F2A" w:rsidP="001A3F2A">
      <w:pPr>
        <w:autoSpaceDE w:val="0"/>
        <w:autoSpaceDN w:val="0"/>
        <w:adjustRightInd w:val="0"/>
        <w:spacing w:after="0" w:line="240" w:lineRule="auto"/>
        <w:ind w:firstLine="540"/>
        <w:jc w:val="both"/>
        <w:rPr>
          <w:rFonts w:ascii="Times New Roman" w:hAnsi="Times New Roman" w:cs="Times New Roman"/>
          <w:sz w:val="24"/>
          <w:szCs w:val="24"/>
        </w:rPr>
      </w:pPr>
      <w:r w:rsidRPr="001A3F2A">
        <w:rPr>
          <w:rFonts w:ascii="Times New Roman" w:hAnsi="Times New Roman" w:cs="Times New Roman"/>
          <w:sz w:val="24"/>
          <w:szCs w:val="24"/>
        </w:rPr>
        <w:tab/>
      </w:r>
    </w:p>
    <w:p w:rsidR="001A3F2A" w:rsidRPr="001A3F2A" w:rsidRDefault="001A3F2A" w:rsidP="001A3F2A">
      <w:pPr>
        <w:pStyle w:val="ConsPlusNormal"/>
        <w:ind w:firstLine="567"/>
        <w:jc w:val="both"/>
        <w:rPr>
          <w:rFonts w:ascii="Times New Roman" w:hAnsi="Times New Roman" w:cs="Times New Roman"/>
          <w:sz w:val="24"/>
          <w:szCs w:val="24"/>
        </w:rPr>
      </w:pPr>
      <w:r w:rsidRPr="001A3F2A">
        <w:rPr>
          <w:rFonts w:ascii="Times New Roman" w:hAnsi="Times New Roman" w:cs="Times New Roman"/>
          <w:sz w:val="24"/>
          <w:szCs w:val="24"/>
        </w:rPr>
        <w:t xml:space="preserve">  3. Опубликовать настоящее решение в информационном бюллетене «Сборник нормативных актов Родниковского района».</w:t>
      </w:r>
    </w:p>
    <w:p w:rsidR="001A3F2A" w:rsidRPr="001A3F2A" w:rsidRDefault="001A3F2A" w:rsidP="001A3F2A">
      <w:pPr>
        <w:pStyle w:val="ConsPlusNormal"/>
        <w:ind w:firstLine="540"/>
        <w:jc w:val="both"/>
        <w:outlineLvl w:val="0"/>
        <w:rPr>
          <w:rFonts w:ascii="Times New Roman" w:hAnsi="Times New Roman" w:cs="Times New Roman"/>
          <w:sz w:val="24"/>
          <w:szCs w:val="24"/>
        </w:rPr>
      </w:pPr>
    </w:p>
    <w:p w:rsidR="001A3F2A" w:rsidRPr="001A3F2A" w:rsidRDefault="001A3F2A" w:rsidP="001A3F2A">
      <w:pPr>
        <w:spacing w:after="0" w:line="240" w:lineRule="auto"/>
        <w:ind w:firstLine="709"/>
        <w:jc w:val="both"/>
        <w:rPr>
          <w:rFonts w:ascii="Times New Roman" w:hAnsi="Times New Roman" w:cs="Times New Roman"/>
          <w:sz w:val="24"/>
          <w:szCs w:val="24"/>
        </w:rPr>
      </w:pPr>
    </w:p>
    <w:p w:rsidR="001A3F2A" w:rsidRPr="001A3F2A" w:rsidRDefault="001A3F2A" w:rsidP="001A3F2A">
      <w:pPr>
        <w:spacing w:after="0" w:line="240" w:lineRule="auto"/>
        <w:jc w:val="both"/>
        <w:rPr>
          <w:rFonts w:ascii="Times New Roman" w:hAnsi="Times New Roman" w:cs="Times New Roman"/>
          <w:b/>
          <w:sz w:val="24"/>
          <w:szCs w:val="24"/>
        </w:rPr>
      </w:pPr>
      <w:r w:rsidRPr="001A3F2A">
        <w:rPr>
          <w:rFonts w:ascii="Times New Roman" w:hAnsi="Times New Roman" w:cs="Times New Roman"/>
          <w:b/>
          <w:sz w:val="24"/>
          <w:szCs w:val="24"/>
        </w:rPr>
        <w:t xml:space="preserve">Глава  муниципального образования </w:t>
      </w:r>
    </w:p>
    <w:p w:rsidR="001A3F2A" w:rsidRPr="001A3F2A" w:rsidRDefault="001A3F2A" w:rsidP="001A3F2A">
      <w:pPr>
        <w:spacing w:after="0" w:line="240" w:lineRule="auto"/>
        <w:jc w:val="both"/>
        <w:rPr>
          <w:rFonts w:ascii="Times New Roman" w:hAnsi="Times New Roman" w:cs="Times New Roman"/>
          <w:b/>
          <w:sz w:val="24"/>
          <w:szCs w:val="24"/>
        </w:rPr>
      </w:pPr>
      <w:r w:rsidRPr="001A3F2A">
        <w:rPr>
          <w:rFonts w:ascii="Times New Roman" w:hAnsi="Times New Roman" w:cs="Times New Roman"/>
          <w:b/>
          <w:sz w:val="24"/>
          <w:szCs w:val="24"/>
        </w:rPr>
        <w:t xml:space="preserve">«Парское сельское поселение </w:t>
      </w:r>
    </w:p>
    <w:p w:rsidR="001A3F2A" w:rsidRPr="001A3F2A" w:rsidRDefault="001A3F2A" w:rsidP="001A3F2A">
      <w:pPr>
        <w:spacing w:after="0" w:line="240" w:lineRule="auto"/>
        <w:jc w:val="both"/>
        <w:rPr>
          <w:rFonts w:ascii="Times New Roman" w:hAnsi="Times New Roman" w:cs="Times New Roman"/>
          <w:b/>
          <w:sz w:val="24"/>
          <w:szCs w:val="24"/>
        </w:rPr>
      </w:pPr>
      <w:r w:rsidRPr="001A3F2A">
        <w:rPr>
          <w:rFonts w:ascii="Times New Roman" w:hAnsi="Times New Roman" w:cs="Times New Roman"/>
          <w:b/>
          <w:sz w:val="24"/>
          <w:szCs w:val="24"/>
        </w:rPr>
        <w:t xml:space="preserve">Родниковского муниципального района </w:t>
      </w:r>
    </w:p>
    <w:p w:rsidR="001A3F2A" w:rsidRPr="001A3F2A" w:rsidRDefault="001A3F2A" w:rsidP="001A3F2A">
      <w:pPr>
        <w:shd w:val="clear" w:color="auto" w:fill="FFFFFF"/>
        <w:spacing w:after="0" w:line="240" w:lineRule="auto"/>
        <w:ind w:right="1"/>
        <w:jc w:val="both"/>
        <w:rPr>
          <w:rFonts w:ascii="Times New Roman" w:hAnsi="Times New Roman" w:cs="Times New Roman"/>
          <w:sz w:val="24"/>
          <w:szCs w:val="24"/>
        </w:rPr>
      </w:pPr>
      <w:r w:rsidRPr="001A3F2A">
        <w:rPr>
          <w:rFonts w:ascii="Times New Roman" w:hAnsi="Times New Roman" w:cs="Times New Roman"/>
          <w:b/>
          <w:sz w:val="24"/>
          <w:szCs w:val="24"/>
        </w:rPr>
        <w:t>Ивановской области»</w:t>
      </w:r>
      <w:r w:rsidRPr="001A3F2A">
        <w:rPr>
          <w:rFonts w:ascii="Times New Roman" w:hAnsi="Times New Roman" w:cs="Times New Roman"/>
          <w:b/>
          <w:sz w:val="24"/>
          <w:szCs w:val="24"/>
        </w:rPr>
        <w:tab/>
        <w:t xml:space="preserve">                                                                      Т.А.Чурбанова</w:t>
      </w:r>
      <w:r w:rsidRPr="001A3F2A">
        <w:rPr>
          <w:rFonts w:ascii="Times New Roman" w:hAnsi="Times New Roman" w:cs="Times New Roman"/>
          <w:sz w:val="24"/>
          <w:szCs w:val="24"/>
        </w:rPr>
        <w:t xml:space="preserve"> </w:t>
      </w:r>
    </w:p>
    <w:p w:rsidR="001A3F2A" w:rsidRPr="001A3F2A" w:rsidRDefault="001A3F2A" w:rsidP="001A3F2A">
      <w:pPr>
        <w:spacing w:after="0" w:line="240" w:lineRule="auto"/>
        <w:ind w:left="900" w:right="355"/>
        <w:jc w:val="center"/>
        <w:rPr>
          <w:rFonts w:ascii="Times New Roman" w:hAnsi="Times New Roman" w:cs="Times New Roman"/>
          <w:b/>
          <w:sz w:val="24"/>
          <w:szCs w:val="24"/>
        </w:rPr>
      </w:pPr>
    </w:p>
    <w:p w:rsidR="001A3F2A" w:rsidRPr="001A3F2A" w:rsidRDefault="001A3F2A" w:rsidP="001A3F2A">
      <w:pPr>
        <w:spacing w:after="0" w:line="240" w:lineRule="auto"/>
        <w:ind w:left="900" w:right="355"/>
        <w:jc w:val="center"/>
        <w:rPr>
          <w:rFonts w:ascii="Times New Roman" w:hAnsi="Times New Roman" w:cs="Times New Roman"/>
          <w:b/>
          <w:sz w:val="24"/>
          <w:szCs w:val="24"/>
        </w:rPr>
      </w:pPr>
    </w:p>
    <w:p w:rsidR="001A3F2A" w:rsidRPr="001A3F2A" w:rsidRDefault="001A3F2A" w:rsidP="001A3F2A">
      <w:pPr>
        <w:spacing w:after="0" w:line="240" w:lineRule="auto"/>
        <w:ind w:left="900" w:right="355"/>
        <w:jc w:val="center"/>
        <w:rPr>
          <w:rFonts w:ascii="Times New Roman" w:hAnsi="Times New Roman" w:cs="Times New Roman"/>
          <w:b/>
          <w:sz w:val="24"/>
          <w:szCs w:val="24"/>
        </w:rPr>
      </w:pPr>
    </w:p>
    <w:p w:rsidR="001A3F2A" w:rsidRPr="001A3F2A" w:rsidRDefault="001A3F2A" w:rsidP="001A3F2A">
      <w:pPr>
        <w:spacing w:after="0" w:line="240" w:lineRule="auto"/>
        <w:jc w:val="both"/>
        <w:rPr>
          <w:rFonts w:ascii="Times New Roman" w:hAnsi="Times New Roman" w:cs="Times New Roman"/>
          <w:b/>
          <w:sz w:val="24"/>
          <w:szCs w:val="24"/>
        </w:rPr>
      </w:pPr>
      <w:r w:rsidRPr="001A3F2A">
        <w:rPr>
          <w:rFonts w:ascii="Times New Roman" w:hAnsi="Times New Roman" w:cs="Times New Roman"/>
          <w:b/>
          <w:sz w:val="24"/>
          <w:szCs w:val="24"/>
        </w:rPr>
        <w:t xml:space="preserve">Председатель Совета муниципального образования </w:t>
      </w:r>
    </w:p>
    <w:p w:rsidR="001A3F2A" w:rsidRPr="001A3F2A" w:rsidRDefault="001A3F2A" w:rsidP="001A3F2A">
      <w:pPr>
        <w:spacing w:after="0" w:line="240" w:lineRule="auto"/>
        <w:jc w:val="both"/>
        <w:rPr>
          <w:rFonts w:ascii="Times New Roman" w:hAnsi="Times New Roman" w:cs="Times New Roman"/>
          <w:b/>
          <w:sz w:val="24"/>
          <w:szCs w:val="24"/>
        </w:rPr>
      </w:pPr>
      <w:r w:rsidRPr="001A3F2A">
        <w:rPr>
          <w:rFonts w:ascii="Times New Roman" w:hAnsi="Times New Roman" w:cs="Times New Roman"/>
          <w:b/>
          <w:sz w:val="24"/>
          <w:szCs w:val="24"/>
        </w:rPr>
        <w:t>«Парское сельское поселение</w:t>
      </w:r>
    </w:p>
    <w:p w:rsidR="001A3F2A" w:rsidRPr="001A3F2A" w:rsidRDefault="001A3F2A" w:rsidP="001A3F2A">
      <w:pPr>
        <w:spacing w:after="0" w:line="240" w:lineRule="auto"/>
        <w:jc w:val="both"/>
        <w:rPr>
          <w:rFonts w:ascii="Times New Roman" w:hAnsi="Times New Roman" w:cs="Times New Roman"/>
          <w:b/>
          <w:sz w:val="24"/>
          <w:szCs w:val="24"/>
        </w:rPr>
      </w:pPr>
      <w:r w:rsidRPr="001A3F2A">
        <w:rPr>
          <w:rFonts w:ascii="Times New Roman" w:hAnsi="Times New Roman" w:cs="Times New Roman"/>
          <w:b/>
          <w:sz w:val="24"/>
          <w:szCs w:val="24"/>
        </w:rPr>
        <w:t xml:space="preserve">Родниковского муниципального района </w:t>
      </w:r>
    </w:p>
    <w:p w:rsidR="001A3F2A" w:rsidRDefault="001A3F2A" w:rsidP="001A3F2A">
      <w:pPr>
        <w:tabs>
          <w:tab w:val="left" w:pos="2985"/>
        </w:tabs>
        <w:spacing w:after="0" w:line="240" w:lineRule="auto"/>
        <w:rPr>
          <w:rFonts w:ascii="Times New Roman" w:hAnsi="Times New Roman" w:cs="Times New Roman"/>
          <w:b/>
          <w:sz w:val="24"/>
          <w:szCs w:val="24"/>
        </w:rPr>
      </w:pPr>
      <w:r w:rsidRPr="001A3F2A">
        <w:rPr>
          <w:rFonts w:ascii="Times New Roman" w:hAnsi="Times New Roman" w:cs="Times New Roman"/>
          <w:b/>
          <w:sz w:val="24"/>
          <w:szCs w:val="24"/>
        </w:rPr>
        <w:t xml:space="preserve">Ивановской области»                                                                      Л.Ф.Малкова  </w:t>
      </w:r>
    </w:p>
    <w:p w:rsidR="001A3F2A" w:rsidRDefault="001A3F2A" w:rsidP="001A3F2A">
      <w:pPr>
        <w:tabs>
          <w:tab w:val="left" w:pos="2985"/>
        </w:tabs>
        <w:spacing w:after="0" w:line="240" w:lineRule="auto"/>
        <w:rPr>
          <w:rFonts w:ascii="Times New Roman" w:hAnsi="Times New Roman" w:cs="Times New Roman"/>
          <w:b/>
          <w:sz w:val="24"/>
          <w:szCs w:val="24"/>
        </w:rPr>
      </w:pPr>
    </w:p>
    <w:p w:rsidR="001A3F2A" w:rsidRDefault="001A3F2A" w:rsidP="001A3F2A">
      <w:pPr>
        <w:tabs>
          <w:tab w:val="left" w:pos="2985"/>
        </w:tabs>
        <w:spacing w:after="0" w:line="240" w:lineRule="auto"/>
        <w:rPr>
          <w:rFonts w:ascii="Times New Roman" w:hAnsi="Times New Roman" w:cs="Times New Roman"/>
          <w:b/>
          <w:sz w:val="24"/>
          <w:szCs w:val="24"/>
        </w:rPr>
        <w:sectPr w:rsidR="001A3F2A" w:rsidSect="001A3F2A">
          <w:footerReference w:type="even" r:id="rId19"/>
          <w:footerReference w:type="default" r:id="rId20"/>
          <w:pgSz w:w="11906" w:h="16838"/>
          <w:pgMar w:top="719" w:right="567" w:bottom="1134" w:left="1134" w:header="709" w:footer="709" w:gutter="0"/>
          <w:cols w:space="708"/>
          <w:docGrid w:linePitch="360"/>
        </w:sectPr>
      </w:pPr>
    </w:p>
    <w:tbl>
      <w:tblPr>
        <w:tblStyle w:val="aff4"/>
        <w:tblpPr w:leftFromText="180" w:rightFromText="180" w:horzAnchor="margin" w:tblpY="294"/>
        <w:tblW w:w="0" w:type="auto"/>
        <w:tblLook w:val="04A0"/>
      </w:tblPr>
      <w:tblGrid>
        <w:gridCol w:w="7054"/>
        <w:gridCol w:w="5954"/>
        <w:gridCol w:w="2192"/>
      </w:tblGrid>
      <w:tr w:rsidR="001A3F2A" w:rsidRPr="001A3F2A" w:rsidTr="001A3F2A">
        <w:trPr>
          <w:trHeight w:val="1408"/>
        </w:trPr>
        <w:tc>
          <w:tcPr>
            <w:tcW w:w="15200" w:type="dxa"/>
            <w:gridSpan w:val="3"/>
          </w:tcPr>
          <w:p w:rsidR="001A3F2A" w:rsidRPr="001A3F2A" w:rsidRDefault="001A3F2A" w:rsidP="001A3F2A">
            <w:pPr>
              <w:spacing w:after="0" w:line="240" w:lineRule="auto"/>
              <w:jc w:val="center"/>
              <w:rPr>
                <w:b/>
                <w:sz w:val="24"/>
                <w:szCs w:val="24"/>
              </w:rPr>
            </w:pPr>
            <w:r w:rsidRPr="001A3F2A">
              <w:rPr>
                <w:b/>
                <w:sz w:val="24"/>
                <w:szCs w:val="24"/>
              </w:rPr>
              <w:lastRenderedPageBreak/>
              <w:t xml:space="preserve">Пояснительная записка к проекту Решения </w:t>
            </w:r>
          </w:p>
          <w:p w:rsidR="001A3F2A" w:rsidRPr="001A3F2A" w:rsidRDefault="001A3F2A" w:rsidP="001A3F2A">
            <w:pPr>
              <w:spacing w:after="0" w:line="240" w:lineRule="auto"/>
              <w:jc w:val="center"/>
              <w:rPr>
                <w:b/>
                <w:sz w:val="24"/>
                <w:szCs w:val="24"/>
              </w:rPr>
            </w:pPr>
            <w:r w:rsidRPr="001A3F2A">
              <w:rPr>
                <w:b/>
                <w:sz w:val="24"/>
                <w:szCs w:val="24"/>
              </w:rPr>
              <w:t xml:space="preserve">О внесении изменений в решение Совета муниципального образования «Парское сельское поселение Родниковского муниципального района Ивановской области» от 17.10.2013 № 34 «Об утверждении Положения о бюджетном процессе в муниципальном образовании «Парское сельское поселение Родниковского муниципального района Ивановской области» </w:t>
            </w:r>
          </w:p>
          <w:p w:rsidR="001A3F2A" w:rsidRPr="001A3F2A" w:rsidRDefault="001A3F2A" w:rsidP="001A3F2A">
            <w:pPr>
              <w:spacing w:after="0" w:line="240" w:lineRule="auto"/>
              <w:jc w:val="center"/>
              <w:rPr>
                <w:b/>
                <w:sz w:val="24"/>
                <w:szCs w:val="24"/>
              </w:rPr>
            </w:pPr>
          </w:p>
        </w:tc>
      </w:tr>
      <w:tr w:rsidR="001A3F2A" w:rsidRPr="001A3F2A" w:rsidTr="001A3F2A">
        <w:trPr>
          <w:trHeight w:val="673"/>
        </w:trPr>
        <w:tc>
          <w:tcPr>
            <w:tcW w:w="7054" w:type="dxa"/>
          </w:tcPr>
          <w:p w:rsidR="001A3F2A" w:rsidRPr="001A3F2A" w:rsidRDefault="001A3F2A" w:rsidP="001A3F2A">
            <w:pPr>
              <w:spacing w:after="0" w:line="240" w:lineRule="auto"/>
              <w:jc w:val="center"/>
              <w:rPr>
                <w:b/>
                <w:sz w:val="24"/>
                <w:szCs w:val="24"/>
              </w:rPr>
            </w:pPr>
            <w:r w:rsidRPr="001A3F2A">
              <w:rPr>
                <w:b/>
                <w:sz w:val="24"/>
                <w:szCs w:val="24"/>
              </w:rPr>
              <w:t>Действующая редакция</w:t>
            </w:r>
          </w:p>
        </w:tc>
        <w:tc>
          <w:tcPr>
            <w:tcW w:w="5954" w:type="dxa"/>
          </w:tcPr>
          <w:p w:rsidR="001A3F2A" w:rsidRPr="001A3F2A" w:rsidRDefault="001A3F2A" w:rsidP="001A3F2A">
            <w:pPr>
              <w:spacing w:after="0" w:line="240" w:lineRule="auto"/>
              <w:jc w:val="center"/>
              <w:rPr>
                <w:b/>
                <w:sz w:val="24"/>
                <w:szCs w:val="24"/>
              </w:rPr>
            </w:pPr>
            <w:r w:rsidRPr="001A3F2A">
              <w:rPr>
                <w:b/>
                <w:sz w:val="24"/>
                <w:szCs w:val="24"/>
              </w:rPr>
              <w:t>Редакция изменений</w:t>
            </w:r>
          </w:p>
        </w:tc>
        <w:tc>
          <w:tcPr>
            <w:tcW w:w="2192" w:type="dxa"/>
          </w:tcPr>
          <w:p w:rsidR="001A3F2A" w:rsidRPr="001A3F2A" w:rsidRDefault="001A3F2A" w:rsidP="001A3F2A">
            <w:pPr>
              <w:spacing w:after="0" w:line="240" w:lineRule="auto"/>
              <w:jc w:val="center"/>
              <w:rPr>
                <w:b/>
                <w:sz w:val="24"/>
                <w:szCs w:val="24"/>
              </w:rPr>
            </w:pPr>
            <w:r w:rsidRPr="001A3F2A">
              <w:rPr>
                <w:b/>
                <w:sz w:val="24"/>
                <w:szCs w:val="24"/>
              </w:rPr>
              <w:t xml:space="preserve">Основания для внесения </w:t>
            </w:r>
          </w:p>
          <w:p w:rsidR="001A3F2A" w:rsidRPr="001A3F2A" w:rsidRDefault="001A3F2A" w:rsidP="001A3F2A">
            <w:pPr>
              <w:spacing w:after="0" w:line="240" w:lineRule="auto"/>
              <w:jc w:val="center"/>
              <w:rPr>
                <w:b/>
                <w:sz w:val="24"/>
                <w:szCs w:val="24"/>
              </w:rPr>
            </w:pPr>
            <w:r w:rsidRPr="001A3F2A">
              <w:rPr>
                <w:b/>
                <w:sz w:val="24"/>
                <w:szCs w:val="24"/>
              </w:rPr>
              <w:t>изменений</w:t>
            </w:r>
          </w:p>
        </w:tc>
      </w:tr>
      <w:tr w:rsidR="001A3F2A" w:rsidRPr="001A3F2A" w:rsidTr="001A3F2A">
        <w:tc>
          <w:tcPr>
            <w:tcW w:w="7054" w:type="dxa"/>
          </w:tcPr>
          <w:p w:rsidR="001A3F2A" w:rsidRPr="001A3F2A" w:rsidRDefault="001A3F2A" w:rsidP="001A3F2A">
            <w:pPr>
              <w:pStyle w:val="ConsPlusNormal"/>
              <w:ind w:firstLine="540"/>
              <w:jc w:val="both"/>
              <w:outlineLvl w:val="2"/>
              <w:rPr>
                <w:rFonts w:ascii="Times New Roman" w:hAnsi="Times New Roman" w:cs="Times New Roman"/>
                <w:b/>
                <w:sz w:val="24"/>
                <w:szCs w:val="24"/>
              </w:rPr>
            </w:pPr>
            <w:r w:rsidRPr="001A3F2A">
              <w:rPr>
                <w:rFonts w:ascii="Times New Roman" w:hAnsi="Times New Roman" w:cs="Times New Roman"/>
                <w:b/>
                <w:sz w:val="24"/>
                <w:szCs w:val="24"/>
              </w:rPr>
              <w:t>Статья 2. Участники бюджетного процесса</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Участниками бюджетного процесса в Парском сельском поселении Родниковского муниципального района Ивановской области» являются: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Глава муниципального образования «Парское сельское поселение Родниковского муниципального района Ивановской области»( далее- Глава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Совет муниципального образования «Парское сельское поселение Родниковского муниципального района Ивановской области» (далее – Совет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Администрация муниципального образования «Парское сельское поселение Родниковского муниципального района Ивановской области» (далее –администрация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Контрольно-счетная палата муниципального образования «Парское сельское поселение Родниковского муниципального района Ивановской области» (далее - контрольно-счетная палата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главные распорядители средств бюджета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главные администраторы (администраторы) доходов  бюджета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xml:space="preserve">- главные администраторы (администраторы) источников финансирования дефицита бюджета Парского сельского поселения; </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xml:space="preserve">- получатели средств бюджета Парского сельского </w:t>
            </w:r>
            <w:r w:rsidRPr="001A3F2A">
              <w:rPr>
                <w:rFonts w:ascii="Times New Roman" w:hAnsi="Times New Roman" w:cs="Times New Roman"/>
                <w:sz w:val="24"/>
                <w:szCs w:val="24"/>
              </w:rPr>
              <w:lastRenderedPageBreak/>
              <w:t>поселения;</w:t>
            </w:r>
          </w:p>
          <w:p w:rsidR="001A3F2A" w:rsidRPr="001A3F2A" w:rsidRDefault="001A3F2A" w:rsidP="001A3F2A">
            <w:pPr>
              <w:spacing w:after="0" w:line="240" w:lineRule="auto"/>
              <w:rPr>
                <w:sz w:val="24"/>
                <w:szCs w:val="24"/>
              </w:rPr>
            </w:pPr>
            <w:r w:rsidRPr="001A3F2A">
              <w:rPr>
                <w:rFonts w:eastAsia="Calibri"/>
                <w:sz w:val="24"/>
                <w:szCs w:val="24"/>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Парском сельском поселении.</w:t>
            </w:r>
          </w:p>
        </w:tc>
        <w:tc>
          <w:tcPr>
            <w:tcW w:w="5954" w:type="dxa"/>
          </w:tcPr>
          <w:p w:rsidR="001A3F2A" w:rsidRPr="001A3F2A" w:rsidRDefault="001A3F2A" w:rsidP="001A3F2A">
            <w:pPr>
              <w:pStyle w:val="ConsNormal"/>
              <w:widowControl/>
              <w:ind w:right="0" w:firstLine="709"/>
              <w:jc w:val="both"/>
              <w:rPr>
                <w:rFonts w:ascii="Times New Roman" w:hAnsi="Times New Roman" w:cs="Times New Roman"/>
                <w:b/>
                <w:sz w:val="24"/>
                <w:szCs w:val="24"/>
              </w:rPr>
            </w:pPr>
            <w:r w:rsidRPr="001A3F2A">
              <w:rPr>
                <w:rFonts w:ascii="Times New Roman" w:hAnsi="Times New Roman" w:cs="Times New Roman"/>
                <w:b/>
                <w:sz w:val="24"/>
                <w:szCs w:val="24"/>
              </w:rPr>
              <w:lastRenderedPageBreak/>
              <w:t xml:space="preserve">Статья 2. Участники бюджетного процесса </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Участниками бюджетного процесса в Парском сельском поселении Родниковского муниципального района Ивановской области» являются: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Глава муниципального образования «Парское сельское поселение Родниковского муниципального района Ивановской области»( далее- Глава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Совет муниципального образования «Парское сельское поселение Родниковского муниципального района Ивановской области» (далее – Совет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Администрация муниципального образования «Парское сельское поселение Родниковского муниципального района Ивановской области» (далее –администрация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Контрольно-счетная палата муниципального образования «Парское сельское поселение Родниковского муниципального района Ивановской области» (далее - контрольно-счетная палата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главные распорядители средств бюджета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главные администраторы (администраторы) доходов  бюджета  Парского сельского поселения;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xml:space="preserve">- главные администраторы (администраторы) </w:t>
            </w:r>
            <w:r w:rsidRPr="001A3F2A">
              <w:rPr>
                <w:rFonts w:ascii="Times New Roman" w:hAnsi="Times New Roman" w:cs="Times New Roman"/>
                <w:sz w:val="24"/>
                <w:szCs w:val="24"/>
              </w:rPr>
              <w:lastRenderedPageBreak/>
              <w:t xml:space="preserve">источников финансирования дефицита бюджета Парского сельского поселения; </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получатели средств бюджета Парского сельского поселения;</w:t>
            </w:r>
          </w:p>
          <w:p w:rsidR="001A3F2A" w:rsidRPr="001A3F2A" w:rsidRDefault="001A3F2A" w:rsidP="001A3F2A">
            <w:pPr>
              <w:pStyle w:val="ConsPlusNormal"/>
              <w:ind w:firstLine="540"/>
              <w:jc w:val="both"/>
              <w:rPr>
                <w:rFonts w:ascii="Times New Roman" w:hAnsi="Times New Roman" w:cs="Times New Roman"/>
                <w:b/>
                <w:bCs/>
                <w:sz w:val="24"/>
                <w:szCs w:val="24"/>
              </w:rPr>
            </w:pPr>
            <w:r w:rsidRPr="001A3F2A">
              <w:rPr>
                <w:rFonts w:ascii="Times New Roman" w:hAnsi="Times New Roman" w:cs="Times New Roman"/>
                <w:sz w:val="24"/>
                <w:szCs w:val="24"/>
              </w:rPr>
              <w:t>.-  абзац исключен.</w:t>
            </w:r>
          </w:p>
        </w:tc>
        <w:tc>
          <w:tcPr>
            <w:tcW w:w="2192" w:type="dxa"/>
          </w:tcPr>
          <w:p w:rsidR="001A3F2A" w:rsidRPr="001A3F2A" w:rsidRDefault="001A3F2A" w:rsidP="001A3F2A">
            <w:pPr>
              <w:pStyle w:val="ConsPlusNormal"/>
              <w:ind w:left="-250"/>
              <w:jc w:val="center"/>
              <w:outlineLvl w:val="2"/>
              <w:rPr>
                <w:rFonts w:ascii="Times New Roman" w:hAnsi="Times New Roman" w:cs="Times New Roman"/>
                <w:sz w:val="24"/>
                <w:szCs w:val="24"/>
              </w:rPr>
            </w:pPr>
            <w:r w:rsidRPr="001A3F2A">
              <w:rPr>
                <w:rFonts w:ascii="Times New Roman" w:hAnsi="Times New Roman" w:cs="Times New Roman"/>
                <w:sz w:val="24"/>
                <w:szCs w:val="24"/>
              </w:rPr>
              <w:lastRenderedPageBreak/>
              <w:t xml:space="preserve">часть 1 Статьи 152 </w:t>
            </w:r>
          </w:p>
          <w:p w:rsidR="001A3F2A" w:rsidRPr="001A3F2A" w:rsidRDefault="001A3F2A" w:rsidP="001A3F2A">
            <w:pPr>
              <w:pStyle w:val="ConsPlusNormal"/>
              <w:ind w:left="-250"/>
              <w:jc w:val="center"/>
              <w:outlineLvl w:val="2"/>
              <w:rPr>
                <w:rFonts w:ascii="Times New Roman" w:hAnsi="Times New Roman" w:cs="Times New Roman"/>
                <w:sz w:val="24"/>
                <w:szCs w:val="24"/>
              </w:rPr>
            </w:pPr>
            <w:r w:rsidRPr="001A3F2A">
              <w:rPr>
                <w:rFonts w:ascii="Times New Roman" w:hAnsi="Times New Roman" w:cs="Times New Roman"/>
                <w:sz w:val="24"/>
                <w:szCs w:val="24"/>
              </w:rPr>
              <w:t>Бюджетного Кодекса РФ</w:t>
            </w:r>
          </w:p>
        </w:tc>
      </w:tr>
      <w:tr w:rsidR="001A3F2A" w:rsidRPr="001A3F2A" w:rsidTr="001A3F2A">
        <w:tc>
          <w:tcPr>
            <w:tcW w:w="7054" w:type="dxa"/>
          </w:tcPr>
          <w:p w:rsidR="001A3F2A" w:rsidRPr="001A3F2A" w:rsidRDefault="001A3F2A" w:rsidP="001A3F2A">
            <w:pPr>
              <w:autoSpaceDE w:val="0"/>
              <w:autoSpaceDN w:val="0"/>
              <w:adjustRightInd w:val="0"/>
              <w:spacing w:after="0" w:line="240" w:lineRule="auto"/>
              <w:jc w:val="both"/>
              <w:rPr>
                <w:b/>
                <w:sz w:val="24"/>
                <w:szCs w:val="24"/>
                <w:u w:val="single"/>
              </w:rPr>
            </w:pPr>
            <w:r w:rsidRPr="001A3F2A">
              <w:rPr>
                <w:b/>
                <w:sz w:val="24"/>
                <w:szCs w:val="24"/>
                <w:u w:val="single"/>
              </w:rPr>
              <w:lastRenderedPageBreak/>
              <w:t xml:space="preserve">Статья 4 пункт 5. </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5. Составление проекта бюджета Парского сельского поселения основывается:</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на Бюджетном послании Президента Российской Федерации;</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xml:space="preserve">- на основных направлениях бюджетной и налоговой политики Парского сельского поселения; </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xml:space="preserve">- на прогнозе социально-экономического развития Парского сельского поселения; </w:t>
            </w:r>
          </w:p>
          <w:p w:rsidR="001A3F2A" w:rsidRPr="001A3F2A" w:rsidRDefault="001A3F2A" w:rsidP="001A3F2A">
            <w:pPr>
              <w:pStyle w:val="ConsNormal"/>
              <w:widowControl/>
              <w:ind w:right="0" w:firstLine="709"/>
              <w:jc w:val="both"/>
              <w:rPr>
                <w:rFonts w:ascii="Times New Roman" w:hAnsi="Times New Roman" w:cs="Times New Roman"/>
                <w:sz w:val="24"/>
                <w:szCs w:val="24"/>
              </w:rPr>
            </w:pPr>
            <w:r w:rsidRPr="001A3F2A">
              <w:rPr>
                <w:rFonts w:ascii="Times New Roman" w:hAnsi="Times New Roman" w:cs="Times New Roman"/>
                <w:sz w:val="24"/>
                <w:szCs w:val="24"/>
              </w:rPr>
              <w:t xml:space="preserve">- на муниципальных программах Парского сельского поселения (далее – муниципальные программы). </w:t>
            </w:r>
          </w:p>
        </w:tc>
        <w:tc>
          <w:tcPr>
            <w:tcW w:w="5954" w:type="dxa"/>
          </w:tcPr>
          <w:p w:rsidR="001A3F2A" w:rsidRPr="001A3F2A" w:rsidRDefault="001A3F2A" w:rsidP="001A3F2A">
            <w:pPr>
              <w:autoSpaceDE w:val="0"/>
              <w:autoSpaceDN w:val="0"/>
              <w:adjustRightInd w:val="0"/>
              <w:spacing w:after="0" w:line="240" w:lineRule="auto"/>
              <w:jc w:val="both"/>
              <w:rPr>
                <w:b/>
                <w:sz w:val="24"/>
                <w:szCs w:val="24"/>
                <w:u w:val="single"/>
              </w:rPr>
            </w:pPr>
            <w:r w:rsidRPr="001A3F2A">
              <w:rPr>
                <w:b/>
                <w:sz w:val="24"/>
                <w:szCs w:val="24"/>
                <w:u w:val="single"/>
              </w:rPr>
              <w:t xml:space="preserve">Статья 4 пункт 5. </w:t>
            </w:r>
          </w:p>
          <w:p w:rsidR="001A3F2A" w:rsidRPr="001A3F2A" w:rsidRDefault="001A3F2A" w:rsidP="001A3F2A">
            <w:pPr>
              <w:autoSpaceDE w:val="0"/>
              <w:autoSpaceDN w:val="0"/>
              <w:adjustRightInd w:val="0"/>
              <w:spacing w:after="0" w:line="240" w:lineRule="auto"/>
              <w:jc w:val="both"/>
              <w:rPr>
                <w:b/>
                <w:sz w:val="24"/>
                <w:szCs w:val="24"/>
                <w:u w:val="single"/>
              </w:rPr>
            </w:pPr>
          </w:p>
          <w:p w:rsidR="001A3F2A" w:rsidRPr="001A3F2A" w:rsidRDefault="001A3F2A" w:rsidP="001A3F2A">
            <w:pPr>
              <w:autoSpaceDE w:val="0"/>
              <w:autoSpaceDN w:val="0"/>
              <w:adjustRightInd w:val="0"/>
              <w:spacing w:after="0" w:line="240" w:lineRule="auto"/>
              <w:ind w:firstLine="540"/>
              <w:jc w:val="both"/>
              <w:rPr>
                <w:sz w:val="24"/>
                <w:szCs w:val="24"/>
              </w:rPr>
            </w:pPr>
            <w:r w:rsidRPr="001A3F2A">
              <w:rPr>
                <w:sz w:val="24"/>
                <w:szCs w:val="24"/>
              </w:rPr>
              <w:t xml:space="preserve">5. Составление проекта бюджета Парского сельского поселения осуществляется в соответствии с Бюджетным </w:t>
            </w:r>
            <w:hyperlink r:id="rId21" w:history="1">
              <w:r w:rsidRPr="001A3F2A">
                <w:rPr>
                  <w:sz w:val="24"/>
                  <w:szCs w:val="24"/>
                </w:rPr>
                <w:t>кодексом</w:t>
              </w:r>
            </w:hyperlink>
            <w:r w:rsidRPr="001A3F2A">
              <w:rPr>
                <w:sz w:val="24"/>
                <w:szCs w:val="24"/>
              </w:rPr>
              <w:t xml:space="preserve"> Российской Федерации, настоящим Положением</w:t>
            </w:r>
          </w:p>
        </w:tc>
        <w:tc>
          <w:tcPr>
            <w:tcW w:w="2192" w:type="dxa"/>
          </w:tcPr>
          <w:p w:rsidR="001A3F2A" w:rsidRPr="001A3F2A" w:rsidRDefault="001A3F2A" w:rsidP="001A3F2A">
            <w:pPr>
              <w:pStyle w:val="ConsPlusNormal"/>
              <w:ind w:left="-250"/>
              <w:jc w:val="center"/>
              <w:outlineLvl w:val="2"/>
              <w:rPr>
                <w:rFonts w:ascii="Times New Roman" w:hAnsi="Times New Roman" w:cs="Times New Roman"/>
                <w:sz w:val="24"/>
                <w:szCs w:val="24"/>
              </w:rPr>
            </w:pPr>
            <w:r w:rsidRPr="001A3F2A">
              <w:rPr>
                <w:rFonts w:ascii="Times New Roman" w:hAnsi="Times New Roman" w:cs="Times New Roman"/>
                <w:sz w:val="24"/>
                <w:szCs w:val="24"/>
              </w:rPr>
              <w:t xml:space="preserve">часть 2 Статьи 172 </w:t>
            </w:r>
          </w:p>
          <w:p w:rsidR="001A3F2A" w:rsidRPr="001A3F2A" w:rsidRDefault="001A3F2A" w:rsidP="001A3F2A">
            <w:pPr>
              <w:autoSpaceDE w:val="0"/>
              <w:autoSpaceDN w:val="0"/>
              <w:adjustRightInd w:val="0"/>
              <w:spacing w:after="0" w:line="240" w:lineRule="auto"/>
              <w:jc w:val="both"/>
              <w:rPr>
                <w:sz w:val="24"/>
                <w:szCs w:val="24"/>
              </w:rPr>
            </w:pPr>
            <w:r w:rsidRPr="001A3F2A">
              <w:rPr>
                <w:sz w:val="24"/>
                <w:szCs w:val="24"/>
              </w:rPr>
              <w:t>Бюджетного Кодекса РФ</w:t>
            </w:r>
          </w:p>
        </w:tc>
      </w:tr>
      <w:tr w:rsidR="001A3F2A" w:rsidRPr="001A3F2A" w:rsidTr="001A3F2A">
        <w:tc>
          <w:tcPr>
            <w:tcW w:w="7054" w:type="dxa"/>
          </w:tcPr>
          <w:p w:rsidR="001A3F2A" w:rsidRPr="001A3F2A" w:rsidRDefault="001A3F2A" w:rsidP="001A3F2A">
            <w:pPr>
              <w:pStyle w:val="ConsPlusNormal"/>
              <w:ind w:firstLine="540"/>
              <w:jc w:val="both"/>
              <w:outlineLvl w:val="2"/>
              <w:rPr>
                <w:rFonts w:ascii="Times New Roman" w:hAnsi="Times New Roman" w:cs="Times New Roman"/>
                <w:b/>
                <w:sz w:val="24"/>
                <w:szCs w:val="24"/>
              </w:rPr>
            </w:pPr>
            <w:r w:rsidRPr="001A3F2A">
              <w:rPr>
                <w:rFonts w:ascii="Times New Roman" w:hAnsi="Times New Roman" w:cs="Times New Roman"/>
                <w:b/>
                <w:sz w:val="24"/>
                <w:szCs w:val="24"/>
              </w:rPr>
              <w:t>Статья 7. Муниципальные программы</w:t>
            </w:r>
          </w:p>
          <w:p w:rsidR="001A3F2A" w:rsidRPr="001A3F2A" w:rsidRDefault="001A3F2A" w:rsidP="001A3F2A">
            <w:pPr>
              <w:pStyle w:val="ConsPlusNormal"/>
              <w:ind w:firstLine="540"/>
              <w:jc w:val="both"/>
              <w:rPr>
                <w:rFonts w:ascii="Times New Roman" w:hAnsi="Times New Roman" w:cs="Times New Roman"/>
                <w:b/>
                <w:sz w:val="24"/>
                <w:szCs w:val="24"/>
              </w:rPr>
            </w:pP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1. Муниципальные  программы утверждаются администрацией Парского сельского поселения.</w:t>
            </w: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Сроки реализации муниципальных программ определяются администрацией  Парского сельского поселения в устанавливаемом ей порядке.</w:t>
            </w: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 Парского сельского поселения.</w:t>
            </w:r>
          </w:p>
          <w:p w:rsidR="001A3F2A" w:rsidRPr="001A3F2A" w:rsidRDefault="001A3F2A" w:rsidP="001A3F2A">
            <w:pPr>
              <w:autoSpaceDE w:val="0"/>
              <w:autoSpaceDN w:val="0"/>
              <w:adjustRightInd w:val="0"/>
              <w:spacing w:after="0" w:line="240" w:lineRule="auto"/>
              <w:ind w:firstLine="540"/>
              <w:jc w:val="both"/>
              <w:rPr>
                <w:rFonts w:eastAsia="Calibri"/>
                <w:sz w:val="24"/>
                <w:szCs w:val="24"/>
              </w:rPr>
            </w:pPr>
            <w:r w:rsidRPr="001A3F2A">
              <w:rPr>
                <w:rFonts w:eastAsia="Calibri"/>
                <w:sz w:val="24"/>
                <w:szCs w:val="24"/>
              </w:rPr>
              <w:t xml:space="preserve">2. Объем бюджетных ассигнований на финансовое обеспечение реализации муниципальных программ утверждается решением о бюджете Парского сельского поселения по соответствующей каждой программе целевой статье расходов бюджета в соответствии с муниципальным правовым актом администрации Парского сельского поселения, утвердившим </w:t>
            </w:r>
            <w:r w:rsidRPr="001A3F2A">
              <w:rPr>
                <w:rFonts w:eastAsia="Calibri"/>
                <w:sz w:val="24"/>
                <w:szCs w:val="24"/>
              </w:rPr>
              <w:lastRenderedPageBreak/>
              <w:t>программу.</w:t>
            </w: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Парского сельского поселения.</w:t>
            </w:r>
          </w:p>
          <w:p w:rsidR="001A3F2A" w:rsidRPr="001A3F2A" w:rsidRDefault="001A3F2A" w:rsidP="001A3F2A">
            <w:pPr>
              <w:autoSpaceDE w:val="0"/>
              <w:autoSpaceDN w:val="0"/>
              <w:adjustRightInd w:val="0"/>
              <w:spacing w:after="0" w:line="240" w:lineRule="auto"/>
              <w:ind w:firstLine="540"/>
              <w:jc w:val="both"/>
              <w:rPr>
                <w:rFonts w:eastAsia="Calibri"/>
                <w:sz w:val="24"/>
                <w:szCs w:val="24"/>
              </w:rPr>
            </w:pPr>
            <w:r w:rsidRPr="001A3F2A">
              <w:rPr>
                <w:rFonts w:eastAsia="Calibri"/>
                <w:sz w:val="24"/>
                <w:szCs w:val="24"/>
              </w:rPr>
              <w:t>Муниципальные программы подлежат приведению в соответствие с решением Совета Парского сельского поселения  о  бюджете Парского сельского поселения не позднее двух месяцев со дня вступления его в силу.</w:t>
            </w: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Парского сельского поселения.</w:t>
            </w:r>
          </w:p>
          <w:p w:rsidR="001A3F2A" w:rsidRPr="001A3F2A" w:rsidRDefault="001A3F2A" w:rsidP="001A3F2A">
            <w:pPr>
              <w:autoSpaceDE w:val="0"/>
              <w:autoSpaceDN w:val="0"/>
              <w:adjustRightInd w:val="0"/>
              <w:spacing w:after="0" w:line="240" w:lineRule="auto"/>
              <w:ind w:firstLine="540"/>
              <w:jc w:val="both"/>
              <w:rPr>
                <w:rFonts w:eastAsia="Calibri"/>
                <w:sz w:val="24"/>
                <w:szCs w:val="24"/>
              </w:rPr>
            </w:pPr>
            <w:r w:rsidRPr="001A3F2A">
              <w:rPr>
                <w:rFonts w:eastAsia="Calibri"/>
                <w:sz w:val="24"/>
                <w:szCs w:val="24"/>
              </w:rPr>
              <w:t>По результатам указанной оценки администрацией Парского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tc>
        <w:tc>
          <w:tcPr>
            <w:tcW w:w="5954" w:type="dxa"/>
          </w:tcPr>
          <w:p w:rsidR="001A3F2A" w:rsidRPr="001A3F2A" w:rsidRDefault="001A3F2A" w:rsidP="001A3F2A">
            <w:pPr>
              <w:pStyle w:val="ConsPlusNormal"/>
              <w:ind w:firstLine="540"/>
              <w:jc w:val="both"/>
              <w:outlineLvl w:val="2"/>
              <w:rPr>
                <w:rFonts w:ascii="Times New Roman" w:hAnsi="Times New Roman" w:cs="Times New Roman"/>
                <w:b/>
                <w:sz w:val="24"/>
                <w:szCs w:val="24"/>
                <w:u w:val="single"/>
              </w:rPr>
            </w:pPr>
            <w:r w:rsidRPr="001A3F2A">
              <w:rPr>
                <w:rFonts w:ascii="Times New Roman" w:hAnsi="Times New Roman" w:cs="Times New Roman"/>
                <w:b/>
                <w:sz w:val="24"/>
                <w:szCs w:val="24"/>
                <w:u w:val="single"/>
              </w:rPr>
              <w:lastRenderedPageBreak/>
              <w:t xml:space="preserve"> Статья 7. Муниципальные программы исключена</w:t>
            </w:r>
          </w:p>
          <w:p w:rsidR="001A3F2A" w:rsidRPr="001A3F2A" w:rsidRDefault="001A3F2A" w:rsidP="001A3F2A">
            <w:pPr>
              <w:autoSpaceDE w:val="0"/>
              <w:autoSpaceDN w:val="0"/>
              <w:adjustRightInd w:val="0"/>
              <w:spacing w:after="0" w:line="240" w:lineRule="auto"/>
              <w:ind w:firstLine="540"/>
              <w:jc w:val="both"/>
              <w:rPr>
                <w:sz w:val="24"/>
                <w:szCs w:val="24"/>
              </w:rPr>
            </w:pPr>
          </w:p>
        </w:tc>
        <w:tc>
          <w:tcPr>
            <w:tcW w:w="2192" w:type="dxa"/>
          </w:tcPr>
          <w:p w:rsidR="001A3F2A" w:rsidRPr="001A3F2A" w:rsidRDefault="001A3F2A" w:rsidP="001A3F2A">
            <w:pPr>
              <w:pStyle w:val="ConsPlusNormal"/>
              <w:ind w:left="-250"/>
              <w:jc w:val="center"/>
              <w:outlineLvl w:val="2"/>
              <w:rPr>
                <w:rFonts w:ascii="Times New Roman" w:hAnsi="Times New Roman" w:cs="Times New Roman"/>
                <w:sz w:val="24"/>
                <w:szCs w:val="24"/>
              </w:rPr>
            </w:pPr>
            <w:r w:rsidRPr="001A3F2A">
              <w:rPr>
                <w:rFonts w:ascii="Times New Roman" w:hAnsi="Times New Roman" w:cs="Times New Roman"/>
                <w:sz w:val="24"/>
                <w:szCs w:val="24"/>
              </w:rPr>
              <w:t>часть 2 Статьи 179 Бюджетного Кодекса РФ</w:t>
            </w:r>
          </w:p>
        </w:tc>
      </w:tr>
      <w:tr w:rsidR="001A3F2A" w:rsidRPr="001A3F2A" w:rsidTr="001A3F2A">
        <w:trPr>
          <w:trHeight w:val="416"/>
        </w:trPr>
        <w:tc>
          <w:tcPr>
            <w:tcW w:w="7054" w:type="dxa"/>
          </w:tcPr>
          <w:p w:rsidR="001A3F2A" w:rsidRPr="001A3F2A" w:rsidRDefault="001A3F2A" w:rsidP="001A3F2A">
            <w:pPr>
              <w:pStyle w:val="4"/>
              <w:spacing w:line="240" w:lineRule="auto"/>
              <w:ind w:firstLine="709"/>
              <w:outlineLvl w:val="3"/>
              <w:rPr>
                <w:rFonts w:ascii="Times New Roman" w:eastAsia="Times New Roman" w:hAnsi="Times New Roman" w:cs="Times New Roman"/>
                <w:i w:val="0"/>
                <w:color w:val="auto"/>
                <w:sz w:val="24"/>
                <w:szCs w:val="24"/>
              </w:rPr>
            </w:pPr>
            <w:r w:rsidRPr="001A3F2A">
              <w:rPr>
                <w:rFonts w:ascii="Times New Roman" w:eastAsia="Times New Roman" w:hAnsi="Times New Roman" w:cs="Times New Roman"/>
                <w:i w:val="0"/>
                <w:color w:val="auto"/>
                <w:sz w:val="24"/>
                <w:szCs w:val="24"/>
              </w:rPr>
              <w:lastRenderedPageBreak/>
              <w:t>Статья 14. Основы исполнения бюджета Парского сельского поселения</w:t>
            </w:r>
          </w:p>
          <w:p w:rsidR="001A3F2A" w:rsidRPr="001A3F2A" w:rsidRDefault="001A3F2A" w:rsidP="001A3F2A">
            <w:pPr>
              <w:autoSpaceDE w:val="0"/>
              <w:autoSpaceDN w:val="0"/>
              <w:adjustRightInd w:val="0"/>
              <w:spacing w:after="0" w:line="240" w:lineRule="auto"/>
              <w:ind w:firstLine="709"/>
              <w:jc w:val="both"/>
              <w:rPr>
                <w:rFonts w:eastAsia="Calibri"/>
                <w:color w:val="000000"/>
                <w:sz w:val="24"/>
                <w:szCs w:val="24"/>
              </w:rPr>
            </w:pPr>
            <w:r w:rsidRPr="001A3F2A">
              <w:rPr>
                <w:rFonts w:eastAsia="Calibri"/>
                <w:sz w:val="24"/>
                <w:szCs w:val="24"/>
              </w:rPr>
              <w:t>Исполнение бюджета</w:t>
            </w:r>
            <w:r w:rsidRPr="001A3F2A">
              <w:rPr>
                <w:rFonts w:eastAsia="Calibri"/>
                <w:color w:val="000000"/>
                <w:sz w:val="24"/>
                <w:szCs w:val="24"/>
              </w:rPr>
              <w:t xml:space="preserve"> Парского сельского поселения обеспечивается администрацией </w:t>
            </w:r>
            <w:r w:rsidRPr="001A3F2A">
              <w:rPr>
                <w:rFonts w:eastAsia="Calibri"/>
                <w:sz w:val="24"/>
                <w:szCs w:val="24"/>
              </w:rPr>
              <w:t>Парского сельского поселения</w:t>
            </w:r>
            <w:r w:rsidRPr="001A3F2A">
              <w:rPr>
                <w:rFonts w:eastAsia="Calibri"/>
                <w:color w:val="000000"/>
                <w:sz w:val="24"/>
                <w:szCs w:val="24"/>
              </w:rPr>
              <w:t>.</w:t>
            </w:r>
          </w:p>
          <w:p w:rsidR="001A3F2A" w:rsidRPr="001A3F2A" w:rsidRDefault="001A3F2A" w:rsidP="001A3F2A">
            <w:pPr>
              <w:autoSpaceDE w:val="0"/>
              <w:autoSpaceDN w:val="0"/>
              <w:adjustRightInd w:val="0"/>
              <w:spacing w:after="0" w:line="240" w:lineRule="auto"/>
              <w:ind w:firstLine="709"/>
              <w:jc w:val="both"/>
              <w:rPr>
                <w:rFonts w:eastAsia="Calibri"/>
                <w:color w:val="000000"/>
                <w:sz w:val="24"/>
                <w:szCs w:val="24"/>
              </w:rPr>
            </w:pPr>
            <w:r w:rsidRPr="001A3F2A">
              <w:rPr>
                <w:rFonts w:eastAsia="Calibri"/>
                <w:color w:val="000000"/>
                <w:sz w:val="24"/>
                <w:szCs w:val="24"/>
              </w:rPr>
              <w:t xml:space="preserve">Организация исполнения бюджета Парского сельского поселения возлагается на Финансовое управление администрации </w:t>
            </w:r>
            <w:r w:rsidRPr="001A3F2A">
              <w:rPr>
                <w:rFonts w:eastAsia="Calibri"/>
                <w:sz w:val="24"/>
                <w:szCs w:val="24"/>
              </w:rPr>
              <w:t>муниципального образования «Родниковский муниципальный район»</w:t>
            </w:r>
            <w:r w:rsidRPr="001A3F2A">
              <w:rPr>
                <w:rFonts w:eastAsia="Calibri"/>
                <w:color w:val="000000"/>
                <w:sz w:val="24"/>
                <w:szCs w:val="24"/>
              </w:rPr>
              <w:t>. Исполнение бюджета Парского сельского поселения организуется на основе сводной бюджетной росписи и кассового плана.</w:t>
            </w:r>
          </w:p>
          <w:p w:rsidR="001A3F2A" w:rsidRPr="001A3F2A" w:rsidRDefault="001A3F2A" w:rsidP="001A3F2A">
            <w:pPr>
              <w:autoSpaceDE w:val="0"/>
              <w:autoSpaceDN w:val="0"/>
              <w:adjustRightInd w:val="0"/>
              <w:spacing w:after="0" w:line="240" w:lineRule="auto"/>
              <w:ind w:firstLine="709"/>
              <w:jc w:val="both"/>
              <w:rPr>
                <w:rFonts w:eastAsia="Calibri"/>
                <w:color w:val="000000"/>
                <w:sz w:val="24"/>
                <w:szCs w:val="24"/>
              </w:rPr>
            </w:pPr>
            <w:r w:rsidRPr="001A3F2A">
              <w:rPr>
                <w:rFonts w:eastAsia="Calibri"/>
                <w:color w:val="000000"/>
                <w:sz w:val="24"/>
                <w:szCs w:val="24"/>
              </w:rPr>
              <w:t>Бюджет исполняется на основе единства кассы и подведомственности расходов.</w:t>
            </w:r>
          </w:p>
          <w:p w:rsidR="001A3F2A" w:rsidRPr="001A3F2A" w:rsidRDefault="001A3F2A" w:rsidP="001A3F2A">
            <w:pPr>
              <w:autoSpaceDE w:val="0"/>
              <w:autoSpaceDN w:val="0"/>
              <w:adjustRightInd w:val="0"/>
              <w:spacing w:after="0" w:line="240" w:lineRule="auto"/>
              <w:ind w:firstLine="709"/>
              <w:jc w:val="both"/>
              <w:rPr>
                <w:rFonts w:eastAsia="Calibri"/>
                <w:color w:val="000000"/>
                <w:sz w:val="24"/>
                <w:szCs w:val="24"/>
              </w:rPr>
            </w:pPr>
            <w:r w:rsidRPr="001A3F2A">
              <w:rPr>
                <w:rFonts w:eastAsia="Calibri"/>
                <w:color w:val="000000"/>
                <w:sz w:val="24"/>
                <w:szCs w:val="24"/>
              </w:rPr>
              <w:t xml:space="preserve">Кассовое обслуживание исполнения бюджета Парского </w:t>
            </w:r>
            <w:r w:rsidRPr="001A3F2A">
              <w:rPr>
                <w:rFonts w:eastAsia="Calibri"/>
                <w:color w:val="000000"/>
                <w:sz w:val="24"/>
                <w:szCs w:val="24"/>
              </w:rPr>
              <w:lastRenderedPageBreak/>
              <w:t xml:space="preserve">сельского поселения осуществляется </w:t>
            </w:r>
            <w:r w:rsidRPr="001A3F2A">
              <w:rPr>
                <w:rFonts w:eastAsia="Calibri"/>
                <w:sz w:val="24"/>
                <w:szCs w:val="24"/>
              </w:rPr>
              <w:t>Управлением Федерального казначейства по Ивановской области в соответствии с Соглашениями</w:t>
            </w:r>
            <w:r w:rsidRPr="001A3F2A">
              <w:rPr>
                <w:rFonts w:eastAsia="Calibri"/>
                <w:color w:val="000000"/>
                <w:sz w:val="24"/>
                <w:szCs w:val="24"/>
              </w:rPr>
              <w:t xml:space="preserve">. </w:t>
            </w:r>
          </w:p>
          <w:p w:rsidR="001A3F2A" w:rsidRPr="001A3F2A" w:rsidRDefault="001A3F2A" w:rsidP="001A3F2A">
            <w:pPr>
              <w:autoSpaceDE w:val="0"/>
              <w:autoSpaceDN w:val="0"/>
              <w:adjustRightInd w:val="0"/>
              <w:spacing w:after="0" w:line="240" w:lineRule="auto"/>
              <w:ind w:firstLine="709"/>
              <w:jc w:val="both"/>
              <w:rPr>
                <w:rFonts w:eastAsia="Calibri"/>
                <w:color w:val="000000"/>
                <w:sz w:val="24"/>
                <w:szCs w:val="24"/>
              </w:rPr>
            </w:pPr>
            <w:r w:rsidRPr="001A3F2A">
              <w:rPr>
                <w:rFonts w:eastAsia="Calibri"/>
                <w:color w:val="000000"/>
                <w:sz w:val="24"/>
                <w:szCs w:val="24"/>
              </w:rPr>
              <w:t xml:space="preserve">Для кассового обслуживания исполнения бюджета Парского сельского поселения </w:t>
            </w:r>
            <w:r w:rsidRPr="001A3F2A">
              <w:rPr>
                <w:rFonts w:eastAsia="Calibri"/>
                <w:sz w:val="24"/>
                <w:szCs w:val="24"/>
              </w:rPr>
              <w:t>Управление Федерального казначейства по Ивановской области открывает в Центральном  банке Российской Федерации с учетом положений статей 38.2 и 156 Бюджетного кодекса Российской Федерации счета, через которые осуществляются все кассовые операции по исполнению бюджета Парского сельского поселения.</w:t>
            </w:r>
          </w:p>
          <w:p w:rsidR="001A3F2A" w:rsidRPr="001A3F2A" w:rsidRDefault="001A3F2A" w:rsidP="001A3F2A">
            <w:pPr>
              <w:pStyle w:val="ConsPlusNormal"/>
              <w:spacing w:before="220"/>
              <w:ind w:firstLine="540"/>
              <w:jc w:val="both"/>
              <w:rPr>
                <w:rFonts w:ascii="Times New Roman" w:hAnsi="Times New Roman" w:cs="Times New Roman"/>
                <w:sz w:val="24"/>
                <w:szCs w:val="24"/>
              </w:rPr>
            </w:pPr>
            <w:r w:rsidRPr="001A3F2A">
              <w:rPr>
                <w:rFonts w:ascii="Times New Roman" w:hAnsi="Times New Roman" w:cs="Times New Roman"/>
                <w:sz w:val="24"/>
                <w:szCs w:val="24"/>
              </w:rPr>
              <w:t>.</w:t>
            </w:r>
          </w:p>
        </w:tc>
        <w:tc>
          <w:tcPr>
            <w:tcW w:w="5954" w:type="dxa"/>
          </w:tcPr>
          <w:p w:rsidR="001A3F2A" w:rsidRPr="001A3F2A" w:rsidRDefault="001A3F2A" w:rsidP="001A3F2A">
            <w:pPr>
              <w:autoSpaceDE w:val="0"/>
              <w:autoSpaceDN w:val="0"/>
              <w:adjustRightInd w:val="0"/>
              <w:spacing w:after="0" w:line="240" w:lineRule="auto"/>
              <w:ind w:firstLine="540"/>
              <w:jc w:val="both"/>
              <w:rPr>
                <w:b/>
                <w:sz w:val="24"/>
                <w:szCs w:val="24"/>
                <w:u w:val="single"/>
              </w:rPr>
            </w:pPr>
            <w:r w:rsidRPr="001A3F2A">
              <w:rPr>
                <w:b/>
                <w:sz w:val="24"/>
                <w:szCs w:val="24"/>
                <w:u w:val="single"/>
              </w:rPr>
              <w:lastRenderedPageBreak/>
              <w:t xml:space="preserve">Статья 14 Основы исполнения бюджета </w:t>
            </w:r>
          </w:p>
          <w:p w:rsidR="001A3F2A" w:rsidRPr="001A3F2A" w:rsidRDefault="001A3F2A" w:rsidP="001A3F2A">
            <w:pPr>
              <w:autoSpaceDE w:val="0"/>
              <w:autoSpaceDN w:val="0"/>
              <w:adjustRightInd w:val="0"/>
              <w:spacing w:after="0" w:line="240" w:lineRule="auto"/>
              <w:ind w:firstLine="540"/>
              <w:jc w:val="both"/>
              <w:rPr>
                <w:sz w:val="24"/>
                <w:szCs w:val="24"/>
              </w:rPr>
            </w:pPr>
          </w:p>
          <w:p w:rsidR="001A3F2A" w:rsidRPr="001A3F2A" w:rsidRDefault="001A3F2A" w:rsidP="001A3F2A">
            <w:pPr>
              <w:pStyle w:val="ConsPlusNormal"/>
              <w:ind w:firstLine="540"/>
              <w:jc w:val="both"/>
              <w:rPr>
                <w:rFonts w:ascii="Times New Roman" w:hAnsi="Times New Roman" w:cs="Times New Roman"/>
                <w:sz w:val="24"/>
                <w:szCs w:val="24"/>
              </w:rPr>
            </w:pPr>
            <w:r w:rsidRPr="001A3F2A">
              <w:rPr>
                <w:rFonts w:ascii="Times New Roman" w:hAnsi="Times New Roman" w:cs="Times New Roman"/>
                <w:sz w:val="24"/>
                <w:szCs w:val="24"/>
              </w:rPr>
              <w:t xml:space="preserve">Исполнение бюджета Парского сельского поселения обеспечивается администрацией Парского сельского поселения в соответствии с основами исполнения бюджетов, установленными Бюджетным </w:t>
            </w:r>
            <w:hyperlink r:id="rId22" w:history="1">
              <w:r w:rsidRPr="001A3F2A">
                <w:rPr>
                  <w:rFonts w:ascii="Times New Roman" w:hAnsi="Times New Roman" w:cs="Times New Roman"/>
                  <w:sz w:val="24"/>
                  <w:szCs w:val="24"/>
                </w:rPr>
                <w:t>кодексом</w:t>
              </w:r>
            </w:hyperlink>
            <w:r w:rsidRPr="001A3F2A">
              <w:rPr>
                <w:rFonts w:ascii="Times New Roman" w:hAnsi="Times New Roman" w:cs="Times New Roman"/>
                <w:sz w:val="24"/>
                <w:szCs w:val="24"/>
              </w:rPr>
              <w:t xml:space="preserve"> Российской Федерации.</w:t>
            </w:r>
          </w:p>
          <w:p w:rsidR="001A3F2A" w:rsidRPr="001A3F2A" w:rsidRDefault="001A3F2A" w:rsidP="001A3F2A">
            <w:pPr>
              <w:autoSpaceDE w:val="0"/>
              <w:autoSpaceDN w:val="0"/>
              <w:adjustRightInd w:val="0"/>
              <w:spacing w:after="0" w:line="240" w:lineRule="auto"/>
              <w:ind w:firstLine="540"/>
              <w:jc w:val="both"/>
              <w:rPr>
                <w:sz w:val="24"/>
                <w:szCs w:val="24"/>
              </w:rPr>
            </w:pPr>
            <w:r w:rsidRPr="001A3F2A">
              <w:rPr>
                <w:sz w:val="24"/>
                <w:szCs w:val="24"/>
              </w:rPr>
              <w:t>Кассовое обслуживание исполнения бюджета Парского сельского поселения осуществляется Управлением Федерального казначейства по Ивановской области.</w:t>
            </w:r>
          </w:p>
          <w:p w:rsidR="001A3F2A" w:rsidRPr="001A3F2A" w:rsidRDefault="001A3F2A" w:rsidP="001A3F2A">
            <w:pPr>
              <w:autoSpaceDE w:val="0"/>
              <w:autoSpaceDN w:val="0"/>
              <w:adjustRightInd w:val="0"/>
              <w:spacing w:after="0" w:line="240" w:lineRule="auto"/>
              <w:ind w:firstLine="540"/>
              <w:jc w:val="both"/>
              <w:rPr>
                <w:sz w:val="24"/>
                <w:szCs w:val="24"/>
              </w:rPr>
            </w:pPr>
            <w:r w:rsidRPr="001A3F2A">
              <w:rPr>
                <w:sz w:val="24"/>
                <w:szCs w:val="24"/>
              </w:rPr>
              <w:t xml:space="preserve">В сводную бюджетную роспись бюджета Парского сельского поселения могут быть внесены </w:t>
            </w:r>
            <w:r w:rsidRPr="001A3F2A">
              <w:rPr>
                <w:sz w:val="24"/>
                <w:szCs w:val="24"/>
              </w:rPr>
              <w:lastRenderedPageBreak/>
              <w:t xml:space="preserve">изменения в соответствии с решениями руководителя финансового органа дополнительно к основаниям, установленным </w:t>
            </w:r>
            <w:hyperlink r:id="rId23" w:history="1">
              <w:r w:rsidRPr="001A3F2A">
                <w:rPr>
                  <w:sz w:val="24"/>
                  <w:szCs w:val="24"/>
                </w:rPr>
                <w:t>пунктом 3 статьи 217</w:t>
              </w:r>
            </w:hyperlink>
            <w:r w:rsidRPr="001A3F2A">
              <w:rPr>
                <w:sz w:val="24"/>
                <w:szCs w:val="24"/>
              </w:rPr>
              <w:t xml:space="preserve"> Бюджетного кодекса Российской Федерации без внесения изменений в решение о бюджете Парского сельского поселения.</w:t>
            </w:r>
          </w:p>
          <w:p w:rsidR="001A3F2A" w:rsidRPr="001A3F2A" w:rsidRDefault="001A3F2A" w:rsidP="001A3F2A">
            <w:pPr>
              <w:pStyle w:val="ConsPlusNormal"/>
              <w:spacing w:before="220"/>
              <w:ind w:firstLine="540"/>
              <w:jc w:val="both"/>
              <w:rPr>
                <w:rFonts w:ascii="Times New Roman" w:hAnsi="Times New Roman" w:cs="Times New Roman"/>
                <w:b/>
                <w:bCs/>
                <w:color w:val="333333"/>
                <w:sz w:val="24"/>
                <w:szCs w:val="24"/>
              </w:rPr>
            </w:pPr>
            <w:r w:rsidRPr="001A3F2A">
              <w:rPr>
                <w:rFonts w:ascii="Times New Roman" w:hAnsi="Times New Roman" w:cs="Times New Roman"/>
                <w:sz w:val="24"/>
                <w:szCs w:val="24"/>
              </w:rPr>
              <w:t>Дополнительные основания для внесения изменений в сводную бюджетную роспись бюджета Парского сельского поселения в соответствии с решениями руководителя финансового органа без внесения изменений в решение о  бюджете могут устанавливаться в решении о бюджете Парского сельского поселения.».</w:t>
            </w:r>
          </w:p>
        </w:tc>
        <w:tc>
          <w:tcPr>
            <w:tcW w:w="2192" w:type="dxa"/>
          </w:tcPr>
          <w:p w:rsidR="001A3F2A" w:rsidRPr="001A3F2A" w:rsidRDefault="001A3F2A" w:rsidP="001A3F2A">
            <w:pPr>
              <w:pStyle w:val="ConsPlusNormal"/>
              <w:ind w:left="-250"/>
              <w:jc w:val="center"/>
              <w:outlineLvl w:val="2"/>
              <w:rPr>
                <w:rFonts w:ascii="Times New Roman" w:hAnsi="Times New Roman" w:cs="Times New Roman"/>
                <w:sz w:val="24"/>
                <w:szCs w:val="24"/>
              </w:rPr>
            </w:pPr>
            <w:r w:rsidRPr="001A3F2A">
              <w:rPr>
                <w:rFonts w:ascii="Times New Roman" w:hAnsi="Times New Roman" w:cs="Times New Roman"/>
                <w:sz w:val="24"/>
                <w:szCs w:val="24"/>
              </w:rPr>
              <w:lastRenderedPageBreak/>
              <w:t>Статья 215.1</w:t>
            </w:r>
          </w:p>
          <w:p w:rsidR="001A3F2A" w:rsidRPr="001A3F2A" w:rsidRDefault="001A3F2A" w:rsidP="001A3F2A">
            <w:pPr>
              <w:pStyle w:val="ConsPlusNormal"/>
              <w:ind w:firstLine="540"/>
              <w:jc w:val="both"/>
              <w:outlineLvl w:val="2"/>
              <w:rPr>
                <w:rFonts w:ascii="Times New Roman" w:hAnsi="Times New Roman" w:cs="Times New Roman"/>
                <w:sz w:val="24"/>
                <w:szCs w:val="24"/>
              </w:rPr>
            </w:pPr>
            <w:r w:rsidRPr="001A3F2A">
              <w:rPr>
                <w:rFonts w:ascii="Times New Roman" w:hAnsi="Times New Roman" w:cs="Times New Roman"/>
                <w:sz w:val="24"/>
                <w:szCs w:val="24"/>
              </w:rPr>
              <w:t xml:space="preserve">Бюджетного Кодекса РФ </w:t>
            </w:r>
          </w:p>
        </w:tc>
      </w:tr>
      <w:tr w:rsidR="001A3F2A" w:rsidRPr="001A3F2A" w:rsidTr="001A3F2A">
        <w:tc>
          <w:tcPr>
            <w:tcW w:w="7054" w:type="dxa"/>
          </w:tcPr>
          <w:p w:rsidR="001A3F2A" w:rsidRPr="001A3F2A" w:rsidRDefault="001A3F2A" w:rsidP="001A3F2A">
            <w:pPr>
              <w:pStyle w:val="ConsPlusNormal"/>
              <w:ind w:firstLine="540"/>
              <w:jc w:val="both"/>
              <w:outlineLvl w:val="2"/>
              <w:rPr>
                <w:rFonts w:ascii="Times New Roman" w:hAnsi="Times New Roman" w:cs="Times New Roman"/>
                <w:b/>
                <w:sz w:val="24"/>
                <w:szCs w:val="24"/>
                <w:u w:val="single"/>
              </w:rPr>
            </w:pPr>
            <w:r w:rsidRPr="001A3F2A">
              <w:rPr>
                <w:rFonts w:ascii="Times New Roman" w:hAnsi="Times New Roman" w:cs="Times New Roman"/>
                <w:b/>
                <w:sz w:val="24"/>
                <w:szCs w:val="24"/>
                <w:u w:val="single"/>
              </w:rPr>
              <w:lastRenderedPageBreak/>
              <w:t>Статья 15. Составление и представление бюджетной отчетности</w:t>
            </w:r>
          </w:p>
          <w:p w:rsidR="001A3F2A" w:rsidRPr="001A3F2A" w:rsidRDefault="001A3F2A" w:rsidP="001A3F2A">
            <w:pPr>
              <w:pStyle w:val="ConsPlusNormal"/>
              <w:ind w:firstLine="540"/>
              <w:jc w:val="both"/>
              <w:rPr>
                <w:rFonts w:ascii="Times New Roman" w:hAnsi="Times New Roman" w:cs="Times New Roman"/>
                <w:sz w:val="24"/>
                <w:szCs w:val="24"/>
              </w:rPr>
            </w:pP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1. Главные распорядители средств бюджета Парского сельского поселения, главные администраторы доходов бюджета Парского сельского поселения, главные администраторы источников финансирования дефицита бюджета Парского сельского поселения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Главные администраторы средств бюджета Парского сельского поселения представляют сводную бюджетную отчетность в Финансовое управление администрации муниципального образования «Родниковский муниципальный район» в установленные им сроки.</w:t>
            </w: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 xml:space="preserve">2. Бюджетная отчетность составляется Финансовым управлением администрации муниципального образования « </w:t>
            </w:r>
            <w:r w:rsidRPr="001A3F2A">
              <w:rPr>
                <w:rFonts w:eastAsia="Calibri"/>
                <w:sz w:val="24"/>
                <w:szCs w:val="24"/>
              </w:rPr>
              <w:lastRenderedPageBreak/>
              <w:t>Родниковский муниципальный район» на основании сводной бюджетной отчетности соответствующих главных администраторов средств бюджета Парского сельского поселения.</w:t>
            </w: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3. Бюджетная отчетность Парского сельского поселения является годовой. Отчет об исполнении бюджета Парского сельского поселения является ежеквартальным.</w:t>
            </w: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4. Бюджетная отчетность Парского сельского поселения  представляется Финансовым управлением администрации муниципального образования « Парское сельское поселение» в администрацию Парского сельского поселения.</w:t>
            </w: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5. Отчет об исполнении бюджета Парского сельского поселения за первый квартал, полугодие и девять месяцев текущего финансового года утверждается администрацией Парского сельского поселения  и направляется в Совет Парского сельского поселения и Контрольно-счетную палату Парского сельского поселения.</w:t>
            </w: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Годовой отчет об исполнении бюджета Парского сельского поселения утверждается Советом Парского сельского поселения.</w:t>
            </w:r>
          </w:p>
        </w:tc>
        <w:tc>
          <w:tcPr>
            <w:tcW w:w="5954" w:type="dxa"/>
          </w:tcPr>
          <w:p w:rsidR="001A3F2A" w:rsidRPr="001A3F2A" w:rsidRDefault="001A3F2A" w:rsidP="001A3F2A">
            <w:pPr>
              <w:autoSpaceDE w:val="0"/>
              <w:autoSpaceDN w:val="0"/>
              <w:adjustRightInd w:val="0"/>
              <w:spacing w:after="0" w:line="240" w:lineRule="auto"/>
              <w:ind w:firstLine="540"/>
              <w:jc w:val="both"/>
              <w:rPr>
                <w:b/>
                <w:sz w:val="24"/>
                <w:szCs w:val="24"/>
                <w:u w:val="single"/>
              </w:rPr>
            </w:pPr>
            <w:r w:rsidRPr="001A3F2A">
              <w:rPr>
                <w:b/>
                <w:sz w:val="24"/>
                <w:szCs w:val="24"/>
                <w:u w:val="single"/>
              </w:rPr>
              <w:lastRenderedPageBreak/>
              <w:t>Статья 15. Составление и представление отчетности</w:t>
            </w:r>
          </w:p>
          <w:p w:rsidR="001A3F2A" w:rsidRPr="001A3F2A" w:rsidRDefault="001A3F2A" w:rsidP="001A3F2A">
            <w:pPr>
              <w:autoSpaceDE w:val="0"/>
              <w:autoSpaceDN w:val="0"/>
              <w:adjustRightInd w:val="0"/>
              <w:spacing w:after="0" w:line="240" w:lineRule="auto"/>
              <w:jc w:val="both"/>
              <w:rPr>
                <w:sz w:val="24"/>
                <w:szCs w:val="24"/>
              </w:rPr>
            </w:pPr>
            <w:r w:rsidRPr="001A3F2A">
              <w:rPr>
                <w:sz w:val="24"/>
                <w:szCs w:val="24"/>
              </w:rPr>
              <w:tab/>
              <w:t>1.Бюджетная отчетность муниципального образования Парское сельское поселение  является годовой. Отчет об исполнении бюджета Парского сельского поселения является ежеквартальным.</w:t>
            </w:r>
          </w:p>
          <w:p w:rsidR="001A3F2A" w:rsidRPr="001A3F2A" w:rsidRDefault="001A3F2A" w:rsidP="001A3F2A">
            <w:pPr>
              <w:tabs>
                <w:tab w:val="left" w:pos="0"/>
              </w:tabs>
              <w:autoSpaceDE w:val="0"/>
              <w:autoSpaceDN w:val="0"/>
              <w:adjustRightInd w:val="0"/>
              <w:spacing w:after="0" w:line="240" w:lineRule="auto"/>
              <w:ind w:firstLine="540"/>
              <w:jc w:val="both"/>
              <w:rPr>
                <w:sz w:val="24"/>
                <w:szCs w:val="24"/>
              </w:rPr>
            </w:pPr>
            <w:r w:rsidRPr="001A3F2A">
              <w:rPr>
                <w:sz w:val="24"/>
                <w:szCs w:val="24"/>
              </w:rPr>
              <w:t xml:space="preserve">  2. Сбор, свод, составление отчетности осуществляется в соответствии с единой методологией, устанавливаемой Министерством финансов Российской Федерации, по типовым формам.</w:t>
            </w:r>
          </w:p>
          <w:p w:rsidR="001A3F2A" w:rsidRPr="001A3F2A" w:rsidRDefault="001A3F2A" w:rsidP="001A3F2A">
            <w:pPr>
              <w:autoSpaceDE w:val="0"/>
              <w:autoSpaceDN w:val="0"/>
              <w:adjustRightInd w:val="0"/>
              <w:spacing w:after="0" w:line="240" w:lineRule="auto"/>
              <w:ind w:firstLine="540"/>
              <w:jc w:val="both"/>
              <w:rPr>
                <w:sz w:val="24"/>
                <w:szCs w:val="24"/>
              </w:rPr>
            </w:pPr>
            <w:r w:rsidRPr="001A3F2A">
              <w:rPr>
                <w:sz w:val="24"/>
                <w:szCs w:val="24"/>
              </w:rPr>
              <w:t xml:space="preserve">   3.Отчетность готовит администрация Парского сельского поселения на основе отчетов главных распорядителей (распорядителей) средств  бюджета Парского сельского поселения, главных администраторов доходов бюджета Парского сельского поселения, главных администраторов источников финансирования дефицита бюджета.</w:t>
            </w:r>
          </w:p>
          <w:p w:rsidR="001A3F2A" w:rsidRPr="001A3F2A" w:rsidRDefault="001A3F2A" w:rsidP="001A3F2A">
            <w:pPr>
              <w:autoSpaceDE w:val="0"/>
              <w:autoSpaceDN w:val="0"/>
              <w:adjustRightInd w:val="0"/>
              <w:spacing w:after="0" w:line="240" w:lineRule="auto"/>
              <w:ind w:firstLine="540"/>
              <w:jc w:val="both"/>
              <w:rPr>
                <w:sz w:val="24"/>
                <w:szCs w:val="24"/>
              </w:rPr>
            </w:pPr>
            <w:r w:rsidRPr="001A3F2A">
              <w:rPr>
                <w:sz w:val="24"/>
                <w:szCs w:val="24"/>
              </w:rPr>
              <w:t xml:space="preserve">   4. Отчет об исполнении бюджета Парского сельского поселения  за первый квартал, полугодие и девять месяцев текущего финансового года  утверждается администрацией Парского сельского </w:t>
            </w:r>
            <w:r w:rsidRPr="001A3F2A">
              <w:rPr>
                <w:sz w:val="24"/>
                <w:szCs w:val="24"/>
              </w:rPr>
              <w:lastRenderedPageBreak/>
              <w:t>поселения.</w:t>
            </w:r>
          </w:p>
          <w:p w:rsidR="001A3F2A" w:rsidRPr="001A3F2A" w:rsidRDefault="001A3F2A" w:rsidP="001A3F2A">
            <w:pPr>
              <w:autoSpaceDE w:val="0"/>
              <w:autoSpaceDN w:val="0"/>
              <w:adjustRightInd w:val="0"/>
              <w:spacing w:after="0" w:line="240" w:lineRule="auto"/>
              <w:ind w:firstLine="540"/>
              <w:jc w:val="both"/>
              <w:rPr>
                <w:sz w:val="24"/>
                <w:szCs w:val="24"/>
              </w:rPr>
            </w:pPr>
            <w:r w:rsidRPr="001A3F2A">
              <w:rPr>
                <w:sz w:val="24"/>
                <w:szCs w:val="24"/>
              </w:rPr>
              <w:t xml:space="preserve">   5. Годовой отчет об исполнении  бюджета  Парского сельского поселения подлежит утверждению Советом Парского сельского поселения в форме решения.».</w:t>
            </w:r>
          </w:p>
          <w:p w:rsidR="001A3F2A" w:rsidRPr="001A3F2A" w:rsidRDefault="001A3F2A" w:rsidP="001A3F2A">
            <w:pPr>
              <w:autoSpaceDE w:val="0"/>
              <w:autoSpaceDN w:val="0"/>
              <w:adjustRightInd w:val="0"/>
              <w:spacing w:after="0" w:line="240" w:lineRule="auto"/>
              <w:ind w:firstLine="540"/>
              <w:jc w:val="both"/>
              <w:rPr>
                <w:sz w:val="24"/>
                <w:szCs w:val="24"/>
              </w:rPr>
            </w:pPr>
          </w:p>
        </w:tc>
        <w:tc>
          <w:tcPr>
            <w:tcW w:w="2192" w:type="dxa"/>
          </w:tcPr>
          <w:p w:rsidR="001A3F2A" w:rsidRPr="001A3F2A" w:rsidRDefault="001A3F2A" w:rsidP="001A3F2A">
            <w:pPr>
              <w:autoSpaceDE w:val="0"/>
              <w:autoSpaceDN w:val="0"/>
              <w:adjustRightInd w:val="0"/>
              <w:spacing w:after="0" w:line="240" w:lineRule="auto"/>
              <w:jc w:val="both"/>
              <w:rPr>
                <w:sz w:val="24"/>
                <w:szCs w:val="24"/>
              </w:rPr>
            </w:pPr>
          </w:p>
          <w:p w:rsidR="001A3F2A" w:rsidRPr="001A3F2A" w:rsidRDefault="001A3F2A" w:rsidP="001A3F2A">
            <w:pPr>
              <w:autoSpaceDE w:val="0"/>
              <w:autoSpaceDN w:val="0"/>
              <w:adjustRightInd w:val="0"/>
              <w:spacing w:after="0" w:line="240" w:lineRule="auto"/>
              <w:jc w:val="both"/>
              <w:rPr>
                <w:sz w:val="24"/>
                <w:szCs w:val="24"/>
              </w:rPr>
            </w:pPr>
            <w:r w:rsidRPr="001A3F2A">
              <w:rPr>
                <w:sz w:val="24"/>
                <w:szCs w:val="24"/>
              </w:rPr>
              <w:t xml:space="preserve">Статья 264.1 БК РФ  </w:t>
            </w:r>
          </w:p>
        </w:tc>
      </w:tr>
      <w:tr w:rsidR="001A3F2A" w:rsidRPr="001A3F2A" w:rsidTr="001A3F2A">
        <w:tc>
          <w:tcPr>
            <w:tcW w:w="7054" w:type="dxa"/>
          </w:tcPr>
          <w:p w:rsidR="001A3F2A" w:rsidRPr="001A3F2A" w:rsidRDefault="001A3F2A" w:rsidP="001A3F2A">
            <w:pPr>
              <w:autoSpaceDE w:val="0"/>
              <w:autoSpaceDN w:val="0"/>
              <w:adjustRightInd w:val="0"/>
              <w:spacing w:after="0" w:line="240" w:lineRule="auto"/>
              <w:jc w:val="both"/>
              <w:rPr>
                <w:b/>
                <w:sz w:val="24"/>
                <w:szCs w:val="24"/>
              </w:rPr>
            </w:pPr>
            <w:r w:rsidRPr="001A3F2A">
              <w:rPr>
                <w:b/>
                <w:sz w:val="24"/>
                <w:szCs w:val="24"/>
              </w:rPr>
              <w:lastRenderedPageBreak/>
              <w:t>Пункт 5 статьи 16</w:t>
            </w:r>
          </w:p>
          <w:p w:rsidR="001A3F2A" w:rsidRPr="001A3F2A" w:rsidRDefault="001A3F2A" w:rsidP="001A3F2A">
            <w:pPr>
              <w:autoSpaceDE w:val="0"/>
              <w:autoSpaceDN w:val="0"/>
              <w:adjustRightInd w:val="0"/>
              <w:spacing w:after="0" w:line="240" w:lineRule="auto"/>
              <w:ind w:firstLine="709"/>
              <w:jc w:val="both"/>
              <w:rPr>
                <w:rFonts w:eastAsia="Calibri"/>
                <w:sz w:val="24"/>
                <w:szCs w:val="24"/>
              </w:rPr>
            </w:pPr>
            <w:r w:rsidRPr="001A3F2A">
              <w:rPr>
                <w:rFonts w:eastAsia="Calibri"/>
                <w:sz w:val="24"/>
                <w:szCs w:val="24"/>
              </w:rPr>
              <w:t>5. Заключение на годовой отчет об исполнении бюджета Парского сельского поселения представляется Контрольно-счетной палатой Парского сельского поселения в Совет Парского сельского поселения с одновременным направлением в администрацию Парского сельского поселения.</w:t>
            </w:r>
          </w:p>
        </w:tc>
        <w:tc>
          <w:tcPr>
            <w:tcW w:w="5954" w:type="dxa"/>
          </w:tcPr>
          <w:p w:rsidR="001A3F2A" w:rsidRPr="001A3F2A" w:rsidRDefault="001A3F2A" w:rsidP="001A3F2A">
            <w:pPr>
              <w:spacing w:after="0" w:line="240" w:lineRule="auto"/>
              <w:rPr>
                <w:b/>
                <w:sz w:val="24"/>
                <w:szCs w:val="24"/>
              </w:rPr>
            </w:pPr>
            <w:r w:rsidRPr="001A3F2A">
              <w:rPr>
                <w:sz w:val="24"/>
                <w:szCs w:val="24"/>
              </w:rPr>
              <w:t xml:space="preserve"> </w:t>
            </w:r>
            <w:r w:rsidRPr="001A3F2A">
              <w:rPr>
                <w:b/>
                <w:sz w:val="24"/>
                <w:szCs w:val="24"/>
              </w:rPr>
              <w:t xml:space="preserve"> Пункт 5 статьи 16</w:t>
            </w:r>
          </w:p>
          <w:p w:rsidR="001A3F2A" w:rsidRPr="001A3F2A" w:rsidRDefault="001A3F2A" w:rsidP="001A3F2A">
            <w:pPr>
              <w:spacing w:after="0" w:line="240" w:lineRule="auto"/>
              <w:rPr>
                <w:sz w:val="24"/>
                <w:szCs w:val="24"/>
              </w:rPr>
            </w:pPr>
          </w:p>
          <w:p w:rsidR="001A3F2A" w:rsidRPr="001A3F2A" w:rsidRDefault="001A3F2A" w:rsidP="001A3F2A">
            <w:pPr>
              <w:spacing w:after="0" w:line="240" w:lineRule="auto"/>
              <w:rPr>
                <w:sz w:val="24"/>
                <w:szCs w:val="24"/>
              </w:rPr>
            </w:pPr>
            <w:r w:rsidRPr="001A3F2A">
              <w:rPr>
                <w:sz w:val="24"/>
                <w:szCs w:val="24"/>
              </w:rPr>
              <w:t>исключена</w:t>
            </w:r>
          </w:p>
        </w:tc>
        <w:tc>
          <w:tcPr>
            <w:tcW w:w="2192" w:type="dxa"/>
          </w:tcPr>
          <w:p w:rsidR="001A3F2A" w:rsidRPr="001A3F2A" w:rsidRDefault="001A3F2A" w:rsidP="001A3F2A">
            <w:pPr>
              <w:spacing w:after="0" w:line="240" w:lineRule="auto"/>
              <w:rPr>
                <w:sz w:val="24"/>
                <w:szCs w:val="24"/>
              </w:rPr>
            </w:pPr>
          </w:p>
        </w:tc>
      </w:tr>
      <w:tr w:rsidR="001A3F2A" w:rsidRPr="001A3F2A" w:rsidTr="001A3F2A">
        <w:tc>
          <w:tcPr>
            <w:tcW w:w="7054" w:type="dxa"/>
          </w:tcPr>
          <w:p w:rsidR="001A3F2A" w:rsidRPr="001A3F2A" w:rsidRDefault="001A3F2A" w:rsidP="001A3F2A">
            <w:pPr>
              <w:spacing w:after="0" w:line="240" w:lineRule="auto"/>
              <w:rPr>
                <w:b/>
                <w:sz w:val="24"/>
                <w:szCs w:val="24"/>
              </w:rPr>
            </w:pPr>
            <w:r w:rsidRPr="001A3F2A">
              <w:rPr>
                <w:b/>
                <w:sz w:val="24"/>
                <w:szCs w:val="24"/>
              </w:rPr>
              <w:t>Статья 17</w:t>
            </w:r>
          </w:p>
          <w:p w:rsidR="001A3F2A" w:rsidRPr="001A3F2A" w:rsidRDefault="001A3F2A" w:rsidP="001A3F2A">
            <w:pPr>
              <w:spacing w:after="0" w:line="240" w:lineRule="auto"/>
              <w:rPr>
                <w:b/>
                <w:sz w:val="24"/>
                <w:szCs w:val="24"/>
              </w:rPr>
            </w:pPr>
            <w:r w:rsidRPr="001A3F2A">
              <w:rPr>
                <w:sz w:val="24"/>
                <w:szCs w:val="24"/>
              </w:rPr>
              <w:t>- расходов бюджета по разделам и подразделам классификации расходов бюджетов;</w:t>
            </w:r>
          </w:p>
          <w:p w:rsidR="001A3F2A" w:rsidRPr="001A3F2A" w:rsidRDefault="001A3F2A" w:rsidP="001A3F2A">
            <w:pPr>
              <w:spacing w:after="0" w:line="240" w:lineRule="auto"/>
              <w:rPr>
                <w:sz w:val="24"/>
                <w:szCs w:val="24"/>
              </w:rPr>
            </w:pPr>
          </w:p>
        </w:tc>
        <w:tc>
          <w:tcPr>
            <w:tcW w:w="5954" w:type="dxa"/>
          </w:tcPr>
          <w:p w:rsidR="001A3F2A" w:rsidRPr="001A3F2A" w:rsidRDefault="001A3F2A" w:rsidP="001A3F2A">
            <w:pPr>
              <w:spacing w:after="0" w:line="240" w:lineRule="auto"/>
              <w:rPr>
                <w:b/>
                <w:bCs/>
                <w:sz w:val="24"/>
                <w:szCs w:val="24"/>
              </w:rPr>
            </w:pPr>
            <w:r w:rsidRPr="001A3F2A">
              <w:rPr>
                <w:b/>
                <w:bCs/>
                <w:sz w:val="24"/>
                <w:szCs w:val="24"/>
              </w:rPr>
              <w:t>Статья 17</w:t>
            </w:r>
          </w:p>
          <w:p w:rsidR="001A3F2A" w:rsidRPr="001A3F2A" w:rsidRDefault="001A3F2A" w:rsidP="001A3F2A">
            <w:pPr>
              <w:spacing w:after="0" w:line="240" w:lineRule="auto"/>
              <w:rPr>
                <w:sz w:val="24"/>
                <w:szCs w:val="24"/>
              </w:rPr>
            </w:pPr>
            <w:r w:rsidRPr="001A3F2A">
              <w:rPr>
                <w:bCs/>
                <w:sz w:val="24"/>
                <w:szCs w:val="24"/>
              </w:rPr>
              <w:t xml:space="preserve"> - расходов бюджета по  целевым статьям (муниципальным программам </w:t>
            </w:r>
            <w:r w:rsidRPr="001A3F2A">
              <w:rPr>
                <w:sz w:val="24"/>
                <w:szCs w:val="24"/>
              </w:rPr>
              <w:t>Парского сельского поселения</w:t>
            </w:r>
            <w:r w:rsidRPr="001A3F2A">
              <w:rPr>
                <w:bCs/>
                <w:sz w:val="24"/>
                <w:szCs w:val="24"/>
              </w:rPr>
              <w:t xml:space="preserve"> и не включенным в муниципальные программы </w:t>
            </w:r>
            <w:r w:rsidRPr="001A3F2A">
              <w:rPr>
                <w:sz w:val="24"/>
                <w:szCs w:val="24"/>
              </w:rPr>
              <w:t xml:space="preserve">Парского сельского поселения </w:t>
            </w:r>
            <w:r w:rsidRPr="001A3F2A">
              <w:rPr>
                <w:bCs/>
                <w:sz w:val="24"/>
                <w:szCs w:val="24"/>
              </w:rPr>
              <w:t>направлениям деятельности органов местного самоуправления)».</w:t>
            </w:r>
          </w:p>
        </w:tc>
        <w:tc>
          <w:tcPr>
            <w:tcW w:w="2192" w:type="dxa"/>
          </w:tcPr>
          <w:p w:rsidR="001A3F2A" w:rsidRPr="001A3F2A" w:rsidRDefault="001A3F2A" w:rsidP="001A3F2A">
            <w:pPr>
              <w:spacing w:after="0" w:line="240" w:lineRule="auto"/>
              <w:rPr>
                <w:sz w:val="24"/>
                <w:szCs w:val="24"/>
              </w:rPr>
            </w:pPr>
          </w:p>
        </w:tc>
      </w:tr>
    </w:tbl>
    <w:p w:rsidR="001A3F2A" w:rsidRPr="001A3F2A" w:rsidRDefault="001A3F2A" w:rsidP="001A3F2A">
      <w:pPr>
        <w:tabs>
          <w:tab w:val="left" w:pos="2985"/>
        </w:tabs>
        <w:spacing w:after="0" w:line="240" w:lineRule="auto"/>
        <w:rPr>
          <w:rFonts w:ascii="Times New Roman" w:hAnsi="Times New Roman" w:cs="Times New Roman"/>
          <w:b/>
          <w:sz w:val="24"/>
          <w:szCs w:val="24"/>
        </w:rPr>
      </w:pPr>
    </w:p>
    <w:p w:rsidR="001A3F2A" w:rsidRPr="00B81933" w:rsidRDefault="001A3F2A" w:rsidP="001A3F2A">
      <w:pPr>
        <w:tabs>
          <w:tab w:val="left" w:pos="2985"/>
        </w:tabs>
        <w:spacing w:after="0"/>
        <w:rPr>
          <w:b/>
          <w:sz w:val="28"/>
          <w:szCs w:val="28"/>
        </w:rPr>
      </w:pPr>
      <w:r w:rsidRPr="00B81933">
        <w:rPr>
          <w:b/>
          <w:sz w:val="28"/>
          <w:szCs w:val="28"/>
        </w:rPr>
        <w:t xml:space="preserve">       </w:t>
      </w:r>
    </w:p>
    <w:p w:rsidR="001A3F2A" w:rsidRDefault="001A3F2A" w:rsidP="001A3F2A">
      <w:pPr>
        <w:ind w:left="900" w:right="355"/>
        <w:jc w:val="center"/>
        <w:rPr>
          <w:b/>
          <w:sz w:val="28"/>
          <w:szCs w:val="28"/>
        </w:rPr>
      </w:pPr>
    </w:p>
    <w:p w:rsidR="001A3F2A" w:rsidRDefault="001A3F2A" w:rsidP="001A3F2A">
      <w:pPr>
        <w:ind w:left="900" w:right="355"/>
        <w:jc w:val="center"/>
        <w:rPr>
          <w:b/>
          <w:sz w:val="28"/>
          <w:szCs w:val="28"/>
        </w:rPr>
      </w:pPr>
    </w:p>
    <w:p w:rsidR="001A3F2A" w:rsidRPr="001F4C72" w:rsidRDefault="001A3F2A" w:rsidP="001A3F2A">
      <w:pPr>
        <w:ind w:firstLine="709"/>
        <w:jc w:val="both"/>
        <w:rPr>
          <w:sz w:val="28"/>
          <w:szCs w:val="28"/>
        </w:rPr>
      </w:pPr>
    </w:p>
    <w:p w:rsidR="00EA449C" w:rsidRPr="00EA449C" w:rsidRDefault="00EA449C" w:rsidP="00EA449C">
      <w:pPr>
        <w:tabs>
          <w:tab w:val="left" w:pos="1605"/>
        </w:tabs>
        <w:spacing w:after="0" w:line="240" w:lineRule="auto"/>
        <w:rPr>
          <w:rFonts w:ascii="Times New Roman" w:hAnsi="Times New Roman" w:cs="Times New Roman"/>
          <w:sz w:val="24"/>
          <w:szCs w:val="24"/>
        </w:rPr>
      </w:pPr>
    </w:p>
    <w:p w:rsidR="001A3F2A" w:rsidRPr="001A3F2A" w:rsidRDefault="001A3F2A" w:rsidP="001A3F2A">
      <w:pPr>
        <w:spacing w:after="0" w:line="240" w:lineRule="auto"/>
        <w:rPr>
          <w:rFonts w:ascii="Times New Roman" w:hAnsi="Times New Roman" w:cs="Times New Roman"/>
          <w:sz w:val="24"/>
          <w:szCs w:val="24"/>
        </w:rPr>
        <w:sectPr w:rsidR="001A3F2A" w:rsidRPr="001A3F2A" w:rsidSect="001A3F2A">
          <w:pgSz w:w="16838" w:h="11906" w:orient="landscape"/>
          <w:pgMar w:top="1134" w:right="720" w:bottom="567" w:left="1134" w:header="709" w:footer="709" w:gutter="0"/>
          <w:cols w:space="708"/>
          <w:docGrid w:linePitch="360"/>
        </w:sectPr>
      </w:pPr>
    </w:p>
    <w:p w:rsidR="001A3F2A" w:rsidRPr="001A3F2A" w:rsidRDefault="001A3F2A" w:rsidP="001A3F2A">
      <w:pPr>
        <w:spacing w:line="240" w:lineRule="auto"/>
        <w:jc w:val="center"/>
        <w:rPr>
          <w:rFonts w:ascii="Times New Roman" w:hAnsi="Times New Roman" w:cs="Times New Roman"/>
          <w:sz w:val="24"/>
          <w:szCs w:val="24"/>
        </w:rPr>
      </w:pPr>
      <w:r w:rsidRPr="001A3F2A">
        <w:rPr>
          <w:rFonts w:ascii="Times New Roman" w:hAnsi="Times New Roman" w:cs="Times New Roman"/>
          <w:noProof/>
          <w:sz w:val="24"/>
          <w:szCs w:val="24"/>
        </w:rPr>
        <w:lastRenderedPageBreak/>
        <w:drawing>
          <wp:inline distT="0" distB="0" distL="0" distR="0">
            <wp:extent cx="641350" cy="783590"/>
            <wp:effectExtent l="19050" t="0" r="635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641350" cy="783590"/>
                    </a:xfrm>
                    <a:prstGeom prst="rect">
                      <a:avLst/>
                    </a:prstGeom>
                    <a:solidFill>
                      <a:srgbClr val="FFFFFF"/>
                    </a:solidFill>
                    <a:ln w="9525">
                      <a:noFill/>
                      <a:miter lim="800000"/>
                      <a:headEnd/>
                      <a:tailEnd/>
                    </a:ln>
                  </pic:spPr>
                </pic:pic>
              </a:graphicData>
            </a:graphic>
          </wp:inline>
        </w:drawing>
      </w:r>
    </w:p>
    <w:p w:rsidR="001A3F2A" w:rsidRPr="001A3F2A" w:rsidRDefault="001A3F2A" w:rsidP="001A3F2A">
      <w:pPr>
        <w:spacing w:after="0" w:line="240" w:lineRule="auto"/>
        <w:jc w:val="center"/>
        <w:rPr>
          <w:rFonts w:ascii="Times New Roman" w:hAnsi="Times New Roman" w:cs="Times New Roman"/>
          <w:b/>
          <w:sz w:val="28"/>
          <w:szCs w:val="28"/>
        </w:rPr>
      </w:pPr>
      <w:r w:rsidRPr="001A3F2A">
        <w:rPr>
          <w:rFonts w:ascii="Times New Roman" w:hAnsi="Times New Roman" w:cs="Times New Roman"/>
          <w:b/>
          <w:sz w:val="28"/>
          <w:szCs w:val="28"/>
        </w:rPr>
        <w:t>Российская Федерация</w:t>
      </w:r>
    </w:p>
    <w:p w:rsidR="001A3F2A" w:rsidRPr="001A3F2A" w:rsidRDefault="001A3F2A" w:rsidP="001A3F2A">
      <w:pPr>
        <w:spacing w:after="0" w:line="240" w:lineRule="auto"/>
        <w:jc w:val="center"/>
        <w:rPr>
          <w:rFonts w:ascii="Times New Roman" w:hAnsi="Times New Roman" w:cs="Times New Roman"/>
          <w:b/>
          <w:sz w:val="28"/>
          <w:szCs w:val="28"/>
        </w:rPr>
      </w:pPr>
      <w:r w:rsidRPr="001A3F2A">
        <w:rPr>
          <w:rFonts w:ascii="Times New Roman" w:hAnsi="Times New Roman" w:cs="Times New Roman"/>
          <w:b/>
          <w:sz w:val="28"/>
          <w:szCs w:val="28"/>
        </w:rPr>
        <w:t xml:space="preserve">муниципальное образование «Парское сельское поселение </w:t>
      </w:r>
    </w:p>
    <w:p w:rsidR="001A3F2A" w:rsidRPr="001A3F2A" w:rsidRDefault="001A3F2A" w:rsidP="001A3F2A">
      <w:pPr>
        <w:spacing w:after="0" w:line="240" w:lineRule="auto"/>
        <w:jc w:val="center"/>
        <w:rPr>
          <w:rFonts w:ascii="Times New Roman" w:hAnsi="Times New Roman" w:cs="Times New Roman"/>
          <w:b/>
          <w:sz w:val="28"/>
          <w:szCs w:val="28"/>
        </w:rPr>
      </w:pPr>
      <w:r w:rsidRPr="001A3F2A">
        <w:rPr>
          <w:rFonts w:ascii="Times New Roman" w:hAnsi="Times New Roman" w:cs="Times New Roman"/>
          <w:b/>
          <w:sz w:val="28"/>
          <w:szCs w:val="28"/>
        </w:rPr>
        <w:t>Родниковского муниципального района Ивановской области»</w:t>
      </w:r>
    </w:p>
    <w:p w:rsidR="001A3F2A" w:rsidRPr="001A3F2A" w:rsidRDefault="001A3F2A" w:rsidP="001A3F2A">
      <w:pPr>
        <w:spacing w:after="0" w:line="240" w:lineRule="auto"/>
        <w:jc w:val="center"/>
        <w:rPr>
          <w:rFonts w:ascii="Times New Roman" w:hAnsi="Times New Roman" w:cs="Times New Roman"/>
          <w:sz w:val="28"/>
          <w:szCs w:val="28"/>
        </w:rPr>
      </w:pPr>
    </w:p>
    <w:p w:rsidR="001A3F2A" w:rsidRPr="001A3F2A" w:rsidRDefault="001A3F2A" w:rsidP="001A3F2A">
      <w:pPr>
        <w:spacing w:after="0" w:line="240" w:lineRule="auto"/>
        <w:jc w:val="center"/>
        <w:rPr>
          <w:rFonts w:ascii="Times New Roman" w:hAnsi="Times New Roman" w:cs="Times New Roman"/>
          <w:b/>
          <w:sz w:val="28"/>
          <w:szCs w:val="28"/>
        </w:rPr>
      </w:pPr>
      <w:r w:rsidRPr="001A3F2A">
        <w:rPr>
          <w:rFonts w:ascii="Times New Roman" w:hAnsi="Times New Roman" w:cs="Times New Roman"/>
          <w:b/>
          <w:sz w:val="28"/>
          <w:szCs w:val="28"/>
        </w:rPr>
        <w:t>С О В Е Т</w:t>
      </w:r>
    </w:p>
    <w:p w:rsidR="001A3F2A" w:rsidRPr="001A3F2A" w:rsidRDefault="001A3F2A" w:rsidP="001A3F2A">
      <w:pPr>
        <w:spacing w:after="0" w:line="240" w:lineRule="auto"/>
        <w:jc w:val="center"/>
        <w:rPr>
          <w:rFonts w:ascii="Times New Roman" w:hAnsi="Times New Roman" w:cs="Times New Roman"/>
          <w:b/>
          <w:sz w:val="28"/>
          <w:szCs w:val="28"/>
        </w:rPr>
      </w:pPr>
      <w:r w:rsidRPr="001A3F2A">
        <w:rPr>
          <w:rFonts w:ascii="Times New Roman" w:hAnsi="Times New Roman" w:cs="Times New Roman"/>
          <w:b/>
          <w:sz w:val="28"/>
          <w:szCs w:val="28"/>
        </w:rPr>
        <w:t xml:space="preserve">МУНИЦИПАЛЬНОГО ОБРАЗОВАНИЯ </w:t>
      </w:r>
    </w:p>
    <w:p w:rsidR="001A3F2A" w:rsidRPr="001A3F2A" w:rsidRDefault="001A3F2A" w:rsidP="001A3F2A">
      <w:pPr>
        <w:spacing w:after="0" w:line="240" w:lineRule="auto"/>
        <w:jc w:val="center"/>
        <w:rPr>
          <w:rFonts w:ascii="Times New Roman" w:hAnsi="Times New Roman" w:cs="Times New Roman"/>
          <w:b/>
          <w:sz w:val="28"/>
          <w:szCs w:val="28"/>
        </w:rPr>
      </w:pPr>
      <w:r w:rsidRPr="001A3F2A">
        <w:rPr>
          <w:rFonts w:ascii="Times New Roman" w:hAnsi="Times New Roman" w:cs="Times New Roman"/>
          <w:b/>
          <w:sz w:val="28"/>
          <w:szCs w:val="28"/>
        </w:rPr>
        <w:t xml:space="preserve">«ПАРСКОЕ СЕЛЬСКОЕ ПОСЕЛЕНИЕ </w:t>
      </w:r>
    </w:p>
    <w:p w:rsidR="001A3F2A" w:rsidRPr="001A3F2A" w:rsidRDefault="001A3F2A" w:rsidP="001A3F2A">
      <w:pPr>
        <w:spacing w:after="0" w:line="240" w:lineRule="auto"/>
        <w:jc w:val="center"/>
        <w:rPr>
          <w:rFonts w:ascii="Times New Roman" w:hAnsi="Times New Roman" w:cs="Times New Roman"/>
          <w:b/>
          <w:sz w:val="28"/>
          <w:szCs w:val="28"/>
        </w:rPr>
      </w:pPr>
      <w:r w:rsidRPr="001A3F2A">
        <w:rPr>
          <w:rFonts w:ascii="Times New Roman" w:hAnsi="Times New Roman" w:cs="Times New Roman"/>
          <w:b/>
          <w:sz w:val="28"/>
          <w:szCs w:val="28"/>
        </w:rPr>
        <w:t xml:space="preserve">РОДНИКОВСКОГО МУНИЦИПАЛЬНОГО РАЙОНА </w:t>
      </w:r>
    </w:p>
    <w:p w:rsidR="001A3F2A" w:rsidRPr="001A3F2A" w:rsidRDefault="001A3F2A" w:rsidP="001A3F2A">
      <w:pPr>
        <w:spacing w:after="0" w:line="240" w:lineRule="auto"/>
        <w:jc w:val="center"/>
        <w:rPr>
          <w:rFonts w:ascii="Times New Roman" w:hAnsi="Times New Roman" w:cs="Times New Roman"/>
          <w:b/>
          <w:sz w:val="28"/>
          <w:szCs w:val="28"/>
        </w:rPr>
      </w:pPr>
      <w:r w:rsidRPr="001A3F2A">
        <w:rPr>
          <w:rFonts w:ascii="Times New Roman" w:hAnsi="Times New Roman" w:cs="Times New Roman"/>
          <w:b/>
          <w:sz w:val="28"/>
          <w:szCs w:val="28"/>
        </w:rPr>
        <w:t>ИВАНОВСКОЙ ОБЛАСТИ»</w:t>
      </w:r>
    </w:p>
    <w:p w:rsidR="001A3F2A" w:rsidRPr="001A3F2A" w:rsidRDefault="001A3F2A" w:rsidP="001A3F2A">
      <w:pPr>
        <w:spacing w:after="0" w:line="240" w:lineRule="auto"/>
        <w:jc w:val="center"/>
        <w:rPr>
          <w:rFonts w:ascii="Times New Roman" w:hAnsi="Times New Roman" w:cs="Times New Roman"/>
          <w:b/>
          <w:bCs/>
          <w:sz w:val="28"/>
          <w:szCs w:val="28"/>
        </w:rPr>
      </w:pPr>
      <w:r w:rsidRPr="001A3F2A">
        <w:rPr>
          <w:rFonts w:ascii="Times New Roman" w:hAnsi="Times New Roman" w:cs="Times New Roman"/>
          <w:b/>
          <w:bCs/>
          <w:sz w:val="28"/>
          <w:szCs w:val="28"/>
        </w:rPr>
        <w:t>второго созыва</w:t>
      </w:r>
    </w:p>
    <w:p w:rsidR="001A3F2A" w:rsidRPr="001A3F2A" w:rsidRDefault="001A3F2A" w:rsidP="001A3F2A">
      <w:pPr>
        <w:spacing w:after="0" w:line="240" w:lineRule="auto"/>
        <w:jc w:val="center"/>
        <w:rPr>
          <w:rFonts w:ascii="Times New Roman" w:hAnsi="Times New Roman" w:cs="Times New Roman"/>
          <w:sz w:val="28"/>
          <w:szCs w:val="28"/>
        </w:rPr>
      </w:pPr>
    </w:p>
    <w:p w:rsidR="001A3F2A" w:rsidRPr="001A3F2A" w:rsidRDefault="001A3F2A" w:rsidP="001A3F2A">
      <w:pPr>
        <w:spacing w:after="0" w:line="240" w:lineRule="auto"/>
        <w:jc w:val="center"/>
        <w:rPr>
          <w:rFonts w:ascii="Times New Roman" w:hAnsi="Times New Roman" w:cs="Times New Roman"/>
          <w:b/>
          <w:sz w:val="28"/>
          <w:szCs w:val="28"/>
        </w:rPr>
      </w:pPr>
      <w:r w:rsidRPr="001A3F2A">
        <w:rPr>
          <w:rFonts w:ascii="Times New Roman" w:hAnsi="Times New Roman" w:cs="Times New Roman"/>
          <w:b/>
          <w:sz w:val="28"/>
          <w:szCs w:val="28"/>
        </w:rPr>
        <w:t>РЕШЕНИЕ</w:t>
      </w:r>
    </w:p>
    <w:p w:rsidR="001A3F2A" w:rsidRPr="001A3F2A" w:rsidRDefault="001A3F2A" w:rsidP="001A3F2A">
      <w:pPr>
        <w:spacing w:after="0" w:line="240" w:lineRule="auto"/>
        <w:jc w:val="center"/>
        <w:rPr>
          <w:rFonts w:ascii="Times New Roman" w:hAnsi="Times New Roman" w:cs="Times New Roman"/>
          <w:b/>
          <w:sz w:val="28"/>
          <w:szCs w:val="28"/>
        </w:rPr>
      </w:pPr>
    </w:p>
    <w:p w:rsidR="001A3F2A" w:rsidRPr="001A3F2A" w:rsidRDefault="001A3F2A" w:rsidP="001A3F2A">
      <w:pPr>
        <w:spacing w:after="0" w:line="240" w:lineRule="auto"/>
        <w:jc w:val="center"/>
        <w:rPr>
          <w:rFonts w:ascii="Times New Roman" w:hAnsi="Times New Roman" w:cs="Times New Roman"/>
          <w:color w:val="000000"/>
          <w:sz w:val="28"/>
          <w:szCs w:val="28"/>
        </w:rPr>
      </w:pPr>
      <w:r w:rsidRPr="001A3F2A">
        <w:rPr>
          <w:rFonts w:ascii="Times New Roman" w:hAnsi="Times New Roman" w:cs="Times New Roman"/>
          <w:color w:val="000000"/>
          <w:sz w:val="28"/>
          <w:szCs w:val="28"/>
        </w:rPr>
        <w:t xml:space="preserve">от 07 мая 2019 года  № 12   </w:t>
      </w:r>
    </w:p>
    <w:p w:rsidR="001A3F2A" w:rsidRPr="001A3F2A" w:rsidRDefault="001A3F2A" w:rsidP="001A3F2A">
      <w:pPr>
        <w:spacing w:after="0" w:line="240" w:lineRule="auto"/>
        <w:jc w:val="center"/>
        <w:rPr>
          <w:rFonts w:ascii="Times New Roman" w:hAnsi="Times New Roman" w:cs="Times New Roman"/>
          <w:sz w:val="28"/>
          <w:szCs w:val="28"/>
        </w:rPr>
      </w:pPr>
    </w:p>
    <w:p w:rsidR="001A3F2A" w:rsidRPr="001A3F2A" w:rsidRDefault="001A3F2A" w:rsidP="001A3F2A">
      <w:pPr>
        <w:pStyle w:val="afff0"/>
        <w:spacing w:after="0"/>
        <w:rPr>
          <w:rFonts w:ascii="Times New Roman" w:hAnsi="Times New Roman" w:cs="Times New Roman"/>
          <w:b/>
          <w:bCs/>
          <w:sz w:val="28"/>
          <w:szCs w:val="28"/>
        </w:rPr>
      </w:pPr>
    </w:p>
    <w:p w:rsidR="001A3F2A" w:rsidRPr="001A3F2A" w:rsidRDefault="001A3F2A" w:rsidP="00A033A5">
      <w:pPr>
        <w:pStyle w:val="ConsPlusTitle"/>
        <w:jc w:val="center"/>
        <w:rPr>
          <w:rFonts w:ascii="Times New Roman" w:hAnsi="Times New Roman" w:cs="Times New Roman"/>
          <w:sz w:val="28"/>
          <w:szCs w:val="28"/>
        </w:rPr>
      </w:pPr>
      <w:r w:rsidRPr="001A3F2A">
        <w:rPr>
          <w:rFonts w:ascii="Times New Roman" w:hAnsi="Times New Roman" w:cs="Times New Roman"/>
          <w:sz w:val="28"/>
          <w:szCs w:val="28"/>
        </w:rPr>
        <w:t>О принятии в муниципальную собственность муниципального образовании «Парское сельское поселение Родниковского муниципального района Ивановской области» имущества,</w:t>
      </w:r>
    </w:p>
    <w:p w:rsidR="001A3F2A" w:rsidRPr="001A3F2A" w:rsidRDefault="001A3F2A" w:rsidP="00A033A5">
      <w:pPr>
        <w:pStyle w:val="ConsPlusTitle"/>
        <w:jc w:val="center"/>
        <w:rPr>
          <w:rFonts w:ascii="Times New Roman" w:hAnsi="Times New Roman" w:cs="Times New Roman"/>
          <w:sz w:val="28"/>
          <w:szCs w:val="28"/>
        </w:rPr>
      </w:pPr>
      <w:r w:rsidRPr="001A3F2A">
        <w:rPr>
          <w:rFonts w:ascii="Times New Roman" w:hAnsi="Times New Roman" w:cs="Times New Roman"/>
          <w:sz w:val="28"/>
          <w:szCs w:val="28"/>
        </w:rPr>
        <w:t>находящегося в собственности муниципального</w:t>
      </w:r>
    </w:p>
    <w:p w:rsidR="001A3F2A" w:rsidRPr="001A3F2A" w:rsidRDefault="001A3F2A" w:rsidP="00A033A5">
      <w:pPr>
        <w:pStyle w:val="ConsPlusTitle"/>
        <w:jc w:val="center"/>
        <w:rPr>
          <w:rFonts w:ascii="Times New Roman" w:hAnsi="Times New Roman" w:cs="Times New Roman"/>
          <w:sz w:val="28"/>
          <w:szCs w:val="28"/>
        </w:rPr>
      </w:pPr>
      <w:r w:rsidRPr="001A3F2A">
        <w:rPr>
          <w:rFonts w:ascii="Times New Roman" w:hAnsi="Times New Roman" w:cs="Times New Roman"/>
          <w:sz w:val="28"/>
          <w:szCs w:val="28"/>
        </w:rPr>
        <w:t xml:space="preserve"> образования «Родниковский муниципальный район»</w:t>
      </w:r>
    </w:p>
    <w:p w:rsidR="001A3F2A" w:rsidRPr="001A3F2A" w:rsidRDefault="001A3F2A" w:rsidP="001A3F2A">
      <w:pPr>
        <w:pStyle w:val="ConsPlusTitle"/>
        <w:jc w:val="center"/>
        <w:rPr>
          <w:rFonts w:ascii="Times New Roman" w:hAnsi="Times New Roman" w:cs="Times New Roman"/>
          <w:sz w:val="28"/>
          <w:szCs w:val="28"/>
        </w:rPr>
      </w:pPr>
    </w:p>
    <w:p w:rsidR="001A3F2A" w:rsidRPr="001A3F2A" w:rsidRDefault="001A3F2A" w:rsidP="001A3F2A">
      <w:pPr>
        <w:pStyle w:val="ConsPlusTitle"/>
        <w:jc w:val="center"/>
        <w:rPr>
          <w:rFonts w:ascii="Times New Roman" w:hAnsi="Times New Roman" w:cs="Times New Roman"/>
          <w:sz w:val="28"/>
          <w:szCs w:val="28"/>
        </w:rPr>
      </w:pPr>
    </w:p>
    <w:p w:rsidR="001A3F2A" w:rsidRPr="001A3F2A" w:rsidRDefault="001A3F2A" w:rsidP="001A3F2A">
      <w:pPr>
        <w:spacing w:after="0" w:line="240" w:lineRule="auto"/>
        <w:ind w:firstLine="540"/>
        <w:jc w:val="both"/>
        <w:rPr>
          <w:rFonts w:ascii="Times New Roman" w:hAnsi="Times New Roman" w:cs="Times New Roman"/>
          <w:sz w:val="28"/>
          <w:szCs w:val="28"/>
        </w:rPr>
      </w:pPr>
      <w:r w:rsidRPr="001A3F2A">
        <w:rPr>
          <w:rFonts w:ascii="Times New Roman" w:hAnsi="Times New Roman" w:cs="Times New Roman"/>
          <w:sz w:val="28"/>
          <w:szCs w:val="28"/>
        </w:rPr>
        <w:t xml:space="preserve">На основании Федерального </w:t>
      </w:r>
      <w:hyperlink r:id="rId24" w:history="1">
        <w:r w:rsidRPr="001A3F2A">
          <w:rPr>
            <w:rFonts w:ascii="Times New Roman" w:hAnsi="Times New Roman" w:cs="Times New Roman"/>
            <w:sz w:val="28"/>
            <w:szCs w:val="28"/>
          </w:rPr>
          <w:t>закона</w:t>
        </w:r>
      </w:hyperlink>
      <w:r w:rsidRPr="001A3F2A">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1A3F2A" w:rsidRPr="001A3F2A" w:rsidRDefault="001A3F2A" w:rsidP="001A3F2A">
      <w:pPr>
        <w:spacing w:after="0" w:line="240" w:lineRule="auto"/>
        <w:ind w:firstLine="540"/>
        <w:jc w:val="both"/>
        <w:rPr>
          <w:rFonts w:ascii="Times New Roman" w:hAnsi="Times New Roman" w:cs="Times New Roman"/>
          <w:sz w:val="28"/>
          <w:szCs w:val="28"/>
        </w:rPr>
      </w:pPr>
    </w:p>
    <w:p w:rsidR="001A3F2A" w:rsidRPr="001A3F2A" w:rsidRDefault="001A3F2A" w:rsidP="001A3F2A">
      <w:pPr>
        <w:spacing w:after="0" w:line="240" w:lineRule="auto"/>
        <w:ind w:firstLine="540"/>
        <w:jc w:val="both"/>
        <w:rPr>
          <w:rFonts w:ascii="Times New Roman" w:hAnsi="Times New Roman" w:cs="Times New Roman"/>
          <w:sz w:val="28"/>
          <w:szCs w:val="28"/>
        </w:rPr>
      </w:pPr>
    </w:p>
    <w:p w:rsidR="001A3F2A" w:rsidRPr="001A3F2A" w:rsidRDefault="001A3F2A" w:rsidP="001A3F2A">
      <w:pPr>
        <w:spacing w:after="0" w:line="240" w:lineRule="auto"/>
        <w:jc w:val="center"/>
        <w:rPr>
          <w:rFonts w:ascii="Times New Roman" w:hAnsi="Times New Roman" w:cs="Times New Roman"/>
          <w:b/>
          <w:bCs/>
          <w:color w:val="000000"/>
          <w:sz w:val="28"/>
          <w:szCs w:val="28"/>
        </w:rPr>
      </w:pPr>
      <w:r w:rsidRPr="001A3F2A">
        <w:rPr>
          <w:rFonts w:ascii="Times New Roman" w:hAnsi="Times New Roman" w:cs="Times New Roman"/>
          <w:b/>
          <w:bCs/>
          <w:color w:val="000000"/>
          <w:sz w:val="28"/>
          <w:szCs w:val="28"/>
        </w:rPr>
        <w:t>Совет муниципального образования «Парское сельское поселение Родниковского муниципального района Ивановской области» решил:</w:t>
      </w:r>
    </w:p>
    <w:p w:rsidR="001A3F2A" w:rsidRPr="001A3F2A" w:rsidRDefault="001A3F2A" w:rsidP="001A3F2A">
      <w:pPr>
        <w:spacing w:after="0" w:line="240" w:lineRule="auto"/>
        <w:ind w:firstLine="540"/>
        <w:jc w:val="both"/>
        <w:rPr>
          <w:rFonts w:ascii="Times New Roman" w:hAnsi="Times New Roman" w:cs="Times New Roman"/>
          <w:sz w:val="28"/>
          <w:szCs w:val="28"/>
        </w:rPr>
      </w:pPr>
    </w:p>
    <w:p w:rsidR="001A3F2A" w:rsidRPr="001A3F2A" w:rsidRDefault="001A3F2A" w:rsidP="001A3F2A">
      <w:pPr>
        <w:pStyle w:val="ab"/>
        <w:spacing w:after="0"/>
        <w:jc w:val="center"/>
        <w:rPr>
          <w:b/>
          <w:sz w:val="28"/>
          <w:szCs w:val="28"/>
        </w:rPr>
      </w:pPr>
    </w:p>
    <w:p w:rsidR="001A3F2A" w:rsidRPr="001A3F2A" w:rsidRDefault="001A3F2A" w:rsidP="001A3F2A">
      <w:pPr>
        <w:pStyle w:val="ConsPlusNormal"/>
        <w:ind w:firstLine="540"/>
        <w:jc w:val="both"/>
        <w:rPr>
          <w:rFonts w:ascii="Times New Roman" w:hAnsi="Times New Roman" w:cs="Times New Roman"/>
          <w:sz w:val="28"/>
          <w:szCs w:val="28"/>
        </w:rPr>
      </w:pPr>
      <w:r w:rsidRPr="001A3F2A">
        <w:rPr>
          <w:rFonts w:ascii="Times New Roman" w:hAnsi="Times New Roman" w:cs="Times New Roman"/>
          <w:sz w:val="28"/>
          <w:szCs w:val="28"/>
        </w:rPr>
        <w:t>1. Принять в собственность муниципального образования «Парское сельское поселение Родниковского муниципального района Ивановской области» Автомобиль LADA LARGUS, 2012 года выпуска, идентификационный номер (VIN) XTARSOY5LC066910, модель, номер двигателя К4М, D000784, цвет серебристый, балансовой стоимостью 427 888,47 руб., с комплектующими, установленными на данном автомобиле и являющимися его неотъемлемой частью.</w:t>
      </w:r>
    </w:p>
    <w:p w:rsidR="001A3F2A" w:rsidRPr="001A3F2A" w:rsidRDefault="001A3F2A" w:rsidP="001A3F2A">
      <w:pPr>
        <w:pStyle w:val="ConsPlusNormal"/>
        <w:widowControl/>
        <w:ind w:firstLine="540"/>
        <w:jc w:val="both"/>
        <w:rPr>
          <w:rFonts w:ascii="Times New Roman" w:hAnsi="Times New Roman" w:cs="Times New Roman"/>
          <w:sz w:val="28"/>
          <w:szCs w:val="28"/>
        </w:rPr>
      </w:pPr>
    </w:p>
    <w:p w:rsidR="001A3F2A" w:rsidRPr="001A3F2A" w:rsidRDefault="001A3F2A" w:rsidP="001A3F2A">
      <w:pPr>
        <w:pStyle w:val="ConsPlusNormal"/>
        <w:widowControl/>
        <w:ind w:firstLine="540"/>
        <w:jc w:val="both"/>
        <w:rPr>
          <w:rFonts w:ascii="Times New Roman" w:hAnsi="Times New Roman" w:cs="Times New Roman"/>
          <w:sz w:val="28"/>
          <w:szCs w:val="28"/>
        </w:rPr>
      </w:pPr>
      <w:r w:rsidRPr="001A3F2A">
        <w:rPr>
          <w:rFonts w:ascii="Times New Roman" w:hAnsi="Times New Roman" w:cs="Times New Roman"/>
          <w:sz w:val="28"/>
          <w:szCs w:val="28"/>
        </w:rPr>
        <w:lastRenderedPageBreak/>
        <w:t>2. Опубликовать настоящее решение в Информационном бюллетене «Сборник нормативных  актов  Родниковского района».</w:t>
      </w:r>
    </w:p>
    <w:p w:rsidR="001A3F2A" w:rsidRPr="001A3F2A" w:rsidRDefault="001A3F2A" w:rsidP="001A3F2A">
      <w:pPr>
        <w:pStyle w:val="ConsPlusNormal"/>
        <w:widowControl/>
        <w:ind w:firstLine="540"/>
        <w:jc w:val="both"/>
        <w:rPr>
          <w:rFonts w:ascii="Times New Roman" w:hAnsi="Times New Roman" w:cs="Times New Roman"/>
          <w:sz w:val="28"/>
          <w:szCs w:val="28"/>
        </w:rPr>
      </w:pPr>
    </w:p>
    <w:p w:rsidR="001A3F2A" w:rsidRPr="001A3F2A" w:rsidRDefault="001A3F2A" w:rsidP="001A3F2A">
      <w:pPr>
        <w:pStyle w:val="ConsPlusNormal"/>
        <w:widowControl/>
        <w:ind w:firstLine="540"/>
        <w:jc w:val="both"/>
        <w:rPr>
          <w:rFonts w:ascii="Times New Roman" w:hAnsi="Times New Roman" w:cs="Times New Roman"/>
          <w:sz w:val="28"/>
          <w:szCs w:val="28"/>
        </w:rPr>
      </w:pPr>
      <w:r w:rsidRPr="001A3F2A">
        <w:rPr>
          <w:rFonts w:ascii="Times New Roman" w:hAnsi="Times New Roman" w:cs="Times New Roman"/>
          <w:sz w:val="28"/>
          <w:szCs w:val="28"/>
        </w:rPr>
        <w:t>3. Настоящее решение вступает в силу со дня его принятия.</w:t>
      </w:r>
    </w:p>
    <w:p w:rsidR="001A3F2A" w:rsidRPr="001A3F2A" w:rsidRDefault="001A3F2A" w:rsidP="001A3F2A">
      <w:pPr>
        <w:pStyle w:val="ConsPlusNormal"/>
        <w:ind w:firstLine="540"/>
        <w:jc w:val="both"/>
        <w:rPr>
          <w:rFonts w:ascii="Times New Roman" w:hAnsi="Times New Roman" w:cs="Times New Roman"/>
          <w:sz w:val="28"/>
          <w:szCs w:val="28"/>
        </w:rPr>
      </w:pPr>
    </w:p>
    <w:p w:rsidR="001A3F2A" w:rsidRPr="001A3F2A" w:rsidRDefault="001A3F2A" w:rsidP="001A3F2A">
      <w:pPr>
        <w:pStyle w:val="45"/>
        <w:rPr>
          <w:rFonts w:ascii="Times New Roman" w:hAnsi="Times New Roman"/>
          <w:b/>
          <w:sz w:val="28"/>
          <w:szCs w:val="28"/>
        </w:rPr>
      </w:pPr>
    </w:p>
    <w:p w:rsidR="001A3F2A" w:rsidRPr="001A3F2A" w:rsidRDefault="001A3F2A" w:rsidP="001A3F2A">
      <w:pPr>
        <w:pStyle w:val="45"/>
        <w:rPr>
          <w:rFonts w:ascii="Times New Roman" w:hAnsi="Times New Roman"/>
          <w:b/>
          <w:sz w:val="28"/>
          <w:szCs w:val="28"/>
        </w:rPr>
      </w:pPr>
    </w:p>
    <w:p w:rsidR="001A3F2A" w:rsidRPr="001A3F2A" w:rsidRDefault="001A3F2A" w:rsidP="001A3F2A">
      <w:pPr>
        <w:pStyle w:val="45"/>
        <w:rPr>
          <w:rFonts w:ascii="Times New Roman" w:hAnsi="Times New Roman"/>
          <w:b/>
          <w:sz w:val="28"/>
          <w:szCs w:val="28"/>
        </w:rPr>
      </w:pPr>
    </w:p>
    <w:p w:rsidR="001A3F2A" w:rsidRPr="001A3F2A" w:rsidRDefault="001A3F2A" w:rsidP="001A3F2A">
      <w:pPr>
        <w:pStyle w:val="45"/>
        <w:rPr>
          <w:rFonts w:ascii="Times New Roman" w:hAnsi="Times New Roman"/>
          <w:b/>
          <w:sz w:val="28"/>
          <w:szCs w:val="28"/>
        </w:rPr>
      </w:pPr>
    </w:p>
    <w:p w:rsidR="001A3F2A" w:rsidRPr="001A3F2A" w:rsidRDefault="001A3F2A" w:rsidP="001A3F2A">
      <w:pPr>
        <w:spacing w:after="0" w:line="240" w:lineRule="auto"/>
        <w:jc w:val="both"/>
        <w:rPr>
          <w:rFonts w:ascii="Times New Roman" w:hAnsi="Times New Roman" w:cs="Times New Roman"/>
          <w:b/>
          <w:sz w:val="28"/>
          <w:szCs w:val="28"/>
        </w:rPr>
      </w:pPr>
      <w:r w:rsidRPr="001A3F2A">
        <w:rPr>
          <w:rFonts w:ascii="Times New Roman" w:hAnsi="Times New Roman" w:cs="Times New Roman"/>
          <w:b/>
          <w:sz w:val="28"/>
          <w:szCs w:val="28"/>
        </w:rPr>
        <w:t xml:space="preserve">Глава  муниципального образования </w:t>
      </w:r>
    </w:p>
    <w:p w:rsidR="001A3F2A" w:rsidRPr="001A3F2A" w:rsidRDefault="001A3F2A" w:rsidP="001A3F2A">
      <w:pPr>
        <w:spacing w:after="0" w:line="240" w:lineRule="auto"/>
        <w:jc w:val="both"/>
        <w:rPr>
          <w:rFonts w:ascii="Times New Roman" w:hAnsi="Times New Roman" w:cs="Times New Roman"/>
          <w:b/>
          <w:sz w:val="28"/>
          <w:szCs w:val="28"/>
        </w:rPr>
      </w:pPr>
      <w:r w:rsidRPr="001A3F2A">
        <w:rPr>
          <w:rFonts w:ascii="Times New Roman" w:hAnsi="Times New Roman" w:cs="Times New Roman"/>
          <w:b/>
          <w:sz w:val="28"/>
          <w:szCs w:val="28"/>
        </w:rPr>
        <w:t xml:space="preserve">«Парское сельское поселение </w:t>
      </w:r>
    </w:p>
    <w:p w:rsidR="001A3F2A" w:rsidRPr="001A3F2A" w:rsidRDefault="001A3F2A" w:rsidP="001A3F2A">
      <w:pPr>
        <w:spacing w:after="0" w:line="240" w:lineRule="auto"/>
        <w:jc w:val="both"/>
        <w:rPr>
          <w:rFonts w:ascii="Times New Roman" w:hAnsi="Times New Roman" w:cs="Times New Roman"/>
          <w:b/>
          <w:sz w:val="28"/>
          <w:szCs w:val="28"/>
        </w:rPr>
      </w:pPr>
      <w:r w:rsidRPr="001A3F2A">
        <w:rPr>
          <w:rFonts w:ascii="Times New Roman" w:hAnsi="Times New Roman" w:cs="Times New Roman"/>
          <w:b/>
          <w:sz w:val="28"/>
          <w:szCs w:val="28"/>
        </w:rPr>
        <w:t xml:space="preserve">Родниковского муниципального района </w:t>
      </w:r>
    </w:p>
    <w:p w:rsidR="001A3F2A" w:rsidRPr="001A3F2A" w:rsidRDefault="001A3F2A" w:rsidP="001A3F2A">
      <w:pPr>
        <w:shd w:val="clear" w:color="auto" w:fill="FFFFFF"/>
        <w:spacing w:after="0" w:line="240" w:lineRule="auto"/>
        <w:ind w:right="1"/>
        <w:jc w:val="both"/>
        <w:rPr>
          <w:rFonts w:ascii="Times New Roman" w:hAnsi="Times New Roman" w:cs="Times New Roman"/>
          <w:sz w:val="28"/>
          <w:szCs w:val="28"/>
        </w:rPr>
      </w:pPr>
      <w:r w:rsidRPr="001A3F2A">
        <w:rPr>
          <w:rFonts w:ascii="Times New Roman" w:hAnsi="Times New Roman" w:cs="Times New Roman"/>
          <w:b/>
          <w:sz w:val="28"/>
          <w:szCs w:val="28"/>
        </w:rPr>
        <w:t>Ивановской области»</w:t>
      </w:r>
      <w:r w:rsidRPr="001A3F2A">
        <w:rPr>
          <w:rFonts w:ascii="Times New Roman" w:hAnsi="Times New Roman" w:cs="Times New Roman"/>
          <w:b/>
          <w:sz w:val="28"/>
          <w:szCs w:val="28"/>
        </w:rPr>
        <w:tab/>
        <w:t xml:space="preserve">                                                                      Т.А.Чурбанова</w:t>
      </w:r>
      <w:r w:rsidRPr="001A3F2A">
        <w:rPr>
          <w:rFonts w:ascii="Times New Roman" w:hAnsi="Times New Roman" w:cs="Times New Roman"/>
          <w:sz w:val="28"/>
          <w:szCs w:val="28"/>
        </w:rPr>
        <w:t xml:space="preserve"> </w:t>
      </w:r>
    </w:p>
    <w:p w:rsidR="001A3F2A" w:rsidRPr="001A3F2A" w:rsidRDefault="001A3F2A" w:rsidP="001A3F2A">
      <w:pPr>
        <w:spacing w:after="0" w:line="240" w:lineRule="auto"/>
        <w:ind w:left="900" w:right="355"/>
        <w:jc w:val="center"/>
        <w:rPr>
          <w:rFonts w:ascii="Times New Roman" w:hAnsi="Times New Roman" w:cs="Times New Roman"/>
          <w:b/>
          <w:sz w:val="28"/>
          <w:szCs w:val="28"/>
        </w:rPr>
      </w:pPr>
    </w:p>
    <w:p w:rsidR="001A3F2A" w:rsidRPr="001A3F2A" w:rsidRDefault="001A3F2A" w:rsidP="001A3F2A">
      <w:pPr>
        <w:spacing w:after="0" w:line="240" w:lineRule="auto"/>
        <w:ind w:left="900" w:right="355"/>
        <w:jc w:val="center"/>
        <w:rPr>
          <w:rFonts w:ascii="Times New Roman" w:hAnsi="Times New Roman" w:cs="Times New Roman"/>
          <w:b/>
          <w:sz w:val="28"/>
          <w:szCs w:val="28"/>
        </w:rPr>
      </w:pPr>
    </w:p>
    <w:p w:rsidR="001A3F2A" w:rsidRPr="001A3F2A" w:rsidRDefault="001A3F2A" w:rsidP="001A3F2A">
      <w:pPr>
        <w:spacing w:after="0" w:line="240" w:lineRule="auto"/>
        <w:jc w:val="both"/>
        <w:rPr>
          <w:rFonts w:ascii="Times New Roman" w:hAnsi="Times New Roman" w:cs="Times New Roman"/>
          <w:b/>
          <w:sz w:val="28"/>
          <w:szCs w:val="28"/>
        </w:rPr>
      </w:pPr>
      <w:r w:rsidRPr="001A3F2A">
        <w:rPr>
          <w:rFonts w:ascii="Times New Roman" w:hAnsi="Times New Roman" w:cs="Times New Roman"/>
          <w:b/>
          <w:sz w:val="28"/>
          <w:szCs w:val="28"/>
        </w:rPr>
        <w:t xml:space="preserve">Председатель Совета муниципального образования </w:t>
      </w:r>
    </w:p>
    <w:p w:rsidR="001A3F2A" w:rsidRPr="001A3F2A" w:rsidRDefault="001A3F2A" w:rsidP="001A3F2A">
      <w:pPr>
        <w:spacing w:after="0" w:line="240" w:lineRule="auto"/>
        <w:jc w:val="both"/>
        <w:rPr>
          <w:rFonts w:ascii="Times New Roman" w:hAnsi="Times New Roman" w:cs="Times New Roman"/>
          <w:b/>
          <w:sz w:val="28"/>
          <w:szCs w:val="28"/>
        </w:rPr>
      </w:pPr>
      <w:r w:rsidRPr="001A3F2A">
        <w:rPr>
          <w:rFonts w:ascii="Times New Roman" w:hAnsi="Times New Roman" w:cs="Times New Roman"/>
          <w:b/>
          <w:sz w:val="28"/>
          <w:szCs w:val="28"/>
        </w:rPr>
        <w:t>«Парское сельское поселение</w:t>
      </w:r>
    </w:p>
    <w:p w:rsidR="001A3F2A" w:rsidRPr="001A3F2A" w:rsidRDefault="001A3F2A" w:rsidP="001A3F2A">
      <w:pPr>
        <w:spacing w:after="0" w:line="240" w:lineRule="auto"/>
        <w:jc w:val="both"/>
        <w:rPr>
          <w:rFonts w:ascii="Times New Roman" w:hAnsi="Times New Roman" w:cs="Times New Roman"/>
          <w:b/>
          <w:sz w:val="28"/>
          <w:szCs w:val="28"/>
        </w:rPr>
      </w:pPr>
      <w:r w:rsidRPr="001A3F2A">
        <w:rPr>
          <w:rFonts w:ascii="Times New Roman" w:hAnsi="Times New Roman" w:cs="Times New Roman"/>
          <w:b/>
          <w:sz w:val="28"/>
          <w:szCs w:val="28"/>
        </w:rPr>
        <w:t xml:space="preserve">Родниковского муниципального района </w:t>
      </w:r>
    </w:p>
    <w:p w:rsidR="001A3F2A" w:rsidRPr="001A3F2A" w:rsidRDefault="001A3F2A" w:rsidP="001A3F2A">
      <w:pPr>
        <w:tabs>
          <w:tab w:val="left" w:pos="2985"/>
        </w:tabs>
        <w:spacing w:after="0" w:line="240" w:lineRule="auto"/>
        <w:rPr>
          <w:rFonts w:ascii="Times New Roman" w:hAnsi="Times New Roman" w:cs="Times New Roman"/>
          <w:b/>
          <w:sz w:val="28"/>
          <w:szCs w:val="28"/>
        </w:rPr>
      </w:pPr>
      <w:r w:rsidRPr="001A3F2A">
        <w:rPr>
          <w:rFonts w:ascii="Times New Roman" w:hAnsi="Times New Roman" w:cs="Times New Roman"/>
          <w:b/>
          <w:sz w:val="28"/>
          <w:szCs w:val="28"/>
        </w:rPr>
        <w:t xml:space="preserve">Ивановской области»                                                                      Л.Ф.Малкова  </w:t>
      </w:r>
    </w:p>
    <w:p w:rsidR="001A3F2A" w:rsidRPr="001A3F2A" w:rsidRDefault="001A3F2A" w:rsidP="001A3F2A">
      <w:pPr>
        <w:tabs>
          <w:tab w:val="left" w:pos="2985"/>
        </w:tabs>
        <w:spacing w:line="240" w:lineRule="auto"/>
        <w:rPr>
          <w:rFonts w:ascii="Times New Roman" w:hAnsi="Times New Roman" w:cs="Times New Roman"/>
          <w:b/>
          <w:sz w:val="28"/>
          <w:szCs w:val="28"/>
        </w:rPr>
      </w:pPr>
      <w:r w:rsidRPr="001A3F2A">
        <w:rPr>
          <w:rFonts w:ascii="Times New Roman" w:hAnsi="Times New Roman" w:cs="Times New Roman"/>
          <w:b/>
          <w:sz w:val="28"/>
          <w:szCs w:val="28"/>
        </w:rPr>
        <w:t xml:space="preserve">       </w:t>
      </w:r>
    </w:p>
    <w:p w:rsidR="001A3F2A" w:rsidRDefault="001A3F2A" w:rsidP="001A3F2A">
      <w:pPr>
        <w:ind w:left="900" w:right="355"/>
        <w:jc w:val="center"/>
        <w:rPr>
          <w:b/>
          <w:sz w:val="28"/>
          <w:szCs w:val="28"/>
        </w:rPr>
      </w:pPr>
    </w:p>
    <w:p w:rsidR="001A3F2A" w:rsidRPr="00F84A8F" w:rsidRDefault="001A3F2A" w:rsidP="001A3F2A">
      <w:pPr>
        <w:pStyle w:val="45"/>
        <w:rPr>
          <w:rFonts w:ascii="Times New Roman" w:hAnsi="Times New Roman"/>
          <w:sz w:val="28"/>
          <w:szCs w:val="28"/>
        </w:rPr>
      </w:pPr>
    </w:p>
    <w:p w:rsidR="00EA449C" w:rsidRDefault="00EA449C" w:rsidP="00EA449C">
      <w:pPr>
        <w:spacing w:after="0" w:line="240" w:lineRule="auto"/>
        <w:rPr>
          <w:rFonts w:ascii="Times New Roman" w:hAnsi="Times New Roman" w:cs="Times New Roman"/>
          <w:sz w:val="24"/>
          <w:szCs w:val="24"/>
        </w:rPr>
      </w:pPr>
    </w:p>
    <w:p w:rsidR="001A3F2A" w:rsidRDefault="001A3F2A" w:rsidP="00EA449C">
      <w:pPr>
        <w:spacing w:after="0" w:line="240" w:lineRule="auto"/>
        <w:rPr>
          <w:rFonts w:ascii="Times New Roman" w:hAnsi="Times New Roman" w:cs="Times New Roman"/>
          <w:sz w:val="24"/>
          <w:szCs w:val="24"/>
        </w:rPr>
      </w:pPr>
    </w:p>
    <w:p w:rsidR="001A3F2A" w:rsidRDefault="001A3F2A" w:rsidP="00EA449C">
      <w:pPr>
        <w:spacing w:after="0" w:line="240" w:lineRule="auto"/>
        <w:rPr>
          <w:rFonts w:ascii="Times New Roman" w:hAnsi="Times New Roman" w:cs="Times New Roman"/>
          <w:sz w:val="24"/>
          <w:szCs w:val="24"/>
        </w:rPr>
      </w:pPr>
    </w:p>
    <w:p w:rsidR="001A3F2A" w:rsidRDefault="001A3F2A" w:rsidP="00EA449C">
      <w:pPr>
        <w:spacing w:after="0" w:line="240" w:lineRule="auto"/>
        <w:rPr>
          <w:rFonts w:ascii="Times New Roman" w:hAnsi="Times New Roman" w:cs="Times New Roman"/>
          <w:sz w:val="24"/>
          <w:szCs w:val="24"/>
        </w:rPr>
      </w:pPr>
    </w:p>
    <w:p w:rsidR="001A3F2A" w:rsidRDefault="001A3F2A" w:rsidP="00EA449C">
      <w:pPr>
        <w:spacing w:after="0" w:line="240" w:lineRule="auto"/>
        <w:rPr>
          <w:rFonts w:ascii="Times New Roman" w:hAnsi="Times New Roman" w:cs="Times New Roman"/>
          <w:sz w:val="24"/>
          <w:szCs w:val="24"/>
        </w:rPr>
      </w:pPr>
    </w:p>
    <w:p w:rsidR="001A3F2A" w:rsidRDefault="001A3F2A"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F00675" w:rsidRDefault="00F00675" w:rsidP="00EA449C">
      <w:pPr>
        <w:spacing w:after="0" w:line="240" w:lineRule="auto"/>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8"/>
          <w:szCs w:val="28"/>
        </w:rPr>
      </w:pPr>
      <w:r w:rsidRPr="0066173E">
        <w:rPr>
          <w:rFonts w:ascii="Times New Roman" w:hAnsi="Times New Roman" w:cs="Times New Roman"/>
          <w:noProof/>
          <w:sz w:val="28"/>
          <w:szCs w:val="28"/>
        </w:rPr>
        <w:lastRenderedPageBreak/>
        <w:drawing>
          <wp:inline distT="0" distB="0" distL="0" distR="0">
            <wp:extent cx="653415" cy="795655"/>
            <wp:effectExtent l="19050" t="0" r="0" b="0"/>
            <wp:docPr id="1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3415" cy="795655"/>
                    </a:xfrm>
                    <a:prstGeom prst="rect">
                      <a:avLst/>
                    </a:prstGeom>
                    <a:noFill/>
                    <a:ln w="9525">
                      <a:noFill/>
                      <a:miter lim="800000"/>
                      <a:headEnd/>
                      <a:tailEnd/>
                    </a:ln>
                  </pic:spPr>
                </pic:pic>
              </a:graphicData>
            </a:graphic>
          </wp:inline>
        </w:drawing>
      </w:r>
    </w:p>
    <w:p w:rsidR="0066173E" w:rsidRPr="0066173E" w:rsidRDefault="0066173E" w:rsidP="0066173E">
      <w:pPr>
        <w:spacing w:after="0" w:line="240" w:lineRule="auto"/>
        <w:jc w:val="center"/>
        <w:rPr>
          <w:rFonts w:ascii="Times New Roman" w:hAnsi="Times New Roman" w:cs="Times New Roman"/>
          <w:b/>
          <w:sz w:val="28"/>
          <w:szCs w:val="28"/>
          <w:lang w:eastAsia="en-US"/>
        </w:rPr>
      </w:pPr>
    </w:p>
    <w:p w:rsidR="0066173E" w:rsidRPr="0066173E" w:rsidRDefault="0066173E" w:rsidP="0066173E">
      <w:pPr>
        <w:tabs>
          <w:tab w:val="left" w:pos="5670"/>
        </w:tabs>
        <w:spacing w:after="0" w:line="240" w:lineRule="auto"/>
        <w:jc w:val="center"/>
        <w:rPr>
          <w:rFonts w:ascii="Times New Roman" w:hAnsi="Times New Roman" w:cs="Times New Roman"/>
          <w:b/>
          <w:sz w:val="28"/>
          <w:szCs w:val="28"/>
          <w:lang w:eastAsia="en-US"/>
        </w:rPr>
      </w:pPr>
      <w:r w:rsidRPr="0066173E">
        <w:rPr>
          <w:rFonts w:ascii="Times New Roman" w:hAnsi="Times New Roman" w:cs="Times New Roman"/>
          <w:b/>
          <w:sz w:val="28"/>
          <w:szCs w:val="28"/>
        </w:rPr>
        <w:t>Российская Федерация</w:t>
      </w:r>
    </w:p>
    <w:p w:rsidR="0066173E" w:rsidRPr="0066173E" w:rsidRDefault="0066173E" w:rsidP="0066173E">
      <w:pPr>
        <w:tabs>
          <w:tab w:val="left" w:pos="5670"/>
        </w:tabs>
        <w:spacing w:after="0" w:line="240" w:lineRule="auto"/>
        <w:jc w:val="center"/>
        <w:rPr>
          <w:rFonts w:ascii="Times New Roman" w:hAnsi="Times New Roman" w:cs="Times New Roman"/>
          <w:b/>
          <w:sz w:val="28"/>
          <w:szCs w:val="28"/>
          <w:lang w:eastAsia="en-US"/>
        </w:rPr>
      </w:pPr>
      <w:r w:rsidRPr="0066173E">
        <w:rPr>
          <w:rFonts w:ascii="Times New Roman" w:hAnsi="Times New Roman" w:cs="Times New Roman"/>
          <w:b/>
          <w:sz w:val="28"/>
          <w:szCs w:val="28"/>
        </w:rPr>
        <w:t xml:space="preserve">Ивановская область </w:t>
      </w:r>
    </w:p>
    <w:p w:rsidR="0066173E" w:rsidRPr="0066173E" w:rsidRDefault="0066173E" w:rsidP="0066173E">
      <w:pPr>
        <w:spacing w:after="0" w:line="240" w:lineRule="auto"/>
        <w:jc w:val="center"/>
        <w:rPr>
          <w:rFonts w:ascii="Times New Roman" w:hAnsi="Times New Roman" w:cs="Times New Roman"/>
          <w:b/>
          <w:sz w:val="28"/>
          <w:szCs w:val="28"/>
        </w:rPr>
      </w:pPr>
      <w:r w:rsidRPr="0066173E">
        <w:rPr>
          <w:rFonts w:ascii="Times New Roman" w:hAnsi="Times New Roman" w:cs="Times New Roman"/>
          <w:b/>
          <w:sz w:val="28"/>
          <w:szCs w:val="28"/>
        </w:rPr>
        <w:t>муниципальное образование «Каминское сельское поселение</w:t>
      </w:r>
    </w:p>
    <w:p w:rsidR="0066173E" w:rsidRPr="0066173E" w:rsidRDefault="0066173E" w:rsidP="0066173E">
      <w:pPr>
        <w:spacing w:after="0" w:line="240" w:lineRule="auto"/>
        <w:jc w:val="center"/>
        <w:rPr>
          <w:rFonts w:ascii="Times New Roman" w:hAnsi="Times New Roman" w:cs="Times New Roman"/>
          <w:b/>
          <w:sz w:val="28"/>
          <w:szCs w:val="28"/>
          <w:lang w:eastAsia="en-US"/>
        </w:rPr>
      </w:pPr>
      <w:r w:rsidRPr="0066173E">
        <w:rPr>
          <w:rFonts w:ascii="Times New Roman" w:hAnsi="Times New Roman" w:cs="Times New Roman"/>
          <w:b/>
          <w:sz w:val="28"/>
          <w:szCs w:val="28"/>
        </w:rPr>
        <w:t>Родниковского муниципального района Ивановской области»</w:t>
      </w:r>
    </w:p>
    <w:p w:rsidR="0066173E" w:rsidRPr="0066173E" w:rsidRDefault="0066173E" w:rsidP="0066173E">
      <w:pPr>
        <w:spacing w:after="0" w:line="240" w:lineRule="auto"/>
        <w:jc w:val="center"/>
        <w:rPr>
          <w:rFonts w:ascii="Times New Roman" w:hAnsi="Times New Roman" w:cs="Times New Roman"/>
          <w:b/>
          <w:sz w:val="28"/>
          <w:szCs w:val="28"/>
          <w:lang w:eastAsia="en-US"/>
        </w:rPr>
      </w:pPr>
      <w:r w:rsidRPr="0066173E">
        <w:rPr>
          <w:rFonts w:ascii="Times New Roman" w:hAnsi="Times New Roman" w:cs="Times New Roman"/>
          <w:b/>
          <w:sz w:val="28"/>
          <w:szCs w:val="28"/>
        </w:rPr>
        <w:t>СОВЕТ МУНИЦИПАЛЬНОГО ОБРАЗОВАНИЯ</w:t>
      </w:r>
    </w:p>
    <w:p w:rsidR="0066173E" w:rsidRPr="0066173E" w:rsidRDefault="0066173E" w:rsidP="0066173E">
      <w:pPr>
        <w:spacing w:after="0" w:line="240" w:lineRule="auto"/>
        <w:jc w:val="center"/>
        <w:rPr>
          <w:rFonts w:ascii="Times New Roman" w:hAnsi="Times New Roman" w:cs="Times New Roman"/>
          <w:b/>
          <w:bCs/>
          <w:iCs/>
          <w:sz w:val="28"/>
          <w:szCs w:val="28"/>
        </w:rPr>
      </w:pPr>
      <w:r w:rsidRPr="0066173E">
        <w:rPr>
          <w:rFonts w:ascii="Times New Roman" w:hAnsi="Times New Roman" w:cs="Times New Roman"/>
          <w:b/>
          <w:bCs/>
          <w:iCs/>
          <w:sz w:val="28"/>
          <w:szCs w:val="28"/>
        </w:rPr>
        <w:t xml:space="preserve">«КАМИНСКОЕ СЕЛЬСКОЕ ПОСЕЛЕНИЕ </w:t>
      </w:r>
    </w:p>
    <w:p w:rsidR="0066173E" w:rsidRPr="0066173E" w:rsidRDefault="0066173E" w:rsidP="0066173E">
      <w:pPr>
        <w:spacing w:after="0" w:line="240" w:lineRule="auto"/>
        <w:jc w:val="center"/>
        <w:rPr>
          <w:rFonts w:ascii="Times New Roman" w:hAnsi="Times New Roman" w:cs="Times New Roman"/>
          <w:b/>
          <w:bCs/>
          <w:iCs/>
          <w:sz w:val="28"/>
          <w:szCs w:val="28"/>
        </w:rPr>
      </w:pPr>
      <w:r w:rsidRPr="0066173E">
        <w:rPr>
          <w:rFonts w:ascii="Times New Roman" w:hAnsi="Times New Roman" w:cs="Times New Roman"/>
          <w:b/>
          <w:bCs/>
          <w:iCs/>
          <w:sz w:val="28"/>
          <w:szCs w:val="28"/>
        </w:rPr>
        <w:t>РОДНИКОВСКОГО МУНИЦИПАЛЬНОГО РАЙОНА</w:t>
      </w:r>
    </w:p>
    <w:p w:rsidR="0066173E" w:rsidRPr="0066173E" w:rsidRDefault="0066173E" w:rsidP="0066173E">
      <w:pPr>
        <w:spacing w:after="0" w:line="240" w:lineRule="auto"/>
        <w:jc w:val="center"/>
        <w:rPr>
          <w:rFonts w:ascii="Times New Roman" w:hAnsi="Times New Roman" w:cs="Times New Roman"/>
          <w:b/>
          <w:iCs/>
          <w:sz w:val="28"/>
          <w:szCs w:val="28"/>
          <w:lang w:eastAsia="en-US"/>
        </w:rPr>
      </w:pPr>
      <w:r w:rsidRPr="0066173E">
        <w:rPr>
          <w:rFonts w:ascii="Times New Roman" w:hAnsi="Times New Roman" w:cs="Times New Roman"/>
          <w:b/>
          <w:bCs/>
          <w:iCs/>
          <w:sz w:val="28"/>
          <w:szCs w:val="28"/>
        </w:rPr>
        <w:t>ИВАНОВСКОЙ ОБЛАСТИ»</w:t>
      </w:r>
    </w:p>
    <w:p w:rsidR="0066173E" w:rsidRPr="0066173E" w:rsidRDefault="0066173E" w:rsidP="0066173E">
      <w:pPr>
        <w:spacing w:after="0" w:line="240" w:lineRule="auto"/>
        <w:jc w:val="center"/>
        <w:rPr>
          <w:rFonts w:ascii="Times New Roman" w:hAnsi="Times New Roman" w:cs="Times New Roman"/>
          <w:sz w:val="28"/>
          <w:szCs w:val="28"/>
        </w:rPr>
      </w:pPr>
      <w:r w:rsidRPr="0066173E">
        <w:rPr>
          <w:rFonts w:ascii="Times New Roman" w:hAnsi="Times New Roman" w:cs="Times New Roman"/>
          <w:sz w:val="28"/>
          <w:szCs w:val="28"/>
        </w:rPr>
        <w:t>Второго созыва</w:t>
      </w:r>
    </w:p>
    <w:p w:rsidR="0066173E" w:rsidRDefault="0066173E" w:rsidP="0066173E">
      <w:pPr>
        <w:spacing w:after="0" w:line="240" w:lineRule="auto"/>
        <w:jc w:val="center"/>
        <w:rPr>
          <w:rFonts w:ascii="Times New Roman" w:hAnsi="Times New Roman" w:cs="Times New Roman"/>
          <w:b/>
          <w:sz w:val="28"/>
          <w:szCs w:val="28"/>
        </w:rPr>
      </w:pPr>
    </w:p>
    <w:p w:rsidR="0066173E" w:rsidRPr="0066173E" w:rsidRDefault="0066173E" w:rsidP="0066173E">
      <w:pPr>
        <w:spacing w:after="0" w:line="240" w:lineRule="auto"/>
        <w:jc w:val="center"/>
        <w:rPr>
          <w:rFonts w:ascii="Times New Roman" w:hAnsi="Times New Roman" w:cs="Times New Roman"/>
          <w:b/>
          <w:sz w:val="28"/>
          <w:szCs w:val="28"/>
        </w:rPr>
      </w:pPr>
    </w:p>
    <w:p w:rsidR="0066173E" w:rsidRPr="0066173E" w:rsidRDefault="0066173E" w:rsidP="0066173E">
      <w:pPr>
        <w:spacing w:after="0" w:line="240" w:lineRule="auto"/>
        <w:jc w:val="center"/>
        <w:rPr>
          <w:rFonts w:ascii="Times New Roman" w:hAnsi="Times New Roman" w:cs="Times New Roman"/>
          <w:b/>
          <w:i/>
          <w:sz w:val="28"/>
          <w:szCs w:val="28"/>
          <w:lang w:eastAsia="en-US"/>
        </w:rPr>
      </w:pPr>
      <w:r w:rsidRPr="0066173E">
        <w:rPr>
          <w:rFonts w:ascii="Times New Roman" w:hAnsi="Times New Roman" w:cs="Times New Roman"/>
          <w:b/>
          <w:sz w:val="28"/>
          <w:szCs w:val="28"/>
        </w:rPr>
        <w:t>РЕШЕНИЕ</w:t>
      </w:r>
    </w:p>
    <w:p w:rsidR="0066173E" w:rsidRPr="0066173E" w:rsidRDefault="0066173E" w:rsidP="0066173E">
      <w:pPr>
        <w:spacing w:after="0" w:line="240" w:lineRule="auto"/>
        <w:jc w:val="center"/>
        <w:rPr>
          <w:rFonts w:ascii="Times New Roman" w:hAnsi="Times New Roman" w:cs="Times New Roman"/>
          <w:sz w:val="28"/>
          <w:szCs w:val="28"/>
          <w:lang w:eastAsia="en-US"/>
        </w:rPr>
      </w:pPr>
    </w:p>
    <w:p w:rsidR="0066173E" w:rsidRPr="0066173E" w:rsidRDefault="0066173E" w:rsidP="0066173E">
      <w:pPr>
        <w:spacing w:after="0" w:line="240" w:lineRule="auto"/>
        <w:jc w:val="center"/>
        <w:rPr>
          <w:rFonts w:ascii="Times New Roman" w:hAnsi="Times New Roman" w:cs="Times New Roman"/>
          <w:b/>
          <w:sz w:val="28"/>
          <w:szCs w:val="28"/>
        </w:rPr>
      </w:pPr>
      <w:r w:rsidRPr="0066173E">
        <w:rPr>
          <w:rFonts w:ascii="Times New Roman" w:hAnsi="Times New Roman" w:cs="Times New Roman"/>
          <w:sz w:val="28"/>
          <w:szCs w:val="28"/>
        </w:rPr>
        <w:t xml:space="preserve">от  31.05.2019           </w:t>
      </w:r>
      <w:r w:rsidRPr="0066173E">
        <w:rPr>
          <w:rFonts w:ascii="Times New Roman" w:hAnsi="Times New Roman" w:cs="Times New Roman"/>
          <w:sz w:val="28"/>
          <w:szCs w:val="28"/>
        </w:rPr>
        <w:tab/>
      </w:r>
      <w:r w:rsidRPr="0066173E">
        <w:rPr>
          <w:rFonts w:ascii="Times New Roman" w:hAnsi="Times New Roman" w:cs="Times New Roman"/>
          <w:sz w:val="28"/>
          <w:szCs w:val="28"/>
        </w:rPr>
        <w:tab/>
      </w:r>
      <w:r w:rsidRPr="0066173E">
        <w:rPr>
          <w:rFonts w:ascii="Times New Roman" w:hAnsi="Times New Roman" w:cs="Times New Roman"/>
          <w:sz w:val="28"/>
          <w:szCs w:val="28"/>
        </w:rPr>
        <w:tab/>
        <w:t xml:space="preserve">                                               № 12                </w:t>
      </w:r>
    </w:p>
    <w:p w:rsidR="0066173E" w:rsidRDefault="0066173E" w:rsidP="0066173E">
      <w:pPr>
        <w:spacing w:after="0" w:line="240" w:lineRule="auto"/>
        <w:jc w:val="center"/>
        <w:rPr>
          <w:rFonts w:ascii="Times New Roman" w:hAnsi="Times New Roman" w:cs="Times New Roman"/>
          <w:b/>
          <w:sz w:val="28"/>
          <w:szCs w:val="28"/>
        </w:rPr>
      </w:pPr>
    </w:p>
    <w:p w:rsidR="0066173E" w:rsidRPr="0066173E" w:rsidRDefault="0066173E" w:rsidP="0066173E">
      <w:pPr>
        <w:spacing w:after="0" w:line="240" w:lineRule="auto"/>
        <w:jc w:val="center"/>
        <w:rPr>
          <w:rFonts w:ascii="Times New Roman" w:hAnsi="Times New Roman" w:cs="Times New Roman"/>
          <w:b/>
          <w:sz w:val="28"/>
          <w:szCs w:val="28"/>
        </w:rPr>
      </w:pPr>
    </w:p>
    <w:p w:rsidR="0066173E" w:rsidRPr="0066173E" w:rsidRDefault="0066173E" w:rsidP="0066173E">
      <w:pPr>
        <w:spacing w:after="0" w:line="240" w:lineRule="auto"/>
        <w:jc w:val="center"/>
        <w:rPr>
          <w:rFonts w:ascii="Times New Roman" w:hAnsi="Times New Roman" w:cs="Times New Roman"/>
          <w:b/>
          <w:sz w:val="28"/>
          <w:szCs w:val="28"/>
        </w:rPr>
      </w:pPr>
      <w:r w:rsidRPr="0066173E">
        <w:rPr>
          <w:rFonts w:ascii="Times New Roman" w:hAnsi="Times New Roman" w:cs="Times New Roman"/>
          <w:b/>
          <w:sz w:val="28"/>
          <w:szCs w:val="28"/>
        </w:rPr>
        <w:t xml:space="preserve">О внесении изменений в решение Совета муниципального  образования </w:t>
      </w:r>
    </w:p>
    <w:p w:rsidR="0066173E" w:rsidRPr="0066173E" w:rsidRDefault="0066173E" w:rsidP="0066173E">
      <w:pPr>
        <w:spacing w:after="0" w:line="240" w:lineRule="auto"/>
        <w:jc w:val="center"/>
        <w:rPr>
          <w:rFonts w:ascii="Times New Roman" w:hAnsi="Times New Roman" w:cs="Times New Roman"/>
          <w:b/>
          <w:sz w:val="28"/>
          <w:szCs w:val="28"/>
        </w:rPr>
      </w:pPr>
      <w:r w:rsidRPr="0066173E">
        <w:rPr>
          <w:rFonts w:ascii="Times New Roman" w:hAnsi="Times New Roman" w:cs="Times New Roman"/>
          <w:b/>
          <w:sz w:val="28"/>
          <w:szCs w:val="28"/>
        </w:rPr>
        <w:t xml:space="preserve">«Каминское сельское поселение Родниковского муниципального района Ивановской области» от 13.12.2018 №27 «О бюджете  Каминского сельского поселения  на 2019 год и на плановый период 2020 и 2021 годов» </w:t>
      </w:r>
    </w:p>
    <w:p w:rsidR="0066173E" w:rsidRPr="0066173E" w:rsidRDefault="0066173E" w:rsidP="0066173E">
      <w:pPr>
        <w:spacing w:after="0" w:line="240" w:lineRule="auto"/>
        <w:jc w:val="center"/>
        <w:rPr>
          <w:rFonts w:ascii="Times New Roman" w:hAnsi="Times New Roman" w:cs="Times New Roman"/>
          <w:b/>
          <w:sz w:val="28"/>
          <w:szCs w:val="28"/>
        </w:rPr>
      </w:pPr>
    </w:p>
    <w:p w:rsidR="0066173E" w:rsidRPr="0066173E" w:rsidRDefault="0066173E" w:rsidP="0066173E">
      <w:pPr>
        <w:pStyle w:val="a5"/>
        <w:ind w:firstLine="709"/>
        <w:jc w:val="both"/>
        <w:rPr>
          <w:rFonts w:ascii="Times New Roman" w:hAnsi="Times New Roman"/>
          <w:bCs/>
          <w:sz w:val="28"/>
          <w:szCs w:val="28"/>
        </w:rPr>
      </w:pPr>
      <w:r w:rsidRPr="0066173E">
        <w:rPr>
          <w:rFonts w:ascii="Times New Roman" w:hAnsi="Times New Roman"/>
          <w:bCs/>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66173E">
        <w:rPr>
          <w:rFonts w:ascii="Times New Roman" w:hAnsi="Times New Roman"/>
          <w:sz w:val="28"/>
          <w:szCs w:val="28"/>
        </w:rPr>
        <w:t xml:space="preserve">муниципального образования «Каминское сельское поселение Родниковского муниципального района Ивановской области» </w:t>
      </w:r>
      <w:r w:rsidRPr="0066173E">
        <w:rPr>
          <w:rFonts w:ascii="Times New Roman" w:hAnsi="Times New Roman"/>
          <w:bCs/>
          <w:sz w:val="28"/>
          <w:szCs w:val="28"/>
        </w:rPr>
        <w:t>в целях регулирования бюджетных правоотношений.</w:t>
      </w:r>
    </w:p>
    <w:p w:rsidR="0066173E" w:rsidRPr="0066173E" w:rsidRDefault="0066173E" w:rsidP="0066173E">
      <w:pPr>
        <w:pStyle w:val="a5"/>
        <w:ind w:firstLine="709"/>
        <w:jc w:val="center"/>
        <w:rPr>
          <w:rFonts w:ascii="Times New Roman" w:hAnsi="Times New Roman"/>
          <w:b/>
          <w:bCs/>
          <w:sz w:val="28"/>
          <w:szCs w:val="28"/>
        </w:rPr>
      </w:pPr>
    </w:p>
    <w:p w:rsidR="0066173E" w:rsidRPr="0066173E" w:rsidRDefault="0066173E" w:rsidP="0066173E">
      <w:pPr>
        <w:pStyle w:val="a5"/>
        <w:jc w:val="center"/>
        <w:rPr>
          <w:rFonts w:ascii="Times New Roman" w:hAnsi="Times New Roman"/>
          <w:b/>
          <w:sz w:val="28"/>
          <w:szCs w:val="28"/>
        </w:rPr>
      </w:pPr>
      <w:r w:rsidRPr="0066173E">
        <w:rPr>
          <w:rFonts w:ascii="Times New Roman" w:hAnsi="Times New Roman"/>
          <w:b/>
          <w:bCs/>
          <w:sz w:val="28"/>
          <w:szCs w:val="28"/>
        </w:rPr>
        <w:t xml:space="preserve">Совет </w:t>
      </w:r>
      <w:r w:rsidRPr="0066173E">
        <w:rPr>
          <w:rFonts w:ascii="Times New Roman" w:hAnsi="Times New Roman"/>
          <w:b/>
          <w:sz w:val="28"/>
          <w:szCs w:val="28"/>
        </w:rPr>
        <w:t>муниципального образования«Каминское сельское поселение Родниковского муниципального района Ивановской области»</w:t>
      </w:r>
    </w:p>
    <w:p w:rsidR="0066173E" w:rsidRPr="0066173E" w:rsidRDefault="0066173E" w:rsidP="0066173E">
      <w:pPr>
        <w:pStyle w:val="a5"/>
        <w:ind w:firstLine="709"/>
        <w:jc w:val="center"/>
        <w:rPr>
          <w:rFonts w:ascii="Times New Roman" w:hAnsi="Times New Roman"/>
          <w:b/>
          <w:sz w:val="28"/>
          <w:szCs w:val="28"/>
        </w:rPr>
      </w:pPr>
      <w:r w:rsidRPr="0066173E">
        <w:rPr>
          <w:rFonts w:ascii="Times New Roman" w:hAnsi="Times New Roman"/>
          <w:b/>
          <w:sz w:val="28"/>
          <w:szCs w:val="28"/>
        </w:rPr>
        <w:t>РЕШИЛ:</w:t>
      </w:r>
    </w:p>
    <w:p w:rsidR="0066173E" w:rsidRPr="0066173E" w:rsidRDefault="0066173E" w:rsidP="0066173E">
      <w:pPr>
        <w:pStyle w:val="a5"/>
        <w:ind w:firstLine="709"/>
        <w:jc w:val="both"/>
        <w:rPr>
          <w:rFonts w:ascii="Times New Roman" w:hAnsi="Times New Roman"/>
          <w:bCs/>
          <w:sz w:val="28"/>
          <w:szCs w:val="28"/>
        </w:rPr>
      </w:pPr>
    </w:p>
    <w:p w:rsidR="0066173E" w:rsidRPr="0066173E" w:rsidRDefault="0066173E" w:rsidP="0066173E">
      <w:pPr>
        <w:pStyle w:val="a5"/>
        <w:ind w:firstLine="708"/>
        <w:jc w:val="both"/>
        <w:rPr>
          <w:rFonts w:ascii="Times New Roman" w:hAnsi="Times New Roman"/>
          <w:sz w:val="28"/>
          <w:szCs w:val="28"/>
        </w:rPr>
      </w:pPr>
      <w:r w:rsidRPr="0066173E">
        <w:rPr>
          <w:rFonts w:ascii="Times New Roman" w:hAnsi="Times New Roman"/>
          <w:bCs/>
          <w:sz w:val="28"/>
          <w:szCs w:val="28"/>
        </w:rPr>
        <w:t xml:space="preserve"> 1. Внести в решение Совета </w:t>
      </w:r>
      <w:r w:rsidRPr="0066173E">
        <w:rPr>
          <w:rFonts w:ascii="Times New Roman" w:hAnsi="Times New Roman"/>
          <w:sz w:val="28"/>
          <w:szCs w:val="28"/>
        </w:rPr>
        <w:t>муниципального образования «Каминское сельское поселение Родниковского муниципального района Ивановской области» от 13.12.2018 №27 «О бюджете  Каминского сельского поселения на 2019 год и на плановый период 2020 и 2021 годов» следующие изменения:</w:t>
      </w:r>
    </w:p>
    <w:p w:rsidR="0066173E" w:rsidRPr="0066173E" w:rsidRDefault="0066173E" w:rsidP="0066173E">
      <w:pPr>
        <w:spacing w:after="0" w:line="240" w:lineRule="auto"/>
        <w:ind w:firstLine="720"/>
        <w:jc w:val="both"/>
        <w:rPr>
          <w:rFonts w:ascii="Times New Roman" w:hAnsi="Times New Roman" w:cs="Times New Roman"/>
          <w:sz w:val="28"/>
          <w:szCs w:val="28"/>
        </w:rPr>
      </w:pPr>
      <w:r w:rsidRPr="0066173E">
        <w:rPr>
          <w:rFonts w:ascii="Times New Roman" w:hAnsi="Times New Roman" w:cs="Times New Roman"/>
          <w:bCs/>
          <w:sz w:val="28"/>
          <w:szCs w:val="28"/>
        </w:rPr>
        <w:t>1.1.</w:t>
      </w:r>
      <w:r w:rsidRPr="0066173E">
        <w:rPr>
          <w:rFonts w:ascii="Times New Roman" w:hAnsi="Times New Roman" w:cs="Times New Roman"/>
          <w:sz w:val="28"/>
          <w:szCs w:val="28"/>
        </w:rPr>
        <w:t xml:space="preserve"> Подпункт 1) пункта 1 статьи 1 изложить в новой редакции:</w:t>
      </w:r>
    </w:p>
    <w:p w:rsidR="0066173E" w:rsidRPr="0066173E" w:rsidRDefault="0066173E" w:rsidP="0066173E">
      <w:pPr>
        <w:spacing w:after="0" w:line="240" w:lineRule="auto"/>
        <w:ind w:firstLine="720"/>
        <w:jc w:val="both"/>
        <w:rPr>
          <w:rFonts w:ascii="Times New Roman" w:hAnsi="Times New Roman" w:cs="Times New Roman"/>
          <w:sz w:val="28"/>
          <w:szCs w:val="28"/>
        </w:rPr>
      </w:pPr>
      <w:r w:rsidRPr="0066173E">
        <w:rPr>
          <w:rFonts w:ascii="Times New Roman" w:hAnsi="Times New Roman" w:cs="Times New Roman"/>
          <w:sz w:val="28"/>
          <w:szCs w:val="28"/>
        </w:rPr>
        <w:t>«1) на 2019 год</w:t>
      </w:r>
    </w:p>
    <w:p w:rsidR="0066173E" w:rsidRPr="0066173E" w:rsidRDefault="0066173E" w:rsidP="0066173E">
      <w:pPr>
        <w:pStyle w:val="a5"/>
        <w:ind w:firstLine="709"/>
        <w:jc w:val="both"/>
        <w:rPr>
          <w:rFonts w:ascii="Times New Roman" w:hAnsi="Times New Roman"/>
          <w:bCs/>
          <w:sz w:val="28"/>
          <w:szCs w:val="28"/>
        </w:rPr>
      </w:pPr>
      <w:r w:rsidRPr="0066173E">
        <w:rPr>
          <w:rFonts w:ascii="Times New Roman" w:hAnsi="Times New Roman"/>
          <w:bCs/>
          <w:sz w:val="28"/>
          <w:szCs w:val="28"/>
        </w:rPr>
        <w:t xml:space="preserve">- общий объем доходов бюджета в сумме  17 316 453,00 руб.  </w:t>
      </w:r>
    </w:p>
    <w:p w:rsidR="0066173E" w:rsidRPr="0066173E" w:rsidRDefault="0066173E" w:rsidP="0066173E">
      <w:pPr>
        <w:pStyle w:val="a5"/>
        <w:ind w:firstLine="709"/>
        <w:jc w:val="both"/>
        <w:rPr>
          <w:rFonts w:ascii="Times New Roman" w:hAnsi="Times New Roman"/>
          <w:bCs/>
          <w:sz w:val="28"/>
          <w:szCs w:val="28"/>
        </w:rPr>
      </w:pPr>
      <w:r w:rsidRPr="0066173E">
        <w:rPr>
          <w:rFonts w:ascii="Times New Roman" w:hAnsi="Times New Roman"/>
          <w:bCs/>
          <w:sz w:val="28"/>
          <w:szCs w:val="28"/>
        </w:rPr>
        <w:lastRenderedPageBreak/>
        <w:t xml:space="preserve">- общий объем расходов бюджета в сумме 18 394 794,23,23 руб. </w:t>
      </w:r>
    </w:p>
    <w:p w:rsidR="0066173E" w:rsidRDefault="0066173E" w:rsidP="0066173E">
      <w:pPr>
        <w:pStyle w:val="a5"/>
        <w:ind w:firstLine="709"/>
        <w:jc w:val="both"/>
        <w:rPr>
          <w:rFonts w:ascii="Times New Roman" w:hAnsi="Times New Roman"/>
          <w:bCs/>
          <w:sz w:val="28"/>
          <w:szCs w:val="28"/>
        </w:rPr>
      </w:pPr>
      <w:r w:rsidRPr="0066173E">
        <w:rPr>
          <w:rFonts w:ascii="Times New Roman" w:hAnsi="Times New Roman"/>
          <w:bCs/>
          <w:sz w:val="28"/>
          <w:szCs w:val="28"/>
        </w:rPr>
        <w:t xml:space="preserve">- дефицит  бюджета в сумме  1 078 341,23 руб.». </w:t>
      </w:r>
    </w:p>
    <w:p w:rsidR="0066173E" w:rsidRPr="0066173E" w:rsidRDefault="0066173E" w:rsidP="0066173E">
      <w:pPr>
        <w:pStyle w:val="a5"/>
        <w:ind w:firstLine="709"/>
        <w:jc w:val="both"/>
        <w:rPr>
          <w:rFonts w:ascii="Times New Roman" w:hAnsi="Times New Roman"/>
          <w:bCs/>
          <w:sz w:val="28"/>
          <w:szCs w:val="28"/>
        </w:rPr>
      </w:pPr>
    </w:p>
    <w:p w:rsidR="0066173E" w:rsidRPr="0066173E" w:rsidRDefault="0066173E" w:rsidP="0066173E">
      <w:pPr>
        <w:spacing w:after="0" w:line="240" w:lineRule="auto"/>
        <w:ind w:firstLine="720"/>
        <w:jc w:val="both"/>
        <w:rPr>
          <w:rFonts w:ascii="Times New Roman" w:hAnsi="Times New Roman" w:cs="Times New Roman"/>
          <w:sz w:val="28"/>
          <w:szCs w:val="28"/>
        </w:rPr>
      </w:pPr>
      <w:r w:rsidRPr="0066173E">
        <w:rPr>
          <w:rFonts w:ascii="Times New Roman" w:hAnsi="Times New Roman" w:cs="Times New Roman"/>
          <w:bCs/>
          <w:sz w:val="28"/>
          <w:szCs w:val="28"/>
        </w:rPr>
        <w:t xml:space="preserve">1.2. </w:t>
      </w:r>
      <w:r w:rsidRPr="0066173E">
        <w:rPr>
          <w:rFonts w:ascii="Times New Roman" w:hAnsi="Times New Roman" w:cs="Times New Roman"/>
          <w:sz w:val="28"/>
          <w:szCs w:val="28"/>
        </w:rPr>
        <w:t>Подпункт 2) пункта 2 статьи 3 изложить в новой редакции:</w:t>
      </w:r>
    </w:p>
    <w:p w:rsidR="0066173E" w:rsidRPr="0066173E" w:rsidRDefault="0066173E" w:rsidP="0066173E">
      <w:pPr>
        <w:pStyle w:val="a5"/>
        <w:ind w:firstLine="709"/>
        <w:jc w:val="both"/>
        <w:rPr>
          <w:rFonts w:ascii="Times New Roman" w:hAnsi="Times New Roman"/>
          <w:bCs/>
          <w:sz w:val="28"/>
          <w:szCs w:val="28"/>
        </w:rPr>
      </w:pPr>
      <w:r w:rsidRPr="0066173E">
        <w:rPr>
          <w:rFonts w:ascii="Times New Roman" w:hAnsi="Times New Roman"/>
          <w:bCs/>
          <w:sz w:val="28"/>
          <w:szCs w:val="28"/>
        </w:rPr>
        <w:t>«2) из бюджета муниципального района:</w:t>
      </w:r>
    </w:p>
    <w:p w:rsidR="0066173E" w:rsidRPr="0066173E" w:rsidRDefault="0066173E" w:rsidP="0066173E">
      <w:pPr>
        <w:pStyle w:val="a5"/>
        <w:ind w:firstLine="709"/>
        <w:jc w:val="both"/>
        <w:rPr>
          <w:rFonts w:ascii="Times New Roman" w:hAnsi="Times New Roman"/>
          <w:bCs/>
          <w:sz w:val="28"/>
          <w:szCs w:val="28"/>
        </w:rPr>
      </w:pPr>
      <w:r w:rsidRPr="0066173E">
        <w:rPr>
          <w:rFonts w:ascii="Times New Roman" w:hAnsi="Times New Roman"/>
          <w:bCs/>
          <w:sz w:val="28"/>
          <w:szCs w:val="28"/>
        </w:rPr>
        <w:t>а) на 2019 год в сумме 3 408 123,00 руб.</w:t>
      </w:r>
    </w:p>
    <w:p w:rsidR="0066173E" w:rsidRPr="0066173E" w:rsidRDefault="0066173E" w:rsidP="0066173E">
      <w:pPr>
        <w:pStyle w:val="a5"/>
        <w:ind w:firstLine="709"/>
        <w:jc w:val="both"/>
        <w:rPr>
          <w:rFonts w:ascii="Times New Roman" w:hAnsi="Times New Roman"/>
          <w:bCs/>
          <w:sz w:val="28"/>
          <w:szCs w:val="28"/>
        </w:rPr>
      </w:pPr>
      <w:r w:rsidRPr="0066173E">
        <w:rPr>
          <w:rFonts w:ascii="Times New Roman" w:hAnsi="Times New Roman"/>
          <w:bCs/>
          <w:sz w:val="28"/>
          <w:szCs w:val="28"/>
        </w:rPr>
        <w:t>б) на 2020 год в сумме 2 637 103,00 руб.</w:t>
      </w:r>
    </w:p>
    <w:p w:rsidR="0066173E" w:rsidRDefault="0066173E" w:rsidP="0066173E">
      <w:pPr>
        <w:pStyle w:val="a5"/>
        <w:ind w:firstLine="709"/>
        <w:jc w:val="both"/>
        <w:rPr>
          <w:rFonts w:ascii="Times New Roman" w:hAnsi="Times New Roman"/>
          <w:bCs/>
          <w:sz w:val="28"/>
          <w:szCs w:val="28"/>
        </w:rPr>
      </w:pPr>
      <w:r w:rsidRPr="0066173E">
        <w:rPr>
          <w:rFonts w:ascii="Times New Roman" w:hAnsi="Times New Roman"/>
          <w:bCs/>
          <w:sz w:val="28"/>
          <w:szCs w:val="28"/>
        </w:rPr>
        <w:t xml:space="preserve">в) </w:t>
      </w:r>
      <w:r w:rsidRPr="0066173E">
        <w:rPr>
          <w:rFonts w:ascii="Times New Roman" w:hAnsi="Times New Roman"/>
          <w:sz w:val="28"/>
          <w:szCs w:val="28"/>
        </w:rPr>
        <w:t>на 2021 год</w:t>
      </w:r>
      <w:r w:rsidRPr="0066173E">
        <w:rPr>
          <w:rFonts w:ascii="Times New Roman" w:hAnsi="Times New Roman"/>
          <w:bCs/>
          <w:sz w:val="28"/>
          <w:szCs w:val="28"/>
        </w:rPr>
        <w:t xml:space="preserve"> в сумме 2 637 183,00 руб.»</w:t>
      </w:r>
    </w:p>
    <w:p w:rsidR="0066173E" w:rsidRPr="0066173E" w:rsidRDefault="0066173E" w:rsidP="0066173E">
      <w:pPr>
        <w:pStyle w:val="a5"/>
        <w:ind w:firstLine="709"/>
        <w:jc w:val="both"/>
        <w:rPr>
          <w:rFonts w:ascii="Times New Roman" w:hAnsi="Times New Roman"/>
          <w:bCs/>
          <w:sz w:val="28"/>
          <w:szCs w:val="28"/>
        </w:rPr>
      </w:pPr>
    </w:p>
    <w:p w:rsidR="0066173E" w:rsidRDefault="0066173E" w:rsidP="0066173E">
      <w:pPr>
        <w:pStyle w:val="a5"/>
        <w:ind w:firstLine="709"/>
        <w:jc w:val="both"/>
        <w:rPr>
          <w:rFonts w:ascii="Times New Roman" w:hAnsi="Times New Roman"/>
          <w:bCs/>
          <w:sz w:val="28"/>
          <w:szCs w:val="28"/>
        </w:rPr>
      </w:pPr>
      <w:r w:rsidRPr="0066173E">
        <w:rPr>
          <w:rFonts w:ascii="Times New Roman" w:hAnsi="Times New Roman"/>
          <w:bCs/>
          <w:sz w:val="28"/>
          <w:szCs w:val="28"/>
        </w:rPr>
        <w:t>1.3. В пункте втором статьи 9 число «3 425 300,00» заменить числом «3 535 300,00».</w:t>
      </w:r>
    </w:p>
    <w:p w:rsidR="0066173E" w:rsidRPr="0066173E" w:rsidRDefault="0066173E" w:rsidP="0066173E">
      <w:pPr>
        <w:pStyle w:val="a5"/>
        <w:ind w:firstLine="709"/>
        <w:jc w:val="both"/>
        <w:rPr>
          <w:rFonts w:ascii="Times New Roman" w:hAnsi="Times New Roman"/>
          <w:bCs/>
          <w:sz w:val="28"/>
          <w:szCs w:val="28"/>
        </w:rPr>
      </w:pPr>
    </w:p>
    <w:p w:rsidR="0066173E" w:rsidRDefault="0066173E" w:rsidP="0066173E">
      <w:pPr>
        <w:pStyle w:val="a5"/>
        <w:ind w:firstLine="709"/>
        <w:jc w:val="both"/>
        <w:rPr>
          <w:rFonts w:ascii="Times New Roman" w:hAnsi="Times New Roman"/>
          <w:bCs/>
          <w:sz w:val="28"/>
          <w:szCs w:val="28"/>
        </w:rPr>
      </w:pPr>
      <w:r w:rsidRPr="0066173E">
        <w:rPr>
          <w:rFonts w:ascii="Times New Roman" w:hAnsi="Times New Roman"/>
          <w:bCs/>
          <w:sz w:val="28"/>
          <w:szCs w:val="28"/>
        </w:rPr>
        <w:t>1.4. Приложение № 2 «Доходы бюджета Каминского сельского поселения по кодам классификации доходов бюджетов на 2019 год и плановый период 2020 и 2021 годов» изложить в новой редакции, согласно приложению 1 к настоящему Решению.</w:t>
      </w:r>
    </w:p>
    <w:p w:rsidR="0066173E" w:rsidRPr="0066173E" w:rsidRDefault="0066173E" w:rsidP="0066173E">
      <w:pPr>
        <w:pStyle w:val="a5"/>
        <w:ind w:firstLine="709"/>
        <w:jc w:val="both"/>
        <w:rPr>
          <w:rFonts w:ascii="Times New Roman" w:hAnsi="Times New Roman"/>
          <w:bCs/>
          <w:sz w:val="28"/>
          <w:szCs w:val="28"/>
        </w:rPr>
      </w:pPr>
    </w:p>
    <w:p w:rsidR="0066173E" w:rsidRPr="0066173E" w:rsidRDefault="0066173E" w:rsidP="0066173E">
      <w:pPr>
        <w:widowControl w:val="0"/>
        <w:autoSpaceDE w:val="0"/>
        <w:autoSpaceDN w:val="0"/>
        <w:adjustRightInd w:val="0"/>
        <w:spacing w:after="0" w:line="240" w:lineRule="auto"/>
        <w:jc w:val="both"/>
        <w:rPr>
          <w:rFonts w:ascii="Times New Roman" w:hAnsi="Times New Roman" w:cs="Times New Roman"/>
          <w:sz w:val="28"/>
          <w:szCs w:val="28"/>
        </w:rPr>
      </w:pPr>
      <w:r w:rsidRPr="0066173E">
        <w:rPr>
          <w:rFonts w:ascii="Times New Roman" w:hAnsi="Times New Roman" w:cs="Times New Roman"/>
          <w:bCs/>
          <w:color w:val="000000"/>
          <w:sz w:val="28"/>
          <w:szCs w:val="28"/>
        </w:rPr>
        <w:tab/>
        <w:t>1.5. Приложение № 3 «Перечень главных администраторов доходов бюджета</w:t>
      </w:r>
      <w:r w:rsidRPr="0066173E">
        <w:rPr>
          <w:rFonts w:ascii="Times New Roman" w:hAnsi="Times New Roman" w:cs="Times New Roman"/>
          <w:sz w:val="28"/>
          <w:szCs w:val="28"/>
        </w:rPr>
        <w:t xml:space="preserve"> </w:t>
      </w:r>
    </w:p>
    <w:p w:rsidR="0066173E" w:rsidRDefault="0066173E" w:rsidP="0066173E">
      <w:pPr>
        <w:widowControl w:val="0"/>
        <w:autoSpaceDE w:val="0"/>
        <w:autoSpaceDN w:val="0"/>
        <w:adjustRightInd w:val="0"/>
        <w:spacing w:after="0" w:line="240" w:lineRule="auto"/>
        <w:jc w:val="both"/>
        <w:rPr>
          <w:rFonts w:ascii="Times New Roman" w:hAnsi="Times New Roman" w:cs="Times New Roman"/>
          <w:bCs/>
          <w:sz w:val="28"/>
          <w:szCs w:val="28"/>
        </w:rPr>
      </w:pPr>
      <w:r w:rsidRPr="0066173E">
        <w:rPr>
          <w:rFonts w:ascii="Times New Roman" w:hAnsi="Times New Roman" w:cs="Times New Roman"/>
          <w:sz w:val="28"/>
          <w:szCs w:val="28"/>
        </w:rPr>
        <w:t xml:space="preserve">Каминского сельского поселения </w:t>
      </w:r>
      <w:r w:rsidRPr="0066173E">
        <w:rPr>
          <w:rFonts w:ascii="Times New Roman" w:hAnsi="Times New Roman" w:cs="Times New Roman"/>
          <w:bCs/>
          <w:color w:val="000000"/>
          <w:sz w:val="28"/>
          <w:szCs w:val="28"/>
        </w:rPr>
        <w:t xml:space="preserve">на 2019 год и на плановый период 2020 и 2021 годов» </w:t>
      </w:r>
      <w:r w:rsidRPr="0066173E">
        <w:rPr>
          <w:rFonts w:ascii="Times New Roman" w:hAnsi="Times New Roman" w:cs="Times New Roman"/>
          <w:bCs/>
          <w:sz w:val="28"/>
          <w:szCs w:val="28"/>
        </w:rPr>
        <w:t>изложить в новой редакции, согласно приложению 2 к настоящему Решению</w:t>
      </w:r>
    </w:p>
    <w:p w:rsidR="0066173E" w:rsidRPr="0066173E" w:rsidRDefault="0066173E" w:rsidP="0066173E">
      <w:pPr>
        <w:widowControl w:val="0"/>
        <w:autoSpaceDE w:val="0"/>
        <w:autoSpaceDN w:val="0"/>
        <w:adjustRightInd w:val="0"/>
        <w:spacing w:after="0" w:line="240" w:lineRule="auto"/>
        <w:jc w:val="both"/>
        <w:rPr>
          <w:rFonts w:ascii="Times New Roman" w:hAnsi="Times New Roman" w:cs="Times New Roman"/>
          <w:sz w:val="28"/>
          <w:szCs w:val="28"/>
        </w:rPr>
      </w:pPr>
    </w:p>
    <w:p w:rsidR="0066173E" w:rsidRDefault="0066173E" w:rsidP="0066173E">
      <w:pPr>
        <w:pStyle w:val="ConsPlusNormal"/>
        <w:widowControl/>
        <w:ind w:firstLine="709"/>
        <w:jc w:val="both"/>
        <w:rPr>
          <w:rFonts w:ascii="Times New Roman" w:hAnsi="Times New Roman" w:cs="Times New Roman"/>
          <w:bCs/>
          <w:sz w:val="28"/>
          <w:szCs w:val="28"/>
        </w:rPr>
      </w:pPr>
      <w:r w:rsidRPr="0066173E">
        <w:rPr>
          <w:rFonts w:ascii="Times New Roman" w:hAnsi="Times New Roman" w:cs="Times New Roman"/>
          <w:bCs/>
          <w:sz w:val="28"/>
          <w:szCs w:val="28"/>
        </w:rPr>
        <w:t>1.6. Приложение № 4 «Источники внутреннего финансирования дефицита бюджета Каминского сельского поселения</w:t>
      </w:r>
      <w:r w:rsidRPr="0066173E">
        <w:rPr>
          <w:rFonts w:ascii="Times New Roman" w:hAnsi="Times New Roman" w:cs="Times New Roman"/>
          <w:sz w:val="28"/>
          <w:szCs w:val="28"/>
        </w:rPr>
        <w:t xml:space="preserve"> на 2019 год и на плановый период 2020 и 2021 годов» изложить в новой редакции,</w:t>
      </w:r>
      <w:r w:rsidRPr="0066173E">
        <w:rPr>
          <w:rFonts w:ascii="Times New Roman" w:hAnsi="Times New Roman" w:cs="Times New Roman"/>
          <w:bCs/>
          <w:sz w:val="28"/>
          <w:szCs w:val="28"/>
        </w:rPr>
        <w:t xml:space="preserve"> согласно приложению 3 к настоящему Решению.</w:t>
      </w:r>
    </w:p>
    <w:p w:rsidR="0066173E" w:rsidRPr="0066173E" w:rsidRDefault="0066173E" w:rsidP="0066173E">
      <w:pPr>
        <w:pStyle w:val="ConsPlusNormal"/>
        <w:widowControl/>
        <w:ind w:firstLine="709"/>
        <w:jc w:val="both"/>
        <w:rPr>
          <w:rFonts w:ascii="Times New Roman" w:hAnsi="Times New Roman" w:cs="Times New Roman"/>
          <w:bCs/>
          <w:sz w:val="28"/>
          <w:szCs w:val="28"/>
        </w:rPr>
      </w:pPr>
    </w:p>
    <w:p w:rsidR="0066173E" w:rsidRPr="0066173E" w:rsidRDefault="0066173E" w:rsidP="0066173E">
      <w:pPr>
        <w:pStyle w:val="ConsPlusNormal"/>
        <w:widowControl/>
        <w:ind w:firstLine="709"/>
        <w:jc w:val="both"/>
        <w:rPr>
          <w:rFonts w:ascii="Times New Roman" w:hAnsi="Times New Roman" w:cs="Times New Roman"/>
          <w:bCs/>
          <w:sz w:val="28"/>
          <w:szCs w:val="28"/>
        </w:rPr>
      </w:pPr>
      <w:r w:rsidRPr="0066173E">
        <w:rPr>
          <w:rFonts w:ascii="Times New Roman" w:hAnsi="Times New Roman" w:cs="Times New Roman"/>
          <w:bCs/>
          <w:sz w:val="28"/>
          <w:szCs w:val="28"/>
        </w:rPr>
        <w:t>1.7. Приложение  № 6 «Распределение бюджетных ассигнований  по целевым статьям (муниципальным программам муниципального образования «Каминское сельское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Каминского сельского поселения на 2019 год» изложить в новой редакции, согласно приложению 4 к настоящему Решению.</w:t>
      </w:r>
    </w:p>
    <w:p w:rsidR="0066173E" w:rsidRDefault="0066173E" w:rsidP="0066173E">
      <w:pPr>
        <w:pStyle w:val="ConsPlusNormal"/>
        <w:widowControl/>
        <w:ind w:firstLine="708"/>
        <w:jc w:val="both"/>
        <w:rPr>
          <w:rFonts w:ascii="Times New Roman" w:hAnsi="Times New Roman" w:cs="Times New Roman"/>
          <w:bCs/>
          <w:sz w:val="28"/>
          <w:szCs w:val="28"/>
        </w:rPr>
      </w:pPr>
      <w:r w:rsidRPr="0066173E">
        <w:rPr>
          <w:rFonts w:ascii="Times New Roman" w:hAnsi="Times New Roman" w:cs="Times New Roman"/>
          <w:bCs/>
          <w:sz w:val="28"/>
          <w:szCs w:val="28"/>
        </w:rPr>
        <w:t>1.8. Приложение № 8 «Ведомственная структура расходов бюджета Каминского сельского поселения  на 2019 год» изложить в новой редакции, согласно приложению 5 к настоящему Решению.</w:t>
      </w:r>
    </w:p>
    <w:p w:rsidR="0066173E" w:rsidRPr="0066173E" w:rsidRDefault="0066173E" w:rsidP="0066173E">
      <w:pPr>
        <w:pStyle w:val="ConsPlusNormal"/>
        <w:widowControl/>
        <w:ind w:firstLine="708"/>
        <w:jc w:val="both"/>
        <w:rPr>
          <w:rFonts w:ascii="Times New Roman" w:hAnsi="Times New Roman" w:cs="Times New Roman"/>
          <w:bCs/>
          <w:sz w:val="28"/>
          <w:szCs w:val="28"/>
        </w:rPr>
      </w:pPr>
    </w:p>
    <w:p w:rsidR="0066173E" w:rsidRDefault="0066173E" w:rsidP="0066173E">
      <w:pPr>
        <w:spacing w:after="0" w:line="240" w:lineRule="auto"/>
        <w:ind w:firstLine="709"/>
        <w:jc w:val="both"/>
        <w:rPr>
          <w:rFonts w:ascii="Times New Roman" w:hAnsi="Times New Roman" w:cs="Times New Roman"/>
          <w:sz w:val="28"/>
          <w:szCs w:val="28"/>
        </w:rPr>
      </w:pPr>
      <w:r w:rsidRPr="0066173E">
        <w:rPr>
          <w:rFonts w:ascii="Times New Roman" w:hAnsi="Times New Roman" w:cs="Times New Roman"/>
          <w:sz w:val="28"/>
          <w:szCs w:val="28"/>
        </w:rPr>
        <w:t>2. Решение вступает в силу с момента принятия.</w:t>
      </w:r>
    </w:p>
    <w:p w:rsidR="0066173E" w:rsidRPr="0066173E" w:rsidRDefault="0066173E" w:rsidP="0066173E">
      <w:pPr>
        <w:spacing w:after="0" w:line="240" w:lineRule="auto"/>
        <w:ind w:firstLine="709"/>
        <w:jc w:val="both"/>
        <w:rPr>
          <w:rFonts w:ascii="Times New Roman" w:hAnsi="Times New Roman" w:cs="Times New Roman"/>
          <w:sz w:val="28"/>
          <w:szCs w:val="28"/>
        </w:rPr>
      </w:pPr>
    </w:p>
    <w:p w:rsidR="0066173E" w:rsidRDefault="0066173E" w:rsidP="0066173E">
      <w:pPr>
        <w:spacing w:after="0" w:line="240" w:lineRule="auto"/>
        <w:ind w:firstLine="709"/>
        <w:jc w:val="both"/>
        <w:rPr>
          <w:rFonts w:ascii="Times New Roman" w:hAnsi="Times New Roman" w:cs="Times New Roman"/>
          <w:sz w:val="28"/>
          <w:szCs w:val="28"/>
        </w:rPr>
      </w:pPr>
      <w:r w:rsidRPr="0066173E">
        <w:rPr>
          <w:rFonts w:ascii="Times New Roman" w:hAnsi="Times New Roman" w:cs="Times New Roman"/>
          <w:sz w:val="28"/>
          <w:szCs w:val="28"/>
        </w:rPr>
        <w:t>3. Опубликовать настоящее решение в информационном бюллетене «Сборник нормативных актов Родниковского района».</w:t>
      </w:r>
    </w:p>
    <w:p w:rsidR="0066173E" w:rsidRPr="0066173E" w:rsidRDefault="0066173E" w:rsidP="0066173E">
      <w:pPr>
        <w:spacing w:after="0" w:line="240" w:lineRule="auto"/>
        <w:ind w:firstLine="709"/>
        <w:jc w:val="both"/>
        <w:rPr>
          <w:rFonts w:ascii="Times New Roman" w:hAnsi="Times New Roman" w:cs="Times New Roman"/>
          <w:sz w:val="28"/>
          <w:szCs w:val="28"/>
        </w:rPr>
      </w:pPr>
    </w:p>
    <w:p w:rsidR="0066173E" w:rsidRPr="0066173E" w:rsidRDefault="0066173E" w:rsidP="0066173E">
      <w:pPr>
        <w:spacing w:after="0" w:line="240" w:lineRule="auto"/>
        <w:ind w:firstLine="720"/>
        <w:jc w:val="both"/>
        <w:rPr>
          <w:rFonts w:ascii="Times New Roman" w:hAnsi="Times New Roman" w:cs="Times New Roman"/>
          <w:sz w:val="28"/>
          <w:szCs w:val="28"/>
        </w:rPr>
      </w:pPr>
      <w:r w:rsidRPr="0066173E">
        <w:rPr>
          <w:rFonts w:ascii="Times New Roman" w:hAnsi="Times New Roman" w:cs="Times New Roman"/>
          <w:sz w:val="28"/>
          <w:szCs w:val="28"/>
        </w:rPr>
        <w:t>4. Контроль за исполнением данного Решения возложить на контрольно-счетную палату муниципального образования «Каминское сельское поселение Родниковского муниципального района Ивановской области».</w:t>
      </w:r>
    </w:p>
    <w:p w:rsidR="0066173E" w:rsidRPr="0066173E" w:rsidRDefault="0066173E" w:rsidP="0066173E">
      <w:pPr>
        <w:pStyle w:val="a5"/>
        <w:ind w:firstLine="709"/>
        <w:jc w:val="both"/>
        <w:rPr>
          <w:rFonts w:ascii="Times New Roman" w:hAnsi="Times New Roman"/>
          <w:sz w:val="28"/>
          <w:szCs w:val="28"/>
        </w:rPr>
      </w:pPr>
    </w:p>
    <w:tbl>
      <w:tblPr>
        <w:tblW w:w="0" w:type="auto"/>
        <w:tblLook w:val="04A0"/>
      </w:tblPr>
      <w:tblGrid>
        <w:gridCol w:w="5073"/>
        <w:gridCol w:w="4744"/>
      </w:tblGrid>
      <w:tr w:rsidR="0066173E" w:rsidRPr="0066173E" w:rsidTr="0066173E">
        <w:trPr>
          <w:trHeight w:val="2376"/>
        </w:trPr>
        <w:tc>
          <w:tcPr>
            <w:tcW w:w="5073" w:type="dxa"/>
          </w:tcPr>
          <w:p w:rsidR="0066173E" w:rsidRPr="0066173E" w:rsidRDefault="0066173E" w:rsidP="0066173E">
            <w:pPr>
              <w:spacing w:after="0" w:line="240" w:lineRule="auto"/>
              <w:rPr>
                <w:rFonts w:ascii="Times New Roman" w:hAnsi="Times New Roman" w:cs="Times New Roman"/>
                <w:b/>
                <w:sz w:val="28"/>
                <w:szCs w:val="28"/>
              </w:rPr>
            </w:pPr>
            <w:r w:rsidRPr="0066173E">
              <w:rPr>
                <w:rFonts w:ascii="Times New Roman" w:hAnsi="Times New Roman" w:cs="Times New Roman"/>
                <w:b/>
                <w:sz w:val="28"/>
                <w:szCs w:val="28"/>
              </w:rPr>
              <w:t xml:space="preserve">Глава муниципального образования «Каминское сельское поселение               </w:t>
            </w:r>
          </w:p>
          <w:p w:rsidR="0066173E" w:rsidRPr="0066173E" w:rsidRDefault="0066173E" w:rsidP="0066173E">
            <w:pPr>
              <w:spacing w:after="0" w:line="240" w:lineRule="auto"/>
              <w:rPr>
                <w:rFonts w:ascii="Times New Roman" w:hAnsi="Times New Roman" w:cs="Times New Roman"/>
                <w:b/>
                <w:sz w:val="28"/>
                <w:szCs w:val="28"/>
              </w:rPr>
            </w:pPr>
            <w:r w:rsidRPr="0066173E">
              <w:rPr>
                <w:rFonts w:ascii="Times New Roman" w:hAnsi="Times New Roman" w:cs="Times New Roman"/>
                <w:b/>
                <w:sz w:val="28"/>
                <w:szCs w:val="28"/>
              </w:rPr>
              <w:t xml:space="preserve">Родниковского муниципального района Ивановской области»»: </w:t>
            </w:r>
          </w:p>
          <w:p w:rsidR="0066173E" w:rsidRPr="0066173E" w:rsidRDefault="0066173E" w:rsidP="0066173E">
            <w:pPr>
              <w:spacing w:after="0" w:line="240" w:lineRule="auto"/>
              <w:rPr>
                <w:rFonts w:ascii="Times New Roman" w:hAnsi="Times New Roman" w:cs="Times New Roman"/>
                <w:b/>
                <w:sz w:val="28"/>
                <w:szCs w:val="28"/>
              </w:rPr>
            </w:pPr>
          </w:p>
          <w:p w:rsidR="0066173E" w:rsidRPr="0066173E" w:rsidRDefault="0066173E" w:rsidP="0066173E">
            <w:pPr>
              <w:spacing w:after="0" w:line="240" w:lineRule="auto"/>
              <w:jc w:val="right"/>
              <w:rPr>
                <w:rFonts w:ascii="Times New Roman" w:hAnsi="Times New Roman" w:cs="Times New Roman"/>
                <w:b/>
                <w:sz w:val="28"/>
                <w:szCs w:val="28"/>
              </w:rPr>
            </w:pPr>
          </w:p>
          <w:p w:rsidR="0066173E" w:rsidRPr="0066173E" w:rsidRDefault="0066173E" w:rsidP="0066173E">
            <w:pPr>
              <w:spacing w:after="0" w:line="240" w:lineRule="auto"/>
              <w:jc w:val="right"/>
              <w:rPr>
                <w:rFonts w:ascii="Times New Roman" w:hAnsi="Times New Roman" w:cs="Times New Roman"/>
                <w:b/>
                <w:sz w:val="28"/>
                <w:szCs w:val="28"/>
              </w:rPr>
            </w:pPr>
            <w:r w:rsidRPr="0066173E">
              <w:rPr>
                <w:rFonts w:ascii="Times New Roman" w:hAnsi="Times New Roman" w:cs="Times New Roman"/>
                <w:b/>
                <w:sz w:val="28"/>
                <w:szCs w:val="28"/>
              </w:rPr>
              <w:t xml:space="preserve">                                          В.В.Карелов                                                  </w:t>
            </w:r>
          </w:p>
          <w:p w:rsidR="0066173E" w:rsidRPr="0066173E" w:rsidRDefault="0066173E" w:rsidP="0066173E">
            <w:pPr>
              <w:tabs>
                <w:tab w:val="left" w:pos="4245"/>
              </w:tabs>
              <w:spacing w:after="0" w:line="240" w:lineRule="auto"/>
              <w:rPr>
                <w:rFonts w:ascii="Times New Roman" w:hAnsi="Times New Roman" w:cs="Times New Roman"/>
                <w:b/>
                <w:sz w:val="28"/>
                <w:szCs w:val="28"/>
              </w:rPr>
            </w:pPr>
          </w:p>
        </w:tc>
        <w:tc>
          <w:tcPr>
            <w:tcW w:w="4744" w:type="dxa"/>
          </w:tcPr>
          <w:p w:rsidR="0066173E" w:rsidRPr="0066173E" w:rsidRDefault="0066173E" w:rsidP="0066173E">
            <w:pPr>
              <w:pStyle w:val="a5"/>
              <w:rPr>
                <w:rFonts w:ascii="Times New Roman" w:hAnsi="Times New Roman"/>
                <w:b/>
                <w:sz w:val="28"/>
                <w:szCs w:val="28"/>
              </w:rPr>
            </w:pPr>
            <w:r w:rsidRPr="0066173E">
              <w:rPr>
                <w:rFonts w:ascii="Times New Roman" w:hAnsi="Times New Roman"/>
                <w:b/>
                <w:sz w:val="28"/>
                <w:szCs w:val="28"/>
              </w:rPr>
              <w:t xml:space="preserve">Председатель Совета муниципального образования    «Каминское сельское поселение Родниковского муниципального района Ивановской области»»:                                                                            </w:t>
            </w:r>
          </w:p>
          <w:p w:rsidR="0066173E" w:rsidRPr="0066173E" w:rsidRDefault="0066173E" w:rsidP="0066173E">
            <w:pPr>
              <w:tabs>
                <w:tab w:val="left" w:pos="6795"/>
              </w:tabs>
              <w:spacing w:after="0" w:line="240" w:lineRule="auto"/>
              <w:jc w:val="right"/>
              <w:rPr>
                <w:rFonts w:ascii="Times New Roman" w:hAnsi="Times New Roman" w:cs="Times New Roman"/>
                <w:b/>
                <w:sz w:val="28"/>
                <w:szCs w:val="28"/>
              </w:rPr>
            </w:pPr>
            <w:r w:rsidRPr="0066173E">
              <w:rPr>
                <w:rFonts w:ascii="Times New Roman" w:hAnsi="Times New Roman" w:cs="Times New Roman"/>
                <w:b/>
                <w:sz w:val="28"/>
                <w:szCs w:val="28"/>
              </w:rPr>
              <w:t xml:space="preserve">                                                                                                                 Н.Б.Нарина</w:t>
            </w:r>
          </w:p>
        </w:tc>
      </w:tr>
    </w:tbl>
    <w:p w:rsidR="0066173E" w:rsidRDefault="0066173E" w:rsidP="0066173E">
      <w:pPr>
        <w:pStyle w:val="a5"/>
        <w:ind w:firstLine="709"/>
        <w:jc w:val="both"/>
        <w:rPr>
          <w:sz w:val="28"/>
          <w:szCs w:val="28"/>
        </w:rPr>
      </w:pPr>
    </w:p>
    <w:p w:rsidR="0066173E" w:rsidRDefault="0066173E" w:rsidP="0066173E">
      <w:pPr>
        <w:pStyle w:val="a5"/>
        <w:ind w:firstLine="709"/>
        <w:jc w:val="both"/>
        <w:rPr>
          <w:sz w:val="28"/>
          <w:szCs w:val="28"/>
        </w:rPr>
      </w:pPr>
    </w:p>
    <w:p w:rsidR="0066173E" w:rsidRDefault="0066173E" w:rsidP="00EA449C">
      <w:pPr>
        <w:spacing w:after="0" w:line="240" w:lineRule="auto"/>
        <w:rPr>
          <w:rFonts w:ascii="Times New Roman" w:hAnsi="Times New Roman" w:cs="Times New Roman"/>
          <w:sz w:val="24"/>
          <w:szCs w:val="24"/>
        </w:rPr>
        <w:sectPr w:rsidR="0066173E" w:rsidSect="001A3F2A">
          <w:pgSz w:w="11906" w:h="16838" w:code="9"/>
          <w:pgMar w:top="851" w:right="567" w:bottom="1134" w:left="1701" w:header="709" w:footer="709" w:gutter="0"/>
          <w:cols w:space="708"/>
          <w:docGrid w:linePitch="360"/>
        </w:sectPr>
      </w:pPr>
    </w:p>
    <w:tbl>
      <w:tblPr>
        <w:tblW w:w="0" w:type="auto"/>
        <w:tblInd w:w="89" w:type="dxa"/>
        <w:tblLook w:val="04A0"/>
      </w:tblPr>
      <w:tblGrid>
        <w:gridCol w:w="3653"/>
        <w:gridCol w:w="5849"/>
        <w:gridCol w:w="1826"/>
        <w:gridCol w:w="1826"/>
        <w:gridCol w:w="1826"/>
      </w:tblGrid>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bookmarkStart w:id="21" w:name="RANGE!A1:E77"/>
            <w:r w:rsidRPr="0066173E">
              <w:rPr>
                <w:rFonts w:ascii="Times New Roman" w:eastAsia="Times New Roman" w:hAnsi="Times New Roman" w:cs="Times New Roman"/>
                <w:sz w:val="28"/>
                <w:szCs w:val="28"/>
              </w:rPr>
              <w:lastRenderedPageBreak/>
              <w:t>Приложение  № 1</w:t>
            </w:r>
            <w:bookmarkEnd w:id="21"/>
          </w:p>
        </w:tc>
      </w:tr>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к Решению Совета муниципального образования</w:t>
            </w:r>
          </w:p>
        </w:tc>
      </w:tr>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"Каминское сельское поселение </w:t>
            </w:r>
          </w:p>
        </w:tc>
      </w:tr>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Родниковского муниципального района </w:t>
            </w:r>
          </w:p>
        </w:tc>
      </w:tr>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Ивановской области"</w:t>
            </w:r>
          </w:p>
        </w:tc>
      </w:tr>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от  31.05.2019 № 12      </w:t>
            </w:r>
          </w:p>
        </w:tc>
      </w:tr>
      <w:tr w:rsidR="0066173E" w:rsidRPr="0066173E" w:rsidTr="0066173E">
        <w:trPr>
          <w:trHeight w:val="375"/>
        </w:trPr>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sz w:val="20"/>
                <w:szCs w:val="20"/>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sz w:val="20"/>
                <w:szCs w:val="20"/>
              </w:rPr>
            </w:pPr>
          </w:p>
        </w:tc>
      </w:tr>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Приложение  № 2</w:t>
            </w:r>
          </w:p>
        </w:tc>
      </w:tr>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к Решению Совета муниципального образования</w:t>
            </w:r>
          </w:p>
        </w:tc>
      </w:tr>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"Каминское сельское поселение </w:t>
            </w:r>
          </w:p>
        </w:tc>
      </w:tr>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Родниковского муниципального района </w:t>
            </w:r>
          </w:p>
        </w:tc>
      </w:tr>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Ивановской области"</w:t>
            </w:r>
          </w:p>
        </w:tc>
      </w:tr>
      <w:tr w:rsidR="0066173E" w:rsidRPr="0066173E" w:rsidTr="0066173E">
        <w:trPr>
          <w:trHeight w:val="375"/>
        </w:trPr>
        <w:tc>
          <w:tcPr>
            <w:tcW w:w="0" w:type="auto"/>
            <w:gridSpan w:val="5"/>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от 13.12.2018 №27 </w:t>
            </w:r>
          </w:p>
        </w:tc>
      </w:tr>
      <w:tr w:rsidR="0066173E" w:rsidRPr="0066173E" w:rsidTr="0066173E">
        <w:trPr>
          <w:trHeight w:val="375"/>
        </w:trPr>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Times New Roman" w:eastAsia="Times New Roman" w:hAnsi="Times New Roman" w:cs="Times New Roman"/>
                <w:sz w:val="28"/>
                <w:szCs w:val="28"/>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Times New Roman" w:eastAsia="Times New Roman" w:hAnsi="Times New Roman" w:cs="Times New Roman"/>
                <w:sz w:val="28"/>
                <w:szCs w:val="28"/>
              </w:rPr>
            </w:pPr>
          </w:p>
        </w:tc>
      </w:tr>
      <w:tr w:rsidR="0066173E" w:rsidRPr="0066173E" w:rsidTr="0066173E">
        <w:trPr>
          <w:trHeight w:val="375"/>
        </w:trPr>
        <w:tc>
          <w:tcPr>
            <w:tcW w:w="0" w:type="auto"/>
            <w:gridSpan w:val="5"/>
            <w:tcBorders>
              <w:top w:val="nil"/>
              <w:left w:val="nil"/>
              <w:bottom w:val="nil"/>
              <w:right w:val="nil"/>
            </w:tcBorders>
            <w:shd w:val="clear" w:color="auto" w:fill="auto"/>
            <w:vAlign w:val="bottom"/>
            <w:hideMark/>
          </w:tcPr>
          <w:p w:rsidR="0066173E" w:rsidRPr="0066173E" w:rsidRDefault="0066173E" w:rsidP="0066173E">
            <w:pPr>
              <w:spacing w:after="0" w:line="240" w:lineRule="auto"/>
              <w:jc w:val="center"/>
              <w:rPr>
                <w:rFonts w:ascii="Times New Roman" w:eastAsia="Times New Roman" w:hAnsi="Times New Roman" w:cs="Times New Roman"/>
                <w:b/>
                <w:bCs/>
                <w:color w:val="000000"/>
                <w:sz w:val="28"/>
                <w:szCs w:val="28"/>
              </w:rPr>
            </w:pPr>
            <w:r w:rsidRPr="0066173E">
              <w:rPr>
                <w:rFonts w:ascii="Times New Roman" w:eastAsia="Times New Roman" w:hAnsi="Times New Roman" w:cs="Times New Roman"/>
                <w:b/>
                <w:bCs/>
                <w:color w:val="000000"/>
                <w:sz w:val="28"/>
                <w:szCs w:val="28"/>
              </w:rPr>
              <w:t>Доходы бюджета Каминского сельского поселения по кодам классификации доходов бюджетов на 2019 год и плановый период 2020 и 2021 годов</w:t>
            </w:r>
          </w:p>
        </w:tc>
      </w:tr>
      <w:tr w:rsidR="0066173E" w:rsidRPr="0066173E" w:rsidTr="0066173E">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color w:val="000000"/>
                <w:sz w:val="28"/>
                <w:szCs w:val="28"/>
              </w:rPr>
            </w:pPr>
            <w:r w:rsidRPr="0066173E">
              <w:rPr>
                <w:rFonts w:ascii="Times New Roman" w:eastAsia="Times New Roman" w:hAnsi="Times New Roman" w:cs="Times New Roman"/>
                <w:b/>
                <w:bCs/>
                <w:color w:val="000000"/>
                <w:sz w:val="28"/>
                <w:szCs w:val="28"/>
              </w:rPr>
              <w:t>Код классификации доходов бюджетов Российской Федерации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173E" w:rsidRPr="0066173E" w:rsidRDefault="0066173E" w:rsidP="0066173E">
            <w:pPr>
              <w:spacing w:after="0" w:line="240" w:lineRule="auto"/>
              <w:jc w:val="center"/>
              <w:rPr>
                <w:rFonts w:ascii="Times New Roman" w:eastAsia="Times New Roman" w:hAnsi="Times New Roman" w:cs="Times New Roman"/>
                <w:b/>
                <w:bCs/>
                <w:color w:val="000000"/>
                <w:sz w:val="28"/>
                <w:szCs w:val="28"/>
              </w:rPr>
            </w:pPr>
            <w:r w:rsidRPr="0066173E">
              <w:rPr>
                <w:rFonts w:ascii="Times New Roman" w:eastAsia="Times New Roman" w:hAnsi="Times New Roman" w:cs="Times New Roman"/>
                <w:b/>
                <w:bCs/>
                <w:color w:val="000000"/>
                <w:sz w:val="28"/>
                <w:szCs w:val="28"/>
              </w:rPr>
              <w:t>Наименование доходов</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6173E" w:rsidRPr="0066173E" w:rsidRDefault="0066173E" w:rsidP="0066173E">
            <w:pPr>
              <w:spacing w:after="0" w:line="240" w:lineRule="auto"/>
              <w:jc w:val="center"/>
              <w:rPr>
                <w:rFonts w:ascii="Times New Roman" w:eastAsia="Times New Roman" w:hAnsi="Times New Roman" w:cs="Times New Roman"/>
                <w:b/>
                <w:bCs/>
                <w:color w:val="000000"/>
                <w:sz w:val="28"/>
                <w:szCs w:val="28"/>
              </w:rPr>
            </w:pPr>
            <w:r w:rsidRPr="0066173E">
              <w:rPr>
                <w:rFonts w:ascii="Times New Roman" w:eastAsia="Times New Roman" w:hAnsi="Times New Roman" w:cs="Times New Roman"/>
                <w:b/>
                <w:bCs/>
                <w:color w:val="000000"/>
                <w:sz w:val="28"/>
                <w:szCs w:val="28"/>
              </w:rPr>
              <w:t>Сумма, руб.</w:t>
            </w:r>
          </w:p>
        </w:tc>
      </w:tr>
      <w:tr w:rsidR="0066173E" w:rsidRPr="0066173E" w:rsidTr="0066173E">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73E" w:rsidRPr="0066173E" w:rsidRDefault="0066173E" w:rsidP="0066173E">
            <w:pPr>
              <w:spacing w:after="0" w:line="240" w:lineRule="auto"/>
              <w:rPr>
                <w:rFonts w:ascii="Times New Roman" w:eastAsia="Times New Roman" w:hAnsi="Times New Roman" w:cs="Times New Roman"/>
                <w:b/>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173E" w:rsidRPr="0066173E" w:rsidRDefault="0066173E" w:rsidP="0066173E">
            <w:pPr>
              <w:spacing w:after="0" w:line="240" w:lineRule="auto"/>
              <w:rPr>
                <w:rFonts w:ascii="Times New Roman" w:eastAsia="Times New Roman" w:hAnsi="Times New Roman" w:cs="Times New Roman"/>
                <w:b/>
                <w:bCs/>
                <w:color w:val="000000"/>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2019 год</w:t>
            </w:r>
          </w:p>
        </w:tc>
        <w:tc>
          <w:tcPr>
            <w:tcW w:w="0" w:type="auto"/>
            <w:tcBorders>
              <w:top w:val="nil"/>
              <w:left w:val="nil"/>
              <w:bottom w:val="single" w:sz="4" w:space="0" w:color="auto"/>
              <w:right w:val="single" w:sz="4" w:space="0" w:color="auto"/>
            </w:tcBorders>
            <w:shd w:val="clear" w:color="auto" w:fill="auto"/>
            <w:noWrap/>
            <w:vAlign w:val="center"/>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2020 год</w:t>
            </w:r>
          </w:p>
        </w:tc>
        <w:tc>
          <w:tcPr>
            <w:tcW w:w="0" w:type="auto"/>
            <w:tcBorders>
              <w:top w:val="nil"/>
              <w:left w:val="nil"/>
              <w:bottom w:val="single" w:sz="4" w:space="0" w:color="auto"/>
              <w:right w:val="single" w:sz="4" w:space="0" w:color="auto"/>
            </w:tcBorders>
            <w:shd w:val="clear" w:color="auto" w:fill="auto"/>
            <w:noWrap/>
            <w:vAlign w:val="center"/>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2021 год</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color w:val="000000"/>
                <w:sz w:val="28"/>
                <w:szCs w:val="28"/>
              </w:rPr>
            </w:pPr>
            <w:r w:rsidRPr="0066173E">
              <w:rPr>
                <w:rFonts w:ascii="Times New Roman" w:eastAsia="Times New Roman" w:hAnsi="Times New Roman" w:cs="Times New Roman"/>
                <w:b/>
                <w:bCs/>
                <w:color w:val="000000"/>
                <w:sz w:val="28"/>
                <w:szCs w:val="28"/>
              </w:rPr>
              <w:t>000 1 00 00000 00 0000 000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b/>
                <w:bCs/>
                <w:color w:val="000000"/>
                <w:sz w:val="28"/>
                <w:szCs w:val="28"/>
              </w:rPr>
            </w:pPr>
            <w:r w:rsidRPr="0066173E">
              <w:rPr>
                <w:rFonts w:ascii="Times New Roman" w:eastAsia="Times New Roman" w:hAnsi="Times New Roman" w:cs="Times New Roman"/>
                <w:b/>
                <w:bCs/>
                <w:color w:val="000000"/>
                <w:sz w:val="28"/>
                <w:szCs w:val="28"/>
              </w:rPr>
              <w:t>НАЛОГОВЫЕ И НЕНАЛОГОВЫЕ ДОХОДЫ</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3 535 300,00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3 509 900,00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3 555 900,00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color w:val="000000"/>
                <w:sz w:val="28"/>
                <w:szCs w:val="28"/>
              </w:rPr>
            </w:pPr>
            <w:r w:rsidRPr="0066173E">
              <w:rPr>
                <w:rFonts w:ascii="Times New Roman" w:eastAsia="Times New Roman" w:hAnsi="Times New Roman" w:cs="Times New Roman"/>
                <w:b/>
                <w:bCs/>
                <w:color w:val="000000"/>
                <w:sz w:val="28"/>
                <w:szCs w:val="28"/>
              </w:rPr>
              <w:t>000 1 01 00000 00 0000 000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Налоги на прибыль, доходы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744 300,00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778 700,00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809 100,00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color w:val="000000"/>
                <w:sz w:val="28"/>
                <w:szCs w:val="28"/>
              </w:rPr>
            </w:pPr>
            <w:r w:rsidRPr="0066173E">
              <w:rPr>
                <w:rFonts w:ascii="Times New Roman" w:eastAsia="Times New Roman" w:hAnsi="Times New Roman" w:cs="Times New Roman"/>
                <w:color w:val="000000"/>
                <w:sz w:val="28"/>
                <w:szCs w:val="28"/>
              </w:rPr>
              <w:t>000 1 01 02000 01 0000 110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color w:val="000000"/>
                <w:sz w:val="28"/>
                <w:szCs w:val="28"/>
              </w:rPr>
            </w:pPr>
            <w:r w:rsidRPr="0066173E">
              <w:rPr>
                <w:rFonts w:ascii="Times New Roman" w:eastAsia="Times New Roman" w:hAnsi="Times New Roman" w:cs="Times New Roman"/>
                <w:color w:val="000000"/>
                <w:sz w:val="28"/>
                <w:szCs w:val="28"/>
              </w:rPr>
              <w:t>Налог на доходы физических лиц</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744 300,00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778 700,00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809 100,00 </w:t>
            </w:r>
          </w:p>
        </w:tc>
      </w:tr>
      <w:tr w:rsidR="0066173E" w:rsidRPr="0066173E" w:rsidTr="0066173E">
        <w:trPr>
          <w:trHeight w:val="112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color w:val="000000"/>
                <w:sz w:val="28"/>
                <w:szCs w:val="28"/>
              </w:rPr>
            </w:pPr>
            <w:r w:rsidRPr="0066173E">
              <w:rPr>
                <w:rFonts w:ascii="Times New Roman" w:eastAsia="Times New Roman" w:hAnsi="Times New Roman" w:cs="Times New Roman"/>
                <w:color w:val="000000"/>
                <w:sz w:val="28"/>
                <w:szCs w:val="28"/>
              </w:rPr>
              <w:lastRenderedPageBreak/>
              <w:t>000 1 01 02010 01 0000 110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color w:val="000000"/>
                <w:sz w:val="28"/>
                <w:szCs w:val="28"/>
              </w:rPr>
            </w:pPr>
            <w:r w:rsidRPr="0066173E">
              <w:rPr>
                <w:rFonts w:ascii="Times New Roman" w:eastAsia="Times New Roman" w:hAnsi="Times New Roman" w:cs="Times New Roman"/>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693 900,00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726 800,00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755 900,00 </w:t>
            </w:r>
          </w:p>
        </w:tc>
      </w:tr>
      <w:tr w:rsidR="0066173E" w:rsidRPr="0066173E" w:rsidTr="0066173E">
        <w:trPr>
          <w:trHeight w:val="150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color w:val="000000"/>
                <w:sz w:val="28"/>
                <w:szCs w:val="28"/>
              </w:rPr>
            </w:pPr>
            <w:r w:rsidRPr="0066173E">
              <w:rPr>
                <w:rFonts w:ascii="Times New Roman" w:eastAsia="Times New Roman" w:hAnsi="Times New Roman" w:cs="Times New Roman"/>
                <w:i/>
                <w:iCs/>
                <w:color w:val="000000"/>
                <w:sz w:val="28"/>
                <w:szCs w:val="28"/>
              </w:rPr>
              <w:t>182 1 01 02010 01 0000 110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i/>
                <w:iCs/>
                <w:color w:val="000000"/>
                <w:sz w:val="28"/>
                <w:szCs w:val="28"/>
              </w:rPr>
            </w:pPr>
            <w:r w:rsidRPr="0066173E">
              <w:rPr>
                <w:rFonts w:ascii="Times New Roman" w:eastAsia="Times New Roman" w:hAnsi="Times New Roman" w:cs="Times New Roman"/>
                <w:i/>
                <w:iCs/>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693 900,00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726 800,00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755 900,00 </w:t>
            </w:r>
          </w:p>
        </w:tc>
      </w:tr>
      <w:tr w:rsidR="0066173E" w:rsidRPr="0066173E" w:rsidTr="0066173E">
        <w:trPr>
          <w:trHeight w:val="22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000 1 01 02020 01 0000 110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13 200,00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14 300,00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15 400,00 </w:t>
            </w:r>
          </w:p>
        </w:tc>
      </w:tr>
      <w:tr w:rsidR="0066173E" w:rsidRPr="0066173E" w:rsidTr="0066173E">
        <w:trPr>
          <w:trHeight w:val="22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lastRenderedPageBreak/>
              <w:t>182 1 01 02020 01 0000 110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13 200,00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14 300,00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15 400,00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color w:val="000000"/>
                <w:sz w:val="28"/>
                <w:szCs w:val="28"/>
              </w:rPr>
            </w:pPr>
            <w:r w:rsidRPr="0066173E">
              <w:rPr>
                <w:rFonts w:ascii="Times New Roman" w:eastAsia="Times New Roman" w:hAnsi="Times New Roman" w:cs="Times New Roman"/>
                <w:color w:val="000000"/>
                <w:sz w:val="28"/>
                <w:szCs w:val="28"/>
              </w:rPr>
              <w:t>000 1 01 02030 01 0000 110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color w:val="000000"/>
                <w:sz w:val="28"/>
                <w:szCs w:val="28"/>
              </w:rPr>
            </w:pPr>
            <w:r w:rsidRPr="0066173E">
              <w:rPr>
                <w:rFonts w:ascii="Times New Roman" w:eastAsia="Times New Roman" w:hAnsi="Times New Roman" w:cs="Times New Roman"/>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37 200,00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37 600,00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37 800,00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color w:val="000000"/>
                <w:sz w:val="28"/>
                <w:szCs w:val="28"/>
              </w:rPr>
            </w:pPr>
            <w:r w:rsidRPr="0066173E">
              <w:rPr>
                <w:rFonts w:ascii="Times New Roman" w:eastAsia="Times New Roman" w:hAnsi="Times New Roman" w:cs="Times New Roman"/>
                <w:i/>
                <w:iCs/>
                <w:color w:val="000000"/>
                <w:sz w:val="28"/>
                <w:szCs w:val="28"/>
              </w:rPr>
              <w:t>182 1 01 02030 01 0000 110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i/>
                <w:iCs/>
                <w:color w:val="000000"/>
                <w:sz w:val="28"/>
                <w:szCs w:val="28"/>
              </w:rPr>
            </w:pPr>
            <w:r w:rsidRPr="0066173E">
              <w:rPr>
                <w:rFonts w:ascii="Times New Roman" w:eastAsia="Times New Roman" w:hAnsi="Times New Roman" w:cs="Times New Roman"/>
                <w:i/>
                <w:iCs/>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37 200,00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37 600,00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37 800,00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000 1 05 00000 00 0000 000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Налоги на совокупный доход</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41 300,00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43 500,00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45 400,00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000 1 05 03000 01 0000 110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Единый сельскохозяйственный налог</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41 300,00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43 500,00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45 400,00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000 1 05 03010 01 0000 110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Единый сельскохозяйственный налог</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41 300,00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43 500,00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45 400,00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182 1 05 03010 01 0000 110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Единый сельскохозяйственный налог</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41 300,00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43 500,00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45 400,00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0001 06 00000 00 0000 000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Налоги на имущество</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2 548 300,00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2 599 300,00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2 613 000,00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000 1 06 01000 00 0000 110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Налог на имущество физических лиц</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129 400,00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132 700,00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134 900,00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000 1 06 01030 10 0000 110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Налог  на  имущество  физических   лиц,  взимаемый по ставкам, применяемым  к  </w:t>
            </w:r>
            <w:r w:rsidRPr="0066173E">
              <w:rPr>
                <w:rFonts w:ascii="Times New Roman" w:eastAsia="Times New Roman" w:hAnsi="Times New Roman" w:cs="Times New Roman"/>
                <w:sz w:val="28"/>
                <w:szCs w:val="28"/>
              </w:rPr>
              <w:lastRenderedPageBreak/>
              <w:t>объектам налогообложения,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lastRenderedPageBreak/>
              <w:t xml:space="preserve">129 400,00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132 700,00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134 900,00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lastRenderedPageBreak/>
              <w:t>182 1 06 01030 10 0000 110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129 400,00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132 700,00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134 900,00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000 1 06 06000 00 0000 110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Земельный налог</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2 418 900,00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2 466 600,00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2 478 100,00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0001 06 06030 00 0000 110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Земельный налог с организаций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1 449 900,00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1 489 500,00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1 493 700,00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000 1 06 06033 10 0000 110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Земельный налог с организаций,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1 449 900,00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1 489 500,00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1 493 700,00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182 1 06 06033 10 0000 110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Земельный налог с организаций,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1 449 900,00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1 489 500,00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1 493 700,00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000 1 06 06040 00 0000 110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Земельный налог с физических лиц</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969 000,00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977 100,00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984 400,00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000 1 06 06043 10 0000 110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Земельный налог с физических лиц ,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969 000,00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977 100,00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984 400,00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182 1 06 06043 10 0000 110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Земельный налог с физических лиц, обладающих земельным участком, расположенным в границах  сельских   поселений</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969 000,00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977 100,00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984 400,00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000 1 08 00000 00 0000 000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Государственная     пошлина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16 000,00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13 000,00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13 000,00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000 1 08 04000 01 0000 110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Государственная     пошлина     за     совершение нотариальных действий (за  исключением  действий,  совершаемых </w:t>
            </w:r>
            <w:r w:rsidRPr="0066173E">
              <w:rPr>
                <w:rFonts w:ascii="Times New Roman" w:eastAsia="Times New Roman" w:hAnsi="Times New Roman" w:cs="Times New Roman"/>
                <w:sz w:val="28"/>
                <w:szCs w:val="28"/>
              </w:rPr>
              <w:lastRenderedPageBreak/>
              <w:t>консульскими учреждениями  Российской   Федерации)</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lastRenderedPageBreak/>
              <w:t xml:space="preserve">16 000,00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13 000,00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13 000,00 </w:t>
            </w:r>
          </w:p>
        </w:tc>
      </w:tr>
      <w:tr w:rsidR="0066173E" w:rsidRPr="0066173E" w:rsidTr="0066173E">
        <w:trPr>
          <w:trHeight w:val="112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lastRenderedPageBreak/>
              <w:t xml:space="preserve">000 1 08 04020 01 0000 110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16 000,00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13 000,00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13 000,00 </w:t>
            </w:r>
          </w:p>
        </w:tc>
      </w:tr>
      <w:tr w:rsidR="0066173E" w:rsidRPr="0066173E" w:rsidTr="0066173E">
        <w:trPr>
          <w:trHeight w:val="112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911 1 08 04020 01 0000 110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16 000,00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13 000,00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13 000,00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color w:val="000000"/>
                <w:sz w:val="28"/>
                <w:szCs w:val="28"/>
              </w:rPr>
            </w:pPr>
            <w:r w:rsidRPr="0066173E">
              <w:rPr>
                <w:rFonts w:ascii="Times New Roman" w:eastAsia="Times New Roman" w:hAnsi="Times New Roman" w:cs="Times New Roman"/>
                <w:b/>
                <w:bCs/>
                <w:color w:val="000000"/>
                <w:sz w:val="28"/>
                <w:szCs w:val="28"/>
              </w:rPr>
              <w:t>000 1 11 00000 00 0000 000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b/>
                <w:bCs/>
                <w:color w:val="000000"/>
                <w:sz w:val="28"/>
                <w:szCs w:val="28"/>
              </w:rPr>
            </w:pPr>
            <w:r w:rsidRPr="0066173E">
              <w:rPr>
                <w:rFonts w:ascii="Times New Roman" w:eastAsia="Times New Roman" w:hAnsi="Times New Roman" w:cs="Times New Roman"/>
                <w:b/>
                <w:bCs/>
                <w:color w:val="000000"/>
                <w:sz w:val="28"/>
                <w:szCs w:val="28"/>
              </w:rPr>
              <w:t>Доходы от использования имущества, находящегося в государственной и муниципальной собственности</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185 400,00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75 400,00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75 400,00 </w:t>
            </w:r>
          </w:p>
        </w:tc>
      </w:tr>
      <w:tr w:rsidR="0066173E" w:rsidRPr="0066173E" w:rsidTr="0066173E">
        <w:trPr>
          <w:trHeight w:val="150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color w:val="000000"/>
                <w:sz w:val="28"/>
                <w:szCs w:val="28"/>
              </w:rPr>
            </w:pPr>
            <w:r w:rsidRPr="0066173E">
              <w:rPr>
                <w:rFonts w:ascii="Times New Roman" w:eastAsia="Times New Roman" w:hAnsi="Times New Roman" w:cs="Times New Roman"/>
                <w:color w:val="000000"/>
                <w:sz w:val="28"/>
                <w:szCs w:val="28"/>
              </w:rPr>
              <w:t>000 1 11 05000 00 0000 120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185 400,00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75 400,00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75 400,00 </w:t>
            </w:r>
          </w:p>
        </w:tc>
      </w:tr>
      <w:tr w:rsidR="0066173E" w:rsidRPr="0066173E" w:rsidTr="0066173E">
        <w:trPr>
          <w:trHeight w:val="150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color w:val="000000"/>
                <w:sz w:val="28"/>
                <w:szCs w:val="28"/>
              </w:rPr>
            </w:pPr>
            <w:r w:rsidRPr="0066173E">
              <w:rPr>
                <w:rFonts w:ascii="Times New Roman" w:eastAsia="Times New Roman" w:hAnsi="Times New Roman" w:cs="Times New Roman"/>
                <w:color w:val="000000"/>
                <w:sz w:val="28"/>
                <w:szCs w:val="28"/>
              </w:rPr>
              <w:lastRenderedPageBreak/>
              <w:t>000 1 11 05020 00 0000 120</w:t>
            </w:r>
          </w:p>
        </w:tc>
        <w:tc>
          <w:tcPr>
            <w:tcW w:w="0" w:type="auto"/>
            <w:tcBorders>
              <w:top w:val="nil"/>
              <w:left w:val="nil"/>
              <w:bottom w:val="nil"/>
              <w:right w:val="nil"/>
            </w:tcBorders>
            <w:shd w:val="clear" w:color="auto" w:fill="auto"/>
            <w:vAlign w:val="bottom"/>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110 000,00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r>
      <w:tr w:rsidR="0066173E" w:rsidRPr="0066173E" w:rsidTr="0066173E">
        <w:trPr>
          <w:trHeight w:val="114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color w:val="000000"/>
                <w:sz w:val="28"/>
                <w:szCs w:val="28"/>
              </w:rPr>
            </w:pPr>
            <w:r w:rsidRPr="0066173E">
              <w:rPr>
                <w:rFonts w:ascii="Times New Roman" w:eastAsia="Times New Roman" w:hAnsi="Times New Roman" w:cs="Times New Roman"/>
                <w:color w:val="000000"/>
                <w:sz w:val="28"/>
                <w:szCs w:val="28"/>
              </w:rPr>
              <w:t>000 1 11 05025 10 0000 120</w:t>
            </w:r>
          </w:p>
        </w:tc>
        <w:tc>
          <w:tcPr>
            <w:tcW w:w="0" w:type="auto"/>
            <w:tcBorders>
              <w:top w:val="single" w:sz="4" w:space="0" w:color="auto"/>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110 000,00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r>
      <w:tr w:rsidR="0066173E" w:rsidRPr="0066173E" w:rsidTr="0066173E">
        <w:trPr>
          <w:trHeight w:val="112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color w:val="000000"/>
                <w:sz w:val="28"/>
                <w:szCs w:val="28"/>
              </w:rPr>
            </w:pPr>
            <w:r w:rsidRPr="0066173E">
              <w:rPr>
                <w:rFonts w:ascii="Times New Roman" w:eastAsia="Times New Roman" w:hAnsi="Times New Roman" w:cs="Times New Roman"/>
                <w:i/>
                <w:iCs/>
                <w:color w:val="000000"/>
                <w:sz w:val="28"/>
                <w:szCs w:val="28"/>
              </w:rPr>
              <w:t>212 1 11 05025 10 0000 120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110 000,00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r>
      <w:tr w:rsidR="0066173E" w:rsidRPr="0066173E" w:rsidTr="0066173E">
        <w:trPr>
          <w:trHeight w:val="421"/>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color w:val="000000"/>
                <w:sz w:val="28"/>
                <w:szCs w:val="28"/>
              </w:rPr>
            </w:pPr>
            <w:r w:rsidRPr="0066173E">
              <w:rPr>
                <w:rFonts w:ascii="Times New Roman" w:eastAsia="Times New Roman" w:hAnsi="Times New Roman" w:cs="Times New Roman"/>
                <w:color w:val="000000"/>
                <w:sz w:val="28"/>
                <w:szCs w:val="28"/>
              </w:rPr>
              <w:t>000 1 11 05030 00 0000 120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w:t>
            </w:r>
            <w:r w:rsidRPr="0066173E">
              <w:rPr>
                <w:rFonts w:ascii="Times New Roman" w:eastAsia="Times New Roman" w:hAnsi="Times New Roman" w:cs="Times New Roman"/>
                <w:sz w:val="28"/>
                <w:szCs w:val="28"/>
              </w:rPr>
              <w:lastRenderedPageBreak/>
              <w:t>бюджетных и  автономных учреждений)</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lastRenderedPageBreak/>
              <w:t xml:space="preserve">75 400,00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75 400,00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75 400,00 </w:t>
            </w:r>
          </w:p>
        </w:tc>
      </w:tr>
      <w:tr w:rsidR="0066173E" w:rsidRPr="0066173E" w:rsidTr="0066173E">
        <w:trPr>
          <w:trHeight w:val="112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lastRenderedPageBreak/>
              <w:t xml:space="preserve">000 1 11 05035 10 0000 120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75 400,00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75 400,00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75 400,00 </w:t>
            </w:r>
          </w:p>
        </w:tc>
      </w:tr>
      <w:tr w:rsidR="0066173E" w:rsidRPr="0066173E" w:rsidTr="0066173E">
        <w:trPr>
          <w:trHeight w:val="112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212 1 11 05035 10 0000 120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75 400,00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75 400,00 </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i/>
                <w:iCs/>
                <w:sz w:val="28"/>
                <w:szCs w:val="28"/>
              </w:rPr>
            </w:pPr>
            <w:r w:rsidRPr="0066173E">
              <w:rPr>
                <w:rFonts w:ascii="Times New Roman" w:eastAsia="Times New Roman" w:hAnsi="Times New Roman" w:cs="Times New Roman"/>
                <w:i/>
                <w:iCs/>
                <w:sz w:val="28"/>
                <w:szCs w:val="28"/>
              </w:rPr>
              <w:t xml:space="preserve">75 400,00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000 2 02 00000 00 0000 000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b/>
                <w:bCs/>
                <w:color w:val="000000"/>
                <w:sz w:val="28"/>
                <w:szCs w:val="28"/>
              </w:rPr>
            </w:pPr>
            <w:r w:rsidRPr="0066173E">
              <w:rPr>
                <w:rFonts w:ascii="Times New Roman" w:eastAsia="Times New Roman" w:hAnsi="Times New Roman" w:cs="Times New Roman"/>
                <w:b/>
                <w:bCs/>
                <w:color w:val="000000"/>
                <w:sz w:val="28"/>
                <w:szCs w:val="28"/>
              </w:rPr>
              <w:t>БЕЗВОЗМЕЗДНЫЕ ПОСТУПЛЕНИЯ</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13 781 153,00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12 487 953,00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11 974 633,00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000 2 02 10000 00 0000 150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Дотации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10 172 480,00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9 650 300,00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9 136 900,00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000 2 02 15001 00 0000 150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Дотации на выравнивание бюджетной обеспеченности</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9 965 600,00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9 650 300,00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9 136 900,00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000 2 02 15001 10 0000 150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Дотации бюджетам сельских поселений на выравнивание бюджетной обеспеченности</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9 965 600,00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9 650 300,00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9 136 900,00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911 2 02 15001 10 0000 150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Дотации бюджетам сельских поселений на выравнивание бюджетной обеспеченности</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9 965 600,00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9 650 300,00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9 136 900,00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000 2 02 15002 00 0000 150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Дотации бюджетам на поддержку мер по обеспечению сбалансированности бюджетов</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206 880,00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000 2 02 15002 10 0000 150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Дотации бюджетам сельских поселений на поддержку мер по обеспечению сбалансированности бюджетов</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206 880,00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lastRenderedPageBreak/>
              <w:t>911 2 02 15002 10 0000 150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Дотации бюджетам сельских поселений на поддержку мер по обеспечению сбалансированности бюджетов</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206 880,00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000 2 02 30000 00 0000 150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Субвенции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202 640,00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202 120,00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202 200,00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000 2 02 35118 10 0000 150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200 550,00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200 550,00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200 550,00 </w:t>
            </w:r>
          </w:p>
        </w:tc>
      </w:tr>
      <w:tr w:rsidR="0066173E" w:rsidRPr="0066173E" w:rsidTr="0066173E">
        <w:trPr>
          <w:trHeight w:val="750"/>
        </w:trPr>
        <w:tc>
          <w:tcPr>
            <w:tcW w:w="0" w:type="auto"/>
            <w:tcBorders>
              <w:top w:val="nil"/>
              <w:left w:val="single" w:sz="4" w:space="0" w:color="auto"/>
              <w:bottom w:val="single" w:sz="4" w:space="0" w:color="auto"/>
              <w:right w:val="single" w:sz="4" w:space="0" w:color="auto"/>
            </w:tcBorders>
            <w:shd w:val="clear" w:color="auto" w:fill="auto"/>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911 2 02 35118 10 0000 150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200 550,00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200 550,00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200 550,00 </w:t>
            </w:r>
          </w:p>
        </w:tc>
      </w:tr>
      <w:tr w:rsidR="0066173E" w:rsidRPr="0066173E" w:rsidTr="0066173E">
        <w:trPr>
          <w:trHeight w:val="1125"/>
        </w:trPr>
        <w:tc>
          <w:tcPr>
            <w:tcW w:w="0" w:type="auto"/>
            <w:tcBorders>
              <w:top w:val="nil"/>
              <w:left w:val="single" w:sz="4" w:space="0" w:color="auto"/>
              <w:bottom w:val="single" w:sz="4" w:space="0" w:color="auto"/>
              <w:right w:val="single" w:sz="4" w:space="0" w:color="auto"/>
            </w:tcBorders>
            <w:shd w:val="clear" w:color="000000" w:fill="FFFFFF"/>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000 2 02 35120 10 0000 150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2 090,00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1 570,00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1 650,00 </w:t>
            </w:r>
          </w:p>
        </w:tc>
      </w:tr>
      <w:tr w:rsidR="0066173E" w:rsidRPr="0066173E" w:rsidTr="0066173E">
        <w:trPr>
          <w:trHeight w:val="1125"/>
        </w:trPr>
        <w:tc>
          <w:tcPr>
            <w:tcW w:w="0" w:type="auto"/>
            <w:tcBorders>
              <w:top w:val="nil"/>
              <w:left w:val="single" w:sz="4" w:space="0" w:color="auto"/>
              <w:bottom w:val="single" w:sz="4" w:space="0" w:color="auto"/>
              <w:right w:val="single" w:sz="4" w:space="0" w:color="auto"/>
            </w:tcBorders>
            <w:shd w:val="clear" w:color="000000" w:fill="FFFFFF"/>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911 2 02 35120 10 0000 150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2 090,00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1 570,00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1 650,00 </w:t>
            </w:r>
          </w:p>
        </w:tc>
      </w:tr>
      <w:tr w:rsidR="0066173E" w:rsidRPr="0066173E" w:rsidTr="0066173E">
        <w:trPr>
          <w:trHeight w:val="375"/>
        </w:trPr>
        <w:tc>
          <w:tcPr>
            <w:tcW w:w="0" w:type="auto"/>
            <w:tcBorders>
              <w:top w:val="nil"/>
              <w:left w:val="single" w:sz="4" w:space="0" w:color="auto"/>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000 2 02 40000 00 0000 150</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Иные межбюджетные трансферты</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3 406 033,00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2 635 533,00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2 635 533,00 </w:t>
            </w:r>
          </w:p>
        </w:tc>
      </w:tr>
      <w:tr w:rsidR="0066173E" w:rsidRPr="0066173E" w:rsidTr="0066173E">
        <w:trPr>
          <w:trHeight w:val="704"/>
        </w:trPr>
        <w:tc>
          <w:tcPr>
            <w:tcW w:w="0" w:type="auto"/>
            <w:tcBorders>
              <w:top w:val="nil"/>
              <w:left w:val="single" w:sz="4" w:space="0" w:color="auto"/>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000 2 02 40014 10 0000 150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w:t>
            </w:r>
            <w:r w:rsidRPr="0066173E">
              <w:rPr>
                <w:rFonts w:ascii="Times New Roman" w:eastAsia="Times New Roman" w:hAnsi="Times New Roman" w:cs="Times New Roman"/>
                <w:sz w:val="28"/>
                <w:szCs w:val="28"/>
              </w:rPr>
              <w:lastRenderedPageBreak/>
              <w:t>местного значения в соответствии с заключенными соглашениями</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lastRenderedPageBreak/>
              <w:t xml:space="preserve">3 406 033,00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2 635 533,00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2 635 533,00 </w:t>
            </w:r>
          </w:p>
        </w:tc>
      </w:tr>
      <w:tr w:rsidR="0066173E" w:rsidRPr="0066173E" w:rsidTr="0066173E">
        <w:trPr>
          <w:trHeight w:val="1125"/>
        </w:trPr>
        <w:tc>
          <w:tcPr>
            <w:tcW w:w="0" w:type="auto"/>
            <w:tcBorders>
              <w:top w:val="nil"/>
              <w:left w:val="single" w:sz="4" w:space="0" w:color="auto"/>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lastRenderedPageBreak/>
              <w:t>911 2 02 40014 10 0000 150</w:t>
            </w:r>
          </w:p>
        </w:tc>
        <w:tc>
          <w:tcPr>
            <w:tcW w:w="0" w:type="auto"/>
            <w:tcBorders>
              <w:top w:val="nil"/>
              <w:left w:val="nil"/>
              <w:bottom w:val="single" w:sz="4" w:space="0" w:color="auto"/>
              <w:right w:val="single" w:sz="4" w:space="0" w:color="auto"/>
            </w:tcBorders>
            <w:shd w:val="clear" w:color="auto" w:fill="auto"/>
            <w:hideMark/>
          </w:tcPr>
          <w:p w:rsidR="0066173E" w:rsidRPr="0066173E" w:rsidRDefault="0066173E" w:rsidP="0066173E">
            <w:pPr>
              <w:spacing w:after="0" w:line="240" w:lineRule="auto"/>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3 406 033,00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2 635 533,00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sz w:val="28"/>
                <w:szCs w:val="28"/>
              </w:rPr>
            </w:pPr>
            <w:r w:rsidRPr="0066173E">
              <w:rPr>
                <w:rFonts w:ascii="Times New Roman" w:eastAsia="Times New Roman" w:hAnsi="Times New Roman" w:cs="Times New Roman"/>
                <w:sz w:val="28"/>
                <w:szCs w:val="28"/>
              </w:rPr>
              <w:t xml:space="preserve">2 635 533,00 </w:t>
            </w:r>
          </w:p>
        </w:tc>
      </w:tr>
      <w:tr w:rsidR="0066173E" w:rsidRPr="0066173E" w:rsidTr="0066173E">
        <w:trPr>
          <w:trHeight w:val="37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hideMark/>
          </w:tcPr>
          <w:p w:rsidR="0066173E" w:rsidRPr="0066173E" w:rsidRDefault="0066173E" w:rsidP="0066173E">
            <w:pPr>
              <w:spacing w:after="0" w:line="240" w:lineRule="auto"/>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ВСЕГО ДОХОДОВ</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17 316 453,00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15 997 853,00 </w:t>
            </w:r>
          </w:p>
        </w:tc>
        <w:tc>
          <w:tcPr>
            <w:tcW w:w="0" w:type="auto"/>
            <w:tcBorders>
              <w:top w:val="nil"/>
              <w:left w:val="nil"/>
              <w:bottom w:val="single" w:sz="4" w:space="0" w:color="auto"/>
              <w:right w:val="single" w:sz="4" w:space="0" w:color="auto"/>
            </w:tcBorders>
            <w:shd w:val="clear" w:color="auto" w:fill="auto"/>
            <w:noWrap/>
            <w:hideMark/>
          </w:tcPr>
          <w:p w:rsidR="0066173E" w:rsidRPr="0066173E" w:rsidRDefault="0066173E" w:rsidP="0066173E">
            <w:pPr>
              <w:spacing w:after="0" w:line="240" w:lineRule="auto"/>
              <w:jc w:val="center"/>
              <w:rPr>
                <w:rFonts w:ascii="Times New Roman" w:eastAsia="Times New Roman" w:hAnsi="Times New Roman" w:cs="Times New Roman"/>
                <w:b/>
                <w:bCs/>
                <w:sz w:val="28"/>
                <w:szCs w:val="28"/>
              </w:rPr>
            </w:pPr>
            <w:r w:rsidRPr="0066173E">
              <w:rPr>
                <w:rFonts w:ascii="Times New Roman" w:eastAsia="Times New Roman" w:hAnsi="Times New Roman" w:cs="Times New Roman"/>
                <w:b/>
                <w:bCs/>
                <w:sz w:val="28"/>
                <w:szCs w:val="28"/>
              </w:rPr>
              <w:t xml:space="preserve">15 530 533,00 </w:t>
            </w:r>
          </w:p>
        </w:tc>
      </w:tr>
    </w:tbl>
    <w:p w:rsidR="00F00675" w:rsidRDefault="00F00675"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sectPr w:rsidR="0066173E" w:rsidSect="0066173E">
          <w:pgSz w:w="16838" w:h="11906" w:orient="landscape" w:code="9"/>
          <w:pgMar w:top="1701" w:right="851" w:bottom="567" w:left="1134" w:header="709" w:footer="709" w:gutter="0"/>
          <w:cols w:space="708"/>
          <w:docGrid w:linePitch="360"/>
        </w:sectPr>
      </w:pP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lastRenderedPageBreak/>
        <w:t>Приложение № 2</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к Решению Совета</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муниципального образования</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«Каминское сельское поселение</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Родниковского муниципального района</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 xml:space="preserve"> Ивановской области»</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от  31.05.2019  № 12</w:t>
      </w:r>
    </w:p>
    <w:p w:rsidR="0066173E" w:rsidRPr="0066173E" w:rsidRDefault="0066173E" w:rsidP="0066173E">
      <w:pPr>
        <w:spacing w:after="0" w:line="240" w:lineRule="auto"/>
        <w:jc w:val="right"/>
        <w:rPr>
          <w:rFonts w:ascii="Times New Roman" w:hAnsi="Times New Roman" w:cs="Times New Roman"/>
          <w:sz w:val="24"/>
          <w:szCs w:val="24"/>
        </w:rPr>
      </w:pPr>
    </w:p>
    <w:p w:rsidR="0066173E" w:rsidRPr="0066173E" w:rsidRDefault="0066173E" w:rsidP="0066173E">
      <w:pPr>
        <w:spacing w:after="0" w:line="240" w:lineRule="auto"/>
        <w:jc w:val="right"/>
        <w:rPr>
          <w:rFonts w:ascii="Times New Roman" w:hAnsi="Times New Roman" w:cs="Times New Roman"/>
          <w:sz w:val="24"/>
          <w:szCs w:val="24"/>
        </w:rPr>
      </w:pP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Приложение № 3</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к Решению Совета</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муниципального образования</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«Каминское сельское поселение</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Родниковского муниципального района</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 xml:space="preserve"> Ивановской области»</w:t>
      </w:r>
    </w:p>
    <w:p w:rsidR="0066173E" w:rsidRPr="0066173E" w:rsidRDefault="0066173E" w:rsidP="0066173E">
      <w:pPr>
        <w:spacing w:after="0" w:line="240" w:lineRule="auto"/>
        <w:jc w:val="right"/>
        <w:rPr>
          <w:rFonts w:ascii="Times New Roman" w:hAnsi="Times New Roman" w:cs="Times New Roman"/>
          <w:iCs/>
          <w:sz w:val="24"/>
          <w:szCs w:val="24"/>
        </w:rPr>
      </w:pPr>
      <w:r w:rsidRPr="0066173E">
        <w:rPr>
          <w:rFonts w:ascii="Times New Roman" w:hAnsi="Times New Roman" w:cs="Times New Roman"/>
          <w:sz w:val="24"/>
          <w:szCs w:val="24"/>
        </w:rPr>
        <w:t xml:space="preserve">от   13.12.2018 №27 </w:t>
      </w:r>
    </w:p>
    <w:p w:rsidR="0066173E" w:rsidRPr="0066173E" w:rsidRDefault="0066173E" w:rsidP="0066173E">
      <w:pPr>
        <w:spacing w:after="0" w:line="240" w:lineRule="auto"/>
        <w:jc w:val="right"/>
        <w:rPr>
          <w:rFonts w:ascii="Times New Roman" w:hAnsi="Times New Roman" w:cs="Times New Roman"/>
          <w:iCs/>
          <w:sz w:val="24"/>
          <w:szCs w:val="24"/>
        </w:rPr>
      </w:pPr>
    </w:p>
    <w:p w:rsidR="0066173E" w:rsidRPr="0066173E" w:rsidRDefault="0066173E" w:rsidP="0066173E">
      <w:pPr>
        <w:spacing w:after="0" w:line="240" w:lineRule="auto"/>
        <w:ind w:left="4680"/>
        <w:rPr>
          <w:rFonts w:ascii="Times New Roman" w:hAnsi="Times New Roman" w:cs="Times New Roman"/>
          <w:sz w:val="24"/>
          <w:szCs w:val="24"/>
        </w:rPr>
      </w:pPr>
    </w:p>
    <w:p w:rsidR="0066173E" w:rsidRPr="0066173E" w:rsidRDefault="0066173E" w:rsidP="0066173E">
      <w:pPr>
        <w:widowControl w:val="0"/>
        <w:autoSpaceDE w:val="0"/>
        <w:autoSpaceDN w:val="0"/>
        <w:adjustRightInd w:val="0"/>
        <w:spacing w:after="0" w:line="240" w:lineRule="auto"/>
        <w:jc w:val="center"/>
        <w:rPr>
          <w:rFonts w:ascii="Times New Roman" w:hAnsi="Times New Roman" w:cs="Times New Roman"/>
          <w:sz w:val="24"/>
          <w:szCs w:val="24"/>
        </w:rPr>
      </w:pPr>
      <w:r w:rsidRPr="0066173E">
        <w:rPr>
          <w:rFonts w:ascii="Times New Roman" w:hAnsi="Times New Roman" w:cs="Times New Roman"/>
          <w:b/>
          <w:bCs/>
          <w:color w:val="000000"/>
          <w:sz w:val="24"/>
          <w:szCs w:val="24"/>
        </w:rPr>
        <w:t>Перечень главных администраторов доходов бюджета</w:t>
      </w:r>
      <w:r w:rsidRPr="0066173E">
        <w:rPr>
          <w:rFonts w:ascii="Times New Roman" w:hAnsi="Times New Roman" w:cs="Times New Roman"/>
          <w:sz w:val="24"/>
          <w:szCs w:val="24"/>
        </w:rPr>
        <w:t xml:space="preserve"> </w:t>
      </w:r>
    </w:p>
    <w:p w:rsidR="0066173E" w:rsidRPr="0066173E" w:rsidRDefault="0066173E" w:rsidP="0066173E">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66173E">
        <w:rPr>
          <w:rFonts w:ascii="Times New Roman" w:hAnsi="Times New Roman" w:cs="Times New Roman"/>
          <w:b/>
          <w:sz w:val="24"/>
          <w:szCs w:val="24"/>
        </w:rPr>
        <w:t>Каминского сельского поселения</w:t>
      </w:r>
    </w:p>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b/>
          <w:bCs/>
          <w:color w:val="000000"/>
          <w:sz w:val="24"/>
          <w:szCs w:val="24"/>
        </w:rPr>
        <w:t xml:space="preserve">на 2019 год и на плановый период 2020 и 2021 годов </w:t>
      </w:r>
    </w:p>
    <w:p w:rsidR="0066173E" w:rsidRPr="0066173E" w:rsidRDefault="0066173E" w:rsidP="0066173E">
      <w:pPr>
        <w:spacing w:after="0" w:line="240" w:lineRule="auto"/>
        <w:ind w:left="4820"/>
        <w:jc w:val="both"/>
        <w:rPr>
          <w:rFonts w:ascii="Times New Roman" w:hAnsi="Times New Roman" w:cs="Times New Roman"/>
          <w:b/>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2"/>
        <w:gridCol w:w="3106"/>
        <w:gridCol w:w="5940"/>
      </w:tblGrid>
      <w:tr w:rsidR="0066173E" w:rsidRPr="0066173E" w:rsidTr="00A033A5">
        <w:trPr>
          <w:trHeight w:val="780"/>
        </w:trPr>
        <w:tc>
          <w:tcPr>
            <w:tcW w:w="4248" w:type="dxa"/>
            <w:gridSpan w:val="2"/>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Код классификации доходов бюджетов Российской Федерации</w:t>
            </w:r>
          </w:p>
        </w:tc>
        <w:tc>
          <w:tcPr>
            <w:tcW w:w="5940" w:type="dxa"/>
            <w:vMerge w:val="restart"/>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 xml:space="preserve">Наименование главного администратора доходов поселения </w:t>
            </w:r>
          </w:p>
        </w:tc>
      </w:tr>
      <w:tr w:rsidR="0066173E" w:rsidRPr="0066173E" w:rsidTr="00A033A5">
        <w:trPr>
          <w:trHeight w:val="910"/>
        </w:trPr>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главного администратора</w:t>
            </w:r>
          </w:p>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 xml:space="preserve"> доходов</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доходов бюджета поселений</w:t>
            </w:r>
          </w:p>
        </w:tc>
        <w:tc>
          <w:tcPr>
            <w:tcW w:w="5940" w:type="dxa"/>
            <w:vMerge/>
          </w:tcPr>
          <w:p w:rsidR="0066173E" w:rsidRPr="0066173E" w:rsidRDefault="0066173E" w:rsidP="0066173E">
            <w:pPr>
              <w:spacing w:after="0" w:line="240" w:lineRule="auto"/>
              <w:jc w:val="center"/>
              <w:rPr>
                <w:rFonts w:ascii="Times New Roman" w:hAnsi="Times New Roman" w:cs="Times New Roman"/>
                <w:sz w:val="24"/>
                <w:szCs w:val="24"/>
              </w:rPr>
            </w:pP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w:t>
            </w:r>
          </w:p>
        </w:tc>
        <w:tc>
          <w:tcPr>
            <w:tcW w:w="5940"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3</w:t>
            </w:r>
          </w:p>
        </w:tc>
      </w:tr>
      <w:tr w:rsidR="0066173E" w:rsidRPr="0066173E" w:rsidTr="00A033A5">
        <w:tc>
          <w:tcPr>
            <w:tcW w:w="1142" w:type="dxa"/>
            <w:vAlign w:val="bottom"/>
          </w:tcPr>
          <w:p w:rsidR="0066173E" w:rsidRPr="0066173E" w:rsidRDefault="0066173E" w:rsidP="0066173E">
            <w:pPr>
              <w:spacing w:after="0" w:line="240" w:lineRule="auto"/>
              <w:jc w:val="center"/>
              <w:rPr>
                <w:rFonts w:ascii="Times New Roman" w:hAnsi="Times New Roman" w:cs="Times New Roman"/>
                <w:b/>
                <w:bCs/>
                <w:sz w:val="24"/>
                <w:szCs w:val="24"/>
              </w:rPr>
            </w:pPr>
            <w:r w:rsidRPr="0066173E">
              <w:rPr>
                <w:rFonts w:ascii="Times New Roman" w:hAnsi="Times New Roman" w:cs="Times New Roman"/>
                <w:b/>
                <w:bCs/>
                <w:sz w:val="24"/>
                <w:szCs w:val="24"/>
              </w:rPr>
              <w:t>182</w:t>
            </w:r>
          </w:p>
          <w:p w:rsidR="0066173E" w:rsidRPr="0066173E" w:rsidRDefault="0066173E" w:rsidP="0066173E">
            <w:pPr>
              <w:spacing w:after="0" w:line="240" w:lineRule="auto"/>
              <w:jc w:val="center"/>
              <w:rPr>
                <w:rFonts w:ascii="Times New Roman" w:hAnsi="Times New Roman" w:cs="Times New Roman"/>
                <w:b/>
                <w:bCs/>
                <w:sz w:val="24"/>
                <w:szCs w:val="24"/>
              </w:rPr>
            </w:pPr>
          </w:p>
        </w:tc>
        <w:tc>
          <w:tcPr>
            <w:tcW w:w="3106" w:type="dxa"/>
            <w:vAlign w:val="bottom"/>
          </w:tcPr>
          <w:p w:rsidR="0066173E" w:rsidRPr="0066173E" w:rsidRDefault="0066173E" w:rsidP="0066173E">
            <w:pPr>
              <w:spacing w:after="0" w:line="240" w:lineRule="auto"/>
              <w:jc w:val="center"/>
              <w:rPr>
                <w:rFonts w:ascii="Times New Roman" w:hAnsi="Times New Roman" w:cs="Times New Roman"/>
                <w:b/>
                <w:bCs/>
                <w:sz w:val="24"/>
                <w:szCs w:val="24"/>
              </w:rPr>
            </w:pPr>
          </w:p>
        </w:tc>
        <w:tc>
          <w:tcPr>
            <w:tcW w:w="5940" w:type="dxa"/>
          </w:tcPr>
          <w:p w:rsidR="0066173E" w:rsidRPr="0066173E" w:rsidRDefault="0066173E" w:rsidP="0066173E">
            <w:pPr>
              <w:pStyle w:val="7"/>
              <w:spacing w:after="0"/>
            </w:pPr>
            <w:r w:rsidRPr="0066173E">
              <w:rPr>
                <w:color w:val="000000"/>
              </w:rPr>
              <w:t>Управление Федеральной налоговой службы по Ивановской области</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182</w:t>
            </w:r>
          </w:p>
          <w:p w:rsidR="0066173E" w:rsidRPr="0066173E" w:rsidRDefault="0066173E" w:rsidP="0066173E">
            <w:pPr>
              <w:spacing w:after="0" w:line="240" w:lineRule="auto"/>
              <w:jc w:val="center"/>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4"/>
                <w:szCs w:val="24"/>
              </w:rPr>
            </w:pP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1 01 02010 01 0000 110</w:t>
            </w:r>
          </w:p>
        </w:tc>
        <w:tc>
          <w:tcPr>
            <w:tcW w:w="5940" w:type="dxa"/>
          </w:tcPr>
          <w:p w:rsidR="0066173E" w:rsidRPr="0066173E" w:rsidRDefault="0066173E" w:rsidP="0066173E">
            <w:pPr>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182</w:t>
            </w:r>
          </w:p>
          <w:p w:rsidR="0066173E" w:rsidRPr="0066173E" w:rsidRDefault="0066173E" w:rsidP="0066173E">
            <w:pPr>
              <w:spacing w:after="0" w:line="240" w:lineRule="auto"/>
              <w:jc w:val="center"/>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4"/>
                <w:szCs w:val="24"/>
              </w:rPr>
            </w:pP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1 01 02020 01 0000 110</w:t>
            </w:r>
          </w:p>
        </w:tc>
        <w:tc>
          <w:tcPr>
            <w:tcW w:w="5940" w:type="dxa"/>
          </w:tcPr>
          <w:p w:rsidR="0066173E" w:rsidRPr="0066173E" w:rsidRDefault="0066173E" w:rsidP="0066173E">
            <w:pPr>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182</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1 01 02030 01 0000 110</w:t>
            </w:r>
          </w:p>
        </w:tc>
        <w:tc>
          <w:tcPr>
            <w:tcW w:w="5940" w:type="dxa"/>
          </w:tcPr>
          <w:p w:rsidR="0066173E" w:rsidRPr="0066173E" w:rsidRDefault="0066173E" w:rsidP="0066173E">
            <w:pPr>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lastRenderedPageBreak/>
              <w:t>182</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1 05 03010 01 0000 110</w:t>
            </w:r>
          </w:p>
        </w:tc>
        <w:tc>
          <w:tcPr>
            <w:tcW w:w="5940" w:type="dxa"/>
          </w:tcPr>
          <w:p w:rsidR="0066173E" w:rsidRPr="0066173E" w:rsidRDefault="0066173E" w:rsidP="0066173E">
            <w:pPr>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Единый сельскохозяйственный налог</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182</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1 05 03020 01 0000 110</w:t>
            </w:r>
          </w:p>
        </w:tc>
        <w:tc>
          <w:tcPr>
            <w:tcW w:w="5940" w:type="dxa"/>
          </w:tcPr>
          <w:p w:rsidR="0066173E" w:rsidRPr="0066173E" w:rsidRDefault="0066173E" w:rsidP="0066173E">
            <w:pPr>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Единый сельскохозяйственный налог (за налоговые периоды, истекшие до 1 января 2011 года)</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182</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1 06 01030 10 0000 110</w:t>
            </w: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bCs/>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182</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1 06 06033 10 0000 110</w:t>
            </w: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182</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1 06 06043 10 0000 110</w:t>
            </w: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b/>
                <w:bCs/>
                <w:sz w:val="24"/>
                <w:szCs w:val="24"/>
              </w:rPr>
            </w:pPr>
            <w:r w:rsidRPr="0066173E">
              <w:rPr>
                <w:rFonts w:ascii="Times New Roman" w:hAnsi="Times New Roman" w:cs="Times New Roman"/>
                <w:b/>
                <w:bCs/>
                <w:sz w:val="24"/>
                <w:szCs w:val="24"/>
              </w:rPr>
              <w:t>212</w:t>
            </w:r>
          </w:p>
        </w:tc>
        <w:tc>
          <w:tcPr>
            <w:tcW w:w="3106" w:type="dxa"/>
          </w:tcPr>
          <w:p w:rsidR="0066173E" w:rsidRPr="0066173E" w:rsidRDefault="0066173E" w:rsidP="0066173E">
            <w:pPr>
              <w:spacing w:after="0" w:line="240" w:lineRule="auto"/>
              <w:ind w:right="-108"/>
              <w:jc w:val="center"/>
              <w:rPr>
                <w:rFonts w:ascii="Times New Roman" w:hAnsi="Times New Roman" w:cs="Times New Roman"/>
                <w:b/>
                <w:bCs/>
                <w:sz w:val="24"/>
                <w:szCs w:val="24"/>
              </w:rPr>
            </w:pPr>
          </w:p>
        </w:tc>
        <w:tc>
          <w:tcPr>
            <w:tcW w:w="5940" w:type="dxa"/>
            <w:vAlign w:val="bottom"/>
          </w:tcPr>
          <w:p w:rsidR="0066173E" w:rsidRPr="0066173E" w:rsidRDefault="0066173E" w:rsidP="0066173E">
            <w:pPr>
              <w:spacing w:after="0" w:line="240" w:lineRule="auto"/>
              <w:jc w:val="center"/>
              <w:rPr>
                <w:rFonts w:ascii="Times New Roman" w:hAnsi="Times New Roman" w:cs="Times New Roman"/>
                <w:b/>
                <w:bCs/>
                <w:sz w:val="24"/>
                <w:szCs w:val="24"/>
              </w:rPr>
            </w:pPr>
            <w:r w:rsidRPr="0066173E">
              <w:rPr>
                <w:rFonts w:ascii="Times New Roman" w:hAnsi="Times New Roman" w:cs="Times New Roman"/>
                <w:b/>
                <w:bCs/>
                <w:sz w:val="24"/>
                <w:szCs w:val="24"/>
              </w:rPr>
              <w:t>Муниципальное учреждение Комитет по управлению имуществом Родниковского муниципального района</w:t>
            </w:r>
          </w:p>
        </w:tc>
      </w:tr>
      <w:tr w:rsidR="0066173E" w:rsidRPr="0066173E" w:rsidTr="00A033A5">
        <w:tc>
          <w:tcPr>
            <w:tcW w:w="1142" w:type="dxa"/>
            <w:shd w:val="clear" w:color="auto" w:fill="auto"/>
          </w:tcPr>
          <w:p w:rsidR="0066173E" w:rsidRPr="0066173E" w:rsidRDefault="0066173E" w:rsidP="0066173E">
            <w:pPr>
              <w:spacing w:after="0" w:line="240" w:lineRule="auto"/>
              <w:jc w:val="center"/>
              <w:rPr>
                <w:rFonts w:ascii="Times New Roman" w:hAnsi="Times New Roman" w:cs="Times New Roman"/>
                <w:bCs/>
                <w:sz w:val="24"/>
                <w:szCs w:val="24"/>
              </w:rPr>
            </w:pPr>
            <w:r w:rsidRPr="0066173E">
              <w:rPr>
                <w:rFonts w:ascii="Times New Roman" w:hAnsi="Times New Roman" w:cs="Times New Roman"/>
                <w:bCs/>
                <w:sz w:val="24"/>
                <w:szCs w:val="24"/>
              </w:rPr>
              <w:t>212</w:t>
            </w:r>
          </w:p>
        </w:tc>
        <w:tc>
          <w:tcPr>
            <w:tcW w:w="3106" w:type="dxa"/>
            <w:shd w:val="clear" w:color="auto" w:fill="auto"/>
          </w:tcPr>
          <w:p w:rsidR="0066173E" w:rsidRPr="0066173E" w:rsidRDefault="0066173E" w:rsidP="0066173E">
            <w:pPr>
              <w:spacing w:after="0" w:line="240" w:lineRule="auto"/>
              <w:ind w:right="-108"/>
              <w:jc w:val="center"/>
              <w:rPr>
                <w:rFonts w:ascii="Times New Roman" w:hAnsi="Times New Roman" w:cs="Times New Roman"/>
                <w:bCs/>
                <w:sz w:val="24"/>
                <w:szCs w:val="24"/>
              </w:rPr>
            </w:pPr>
            <w:r w:rsidRPr="0066173E">
              <w:rPr>
                <w:rFonts w:ascii="Times New Roman" w:hAnsi="Times New Roman" w:cs="Times New Roman"/>
                <w:sz w:val="24"/>
                <w:szCs w:val="24"/>
              </w:rPr>
              <w:t>1 11 05025 10 0000 120</w:t>
            </w:r>
          </w:p>
        </w:tc>
        <w:tc>
          <w:tcPr>
            <w:tcW w:w="5940" w:type="dxa"/>
            <w:shd w:val="clear" w:color="auto" w:fill="auto"/>
            <w:vAlign w:val="bottom"/>
          </w:tcPr>
          <w:p w:rsidR="0066173E" w:rsidRPr="0066173E" w:rsidRDefault="0066173E" w:rsidP="0066173E">
            <w:pPr>
              <w:spacing w:after="0" w:line="240" w:lineRule="auto"/>
              <w:jc w:val="both"/>
              <w:rPr>
                <w:rFonts w:ascii="Times New Roman" w:hAnsi="Times New Roman" w:cs="Times New Roman"/>
                <w:b/>
                <w:bCs/>
                <w:sz w:val="24"/>
                <w:szCs w:val="24"/>
              </w:rPr>
            </w:pPr>
            <w:r w:rsidRPr="0066173E">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212</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1 11 05035 10 0000 120</w:t>
            </w: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212</w:t>
            </w:r>
          </w:p>
        </w:tc>
        <w:tc>
          <w:tcPr>
            <w:tcW w:w="3106" w:type="dxa"/>
          </w:tcPr>
          <w:p w:rsidR="0066173E" w:rsidRPr="0066173E" w:rsidRDefault="0066173E" w:rsidP="0066173E">
            <w:pPr>
              <w:spacing w:after="0" w:line="240" w:lineRule="auto"/>
              <w:rPr>
                <w:rFonts w:ascii="Times New Roman" w:hAnsi="Times New Roman" w:cs="Times New Roman"/>
                <w:sz w:val="24"/>
                <w:szCs w:val="24"/>
              </w:rPr>
            </w:pPr>
            <w:r w:rsidRPr="0066173E">
              <w:rPr>
                <w:rFonts w:ascii="Times New Roman" w:hAnsi="Times New Roman" w:cs="Times New Roman"/>
                <w:sz w:val="24"/>
                <w:szCs w:val="24"/>
              </w:rPr>
              <w:t>1 11 09045 10 0000 120</w:t>
            </w: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212</w:t>
            </w:r>
          </w:p>
        </w:tc>
        <w:tc>
          <w:tcPr>
            <w:tcW w:w="3106" w:type="dxa"/>
          </w:tcPr>
          <w:p w:rsidR="0066173E" w:rsidRPr="0066173E" w:rsidRDefault="0066173E" w:rsidP="0066173E">
            <w:pPr>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1 14 02052 10 0000 410</w:t>
            </w: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212</w:t>
            </w:r>
          </w:p>
        </w:tc>
        <w:tc>
          <w:tcPr>
            <w:tcW w:w="3106" w:type="dxa"/>
            <w:vAlign w:val="bottom"/>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1 14 06025 10 0000 430</w:t>
            </w:r>
          </w:p>
          <w:p w:rsidR="0066173E" w:rsidRPr="0066173E" w:rsidRDefault="0066173E" w:rsidP="0066173E">
            <w:pPr>
              <w:spacing w:after="0" w:line="240" w:lineRule="auto"/>
              <w:jc w:val="center"/>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4"/>
                <w:szCs w:val="24"/>
              </w:rPr>
            </w:pP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212</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1 14 06325 10 0000 430</w:t>
            </w:r>
          </w:p>
          <w:p w:rsidR="0066173E" w:rsidRPr="0066173E" w:rsidRDefault="0066173E" w:rsidP="0066173E">
            <w:pPr>
              <w:spacing w:after="0" w:line="240" w:lineRule="auto"/>
              <w:jc w:val="center"/>
              <w:rPr>
                <w:rFonts w:ascii="Times New Roman" w:hAnsi="Times New Roman" w:cs="Times New Roman"/>
                <w:sz w:val="24"/>
                <w:szCs w:val="24"/>
              </w:rPr>
            </w:pP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212</w:t>
            </w:r>
          </w:p>
        </w:tc>
        <w:tc>
          <w:tcPr>
            <w:tcW w:w="3106" w:type="dxa"/>
            <w:vAlign w:val="bottom"/>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1 17 05050 10 0000 180</w:t>
            </w:r>
          </w:p>
          <w:p w:rsidR="0066173E" w:rsidRPr="0066173E" w:rsidRDefault="0066173E" w:rsidP="0066173E">
            <w:pPr>
              <w:spacing w:after="0" w:line="240" w:lineRule="auto"/>
              <w:jc w:val="center"/>
              <w:rPr>
                <w:rFonts w:ascii="Times New Roman" w:hAnsi="Times New Roman" w:cs="Times New Roman"/>
                <w:sz w:val="24"/>
                <w:szCs w:val="24"/>
              </w:rPr>
            </w:pP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Прочие неналоговые доходы бюджетов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911</w:t>
            </w:r>
          </w:p>
        </w:tc>
        <w:tc>
          <w:tcPr>
            <w:tcW w:w="3106" w:type="dxa"/>
            <w:vAlign w:val="bottom"/>
          </w:tcPr>
          <w:p w:rsidR="0066173E" w:rsidRPr="0066173E" w:rsidRDefault="0066173E" w:rsidP="0066173E">
            <w:pPr>
              <w:spacing w:after="0" w:line="240" w:lineRule="auto"/>
              <w:jc w:val="center"/>
              <w:rPr>
                <w:rFonts w:ascii="Times New Roman" w:hAnsi="Times New Roman" w:cs="Times New Roman"/>
                <w:sz w:val="24"/>
                <w:szCs w:val="24"/>
              </w:rPr>
            </w:pPr>
          </w:p>
        </w:tc>
        <w:tc>
          <w:tcPr>
            <w:tcW w:w="5940" w:type="dxa"/>
          </w:tcPr>
          <w:p w:rsidR="0066173E" w:rsidRPr="0066173E" w:rsidRDefault="0066173E" w:rsidP="0066173E">
            <w:pPr>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 xml:space="preserve">Администрация муниципального образования </w:t>
            </w:r>
            <w:r w:rsidRPr="0066173E">
              <w:rPr>
                <w:rFonts w:ascii="Times New Roman" w:hAnsi="Times New Roman" w:cs="Times New Roman"/>
                <w:b/>
                <w:sz w:val="24"/>
                <w:szCs w:val="24"/>
              </w:rPr>
              <w:lastRenderedPageBreak/>
              <w:t>«Каминское сельское поселение Родниковского муниципального района Ивановской области»</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lastRenderedPageBreak/>
              <w:t>911</w:t>
            </w:r>
          </w:p>
        </w:tc>
        <w:tc>
          <w:tcPr>
            <w:tcW w:w="3106" w:type="dxa"/>
          </w:tcPr>
          <w:p w:rsidR="0066173E" w:rsidRPr="0066173E" w:rsidRDefault="0066173E" w:rsidP="0066173E">
            <w:pPr>
              <w:spacing w:after="0" w:line="240" w:lineRule="auto"/>
              <w:rPr>
                <w:rFonts w:ascii="Times New Roman" w:hAnsi="Times New Roman" w:cs="Times New Roman"/>
                <w:sz w:val="24"/>
                <w:szCs w:val="24"/>
              </w:rPr>
            </w:pPr>
            <w:r w:rsidRPr="0066173E">
              <w:rPr>
                <w:rFonts w:ascii="Times New Roman" w:hAnsi="Times New Roman" w:cs="Times New Roman"/>
                <w:sz w:val="24"/>
                <w:szCs w:val="24"/>
              </w:rPr>
              <w:t xml:space="preserve"> 1 08 04020 01 1000 110</w:t>
            </w:r>
          </w:p>
        </w:tc>
        <w:tc>
          <w:tcPr>
            <w:tcW w:w="5940" w:type="dxa"/>
          </w:tcPr>
          <w:p w:rsidR="0066173E" w:rsidRPr="0066173E" w:rsidRDefault="0066173E" w:rsidP="0066173E">
            <w:pPr>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66173E" w:rsidRPr="0066173E" w:rsidTr="00A033A5">
        <w:trPr>
          <w:trHeight w:val="1157"/>
        </w:trPr>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1 11 03050 10 0000 120</w:t>
            </w:r>
          </w:p>
          <w:p w:rsidR="0066173E" w:rsidRPr="0066173E" w:rsidRDefault="0066173E" w:rsidP="0066173E">
            <w:pPr>
              <w:spacing w:after="0" w:line="240" w:lineRule="auto"/>
              <w:jc w:val="center"/>
              <w:rPr>
                <w:rFonts w:ascii="Times New Roman" w:hAnsi="Times New Roman" w:cs="Times New Roman"/>
                <w:sz w:val="24"/>
                <w:szCs w:val="24"/>
              </w:rPr>
            </w:pPr>
          </w:p>
          <w:p w:rsidR="0066173E" w:rsidRPr="0066173E" w:rsidRDefault="0066173E" w:rsidP="0066173E">
            <w:pPr>
              <w:spacing w:after="0" w:line="240" w:lineRule="auto"/>
              <w:jc w:val="center"/>
              <w:rPr>
                <w:rFonts w:ascii="Times New Roman" w:hAnsi="Times New Roman" w:cs="Times New Roman"/>
                <w:sz w:val="24"/>
                <w:szCs w:val="24"/>
              </w:rPr>
            </w:pP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b/>
                <w:sz w:val="24"/>
                <w:szCs w:val="24"/>
              </w:rPr>
            </w:pPr>
            <w:r w:rsidRPr="0066173E">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1 13 02995 10 0000 130</w:t>
            </w: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bCs/>
                <w:sz w:val="24"/>
                <w:szCs w:val="24"/>
              </w:rPr>
              <w:t>Прочие доходы от компенсации затрат бюджетов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1 16 23051 10 0000 140</w:t>
            </w: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1 16 90050 10 0000 140</w:t>
            </w: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vAlign w:val="bottom"/>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1 17 01050 10 0000 180</w:t>
            </w:r>
          </w:p>
          <w:p w:rsidR="0066173E" w:rsidRPr="0066173E" w:rsidRDefault="0066173E" w:rsidP="0066173E">
            <w:pPr>
              <w:spacing w:after="0" w:line="240" w:lineRule="auto"/>
              <w:jc w:val="center"/>
              <w:rPr>
                <w:rFonts w:ascii="Times New Roman" w:hAnsi="Times New Roman" w:cs="Times New Roman"/>
                <w:sz w:val="24"/>
                <w:szCs w:val="24"/>
              </w:rPr>
            </w:pP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Невыясненные поступления, зачисляемые в бюджеты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vAlign w:val="bottom"/>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1 17 05050 10 0000 180</w:t>
            </w:r>
          </w:p>
          <w:p w:rsidR="0066173E" w:rsidRPr="0066173E" w:rsidRDefault="0066173E" w:rsidP="0066173E">
            <w:pPr>
              <w:spacing w:after="0" w:line="240" w:lineRule="auto"/>
              <w:jc w:val="center"/>
              <w:rPr>
                <w:rFonts w:ascii="Times New Roman" w:hAnsi="Times New Roman" w:cs="Times New Roman"/>
                <w:sz w:val="24"/>
                <w:szCs w:val="24"/>
              </w:rPr>
            </w:pP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Прочие неналоговые доходы бюджетов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2 02 15001 10 0000 150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Дотации бюджетам сельских поселений на выравнивание бюджетной обеспеченности</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2 02 15002 10 0000 150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Дотации бюджетам сельских поселений на поддержку мер по обеспечению сбалансированности бюджетов</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2 02 15009 10 0000 150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2 02 19999 10 0000 150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Прочие дотации бюджетам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2 02 29998 10 0000 150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Субсидия бюджетам сельских поселений на финансовое обеспечение отдельных полномочий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2 02 29999 10 0000 150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Прочие субсидии бюджетам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2 02 30024 10 0000 150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Субвенции бюджетам сельских поселений на выполнение передаваемых полномочий субъектов Российской Федерации</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2 02 35118 10 0000 150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2 02 35120 10 0000 150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2 02 39999 10 0000 150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Прочие субвенции бюджетам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2 02 40014 10 0000 150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 xml:space="preserve">Межбюджетные трансферты, передаваемые бюджетам </w:t>
            </w:r>
            <w:r w:rsidRPr="0066173E">
              <w:rPr>
                <w:rFonts w:ascii="Times New Roman" w:hAnsi="Times New Roman" w:cs="Times New Roman"/>
                <w:sz w:val="24"/>
                <w:szCs w:val="24"/>
              </w:rPr>
              <w:lastRenderedPageBreak/>
              <w:t>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lastRenderedPageBreak/>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2 02 45160 10 0000 150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2 02 49999 10 0000 150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Прочие межбюджетные трансферты, передаваемые бюджетам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2 08 05000 10 0000 150</w:t>
            </w:r>
          </w:p>
        </w:tc>
        <w:tc>
          <w:tcPr>
            <w:tcW w:w="5940" w:type="dxa"/>
          </w:tcPr>
          <w:p w:rsidR="0066173E" w:rsidRPr="0066173E" w:rsidRDefault="0066173E" w:rsidP="0066173E">
            <w:pPr>
              <w:autoSpaceDE w:val="0"/>
              <w:autoSpaceDN w:val="0"/>
              <w:adjustRightInd w:val="0"/>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2 18 60010 10 0000 150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2 18 60020 10 0000 150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2 19 45160 10 0000 150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w:t>
            </w:r>
          </w:p>
        </w:tc>
      </w:tr>
      <w:tr w:rsidR="0066173E" w:rsidRPr="0066173E" w:rsidTr="00A033A5">
        <w:tc>
          <w:tcPr>
            <w:tcW w:w="1142"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911</w:t>
            </w:r>
          </w:p>
        </w:tc>
        <w:tc>
          <w:tcPr>
            <w:tcW w:w="3106" w:type="dxa"/>
          </w:tcPr>
          <w:p w:rsidR="0066173E" w:rsidRPr="0066173E" w:rsidRDefault="0066173E" w:rsidP="0066173E">
            <w:pPr>
              <w:spacing w:before="40"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2 19 60010 10 0000 150</w:t>
            </w:r>
          </w:p>
        </w:tc>
        <w:tc>
          <w:tcPr>
            <w:tcW w:w="5940" w:type="dxa"/>
          </w:tcPr>
          <w:p w:rsidR="0066173E" w:rsidRPr="0066173E" w:rsidRDefault="0066173E" w:rsidP="0066173E">
            <w:pPr>
              <w:spacing w:before="40"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66173E" w:rsidRDefault="0066173E" w:rsidP="0066173E">
      <w:pPr>
        <w:spacing w:after="0"/>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pPr>
    </w:p>
    <w:p w:rsidR="0066173E" w:rsidRDefault="0066173E" w:rsidP="00EA449C">
      <w:pPr>
        <w:spacing w:after="0" w:line="240" w:lineRule="auto"/>
        <w:rPr>
          <w:rFonts w:ascii="Times New Roman" w:hAnsi="Times New Roman" w:cs="Times New Roman"/>
          <w:sz w:val="24"/>
          <w:szCs w:val="24"/>
        </w:rPr>
        <w:sectPr w:rsidR="0066173E" w:rsidSect="00A033A5">
          <w:pgSz w:w="11906" w:h="16838"/>
          <w:pgMar w:top="719" w:right="851" w:bottom="539" w:left="1134" w:header="709" w:footer="709" w:gutter="0"/>
          <w:cols w:space="708"/>
          <w:docGrid w:linePitch="360"/>
        </w:sectPr>
      </w:pP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lastRenderedPageBreak/>
        <w:t>Приложение №3</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к Решению Совета</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муниципального образования</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«Каминское сельское поселение</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Родниковского муниципального района</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 xml:space="preserve"> Ивановской области»</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 xml:space="preserve">от   31.12.2019  № 12    </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Приложение № 4</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к Решению Совета</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муниципального образования</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«Каминское сельское поселение</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Родниковского муниципального района</w:t>
      </w:r>
    </w:p>
    <w:p w:rsidR="0066173E" w:rsidRPr="0066173E" w:rsidRDefault="0066173E" w:rsidP="0066173E">
      <w:pPr>
        <w:spacing w:after="0" w:line="240" w:lineRule="auto"/>
        <w:jc w:val="right"/>
        <w:rPr>
          <w:rFonts w:ascii="Times New Roman" w:hAnsi="Times New Roman" w:cs="Times New Roman"/>
          <w:sz w:val="24"/>
          <w:szCs w:val="24"/>
        </w:rPr>
      </w:pPr>
      <w:r w:rsidRPr="0066173E">
        <w:rPr>
          <w:rFonts w:ascii="Times New Roman" w:hAnsi="Times New Roman" w:cs="Times New Roman"/>
          <w:sz w:val="24"/>
          <w:szCs w:val="24"/>
        </w:rPr>
        <w:t xml:space="preserve"> Ивановской области»</w:t>
      </w:r>
    </w:p>
    <w:p w:rsidR="0066173E" w:rsidRPr="0066173E" w:rsidRDefault="0066173E" w:rsidP="0066173E">
      <w:pPr>
        <w:spacing w:after="0" w:line="240" w:lineRule="auto"/>
        <w:jc w:val="right"/>
        <w:rPr>
          <w:rFonts w:ascii="Times New Roman" w:hAnsi="Times New Roman" w:cs="Times New Roman"/>
          <w:iCs/>
          <w:sz w:val="24"/>
          <w:szCs w:val="24"/>
        </w:rPr>
      </w:pPr>
      <w:r w:rsidRPr="0066173E">
        <w:rPr>
          <w:rFonts w:ascii="Times New Roman" w:hAnsi="Times New Roman" w:cs="Times New Roman"/>
          <w:sz w:val="24"/>
          <w:szCs w:val="24"/>
        </w:rPr>
        <w:t xml:space="preserve">от   13.12.2018 г. № 27    </w:t>
      </w:r>
    </w:p>
    <w:p w:rsidR="0066173E" w:rsidRPr="0066173E" w:rsidRDefault="0066173E" w:rsidP="0066173E">
      <w:pPr>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 xml:space="preserve">Источники внутреннего финансирования дефицита бюджета </w:t>
      </w:r>
    </w:p>
    <w:p w:rsidR="0066173E" w:rsidRPr="0066173E" w:rsidRDefault="0066173E" w:rsidP="0066173E">
      <w:pPr>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 xml:space="preserve">Каминского сельского поселения   на 2019 год и на плановый период 2020 и 2021 годов </w:t>
      </w:r>
    </w:p>
    <w:tbl>
      <w:tblPr>
        <w:tblW w:w="15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2"/>
        <w:gridCol w:w="6712"/>
        <w:gridCol w:w="1898"/>
        <w:gridCol w:w="1898"/>
        <w:gridCol w:w="1751"/>
      </w:tblGrid>
      <w:tr w:rsidR="0066173E" w:rsidRPr="0066173E" w:rsidTr="0066173E">
        <w:trPr>
          <w:trHeight w:val="383"/>
        </w:trPr>
        <w:tc>
          <w:tcPr>
            <w:tcW w:w="3322" w:type="dxa"/>
            <w:vMerge w:val="restart"/>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Код классификации источников финансирования дефицитов бюджетов</w:t>
            </w:r>
          </w:p>
        </w:tc>
        <w:tc>
          <w:tcPr>
            <w:tcW w:w="6712" w:type="dxa"/>
            <w:vMerge w:val="restart"/>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Наименование кода классификации источников финансирования дефицитов бюджетов</w:t>
            </w:r>
          </w:p>
        </w:tc>
        <w:tc>
          <w:tcPr>
            <w:tcW w:w="5546" w:type="dxa"/>
            <w:gridSpan w:val="3"/>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Сумма (руб.)</w:t>
            </w:r>
          </w:p>
        </w:tc>
      </w:tr>
      <w:tr w:rsidR="0066173E" w:rsidRPr="0066173E" w:rsidTr="0066173E">
        <w:trPr>
          <w:trHeight w:val="433"/>
        </w:trPr>
        <w:tc>
          <w:tcPr>
            <w:tcW w:w="3322" w:type="dxa"/>
            <w:vMerge/>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p>
        </w:tc>
        <w:tc>
          <w:tcPr>
            <w:tcW w:w="6712" w:type="dxa"/>
            <w:vMerge/>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p>
        </w:tc>
        <w:tc>
          <w:tcPr>
            <w:tcW w:w="1898"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p>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2019 год</w:t>
            </w:r>
          </w:p>
        </w:tc>
        <w:tc>
          <w:tcPr>
            <w:tcW w:w="1898"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p>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2020 год</w:t>
            </w:r>
          </w:p>
        </w:tc>
        <w:tc>
          <w:tcPr>
            <w:tcW w:w="1751"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p>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2021 год</w:t>
            </w:r>
          </w:p>
        </w:tc>
      </w:tr>
      <w:tr w:rsidR="0066173E" w:rsidRPr="0066173E" w:rsidTr="0066173E">
        <w:trPr>
          <w:trHeight w:val="538"/>
        </w:trPr>
        <w:tc>
          <w:tcPr>
            <w:tcW w:w="3322" w:type="dxa"/>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000 01 00 00 00 00 0000 000</w:t>
            </w:r>
          </w:p>
        </w:tc>
        <w:tc>
          <w:tcPr>
            <w:tcW w:w="6712" w:type="dxa"/>
          </w:tcPr>
          <w:p w:rsidR="0066173E" w:rsidRPr="0066173E" w:rsidRDefault="0066173E" w:rsidP="0066173E">
            <w:pPr>
              <w:tabs>
                <w:tab w:val="center" w:pos="4677"/>
                <w:tab w:val="right" w:pos="9355"/>
              </w:tabs>
              <w:spacing w:after="0" w:line="240" w:lineRule="auto"/>
              <w:jc w:val="both"/>
              <w:rPr>
                <w:rFonts w:ascii="Times New Roman" w:hAnsi="Times New Roman" w:cs="Times New Roman"/>
                <w:b/>
                <w:sz w:val="24"/>
                <w:szCs w:val="24"/>
              </w:rPr>
            </w:pPr>
            <w:r w:rsidRPr="0066173E">
              <w:rPr>
                <w:rFonts w:ascii="Times New Roman" w:hAnsi="Times New Roman" w:cs="Times New Roman"/>
                <w:b/>
                <w:sz w:val="24"/>
                <w:szCs w:val="24"/>
              </w:rPr>
              <w:t>Источники внутреннего финансирования дефицитов бюджетов</w:t>
            </w:r>
          </w:p>
        </w:tc>
        <w:tc>
          <w:tcPr>
            <w:tcW w:w="1898" w:type="dxa"/>
          </w:tcPr>
          <w:p w:rsidR="0066173E" w:rsidRPr="0066173E" w:rsidRDefault="0066173E" w:rsidP="0066173E">
            <w:pPr>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1 078 341,23</w:t>
            </w:r>
          </w:p>
        </w:tc>
        <w:tc>
          <w:tcPr>
            <w:tcW w:w="1898" w:type="dxa"/>
          </w:tcPr>
          <w:p w:rsidR="0066173E" w:rsidRPr="0066173E" w:rsidRDefault="0066173E" w:rsidP="0066173E">
            <w:pPr>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0,0</w:t>
            </w:r>
          </w:p>
        </w:tc>
        <w:tc>
          <w:tcPr>
            <w:tcW w:w="1751" w:type="dxa"/>
          </w:tcPr>
          <w:p w:rsidR="0066173E" w:rsidRPr="0066173E" w:rsidRDefault="0066173E" w:rsidP="0066173E">
            <w:pPr>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0,0</w:t>
            </w:r>
          </w:p>
        </w:tc>
      </w:tr>
      <w:tr w:rsidR="0066173E" w:rsidRPr="0066173E" w:rsidTr="0066173E">
        <w:trPr>
          <w:trHeight w:val="538"/>
        </w:trPr>
        <w:tc>
          <w:tcPr>
            <w:tcW w:w="3322" w:type="dxa"/>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000 01 05 00 00 00 0000 000</w:t>
            </w:r>
          </w:p>
        </w:tc>
        <w:tc>
          <w:tcPr>
            <w:tcW w:w="6712" w:type="dxa"/>
          </w:tcPr>
          <w:p w:rsidR="0066173E" w:rsidRPr="0066173E" w:rsidRDefault="0066173E" w:rsidP="0066173E">
            <w:pPr>
              <w:tabs>
                <w:tab w:val="center" w:pos="4677"/>
                <w:tab w:val="right" w:pos="9355"/>
              </w:tabs>
              <w:spacing w:after="0" w:line="240" w:lineRule="auto"/>
              <w:jc w:val="both"/>
              <w:rPr>
                <w:rFonts w:ascii="Times New Roman" w:hAnsi="Times New Roman" w:cs="Times New Roman"/>
                <w:b/>
                <w:sz w:val="24"/>
                <w:szCs w:val="24"/>
              </w:rPr>
            </w:pPr>
            <w:r w:rsidRPr="0066173E">
              <w:rPr>
                <w:rFonts w:ascii="Times New Roman" w:hAnsi="Times New Roman" w:cs="Times New Roman"/>
                <w:b/>
                <w:sz w:val="24"/>
                <w:szCs w:val="24"/>
              </w:rPr>
              <w:t>Изменение остатков средств на счетах по учету средств бюджетов</w:t>
            </w:r>
          </w:p>
        </w:tc>
        <w:tc>
          <w:tcPr>
            <w:tcW w:w="1898"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1 078 341,23</w:t>
            </w:r>
          </w:p>
        </w:tc>
        <w:tc>
          <w:tcPr>
            <w:tcW w:w="1898"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0,0</w:t>
            </w:r>
          </w:p>
        </w:tc>
        <w:tc>
          <w:tcPr>
            <w:tcW w:w="1751"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b/>
                <w:sz w:val="24"/>
                <w:szCs w:val="24"/>
              </w:rPr>
            </w:pPr>
            <w:r w:rsidRPr="0066173E">
              <w:rPr>
                <w:rFonts w:ascii="Times New Roman" w:hAnsi="Times New Roman" w:cs="Times New Roman"/>
                <w:b/>
                <w:sz w:val="24"/>
                <w:szCs w:val="24"/>
              </w:rPr>
              <w:t>0,0</w:t>
            </w:r>
          </w:p>
        </w:tc>
      </w:tr>
      <w:tr w:rsidR="0066173E" w:rsidRPr="0066173E" w:rsidTr="0066173E">
        <w:trPr>
          <w:trHeight w:val="260"/>
        </w:trPr>
        <w:tc>
          <w:tcPr>
            <w:tcW w:w="3322" w:type="dxa"/>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000 01 05 00 00 00 0000 500</w:t>
            </w:r>
          </w:p>
        </w:tc>
        <w:tc>
          <w:tcPr>
            <w:tcW w:w="6712" w:type="dxa"/>
          </w:tcPr>
          <w:p w:rsidR="0066173E" w:rsidRPr="0066173E" w:rsidRDefault="0066173E" w:rsidP="0066173E">
            <w:pPr>
              <w:tabs>
                <w:tab w:val="center" w:pos="4677"/>
                <w:tab w:val="right" w:pos="9355"/>
              </w:tabs>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Увеличение остатков средств бюджетов</w:t>
            </w:r>
          </w:p>
        </w:tc>
        <w:tc>
          <w:tcPr>
            <w:tcW w:w="1898"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-17 316 453,00</w:t>
            </w:r>
          </w:p>
        </w:tc>
        <w:tc>
          <w:tcPr>
            <w:tcW w:w="1898"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-15 997 853,00</w:t>
            </w:r>
          </w:p>
        </w:tc>
        <w:tc>
          <w:tcPr>
            <w:tcW w:w="1751"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-15 530 533,00</w:t>
            </w:r>
          </w:p>
        </w:tc>
      </w:tr>
      <w:tr w:rsidR="0066173E" w:rsidRPr="0066173E" w:rsidTr="0066173E">
        <w:trPr>
          <w:trHeight w:val="260"/>
        </w:trPr>
        <w:tc>
          <w:tcPr>
            <w:tcW w:w="3322" w:type="dxa"/>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000 01 05 02 00 00 0000 500</w:t>
            </w:r>
          </w:p>
        </w:tc>
        <w:tc>
          <w:tcPr>
            <w:tcW w:w="6712" w:type="dxa"/>
          </w:tcPr>
          <w:p w:rsidR="0066173E" w:rsidRPr="0066173E" w:rsidRDefault="0066173E" w:rsidP="0066173E">
            <w:pPr>
              <w:tabs>
                <w:tab w:val="center" w:pos="4677"/>
                <w:tab w:val="right" w:pos="9355"/>
              </w:tabs>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Увеличение прочих остатков средств бюджетов</w:t>
            </w:r>
          </w:p>
        </w:tc>
        <w:tc>
          <w:tcPr>
            <w:tcW w:w="1898"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-17 316 453,00</w:t>
            </w:r>
          </w:p>
        </w:tc>
        <w:tc>
          <w:tcPr>
            <w:tcW w:w="1898"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-15 997 853,00</w:t>
            </w:r>
          </w:p>
        </w:tc>
        <w:tc>
          <w:tcPr>
            <w:tcW w:w="1751"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-15 530 533,00</w:t>
            </w:r>
          </w:p>
        </w:tc>
      </w:tr>
      <w:tr w:rsidR="0066173E" w:rsidRPr="0066173E" w:rsidTr="0066173E">
        <w:trPr>
          <w:trHeight w:val="279"/>
        </w:trPr>
        <w:tc>
          <w:tcPr>
            <w:tcW w:w="3322" w:type="dxa"/>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000 01 05 02 01 00 0000 510</w:t>
            </w:r>
          </w:p>
        </w:tc>
        <w:tc>
          <w:tcPr>
            <w:tcW w:w="6712" w:type="dxa"/>
          </w:tcPr>
          <w:p w:rsidR="0066173E" w:rsidRPr="0066173E" w:rsidRDefault="0066173E" w:rsidP="0066173E">
            <w:pPr>
              <w:tabs>
                <w:tab w:val="center" w:pos="4677"/>
                <w:tab w:val="right" w:pos="9355"/>
              </w:tabs>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Увеличение прочих остатков денежных средств бюджетов</w:t>
            </w:r>
          </w:p>
        </w:tc>
        <w:tc>
          <w:tcPr>
            <w:tcW w:w="1898"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-17 316 453,00</w:t>
            </w:r>
          </w:p>
        </w:tc>
        <w:tc>
          <w:tcPr>
            <w:tcW w:w="1898"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-15 997 853,00</w:t>
            </w:r>
          </w:p>
        </w:tc>
        <w:tc>
          <w:tcPr>
            <w:tcW w:w="1751"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-15 530 533,00</w:t>
            </w:r>
          </w:p>
        </w:tc>
      </w:tr>
      <w:tr w:rsidR="0066173E" w:rsidRPr="0066173E" w:rsidTr="0066173E">
        <w:trPr>
          <w:trHeight w:val="538"/>
        </w:trPr>
        <w:tc>
          <w:tcPr>
            <w:tcW w:w="3322" w:type="dxa"/>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000 01 05 02 01 10 0000 510</w:t>
            </w:r>
          </w:p>
        </w:tc>
        <w:tc>
          <w:tcPr>
            <w:tcW w:w="6712" w:type="dxa"/>
          </w:tcPr>
          <w:p w:rsidR="0066173E" w:rsidRPr="0066173E" w:rsidRDefault="0066173E" w:rsidP="0066173E">
            <w:pPr>
              <w:tabs>
                <w:tab w:val="center" w:pos="4677"/>
                <w:tab w:val="right" w:pos="9355"/>
              </w:tabs>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Увеличение прочих остатков денежных средств бюджетов поселений</w:t>
            </w:r>
          </w:p>
        </w:tc>
        <w:tc>
          <w:tcPr>
            <w:tcW w:w="1898"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-17 316 453,00</w:t>
            </w:r>
          </w:p>
        </w:tc>
        <w:tc>
          <w:tcPr>
            <w:tcW w:w="1898"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-15 997 853,00</w:t>
            </w:r>
          </w:p>
        </w:tc>
        <w:tc>
          <w:tcPr>
            <w:tcW w:w="1751"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-15 530 533,00</w:t>
            </w:r>
          </w:p>
        </w:tc>
      </w:tr>
      <w:tr w:rsidR="0066173E" w:rsidRPr="0066173E" w:rsidTr="0066173E">
        <w:trPr>
          <w:trHeight w:val="260"/>
        </w:trPr>
        <w:tc>
          <w:tcPr>
            <w:tcW w:w="3322" w:type="dxa"/>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000 01 05 00 00 00 0000 600</w:t>
            </w:r>
          </w:p>
        </w:tc>
        <w:tc>
          <w:tcPr>
            <w:tcW w:w="6712" w:type="dxa"/>
          </w:tcPr>
          <w:p w:rsidR="0066173E" w:rsidRPr="0066173E" w:rsidRDefault="0066173E" w:rsidP="0066173E">
            <w:pPr>
              <w:tabs>
                <w:tab w:val="center" w:pos="4677"/>
                <w:tab w:val="right" w:pos="9355"/>
              </w:tabs>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Уменьшение остатков средств бюджетов</w:t>
            </w:r>
          </w:p>
        </w:tc>
        <w:tc>
          <w:tcPr>
            <w:tcW w:w="1898"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18 394 794,23</w:t>
            </w:r>
          </w:p>
        </w:tc>
        <w:tc>
          <w:tcPr>
            <w:tcW w:w="1898"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15 997 853,00</w:t>
            </w:r>
          </w:p>
        </w:tc>
        <w:tc>
          <w:tcPr>
            <w:tcW w:w="1751" w:type="dxa"/>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15 530 533,00</w:t>
            </w:r>
          </w:p>
        </w:tc>
      </w:tr>
      <w:tr w:rsidR="0066173E" w:rsidRPr="0066173E" w:rsidTr="0066173E">
        <w:trPr>
          <w:trHeight w:val="260"/>
        </w:trPr>
        <w:tc>
          <w:tcPr>
            <w:tcW w:w="3322" w:type="dxa"/>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000 01 05 02 00 00 0000 600</w:t>
            </w:r>
          </w:p>
        </w:tc>
        <w:tc>
          <w:tcPr>
            <w:tcW w:w="6712" w:type="dxa"/>
          </w:tcPr>
          <w:p w:rsidR="0066173E" w:rsidRPr="0066173E" w:rsidRDefault="0066173E" w:rsidP="0066173E">
            <w:pPr>
              <w:tabs>
                <w:tab w:val="center" w:pos="4677"/>
                <w:tab w:val="right" w:pos="9355"/>
              </w:tabs>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Уменьшение прочих остатков средств бюджетов</w:t>
            </w:r>
          </w:p>
        </w:tc>
        <w:tc>
          <w:tcPr>
            <w:tcW w:w="1898"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18 394 794,23</w:t>
            </w:r>
          </w:p>
        </w:tc>
        <w:tc>
          <w:tcPr>
            <w:tcW w:w="1898"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15 997 853,00</w:t>
            </w:r>
          </w:p>
        </w:tc>
        <w:tc>
          <w:tcPr>
            <w:tcW w:w="1751"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15 530 533,00</w:t>
            </w:r>
          </w:p>
        </w:tc>
      </w:tr>
      <w:tr w:rsidR="0066173E" w:rsidRPr="0066173E" w:rsidTr="0066173E">
        <w:trPr>
          <w:trHeight w:val="279"/>
        </w:trPr>
        <w:tc>
          <w:tcPr>
            <w:tcW w:w="3322" w:type="dxa"/>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000 01 05 02 01 00 0000 610</w:t>
            </w:r>
          </w:p>
        </w:tc>
        <w:tc>
          <w:tcPr>
            <w:tcW w:w="6712" w:type="dxa"/>
          </w:tcPr>
          <w:p w:rsidR="0066173E" w:rsidRPr="0066173E" w:rsidRDefault="0066173E" w:rsidP="0066173E">
            <w:pPr>
              <w:tabs>
                <w:tab w:val="center" w:pos="4677"/>
                <w:tab w:val="right" w:pos="9355"/>
              </w:tabs>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Уменьшение прочих остатков денежных средств бюджетов</w:t>
            </w:r>
          </w:p>
        </w:tc>
        <w:tc>
          <w:tcPr>
            <w:tcW w:w="1898"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18 394 794,23</w:t>
            </w:r>
          </w:p>
        </w:tc>
        <w:tc>
          <w:tcPr>
            <w:tcW w:w="1898"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15 997 853,00</w:t>
            </w:r>
          </w:p>
        </w:tc>
        <w:tc>
          <w:tcPr>
            <w:tcW w:w="1751"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15 530 533,00</w:t>
            </w:r>
          </w:p>
        </w:tc>
      </w:tr>
      <w:tr w:rsidR="0066173E" w:rsidRPr="0066173E" w:rsidTr="0066173E">
        <w:trPr>
          <w:trHeight w:val="538"/>
        </w:trPr>
        <w:tc>
          <w:tcPr>
            <w:tcW w:w="3322" w:type="dxa"/>
            <w:vAlign w:val="center"/>
          </w:tcPr>
          <w:p w:rsidR="0066173E" w:rsidRPr="0066173E" w:rsidRDefault="0066173E" w:rsidP="0066173E">
            <w:pPr>
              <w:tabs>
                <w:tab w:val="center" w:pos="4677"/>
                <w:tab w:val="right" w:pos="9355"/>
              </w:tabs>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000 01 05 02 01 10 0000 610</w:t>
            </w:r>
          </w:p>
        </w:tc>
        <w:tc>
          <w:tcPr>
            <w:tcW w:w="6712" w:type="dxa"/>
          </w:tcPr>
          <w:p w:rsidR="0066173E" w:rsidRPr="0066173E" w:rsidRDefault="0066173E" w:rsidP="0066173E">
            <w:pPr>
              <w:tabs>
                <w:tab w:val="center" w:pos="4677"/>
                <w:tab w:val="right" w:pos="9355"/>
              </w:tabs>
              <w:spacing w:after="0" w:line="240" w:lineRule="auto"/>
              <w:jc w:val="both"/>
              <w:rPr>
                <w:rFonts w:ascii="Times New Roman" w:hAnsi="Times New Roman" w:cs="Times New Roman"/>
                <w:sz w:val="24"/>
                <w:szCs w:val="24"/>
              </w:rPr>
            </w:pPr>
            <w:r w:rsidRPr="0066173E">
              <w:rPr>
                <w:rFonts w:ascii="Times New Roman" w:hAnsi="Times New Roman" w:cs="Times New Roman"/>
                <w:sz w:val="24"/>
                <w:szCs w:val="24"/>
              </w:rPr>
              <w:t>Уменьшение прочих остатков денежных средств бюджетов поселений</w:t>
            </w:r>
          </w:p>
        </w:tc>
        <w:tc>
          <w:tcPr>
            <w:tcW w:w="1898"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18 394 794,23</w:t>
            </w:r>
          </w:p>
        </w:tc>
        <w:tc>
          <w:tcPr>
            <w:tcW w:w="1898"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15 997 853,00</w:t>
            </w:r>
          </w:p>
        </w:tc>
        <w:tc>
          <w:tcPr>
            <w:tcW w:w="1751" w:type="dxa"/>
          </w:tcPr>
          <w:p w:rsidR="0066173E" w:rsidRPr="0066173E" w:rsidRDefault="0066173E" w:rsidP="0066173E">
            <w:pPr>
              <w:spacing w:after="0" w:line="240" w:lineRule="auto"/>
              <w:jc w:val="center"/>
              <w:rPr>
                <w:rFonts w:ascii="Times New Roman" w:hAnsi="Times New Roman" w:cs="Times New Roman"/>
                <w:sz w:val="24"/>
                <w:szCs w:val="24"/>
              </w:rPr>
            </w:pPr>
            <w:r w:rsidRPr="0066173E">
              <w:rPr>
                <w:rFonts w:ascii="Times New Roman" w:hAnsi="Times New Roman" w:cs="Times New Roman"/>
                <w:sz w:val="24"/>
                <w:szCs w:val="24"/>
              </w:rPr>
              <w:t>15 530 533,00</w:t>
            </w:r>
          </w:p>
        </w:tc>
      </w:tr>
    </w:tbl>
    <w:p w:rsidR="0066173E" w:rsidRP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sectPr w:rsidR="0066173E" w:rsidSect="00A033A5">
          <w:pgSz w:w="16838" w:h="11906" w:orient="landscape"/>
          <w:pgMar w:top="426" w:right="851" w:bottom="709" w:left="1134" w:header="709" w:footer="709" w:gutter="0"/>
          <w:cols w:space="708"/>
          <w:docGrid w:linePitch="360"/>
        </w:sectPr>
      </w:pPr>
    </w:p>
    <w:tbl>
      <w:tblPr>
        <w:tblW w:w="0" w:type="auto"/>
        <w:tblInd w:w="89" w:type="dxa"/>
        <w:tblLook w:val="04A0"/>
      </w:tblPr>
      <w:tblGrid>
        <w:gridCol w:w="5800"/>
        <w:gridCol w:w="1485"/>
        <w:gridCol w:w="1029"/>
        <w:gridCol w:w="1524"/>
        <w:gridCol w:w="272"/>
        <w:gridCol w:w="222"/>
      </w:tblGrid>
      <w:tr w:rsidR="0066173E" w:rsidRPr="0066173E" w:rsidTr="0066173E">
        <w:trPr>
          <w:trHeight w:val="300"/>
        </w:trPr>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    Приложение №4</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к Решению Совета  муниципального образования</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"Каминское сельское поселение</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Родниковского муниципального района </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Ивановской области</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 от 31.05.2019   № 12</w:t>
            </w:r>
          </w:p>
        </w:tc>
      </w:tr>
      <w:tr w:rsidR="0066173E" w:rsidRPr="0066173E" w:rsidTr="0066173E">
        <w:trPr>
          <w:trHeight w:val="300"/>
        </w:trPr>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    Приложение №6</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к Решению Совета  муниципального образования</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"Каминское сельское поселение</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Родниковского муниципального района </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Ивановской области</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 от 13.12. 2018 г.  №27</w:t>
            </w:r>
          </w:p>
        </w:tc>
      </w:tr>
      <w:tr w:rsidR="0066173E" w:rsidRPr="0066173E" w:rsidTr="0066173E">
        <w:trPr>
          <w:trHeight w:val="1995"/>
        </w:trPr>
        <w:tc>
          <w:tcPr>
            <w:tcW w:w="0" w:type="auto"/>
            <w:gridSpan w:val="5"/>
            <w:tcBorders>
              <w:top w:val="nil"/>
              <w:left w:val="nil"/>
              <w:bottom w:val="nil"/>
              <w:right w:val="nil"/>
            </w:tcBorders>
            <w:shd w:val="clear" w:color="auto" w:fill="auto"/>
            <w:vAlign w:val="bottom"/>
            <w:hideMark/>
          </w:tcPr>
          <w:p w:rsidR="0066173E" w:rsidRPr="0066173E" w:rsidRDefault="0066173E" w:rsidP="0066173E">
            <w:pPr>
              <w:spacing w:after="0" w:line="240" w:lineRule="auto"/>
              <w:jc w:val="center"/>
              <w:rPr>
                <w:rFonts w:ascii="Arial CYR" w:eastAsia="Times New Roman" w:hAnsi="Arial CYR" w:cs="Arial CYR"/>
                <w:b/>
                <w:bCs/>
                <w:color w:val="000000"/>
                <w:sz w:val="24"/>
                <w:szCs w:val="24"/>
              </w:rPr>
            </w:pPr>
            <w:r w:rsidRPr="0066173E">
              <w:rPr>
                <w:rFonts w:ascii="Arial CYR" w:eastAsia="Times New Roman" w:hAnsi="Arial CYR" w:cs="Arial CYR"/>
                <w:b/>
                <w:bCs/>
                <w:color w:val="000000"/>
                <w:sz w:val="24"/>
                <w:szCs w:val="24"/>
              </w:rPr>
              <w:t>Распределение бюджетных ассигнований  по  целевым статьям (муниципальным  программам муниципального образования "Каминское сельское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Каминского сельского поселения на 2019 год</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center"/>
              <w:rPr>
                <w:rFonts w:ascii="Arial CYR" w:eastAsia="Times New Roman" w:hAnsi="Arial CYR" w:cs="Arial CYR"/>
                <w:b/>
                <w:bCs/>
                <w:color w:val="000000"/>
                <w:sz w:val="24"/>
                <w:szCs w:val="24"/>
              </w:rPr>
            </w:pPr>
          </w:p>
        </w:tc>
      </w:tr>
      <w:tr w:rsidR="0066173E" w:rsidRPr="0066173E" w:rsidTr="0066173E">
        <w:trPr>
          <w:trHeight w:val="300"/>
        </w:trPr>
        <w:tc>
          <w:tcPr>
            <w:tcW w:w="0" w:type="auto"/>
            <w:gridSpan w:val="4"/>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Arial CYR" w:eastAsia="Times New Roman" w:hAnsi="Arial CYR" w:cs="Arial CYR"/>
                <w:color w:val="000000"/>
                <w:sz w:val="20"/>
                <w:szCs w:val="20"/>
              </w:rPr>
            </w:pPr>
          </w:p>
        </w:tc>
      </w:tr>
      <w:tr w:rsidR="0066173E" w:rsidRPr="0066173E" w:rsidTr="0066173E">
        <w:trPr>
          <w:trHeight w:val="3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Наименование</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Целевая статья расходов</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Вид расхода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сумма,рублей</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p>
        </w:tc>
      </w:tr>
      <w:tr w:rsidR="0066173E" w:rsidRPr="0066173E" w:rsidTr="0066173E">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3E" w:rsidRPr="0066173E" w:rsidRDefault="0066173E" w:rsidP="0066173E">
            <w:pPr>
              <w:spacing w:after="0" w:line="240" w:lineRule="auto"/>
              <w:rPr>
                <w:rFonts w:ascii="Arial CYR" w:eastAsia="Times New Roman" w:hAnsi="Arial CYR" w:cs="Arial CYR"/>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3E" w:rsidRPr="0066173E" w:rsidRDefault="0066173E" w:rsidP="0066173E">
            <w:pPr>
              <w:spacing w:after="0" w:line="240" w:lineRule="auto"/>
              <w:rPr>
                <w:rFonts w:ascii="Arial CYR" w:eastAsia="Times New Roman" w:hAnsi="Arial CYR" w:cs="Arial CYR"/>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3E" w:rsidRPr="0066173E" w:rsidRDefault="0066173E" w:rsidP="0066173E">
            <w:pPr>
              <w:spacing w:after="0" w:line="240" w:lineRule="auto"/>
              <w:rPr>
                <w:rFonts w:ascii="Arial CYR" w:eastAsia="Times New Roman" w:hAnsi="Arial CYR" w:cs="Arial CYR"/>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3E" w:rsidRPr="0066173E" w:rsidRDefault="0066173E" w:rsidP="0066173E">
            <w:pPr>
              <w:spacing w:after="0" w:line="240" w:lineRule="auto"/>
              <w:rPr>
                <w:rFonts w:ascii="Arial CYR" w:eastAsia="Times New Roman" w:hAnsi="Arial CYR" w:cs="Arial CYR"/>
                <w:color w:val="000000"/>
                <w:sz w:val="20"/>
                <w:szCs w:val="20"/>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w:t>
            </w:r>
          </w:p>
        </w:tc>
        <w:tc>
          <w:tcPr>
            <w:tcW w:w="0" w:type="auto"/>
            <w:tcBorders>
              <w:top w:val="nil"/>
              <w:left w:val="nil"/>
              <w:bottom w:val="single" w:sz="4" w:space="0" w:color="000000"/>
              <w:right w:val="single" w:sz="4" w:space="0" w:color="000000"/>
            </w:tcBorders>
            <w:shd w:val="clear" w:color="auto" w:fill="auto"/>
            <w:noWrap/>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6 512 617,19</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"Обеспечение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3 941 251,08</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Глава муниципального образования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809 600,00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809 600,00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Обеспечение функций представительных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2110000030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2110000030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Обеспечение функций исполнительных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2 651 651,08</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2 424 000,00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190 251,08</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37 400,00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2110040020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300 000,00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2110040020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300 000,00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"Сохранение и укрепление материально-технической базы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2 571 366,11</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Обеспечение деятельности муниципального казенного учреждения "Центр по обеспечению деятельности органов местного самоуправления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2120011100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2 561 366,11</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2120011100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1 180 600,00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2120011100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1 323 266,11</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2120011100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57 500,00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Организация переподготовки и повышения квалификации муниципальных служащих</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2120020010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2120020010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Муниципальная программа Каминского сельского поселения "Благоустройство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3 040 533,00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"Обеспечение дорожной деятельности"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2210000000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2 088 333,00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Содержание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2210040010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2 088 333,00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2210040010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2 088 333,00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"Содержание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2220000000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952 200,00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Организация мероприятий по благоустройству территории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2220020680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520 000,00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2220020680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520 000,00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2220044000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432 200,00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2220044000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432 200,00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Муниципальная программа Каминского сельского поселения "Развитие культуры и спорта на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5 978 000,00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Организация и проведение мероприятий, связанных с государственными праздниками, юбилейными и памятными датами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2300020140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2300020140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5 243 600,00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5 243 600,00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572 300,00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572 300,00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 в рамках муниципальной программы Каминского сельского поселения "Развитие культуры и спорта на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2300040070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25 000,00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2300040070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25 000,00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153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2300040120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87 100,00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2300040120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87 100,00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Муниципальная программа Каминского сельского поселения "Обеспечение безопасности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2400000000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1 648 104,04</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Уличное освещение</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2400020520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1 638 104,04</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2400020520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1 638 104,04</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Организация мероприятий по обеспечению мер пожарной безопасности в границах населенного пункта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2400020570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2400020570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1 215 540,00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1 215 540,00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проведение комплекса работ по межеванию земель для постановки на кадастровый учет земельных участков, на которые возникает право муниципальной собственности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6090020130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110 000,00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6090020130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110 000,00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Оценка недвижимости, признание прав и регулирование отношений по муниципальной собственности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6090020640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6090020640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6090041000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305 500,00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6090041000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305 500,00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6090042000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580 000,00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6090042000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580 000,00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6090051180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200 550,00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6090051180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183 100,00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6090051180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17 450,00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6090051200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2 090,00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6090051200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2 090,00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оплату членских взносов в Совет муниципальных образований Ивановской области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6090090010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7 400,00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6090090010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7 400,00</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b/>
                <w:bCs/>
                <w:color w:val="000000"/>
                <w:sz w:val="20"/>
                <w:szCs w:val="20"/>
              </w:rPr>
            </w:pPr>
            <w:r w:rsidRPr="0066173E">
              <w:rPr>
                <w:rFonts w:ascii="Arial CYR" w:eastAsia="Times New Roman" w:hAnsi="Arial CYR" w:cs="Arial CYR"/>
                <w:b/>
                <w:bCs/>
                <w:color w:val="000000"/>
                <w:sz w:val="20"/>
                <w:szCs w:val="20"/>
              </w:rPr>
              <w:t>Итого</w:t>
            </w:r>
          </w:p>
        </w:tc>
        <w:tc>
          <w:tcPr>
            <w:tcW w:w="0" w:type="auto"/>
            <w:tcBorders>
              <w:top w:val="nil"/>
              <w:left w:val="nil"/>
              <w:bottom w:val="single" w:sz="4" w:space="0" w:color="000000"/>
              <w:right w:val="single" w:sz="4" w:space="0" w:color="000000"/>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b/>
                <w:bCs/>
                <w:color w:val="000000"/>
                <w:sz w:val="20"/>
                <w:szCs w:val="20"/>
              </w:rPr>
            </w:pPr>
            <w:r w:rsidRPr="0066173E">
              <w:rPr>
                <w:rFonts w:ascii="Arial CYR" w:eastAsia="Times New Roman" w:hAnsi="Arial CYR" w:cs="Arial CYR"/>
                <w:b/>
                <w:bCs/>
                <w:color w:val="000000"/>
                <w:sz w:val="20"/>
                <w:szCs w:val="20"/>
              </w:rPr>
              <w:t> </w:t>
            </w:r>
          </w:p>
        </w:tc>
        <w:tc>
          <w:tcPr>
            <w:tcW w:w="0" w:type="auto"/>
            <w:tcBorders>
              <w:top w:val="nil"/>
              <w:left w:val="nil"/>
              <w:bottom w:val="single" w:sz="4" w:space="0" w:color="000000"/>
              <w:right w:val="single" w:sz="4" w:space="0" w:color="000000"/>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b/>
                <w:bCs/>
                <w:color w:val="000000"/>
                <w:sz w:val="20"/>
                <w:szCs w:val="20"/>
              </w:rPr>
            </w:pPr>
            <w:r w:rsidRPr="0066173E">
              <w:rPr>
                <w:rFonts w:ascii="Arial CYR" w:eastAsia="Times New Roman" w:hAnsi="Arial CYR" w:cs="Arial CYR"/>
                <w:b/>
                <w:bCs/>
                <w:color w:val="000000"/>
                <w:sz w:val="20"/>
                <w:szCs w:val="20"/>
              </w:rPr>
              <w:t> </w:t>
            </w:r>
          </w:p>
        </w:tc>
        <w:tc>
          <w:tcPr>
            <w:tcW w:w="0" w:type="auto"/>
            <w:tcBorders>
              <w:top w:val="nil"/>
              <w:left w:val="nil"/>
              <w:bottom w:val="single" w:sz="4" w:space="0" w:color="000000"/>
              <w:right w:val="single" w:sz="4" w:space="0" w:color="000000"/>
            </w:tcBorders>
            <w:shd w:val="clear" w:color="000000" w:fill="FFFF99"/>
            <w:noWrap/>
            <w:hideMark/>
          </w:tcPr>
          <w:p w:rsidR="0066173E" w:rsidRPr="0066173E" w:rsidRDefault="0066173E" w:rsidP="0066173E">
            <w:pPr>
              <w:spacing w:after="0" w:line="240" w:lineRule="auto"/>
              <w:jc w:val="right"/>
              <w:rPr>
                <w:rFonts w:ascii="Arial CYR" w:eastAsia="Times New Roman" w:hAnsi="Arial CYR" w:cs="Arial CYR"/>
                <w:b/>
                <w:bCs/>
                <w:color w:val="000000"/>
                <w:sz w:val="20"/>
                <w:szCs w:val="20"/>
              </w:rPr>
            </w:pPr>
            <w:r w:rsidRPr="0066173E">
              <w:rPr>
                <w:rFonts w:ascii="Arial CYR" w:eastAsia="Times New Roman" w:hAnsi="Arial CYR" w:cs="Arial CYR"/>
                <w:b/>
                <w:bCs/>
                <w:color w:val="000000"/>
                <w:sz w:val="20"/>
                <w:szCs w:val="20"/>
              </w:rPr>
              <w:t>18 394 794,23</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color w:val="000000"/>
                <w:sz w:val="20"/>
                <w:szCs w:val="20"/>
              </w:rPr>
            </w:pPr>
          </w:p>
        </w:tc>
      </w:tr>
    </w:tbl>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tbl>
      <w:tblPr>
        <w:tblW w:w="0" w:type="auto"/>
        <w:tblInd w:w="89" w:type="dxa"/>
        <w:tblLook w:val="04A0"/>
      </w:tblPr>
      <w:tblGrid>
        <w:gridCol w:w="3567"/>
        <w:gridCol w:w="1664"/>
        <w:gridCol w:w="1230"/>
        <w:gridCol w:w="1359"/>
        <w:gridCol w:w="988"/>
        <w:gridCol w:w="1524"/>
      </w:tblGrid>
      <w:tr w:rsidR="0066173E" w:rsidRPr="0066173E" w:rsidTr="0066173E">
        <w:trPr>
          <w:trHeight w:val="300"/>
        </w:trPr>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    Приложение №5</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к Решению Совета  муниципального образования</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"Каминское сельское поселение</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Родниковского муниципального района </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Ивановской области</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 от  31.05.2019  № 12</w:t>
            </w:r>
          </w:p>
        </w:tc>
      </w:tr>
      <w:tr w:rsidR="0066173E" w:rsidRPr="0066173E" w:rsidTr="0066173E">
        <w:trPr>
          <w:trHeight w:val="315"/>
        </w:trPr>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    Приложение №8</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к Решению Совета  муниципального образования</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"Каминское сельское поселение</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Родниковского муниципального района </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Ивановской области</w:t>
            </w:r>
          </w:p>
        </w:tc>
      </w:tr>
      <w:tr w:rsidR="0066173E" w:rsidRPr="0066173E" w:rsidTr="0066173E">
        <w:trPr>
          <w:trHeight w:val="315"/>
        </w:trPr>
        <w:tc>
          <w:tcPr>
            <w:tcW w:w="0" w:type="auto"/>
            <w:gridSpan w:val="6"/>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right"/>
              <w:rPr>
                <w:rFonts w:ascii="Times New Roman" w:eastAsia="Times New Roman" w:hAnsi="Times New Roman" w:cs="Times New Roman"/>
                <w:sz w:val="24"/>
                <w:szCs w:val="24"/>
              </w:rPr>
            </w:pPr>
            <w:r w:rsidRPr="0066173E">
              <w:rPr>
                <w:rFonts w:ascii="Times New Roman" w:eastAsia="Times New Roman" w:hAnsi="Times New Roman" w:cs="Times New Roman"/>
                <w:sz w:val="24"/>
                <w:szCs w:val="24"/>
              </w:rPr>
              <w:t xml:space="preserve"> от 13.12. 2018 г.  №27</w:t>
            </w:r>
          </w:p>
        </w:tc>
      </w:tr>
      <w:tr w:rsidR="0066173E" w:rsidRPr="0066173E" w:rsidTr="0066173E">
        <w:trPr>
          <w:trHeight w:val="300"/>
        </w:trPr>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center"/>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center"/>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center"/>
              <w:rPr>
                <w:rFonts w:ascii="Calibri" w:eastAsia="Times New Roman" w:hAnsi="Calibri" w:cs="Calibri"/>
              </w:rPr>
            </w:pPr>
          </w:p>
        </w:tc>
        <w:tc>
          <w:tcPr>
            <w:tcW w:w="0" w:type="auto"/>
            <w:tcBorders>
              <w:top w:val="nil"/>
              <w:left w:val="nil"/>
              <w:bottom w:val="nil"/>
              <w:right w:val="nil"/>
            </w:tcBorders>
            <w:shd w:val="clear" w:color="auto" w:fill="auto"/>
            <w:noWrap/>
            <w:vAlign w:val="bottom"/>
            <w:hideMark/>
          </w:tcPr>
          <w:p w:rsidR="0066173E" w:rsidRPr="0066173E" w:rsidRDefault="0066173E" w:rsidP="0066173E">
            <w:pPr>
              <w:spacing w:after="0" w:line="240" w:lineRule="auto"/>
              <w:jc w:val="center"/>
              <w:rPr>
                <w:rFonts w:ascii="Calibri" w:eastAsia="Times New Roman" w:hAnsi="Calibri" w:cs="Calibri"/>
              </w:rPr>
            </w:pPr>
          </w:p>
        </w:tc>
        <w:tc>
          <w:tcPr>
            <w:tcW w:w="0" w:type="auto"/>
            <w:tcBorders>
              <w:top w:val="nil"/>
              <w:left w:val="nil"/>
              <w:bottom w:val="nil"/>
              <w:right w:val="nil"/>
            </w:tcBorders>
            <w:shd w:val="clear" w:color="000000" w:fill="FFFFFF"/>
            <w:noWrap/>
            <w:vAlign w:val="bottom"/>
            <w:hideMark/>
          </w:tcPr>
          <w:p w:rsidR="0066173E" w:rsidRPr="0066173E" w:rsidRDefault="0066173E" w:rsidP="0066173E">
            <w:pPr>
              <w:spacing w:after="0" w:line="240" w:lineRule="auto"/>
              <w:rPr>
                <w:rFonts w:ascii="Calibri" w:eastAsia="Times New Roman" w:hAnsi="Calibri" w:cs="Calibri"/>
              </w:rPr>
            </w:pPr>
            <w:r w:rsidRPr="0066173E">
              <w:rPr>
                <w:rFonts w:ascii="Calibri" w:eastAsia="Times New Roman" w:hAnsi="Calibri" w:cs="Calibri"/>
              </w:rPr>
              <w:t> </w:t>
            </w:r>
          </w:p>
        </w:tc>
      </w:tr>
      <w:tr w:rsidR="0066173E" w:rsidRPr="0066173E" w:rsidTr="0066173E">
        <w:trPr>
          <w:trHeight w:val="780"/>
        </w:trPr>
        <w:tc>
          <w:tcPr>
            <w:tcW w:w="0" w:type="auto"/>
            <w:gridSpan w:val="6"/>
            <w:tcBorders>
              <w:top w:val="nil"/>
              <w:left w:val="nil"/>
              <w:bottom w:val="nil"/>
              <w:right w:val="nil"/>
            </w:tcBorders>
            <w:shd w:val="clear" w:color="000000" w:fill="auto"/>
            <w:vAlign w:val="center"/>
            <w:hideMark/>
          </w:tcPr>
          <w:p w:rsidR="0066173E" w:rsidRPr="0066173E" w:rsidRDefault="0066173E" w:rsidP="0066173E">
            <w:pPr>
              <w:spacing w:after="0" w:line="240" w:lineRule="auto"/>
              <w:jc w:val="center"/>
              <w:rPr>
                <w:rFonts w:ascii="Arial CYR" w:eastAsia="Times New Roman" w:hAnsi="Arial CYR" w:cs="Arial CYR"/>
                <w:b/>
                <w:bCs/>
                <w:color w:val="000000"/>
                <w:sz w:val="24"/>
                <w:szCs w:val="24"/>
              </w:rPr>
            </w:pPr>
            <w:r w:rsidRPr="0066173E">
              <w:rPr>
                <w:rFonts w:ascii="Arial CYR" w:eastAsia="Times New Roman" w:hAnsi="Arial CYR" w:cs="Arial CYR"/>
                <w:b/>
                <w:bCs/>
                <w:color w:val="000000"/>
                <w:sz w:val="24"/>
                <w:szCs w:val="24"/>
              </w:rPr>
              <w:t>Ведомственная структура расходов бюджета Каминского сельского поселения на 2019 год</w:t>
            </w:r>
          </w:p>
        </w:tc>
      </w:tr>
      <w:tr w:rsidR="0066173E" w:rsidRPr="0066173E" w:rsidTr="0066173E">
        <w:trPr>
          <w:trHeight w:val="315"/>
        </w:trPr>
        <w:tc>
          <w:tcPr>
            <w:tcW w:w="0" w:type="auto"/>
            <w:tcBorders>
              <w:top w:val="nil"/>
              <w:left w:val="nil"/>
              <w:bottom w:val="nil"/>
              <w:right w:val="nil"/>
            </w:tcBorders>
            <w:shd w:val="clear" w:color="000000" w:fill="auto"/>
            <w:vAlign w:val="bottom"/>
            <w:hideMark/>
          </w:tcPr>
          <w:p w:rsidR="0066173E" w:rsidRPr="0066173E" w:rsidRDefault="0066173E" w:rsidP="0066173E">
            <w:pPr>
              <w:spacing w:after="0" w:line="240" w:lineRule="auto"/>
              <w:jc w:val="center"/>
              <w:rPr>
                <w:rFonts w:ascii="Arial CYR" w:eastAsia="Times New Roman" w:hAnsi="Arial CYR" w:cs="Arial CYR"/>
                <w:b/>
                <w:bCs/>
                <w:color w:val="000000"/>
                <w:sz w:val="24"/>
                <w:szCs w:val="24"/>
              </w:rPr>
            </w:pPr>
          </w:p>
        </w:tc>
        <w:tc>
          <w:tcPr>
            <w:tcW w:w="0" w:type="auto"/>
            <w:tcBorders>
              <w:top w:val="nil"/>
              <w:left w:val="nil"/>
              <w:bottom w:val="nil"/>
              <w:right w:val="nil"/>
            </w:tcBorders>
            <w:shd w:val="clear" w:color="000000" w:fill="auto"/>
            <w:vAlign w:val="bottom"/>
            <w:hideMark/>
          </w:tcPr>
          <w:p w:rsidR="0066173E" w:rsidRPr="0066173E" w:rsidRDefault="0066173E" w:rsidP="0066173E">
            <w:pPr>
              <w:spacing w:after="0" w:line="240" w:lineRule="auto"/>
              <w:jc w:val="center"/>
              <w:rPr>
                <w:rFonts w:ascii="Arial CYR" w:eastAsia="Times New Roman" w:hAnsi="Arial CYR" w:cs="Arial CYR"/>
                <w:b/>
                <w:bCs/>
                <w:color w:val="000000"/>
                <w:sz w:val="24"/>
                <w:szCs w:val="24"/>
              </w:rPr>
            </w:pPr>
          </w:p>
        </w:tc>
        <w:tc>
          <w:tcPr>
            <w:tcW w:w="0" w:type="auto"/>
            <w:tcBorders>
              <w:top w:val="nil"/>
              <w:left w:val="nil"/>
              <w:bottom w:val="nil"/>
              <w:right w:val="nil"/>
            </w:tcBorders>
            <w:shd w:val="clear" w:color="000000" w:fill="auto"/>
            <w:vAlign w:val="bottom"/>
            <w:hideMark/>
          </w:tcPr>
          <w:p w:rsidR="0066173E" w:rsidRPr="0066173E" w:rsidRDefault="0066173E" w:rsidP="0066173E">
            <w:pPr>
              <w:spacing w:after="0" w:line="240" w:lineRule="auto"/>
              <w:jc w:val="center"/>
              <w:rPr>
                <w:rFonts w:ascii="Arial CYR" w:eastAsia="Times New Roman" w:hAnsi="Arial CYR" w:cs="Arial CYR"/>
                <w:b/>
                <w:bCs/>
                <w:color w:val="000000"/>
                <w:sz w:val="24"/>
                <w:szCs w:val="24"/>
              </w:rPr>
            </w:pPr>
          </w:p>
        </w:tc>
        <w:tc>
          <w:tcPr>
            <w:tcW w:w="0" w:type="auto"/>
            <w:tcBorders>
              <w:top w:val="nil"/>
              <w:left w:val="nil"/>
              <w:bottom w:val="nil"/>
              <w:right w:val="nil"/>
            </w:tcBorders>
            <w:shd w:val="clear" w:color="000000" w:fill="auto"/>
            <w:vAlign w:val="bottom"/>
            <w:hideMark/>
          </w:tcPr>
          <w:p w:rsidR="0066173E" w:rsidRPr="0066173E" w:rsidRDefault="0066173E" w:rsidP="0066173E">
            <w:pPr>
              <w:spacing w:after="0" w:line="240" w:lineRule="auto"/>
              <w:jc w:val="center"/>
              <w:rPr>
                <w:rFonts w:ascii="Arial CYR" w:eastAsia="Times New Roman" w:hAnsi="Arial CYR" w:cs="Arial CYR"/>
                <w:b/>
                <w:bCs/>
                <w:color w:val="000000"/>
                <w:sz w:val="24"/>
                <w:szCs w:val="24"/>
              </w:rPr>
            </w:pPr>
          </w:p>
        </w:tc>
        <w:tc>
          <w:tcPr>
            <w:tcW w:w="0" w:type="auto"/>
            <w:tcBorders>
              <w:top w:val="nil"/>
              <w:left w:val="nil"/>
              <w:bottom w:val="nil"/>
              <w:right w:val="nil"/>
            </w:tcBorders>
            <w:shd w:val="clear" w:color="000000" w:fill="auto"/>
            <w:vAlign w:val="bottom"/>
            <w:hideMark/>
          </w:tcPr>
          <w:p w:rsidR="0066173E" w:rsidRPr="0066173E" w:rsidRDefault="0066173E" w:rsidP="0066173E">
            <w:pPr>
              <w:spacing w:after="0" w:line="240" w:lineRule="auto"/>
              <w:jc w:val="center"/>
              <w:rPr>
                <w:rFonts w:ascii="Arial CYR" w:eastAsia="Times New Roman" w:hAnsi="Arial CYR" w:cs="Arial CYR"/>
                <w:b/>
                <w:bCs/>
                <w:color w:val="000000"/>
                <w:sz w:val="24"/>
                <w:szCs w:val="24"/>
              </w:rPr>
            </w:pPr>
          </w:p>
        </w:tc>
        <w:tc>
          <w:tcPr>
            <w:tcW w:w="0" w:type="auto"/>
            <w:tcBorders>
              <w:top w:val="nil"/>
              <w:left w:val="nil"/>
              <w:bottom w:val="nil"/>
              <w:right w:val="nil"/>
            </w:tcBorders>
            <w:shd w:val="clear" w:color="000000" w:fill="auto"/>
            <w:vAlign w:val="bottom"/>
            <w:hideMark/>
          </w:tcPr>
          <w:p w:rsidR="0066173E" w:rsidRPr="0066173E" w:rsidRDefault="0066173E" w:rsidP="0066173E">
            <w:pPr>
              <w:spacing w:after="0" w:line="240" w:lineRule="auto"/>
              <w:jc w:val="center"/>
              <w:rPr>
                <w:rFonts w:ascii="Arial CYR" w:eastAsia="Times New Roman" w:hAnsi="Arial CYR" w:cs="Arial CYR"/>
                <w:b/>
                <w:bCs/>
                <w:color w:val="000000"/>
                <w:sz w:val="24"/>
                <w:szCs w:val="24"/>
              </w:rPr>
            </w:pPr>
          </w:p>
        </w:tc>
      </w:tr>
      <w:tr w:rsidR="0066173E" w:rsidRPr="0066173E" w:rsidTr="0066173E">
        <w:trPr>
          <w:trHeight w:val="5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Наименование</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Код главного распорядителя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Раздел, подраздел</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Целевая статья расходов</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Вид расхода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сумма,рублей</w:t>
            </w:r>
          </w:p>
        </w:tc>
      </w:tr>
      <w:tr w:rsidR="0066173E" w:rsidRPr="0066173E" w:rsidTr="0066173E">
        <w:trPr>
          <w:trHeight w:val="6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3E" w:rsidRPr="0066173E" w:rsidRDefault="0066173E" w:rsidP="0066173E">
            <w:pPr>
              <w:spacing w:after="0" w:line="240" w:lineRule="auto"/>
              <w:rPr>
                <w:rFonts w:ascii="Arial CYR" w:eastAsia="Times New Roman" w:hAnsi="Arial CYR" w:cs="Arial CYR"/>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3E" w:rsidRPr="0066173E" w:rsidRDefault="0066173E" w:rsidP="0066173E">
            <w:pPr>
              <w:spacing w:after="0" w:line="240" w:lineRule="auto"/>
              <w:rPr>
                <w:rFonts w:ascii="Arial CYR" w:eastAsia="Times New Roman" w:hAnsi="Arial CYR" w:cs="Arial CYR"/>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3E" w:rsidRPr="0066173E" w:rsidRDefault="0066173E" w:rsidP="0066173E">
            <w:pPr>
              <w:spacing w:after="0" w:line="240" w:lineRule="auto"/>
              <w:rPr>
                <w:rFonts w:ascii="Arial CYR" w:eastAsia="Times New Roman" w:hAnsi="Arial CYR" w:cs="Arial CYR"/>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3E" w:rsidRPr="0066173E" w:rsidRDefault="0066173E" w:rsidP="0066173E">
            <w:pPr>
              <w:spacing w:after="0" w:line="240" w:lineRule="auto"/>
              <w:rPr>
                <w:rFonts w:ascii="Arial CYR" w:eastAsia="Times New Roman" w:hAnsi="Arial CYR" w:cs="Arial CYR"/>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3E" w:rsidRPr="0066173E" w:rsidRDefault="0066173E" w:rsidP="0066173E">
            <w:pPr>
              <w:spacing w:after="0" w:line="240" w:lineRule="auto"/>
              <w:rPr>
                <w:rFonts w:ascii="Arial CYR" w:eastAsia="Times New Roman" w:hAnsi="Arial CYR" w:cs="Arial CYR"/>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6173E" w:rsidRPr="0066173E" w:rsidRDefault="0066173E" w:rsidP="0066173E">
            <w:pPr>
              <w:spacing w:after="0" w:line="240" w:lineRule="auto"/>
              <w:rPr>
                <w:rFonts w:ascii="Arial CYR" w:eastAsia="Times New Roman" w:hAnsi="Arial CYR" w:cs="Arial CYR"/>
                <w:color w:val="000000"/>
                <w:sz w:val="20"/>
                <w:szCs w:val="20"/>
              </w:rPr>
            </w:pP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w:t>
            </w:r>
          </w:p>
        </w:tc>
        <w:tc>
          <w:tcPr>
            <w:tcW w:w="0" w:type="auto"/>
            <w:tcBorders>
              <w:top w:val="nil"/>
              <w:left w:val="nil"/>
              <w:bottom w:val="single" w:sz="4" w:space="0" w:color="000000"/>
              <w:right w:val="single" w:sz="4" w:space="0" w:color="000000"/>
            </w:tcBorders>
            <w:shd w:val="clear" w:color="auto" w:fill="auto"/>
            <w:noWrap/>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w:t>
            </w:r>
          </w:p>
        </w:tc>
        <w:tc>
          <w:tcPr>
            <w:tcW w:w="0" w:type="auto"/>
            <w:tcBorders>
              <w:top w:val="nil"/>
              <w:left w:val="nil"/>
              <w:bottom w:val="single" w:sz="4" w:space="0" w:color="000000"/>
              <w:right w:val="single" w:sz="4" w:space="0" w:color="000000"/>
            </w:tcBorders>
            <w:shd w:val="clear" w:color="auto" w:fill="auto"/>
            <w:noWrap/>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w:t>
            </w:r>
          </w:p>
        </w:tc>
        <w:tc>
          <w:tcPr>
            <w:tcW w:w="0" w:type="auto"/>
            <w:tcBorders>
              <w:top w:val="nil"/>
              <w:left w:val="nil"/>
              <w:bottom w:val="single" w:sz="4" w:space="0" w:color="000000"/>
              <w:right w:val="single" w:sz="4" w:space="0" w:color="000000"/>
            </w:tcBorders>
            <w:shd w:val="clear" w:color="auto" w:fill="auto"/>
            <w:noWrap/>
            <w:vAlign w:val="center"/>
            <w:hideMark/>
          </w:tcPr>
          <w:p w:rsidR="0066173E" w:rsidRPr="0066173E" w:rsidRDefault="0066173E" w:rsidP="0066173E">
            <w:pPr>
              <w:spacing w:after="0" w:line="240" w:lineRule="auto"/>
              <w:jc w:val="center"/>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Администрация муниципального образования "Каминское сельское поселение Родниковского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18 214 794,23</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6 342 107,19</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809 600,00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809 600,00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"Обеспечение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809 600,00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Глава муниципального образования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809 600,00</w:t>
            </w:r>
          </w:p>
        </w:tc>
      </w:tr>
      <w:tr w:rsidR="0066173E" w:rsidRPr="0066173E" w:rsidTr="0066173E">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809 600,00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2 951 651,08</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2 951 651,08</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"Обеспечение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2 951 651,08</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Обеспечение функций исполнительных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2 651 651,08</w:t>
            </w:r>
          </w:p>
        </w:tc>
      </w:tr>
      <w:tr w:rsidR="0066173E" w:rsidRPr="0066173E" w:rsidTr="0066173E">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2 424 000,00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190 251,08</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37 400,00</w:t>
            </w:r>
          </w:p>
        </w:tc>
      </w:tr>
      <w:tr w:rsidR="0066173E" w:rsidRPr="0066173E" w:rsidTr="0066173E">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2110040020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300 000,00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2110040020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300 000,00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Судебная система</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01 05</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2 090,00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01 05</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2 090,00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01 05</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6090051200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2 090,00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01 05</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6090051200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2 090,00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Другие общегосударственные вопросы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2 578 766,11</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 xml:space="preserve">      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2 561 366,11</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"Сохранение и укрепление материально-технической базы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2 561 366,11</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Обеспечение деятельности муниципального казенного учреждения "Центр по обеспечению деятельности органов местного самоуправления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2120011100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2 561 366,11</w:t>
            </w:r>
          </w:p>
        </w:tc>
      </w:tr>
      <w:tr w:rsidR="0066173E" w:rsidRPr="0066173E" w:rsidTr="0066173E">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2120011100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1 180 600,00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2120011100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1 323 266,11</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2120011100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57 500,00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17 400,00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Оценка недвижимости, признание прав и регулирование отношений по муниципальной собственности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6090020640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6090020640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оплату членских взносов в Совет муниципальных образований Ивановской области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6090090010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7 400,00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01 13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6090090010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7 400,00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НАЦИОНАЛЬНАЯ ОБОРОНА</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02 00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200 550,00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Мобилизационная и вневойсковая подготовка</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02 03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200 550,00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02 03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200 550,00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02 03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6090051180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200 550,00</w:t>
            </w:r>
          </w:p>
        </w:tc>
      </w:tr>
      <w:tr w:rsidR="0066173E" w:rsidRPr="0066173E" w:rsidTr="0066173E">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w:t>
            </w:r>
            <w:r w:rsidRPr="0066173E">
              <w:rPr>
                <w:rFonts w:ascii="Arial CYR" w:eastAsia="Times New Roman" w:hAnsi="Arial CYR" w:cs="Arial CYR"/>
                <w:color w:val="000000"/>
                <w:sz w:val="20"/>
                <w:szCs w:val="20"/>
              </w:rPr>
              <w:lastRenderedPageBreak/>
              <w:t>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02 03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6090051180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183 100,00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02 03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6090051180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17 450,00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03 00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Другие вопросы в области национальной безопасности и правоохранительной деятельности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03 14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"Обеспечение безопасности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03 14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2400000000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Организация мероприятий по обеспечению мер пожарной безопасности в границах населенного пункта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03 14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2400020570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03 14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2400020570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НАЦИОНАЛЬНАЯ ЭКОНОМИКА</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04 00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2 198 333,00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Дорожное хозяйство (дорожные фонды)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04 09</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2 088 333,00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"Благоустройство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04 09</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2 088 333,00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"Обеспечение дорожной деятельности"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04 09</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2210000000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2 088 333,00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Содержание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04 09</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2210040010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2 088 333,00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04 09</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2210040010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2 088 333,00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Другие вопросы в области национальной экономики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04 12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110 000,00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04 12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110 000,00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проведение комплекса работ по межеванию земель для постановки на кадастровый учет земельных участков, на которые возникает право муниципальной собственности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04 12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6090020130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110 000,00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04 12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6090020130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110 000,00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ЖИЛИЩНО-КОММУНАЛЬНОЕ </w:t>
            </w:r>
            <w:r w:rsidRPr="0066173E">
              <w:rPr>
                <w:rFonts w:ascii="Arial CYR" w:eastAsia="Times New Roman" w:hAnsi="Arial CYR" w:cs="Arial CYR"/>
                <w:color w:val="000000"/>
                <w:sz w:val="20"/>
                <w:szCs w:val="20"/>
              </w:rPr>
              <w:lastRenderedPageBreak/>
              <w:t>ХОЗЯЙСТВО</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3 475 804,04</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 xml:space="preserve">    Жилищное хозяйство</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885 500,00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885 500,00</w:t>
            </w:r>
          </w:p>
        </w:tc>
      </w:tr>
      <w:tr w:rsidR="0066173E" w:rsidRPr="0066173E" w:rsidTr="0066173E">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6090041000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305 500,00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6090041000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305 500,00</w:t>
            </w:r>
          </w:p>
        </w:tc>
      </w:tr>
      <w:tr w:rsidR="0066173E" w:rsidRPr="0066173E" w:rsidTr="0066173E">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6090042000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580 000,00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6090042000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580 000,00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Коммунальное хозяйство</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432 200,00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"Благоустройство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432 200,00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"Содержание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2220000000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432 200,00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2220044000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432 200,00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2220044000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432 200,00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Благоустройство</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2 158 104,04</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"Благоустройство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520 000,00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"Содержание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2220000000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520 000,00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Организация мероприятий по благоустройству территории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2220020680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520 000,00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2220020680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520 000,00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 xml:space="preserve">      Муниципальная программа Каминского сельского поселения "Обеспечение безопасности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2400000000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1 638 104,04</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Уличное освещение</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2400020520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1 638 104,04</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05 03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2400020520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1 638 104,04</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ОБРАЗОВАНИЕ</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07 00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582 300,00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Профессиональная подготовка, переподготовка и повышение квалификации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07 05</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07 05</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"Сохранение и укрепление материально-технической базы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07 05</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Организация переподготовки и повышения квалификации муниципальных служащих</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07 05</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2120020010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07 05</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2120020010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10 000,00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Молодежная политика</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07 07</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572 300,00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"Развитие культуры и спорта на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07 07</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572 300,00</w:t>
            </w:r>
          </w:p>
        </w:tc>
      </w:tr>
      <w:tr w:rsidR="0066173E" w:rsidRPr="0066173E" w:rsidTr="0066173E">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07 07</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572 300,00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07 07</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2300040060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572 300,00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КУЛЬТУРА, КИНЕМАТОГРАФИЯ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5 380 700,00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Культура</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4 346 500,00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"Развитие культуры и спорта на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4 346 500,00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Организация и проведение мероприятий, связанных с государственными праздниками, юбилейными и памятными датами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2300020140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2300020140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50 000,00</w:t>
            </w:r>
          </w:p>
        </w:tc>
      </w:tr>
      <w:tr w:rsidR="0066173E" w:rsidRPr="0066173E" w:rsidTr="0066173E">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4 209 400,00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4 209 400,00</w:t>
            </w:r>
          </w:p>
        </w:tc>
      </w:tr>
      <w:tr w:rsidR="0066173E" w:rsidRPr="0066173E" w:rsidTr="0066173E">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2300040120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87 100,00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2300040120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87 100,00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Другие вопросы в области культуры, кинематографии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1 034 200,00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"Развитие культуры и спорта на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1 034 200,00</w:t>
            </w:r>
          </w:p>
        </w:tc>
      </w:tr>
      <w:tr w:rsidR="0066173E" w:rsidRPr="0066173E" w:rsidTr="0066173E">
        <w:trPr>
          <w:trHeight w:val="127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1 034 200,00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08 04</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2300040040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1 034 200,00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ФИЗИЧЕСКАЯ КУЛЬТУРА И СПОРТ</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11 00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25 000,00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Физическая культура</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11 01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25 000,00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"Развитие культуры и спорта на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11 01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25 000,00</w:t>
            </w:r>
          </w:p>
        </w:tc>
      </w:tr>
      <w:tr w:rsidR="0066173E" w:rsidRPr="0066173E" w:rsidTr="0066173E">
        <w:trPr>
          <w:trHeight w:val="178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 в рамках муниципальной программы Каминского сельского поселения "Развитие культуры и спорта на территории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11 01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2300040070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25 000,00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11 01</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2300040070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500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25 000,00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Совет муниципального образования "Каминское сельское поселение Родниковского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180 000,00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0"/>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180 000,00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0000000000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1"/>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180 000,00</w:t>
            </w:r>
          </w:p>
        </w:tc>
      </w:tr>
      <w:tr w:rsidR="0066173E" w:rsidRPr="0066173E" w:rsidTr="0066173E">
        <w:trPr>
          <w:trHeight w:val="765"/>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2100000000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2"/>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Подпрограмма "Обеспечение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2110000000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3"/>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180 000,00</w:t>
            </w:r>
          </w:p>
        </w:tc>
      </w:tr>
      <w:tr w:rsidR="0066173E" w:rsidRPr="0066173E" w:rsidTr="0066173E">
        <w:trPr>
          <w:trHeight w:val="51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Обеспечение функций представительных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2110000030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4"/>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180 000,00</w:t>
            </w:r>
          </w:p>
        </w:tc>
      </w:tr>
      <w:tr w:rsidR="0066173E" w:rsidRPr="0066173E" w:rsidTr="0066173E">
        <w:trPr>
          <w:trHeight w:val="1020"/>
        </w:trPr>
        <w:tc>
          <w:tcPr>
            <w:tcW w:w="0" w:type="auto"/>
            <w:tcBorders>
              <w:top w:val="nil"/>
              <w:left w:val="single" w:sz="4" w:space="0" w:color="000000"/>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912</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01 03</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2110000030</w:t>
            </w:r>
          </w:p>
        </w:tc>
        <w:tc>
          <w:tcPr>
            <w:tcW w:w="0" w:type="auto"/>
            <w:tcBorders>
              <w:top w:val="nil"/>
              <w:left w:val="nil"/>
              <w:bottom w:val="single" w:sz="4" w:space="0" w:color="000000"/>
              <w:right w:val="single" w:sz="4" w:space="0" w:color="000000"/>
            </w:tcBorders>
            <w:shd w:val="clear" w:color="auto" w:fill="auto"/>
            <w:hideMark/>
          </w:tcPr>
          <w:p w:rsidR="0066173E" w:rsidRPr="0066173E" w:rsidRDefault="0066173E" w:rsidP="0066173E">
            <w:pPr>
              <w:spacing w:after="0" w:line="240" w:lineRule="auto"/>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100</w:t>
            </w:r>
          </w:p>
        </w:tc>
        <w:tc>
          <w:tcPr>
            <w:tcW w:w="0" w:type="auto"/>
            <w:tcBorders>
              <w:top w:val="nil"/>
              <w:left w:val="nil"/>
              <w:bottom w:val="single" w:sz="4" w:space="0" w:color="000000"/>
              <w:right w:val="single" w:sz="4" w:space="0" w:color="000000"/>
            </w:tcBorders>
            <w:shd w:val="clear" w:color="000000" w:fill="CCFFFF"/>
            <w:noWrap/>
            <w:hideMark/>
          </w:tcPr>
          <w:p w:rsidR="0066173E" w:rsidRPr="0066173E" w:rsidRDefault="0066173E" w:rsidP="0066173E">
            <w:pPr>
              <w:spacing w:after="0" w:line="240" w:lineRule="auto"/>
              <w:jc w:val="right"/>
              <w:outlineLvl w:val="5"/>
              <w:rPr>
                <w:rFonts w:ascii="Arial CYR" w:eastAsia="Times New Roman" w:hAnsi="Arial CYR" w:cs="Arial CYR"/>
                <w:color w:val="000000"/>
                <w:sz w:val="20"/>
                <w:szCs w:val="20"/>
              </w:rPr>
            </w:pPr>
            <w:r w:rsidRPr="0066173E">
              <w:rPr>
                <w:rFonts w:ascii="Arial CYR" w:eastAsia="Times New Roman" w:hAnsi="Arial CYR" w:cs="Arial CYR"/>
                <w:color w:val="000000"/>
                <w:sz w:val="20"/>
                <w:szCs w:val="20"/>
              </w:rPr>
              <w:t>180 000,00</w:t>
            </w:r>
          </w:p>
        </w:tc>
      </w:tr>
      <w:tr w:rsidR="0066173E" w:rsidRPr="0066173E" w:rsidTr="0066173E">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b/>
                <w:bCs/>
                <w:color w:val="000000"/>
                <w:sz w:val="20"/>
                <w:szCs w:val="20"/>
              </w:rPr>
            </w:pPr>
            <w:r w:rsidRPr="0066173E">
              <w:rPr>
                <w:rFonts w:ascii="Arial CYR" w:eastAsia="Times New Roman" w:hAnsi="Arial CYR" w:cs="Arial CYR"/>
                <w:b/>
                <w:bCs/>
                <w:color w:val="000000"/>
                <w:sz w:val="20"/>
                <w:szCs w:val="20"/>
              </w:rPr>
              <w:t>Итого</w:t>
            </w:r>
          </w:p>
        </w:tc>
        <w:tc>
          <w:tcPr>
            <w:tcW w:w="0" w:type="auto"/>
            <w:tcBorders>
              <w:top w:val="nil"/>
              <w:left w:val="nil"/>
              <w:bottom w:val="single" w:sz="4" w:space="0" w:color="000000"/>
              <w:right w:val="single" w:sz="4" w:space="0" w:color="000000"/>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b/>
                <w:bCs/>
                <w:color w:val="000000"/>
                <w:sz w:val="20"/>
                <w:szCs w:val="20"/>
              </w:rPr>
            </w:pPr>
            <w:r w:rsidRPr="0066173E">
              <w:rPr>
                <w:rFonts w:ascii="Arial CYR" w:eastAsia="Times New Roman" w:hAnsi="Arial CYR" w:cs="Arial CYR"/>
                <w:b/>
                <w:bCs/>
                <w:color w:val="000000"/>
                <w:sz w:val="20"/>
                <w:szCs w:val="20"/>
              </w:rPr>
              <w:t> </w:t>
            </w:r>
          </w:p>
        </w:tc>
        <w:tc>
          <w:tcPr>
            <w:tcW w:w="0" w:type="auto"/>
            <w:tcBorders>
              <w:top w:val="nil"/>
              <w:left w:val="nil"/>
              <w:bottom w:val="single" w:sz="4" w:space="0" w:color="000000"/>
              <w:right w:val="single" w:sz="4" w:space="0" w:color="000000"/>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b/>
                <w:bCs/>
                <w:color w:val="000000"/>
                <w:sz w:val="20"/>
                <w:szCs w:val="20"/>
              </w:rPr>
            </w:pPr>
            <w:r w:rsidRPr="0066173E">
              <w:rPr>
                <w:rFonts w:ascii="Arial CYR" w:eastAsia="Times New Roman" w:hAnsi="Arial CYR" w:cs="Arial CYR"/>
                <w:b/>
                <w:bCs/>
                <w:color w:val="000000"/>
                <w:sz w:val="20"/>
                <w:szCs w:val="20"/>
              </w:rPr>
              <w:t> </w:t>
            </w:r>
          </w:p>
        </w:tc>
        <w:tc>
          <w:tcPr>
            <w:tcW w:w="0" w:type="auto"/>
            <w:tcBorders>
              <w:top w:val="nil"/>
              <w:left w:val="nil"/>
              <w:bottom w:val="single" w:sz="4" w:space="0" w:color="000000"/>
              <w:right w:val="single" w:sz="4" w:space="0" w:color="000000"/>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b/>
                <w:bCs/>
                <w:color w:val="000000"/>
                <w:sz w:val="20"/>
                <w:szCs w:val="20"/>
              </w:rPr>
            </w:pPr>
            <w:r w:rsidRPr="0066173E">
              <w:rPr>
                <w:rFonts w:ascii="Arial CYR" w:eastAsia="Times New Roman" w:hAnsi="Arial CYR" w:cs="Arial CYR"/>
                <w:b/>
                <w:bCs/>
                <w:color w:val="000000"/>
                <w:sz w:val="20"/>
                <w:szCs w:val="20"/>
              </w:rPr>
              <w:t> </w:t>
            </w:r>
          </w:p>
        </w:tc>
        <w:tc>
          <w:tcPr>
            <w:tcW w:w="0" w:type="auto"/>
            <w:tcBorders>
              <w:top w:val="nil"/>
              <w:left w:val="nil"/>
              <w:bottom w:val="single" w:sz="4" w:space="0" w:color="000000"/>
              <w:right w:val="single" w:sz="4" w:space="0" w:color="000000"/>
            </w:tcBorders>
            <w:shd w:val="clear" w:color="auto" w:fill="auto"/>
            <w:noWrap/>
            <w:vAlign w:val="bottom"/>
            <w:hideMark/>
          </w:tcPr>
          <w:p w:rsidR="0066173E" w:rsidRPr="0066173E" w:rsidRDefault="0066173E" w:rsidP="0066173E">
            <w:pPr>
              <w:spacing w:after="0" w:line="240" w:lineRule="auto"/>
              <w:rPr>
                <w:rFonts w:ascii="Arial CYR" w:eastAsia="Times New Roman" w:hAnsi="Arial CYR" w:cs="Arial CYR"/>
                <w:b/>
                <w:bCs/>
                <w:color w:val="000000"/>
                <w:sz w:val="20"/>
                <w:szCs w:val="20"/>
              </w:rPr>
            </w:pPr>
            <w:r w:rsidRPr="0066173E">
              <w:rPr>
                <w:rFonts w:ascii="Arial CYR" w:eastAsia="Times New Roman" w:hAnsi="Arial CYR" w:cs="Arial CYR"/>
                <w:b/>
                <w:bCs/>
                <w:color w:val="000000"/>
                <w:sz w:val="20"/>
                <w:szCs w:val="20"/>
              </w:rPr>
              <w:t> </w:t>
            </w:r>
          </w:p>
        </w:tc>
        <w:tc>
          <w:tcPr>
            <w:tcW w:w="0" w:type="auto"/>
            <w:tcBorders>
              <w:top w:val="nil"/>
              <w:left w:val="nil"/>
              <w:bottom w:val="single" w:sz="4" w:space="0" w:color="000000"/>
              <w:right w:val="single" w:sz="4" w:space="0" w:color="000000"/>
            </w:tcBorders>
            <w:shd w:val="clear" w:color="000000" w:fill="FFFF99"/>
            <w:noWrap/>
            <w:hideMark/>
          </w:tcPr>
          <w:p w:rsidR="0066173E" w:rsidRPr="0066173E" w:rsidRDefault="0066173E" w:rsidP="0066173E">
            <w:pPr>
              <w:spacing w:after="0" w:line="240" w:lineRule="auto"/>
              <w:jc w:val="right"/>
              <w:rPr>
                <w:rFonts w:ascii="Arial CYR" w:eastAsia="Times New Roman" w:hAnsi="Arial CYR" w:cs="Arial CYR"/>
                <w:b/>
                <w:bCs/>
                <w:color w:val="000000"/>
                <w:sz w:val="20"/>
                <w:szCs w:val="20"/>
              </w:rPr>
            </w:pPr>
            <w:r w:rsidRPr="0066173E">
              <w:rPr>
                <w:rFonts w:ascii="Arial CYR" w:eastAsia="Times New Roman" w:hAnsi="Arial CYR" w:cs="Arial CYR"/>
                <w:b/>
                <w:bCs/>
                <w:color w:val="000000"/>
                <w:sz w:val="20"/>
                <w:szCs w:val="20"/>
              </w:rPr>
              <w:t>18 394 794,23</w:t>
            </w:r>
          </w:p>
        </w:tc>
      </w:tr>
    </w:tbl>
    <w:p w:rsidR="0066173E" w:rsidRDefault="0066173E" w:rsidP="0066173E">
      <w:pPr>
        <w:spacing w:after="0" w:line="240" w:lineRule="auto"/>
        <w:rPr>
          <w:rFonts w:ascii="Times New Roman" w:hAnsi="Times New Roman" w:cs="Times New Roman"/>
          <w:sz w:val="24"/>
          <w:szCs w:val="24"/>
        </w:rPr>
      </w:pPr>
    </w:p>
    <w:p w:rsidR="009903C3" w:rsidRDefault="009903C3" w:rsidP="0066173E">
      <w:pPr>
        <w:spacing w:after="0" w:line="240" w:lineRule="auto"/>
        <w:jc w:val="center"/>
        <w:rPr>
          <w:rFonts w:ascii="Times New Roman" w:hAnsi="Times New Roman" w:cs="Times New Roman"/>
          <w:b/>
          <w:sz w:val="28"/>
          <w:szCs w:val="28"/>
        </w:rPr>
      </w:pPr>
    </w:p>
    <w:p w:rsidR="009903C3" w:rsidRDefault="009903C3" w:rsidP="0066173E">
      <w:pPr>
        <w:spacing w:after="0" w:line="240" w:lineRule="auto"/>
        <w:jc w:val="center"/>
        <w:rPr>
          <w:rFonts w:ascii="Times New Roman" w:hAnsi="Times New Roman" w:cs="Times New Roman"/>
          <w:b/>
          <w:sz w:val="28"/>
          <w:szCs w:val="28"/>
        </w:rPr>
      </w:pPr>
    </w:p>
    <w:p w:rsidR="009903C3" w:rsidRDefault="009903C3" w:rsidP="0066173E">
      <w:pPr>
        <w:spacing w:after="0" w:line="240" w:lineRule="auto"/>
        <w:jc w:val="center"/>
        <w:rPr>
          <w:rFonts w:ascii="Times New Roman" w:hAnsi="Times New Roman" w:cs="Times New Roman"/>
          <w:b/>
          <w:sz w:val="28"/>
          <w:szCs w:val="28"/>
        </w:rPr>
      </w:pPr>
    </w:p>
    <w:p w:rsidR="009903C3" w:rsidRDefault="009903C3" w:rsidP="0066173E">
      <w:pPr>
        <w:spacing w:after="0" w:line="240" w:lineRule="auto"/>
        <w:jc w:val="center"/>
        <w:rPr>
          <w:rFonts w:ascii="Times New Roman" w:hAnsi="Times New Roman" w:cs="Times New Roman"/>
          <w:b/>
          <w:sz w:val="28"/>
          <w:szCs w:val="28"/>
        </w:rPr>
      </w:pPr>
    </w:p>
    <w:p w:rsidR="009903C3" w:rsidRDefault="009903C3" w:rsidP="0066173E">
      <w:pPr>
        <w:spacing w:after="0" w:line="240" w:lineRule="auto"/>
        <w:jc w:val="center"/>
        <w:rPr>
          <w:rFonts w:ascii="Times New Roman" w:hAnsi="Times New Roman" w:cs="Times New Roman"/>
          <w:b/>
          <w:sz w:val="28"/>
          <w:szCs w:val="28"/>
        </w:rPr>
      </w:pPr>
    </w:p>
    <w:p w:rsidR="009903C3" w:rsidRDefault="009903C3" w:rsidP="0066173E">
      <w:pPr>
        <w:spacing w:after="0" w:line="240" w:lineRule="auto"/>
        <w:jc w:val="center"/>
        <w:rPr>
          <w:rFonts w:ascii="Times New Roman" w:hAnsi="Times New Roman" w:cs="Times New Roman"/>
          <w:b/>
          <w:sz w:val="28"/>
          <w:szCs w:val="28"/>
        </w:rPr>
      </w:pPr>
    </w:p>
    <w:p w:rsidR="0066173E" w:rsidRPr="0066173E" w:rsidRDefault="0066173E" w:rsidP="0066173E">
      <w:pPr>
        <w:spacing w:after="0" w:line="240" w:lineRule="auto"/>
        <w:jc w:val="center"/>
        <w:rPr>
          <w:rFonts w:ascii="Times New Roman" w:hAnsi="Times New Roman" w:cs="Times New Roman"/>
          <w:b/>
          <w:sz w:val="28"/>
          <w:szCs w:val="28"/>
        </w:rPr>
      </w:pPr>
      <w:r w:rsidRPr="0066173E">
        <w:rPr>
          <w:rFonts w:ascii="Times New Roman" w:hAnsi="Times New Roman" w:cs="Times New Roman"/>
          <w:b/>
          <w:sz w:val="28"/>
          <w:szCs w:val="28"/>
        </w:rPr>
        <w:lastRenderedPageBreak/>
        <w:t xml:space="preserve">ПОЯСНИТЕЛЬНАЯ ЗАПИСКА  </w:t>
      </w:r>
    </w:p>
    <w:p w:rsidR="0066173E" w:rsidRPr="0066173E" w:rsidRDefault="0066173E" w:rsidP="0066173E">
      <w:pPr>
        <w:spacing w:after="0" w:line="240" w:lineRule="auto"/>
        <w:jc w:val="center"/>
        <w:rPr>
          <w:rFonts w:ascii="Times New Roman" w:hAnsi="Times New Roman" w:cs="Times New Roman"/>
          <w:b/>
          <w:sz w:val="28"/>
          <w:szCs w:val="28"/>
        </w:rPr>
      </w:pPr>
    </w:p>
    <w:p w:rsidR="0066173E" w:rsidRPr="0066173E" w:rsidRDefault="0066173E" w:rsidP="0066173E">
      <w:pPr>
        <w:spacing w:after="0" w:line="240" w:lineRule="auto"/>
        <w:jc w:val="center"/>
        <w:rPr>
          <w:rFonts w:ascii="Times New Roman" w:hAnsi="Times New Roman" w:cs="Times New Roman"/>
          <w:sz w:val="28"/>
          <w:szCs w:val="28"/>
        </w:rPr>
      </w:pPr>
      <w:r w:rsidRPr="0066173E">
        <w:rPr>
          <w:rFonts w:ascii="Times New Roman" w:hAnsi="Times New Roman" w:cs="Times New Roman"/>
          <w:sz w:val="28"/>
          <w:szCs w:val="28"/>
        </w:rPr>
        <w:t>к проекту решения  «О внесении изменений  в решение Совета МО «Каминское сельское поселение» от 13.12.2018 г. №27 «О бюджете Каминского сельского поселения  на 2019 год и на плановый период 2020 и 2021 годов»</w:t>
      </w:r>
    </w:p>
    <w:p w:rsidR="0066173E" w:rsidRPr="0066173E" w:rsidRDefault="0066173E" w:rsidP="0066173E">
      <w:pPr>
        <w:spacing w:after="0" w:line="240" w:lineRule="auto"/>
        <w:jc w:val="center"/>
        <w:rPr>
          <w:rFonts w:ascii="Times New Roman" w:hAnsi="Times New Roman" w:cs="Times New Roman"/>
          <w:sz w:val="28"/>
          <w:szCs w:val="28"/>
        </w:rPr>
      </w:pPr>
    </w:p>
    <w:p w:rsidR="0066173E" w:rsidRPr="0066173E" w:rsidRDefault="0066173E" w:rsidP="0066173E">
      <w:pPr>
        <w:spacing w:after="0" w:line="240" w:lineRule="auto"/>
        <w:jc w:val="both"/>
        <w:rPr>
          <w:rFonts w:ascii="Times New Roman" w:hAnsi="Times New Roman" w:cs="Times New Roman"/>
          <w:sz w:val="28"/>
          <w:szCs w:val="28"/>
        </w:rPr>
      </w:pPr>
      <w:r w:rsidRPr="0066173E">
        <w:rPr>
          <w:rFonts w:ascii="Times New Roman" w:hAnsi="Times New Roman" w:cs="Times New Roman"/>
          <w:sz w:val="28"/>
          <w:szCs w:val="28"/>
        </w:rPr>
        <w:t xml:space="preserve">       1.Данным проектом предусматривается изменение основных параметров бюджета в 2019 году.</w:t>
      </w:r>
    </w:p>
    <w:p w:rsidR="0066173E" w:rsidRPr="0066173E" w:rsidRDefault="0066173E" w:rsidP="0066173E">
      <w:pPr>
        <w:spacing w:after="0" w:line="240" w:lineRule="auto"/>
        <w:jc w:val="both"/>
        <w:rPr>
          <w:rFonts w:ascii="Times New Roman" w:hAnsi="Times New Roman" w:cs="Times New Roman"/>
          <w:sz w:val="28"/>
          <w:szCs w:val="28"/>
        </w:rPr>
      </w:pPr>
      <w:r w:rsidRPr="0066173E">
        <w:rPr>
          <w:rFonts w:ascii="Times New Roman" w:hAnsi="Times New Roman" w:cs="Times New Roman"/>
          <w:sz w:val="28"/>
          <w:szCs w:val="28"/>
        </w:rPr>
        <w:t xml:space="preserve">           Доходы увеличены на  110 590 руб. и составят 17 316 453,00 руб.,</w:t>
      </w:r>
    </w:p>
    <w:p w:rsidR="0066173E" w:rsidRPr="0066173E" w:rsidRDefault="0066173E" w:rsidP="0066173E">
      <w:pPr>
        <w:tabs>
          <w:tab w:val="left" w:pos="480"/>
        </w:tabs>
        <w:autoSpaceDE w:val="0"/>
        <w:autoSpaceDN w:val="0"/>
        <w:adjustRightInd w:val="0"/>
        <w:spacing w:after="0" w:line="240" w:lineRule="auto"/>
        <w:rPr>
          <w:rFonts w:ascii="Times New Roman" w:hAnsi="Times New Roman" w:cs="Times New Roman"/>
          <w:sz w:val="28"/>
          <w:szCs w:val="28"/>
        </w:rPr>
      </w:pPr>
      <w:r w:rsidRPr="0066173E">
        <w:rPr>
          <w:rFonts w:ascii="Times New Roman" w:hAnsi="Times New Roman" w:cs="Times New Roman"/>
          <w:sz w:val="28"/>
          <w:szCs w:val="28"/>
        </w:rPr>
        <w:tab/>
      </w:r>
      <w:r w:rsidRPr="0066173E">
        <w:rPr>
          <w:rFonts w:ascii="Times New Roman" w:hAnsi="Times New Roman" w:cs="Times New Roman"/>
          <w:sz w:val="28"/>
          <w:szCs w:val="28"/>
        </w:rPr>
        <w:tab/>
        <w:t xml:space="preserve">  Расходы увеличены на  470 590,00 руб. и составят 18 394 794,23 руб.</w:t>
      </w:r>
    </w:p>
    <w:p w:rsidR="0066173E" w:rsidRPr="0066173E" w:rsidRDefault="0066173E" w:rsidP="0066173E">
      <w:pPr>
        <w:tabs>
          <w:tab w:val="left" w:pos="480"/>
          <w:tab w:val="left" w:pos="4170"/>
        </w:tabs>
        <w:autoSpaceDE w:val="0"/>
        <w:autoSpaceDN w:val="0"/>
        <w:adjustRightInd w:val="0"/>
        <w:spacing w:after="0" w:line="240" w:lineRule="auto"/>
        <w:rPr>
          <w:rFonts w:ascii="Times New Roman" w:hAnsi="Times New Roman" w:cs="Times New Roman"/>
          <w:sz w:val="28"/>
          <w:szCs w:val="28"/>
        </w:rPr>
      </w:pPr>
      <w:r w:rsidRPr="0066173E">
        <w:rPr>
          <w:rFonts w:ascii="Times New Roman" w:hAnsi="Times New Roman" w:cs="Times New Roman"/>
          <w:sz w:val="28"/>
          <w:szCs w:val="28"/>
        </w:rPr>
        <w:t xml:space="preserve">            Дефицит бюджета изменился  и составляет  1 078 341,23 руб.</w:t>
      </w:r>
    </w:p>
    <w:p w:rsidR="0066173E" w:rsidRPr="0066173E" w:rsidRDefault="0066173E" w:rsidP="0066173E">
      <w:pPr>
        <w:tabs>
          <w:tab w:val="left" w:pos="480"/>
          <w:tab w:val="left" w:pos="4170"/>
        </w:tabs>
        <w:autoSpaceDE w:val="0"/>
        <w:autoSpaceDN w:val="0"/>
        <w:adjustRightInd w:val="0"/>
        <w:spacing w:after="0" w:line="240" w:lineRule="auto"/>
        <w:jc w:val="both"/>
        <w:rPr>
          <w:rFonts w:ascii="Times New Roman" w:hAnsi="Times New Roman" w:cs="Times New Roman"/>
          <w:sz w:val="28"/>
          <w:szCs w:val="28"/>
        </w:rPr>
      </w:pPr>
      <w:r w:rsidRPr="0066173E">
        <w:rPr>
          <w:rFonts w:ascii="Times New Roman" w:hAnsi="Times New Roman" w:cs="Times New Roman"/>
          <w:sz w:val="28"/>
          <w:szCs w:val="28"/>
        </w:rPr>
        <w:t>Источником покрытия дефицита являются остатки средств на счете бюджета по состоянию на 01.01.2019 года.</w:t>
      </w:r>
    </w:p>
    <w:p w:rsidR="0066173E" w:rsidRPr="0066173E" w:rsidRDefault="0066173E" w:rsidP="0066173E">
      <w:pPr>
        <w:tabs>
          <w:tab w:val="left" w:pos="480"/>
          <w:tab w:val="left" w:pos="4170"/>
        </w:tabs>
        <w:autoSpaceDE w:val="0"/>
        <w:autoSpaceDN w:val="0"/>
        <w:adjustRightInd w:val="0"/>
        <w:spacing w:after="0" w:line="240" w:lineRule="auto"/>
        <w:jc w:val="both"/>
        <w:rPr>
          <w:rFonts w:ascii="Times New Roman" w:hAnsi="Times New Roman" w:cs="Times New Roman"/>
          <w:sz w:val="28"/>
          <w:szCs w:val="28"/>
        </w:rPr>
      </w:pPr>
    </w:p>
    <w:p w:rsidR="0066173E" w:rsidRPr="0066173E" w:rsidRDefault="0066173E" w:rsidP="0066173E">
      <w:pPr>
        <w:autoSpaceDE w:val="0"/>
        <w:autoSpaceDN w:val="0"/>
        <w:adjustRightInd w:val="0"/>
        <w:spacing w:after="0" w:line="240" w:lineRule="auto"/>
        <w:jc w:val="both"/>
        <w:rPr>
          <w:rFonts w:ascii="Times New Roman" w:hAnsi="Times New Roman" w:cs="Times New Roman"/>
          <w:sz w:val="28"/>
          <w:szCs w:val="28"/>
        </w:rPr>
      </w:pPr>
      <w:r w:rsidRPr="0066173E">
        <w:rPr>
          <w:rFonts w:ascii="Times New Roman" w:hAnsi="Times New Roman" w:cs="Times New Roman"/>
          <w:b/>
          <w:sz w:val="28"/>
          <w:szCs w:val="28"/>
        </w:rPr>
        <w:t xml:space="preserve">      </w:t>
      </w:r>
      <w:r w:rsidRPr="0066173E">
        <w:rPr>
          <w:rFonts w:ascii="Times New Roman" w:hAnsi="Times New Roman" w:cs="Times New Roman"/>
          <w:sz w:val="28"/>
          <w:szCs w:val="28"/>
        </w:rPr>
        <w:t>2.</w:t>
      </w:r>
      <w:r w:rsidRPr="0066173E">
        <w:rPr>
          <w:rFonts w:ascii="Times New Roman" w:hAnsi="Times New Roman" w:cs="Times New Roman"/>
          <w:b/>
          <w:sz w:val="28"/>
          <w:szCs w:val="28"/>
        </w:rPr>
        <w:t xml:space="preserve"> Изменение доходной части</w:t>
      </w:r>
      <w:r w:rsidRPr="0066173E">
        <w:rPr>
          <w:rFonts w:ascii="Times New Roman" w:hAnsi="Times New Roman" w:cs="Times New Roman"/>
          <w:sz w:val="28"/>
          <w:szCs w:val="28"/>
        </w:rPr>
        <w:t xml:space="preserve">  бюджета в 2019 году  произведено  в связи:</w:t>
      </w:r>
    </w:p>
    <w:p w:rsidR="0066173E" w:rsidRPr="0066173E" w:rsidRDefault="0066173E" w:rsidP="0066173E">
      <w:pPr>
        <w:autoSpaceDE w:val="0"/>
        <w:autoSpaceDN w:val="0"/>
        <w:adjustRightInd w:val="0"/>
        <w:spacing w:after="0" w:line="240" w:lineRule="auto"/>
        <w:jc w:val="both"/>
        <w:rPr>
          <w:rFonts w:ascii="Times New Roman" w:hAnsi="Times New Roman" w:cs="Times New Roman"/>
          <w:sz w:val="28"/>
          <w:szCs w:val="28"/>
        </w:rPr>
      </w:pPr>
      <w:r w:rsidRPr="0066173E">
        <w:rPr>
          <w:rFonts w:ascii="Times New Roman" w:hAnsi="Times New Roman" w:cs="Times New Roman"/>
          <w:b/>
          <w:sz w:val="28"/>
          <w:szCs w:val="28"/>
        </w:rPr>
        <w:tab/>
        <w:t xml:space="preserve">- </w:t>
      </w:r>
      <w:r w:rsidRPr="0066173E">
        <w:rPr>
          <w:rFonts w:ascii="Times New Roman" w:hAnsi="Times New Roman" w:cs="Times New Roman"/>
          <w:sz w:val="28"/>
          <w:szCs w:val="28"/>
        </w:rPr>
        <w:t>увеличением  объема безвозмездных поступлений  из районного бюджета в сумме  590 руб. - субвенция по составлению списков кандидатов в присяжные заседатели.</w:t>
      </w:r>
    </w:p>
    <w:p w:rsidR="0066173E" w:rsidRPr="0066173E" w:rsidRDefault="0066173E" w:rsidP="0066173E">
      <w:pPr>
        <w:autoSpaceDE w:val="0"/>
        <w:autoSpaceDN w:val="0"/>
        <w:adjustRightInd w:val="0"/>
        <w:spacing w:after="0" w:line="240" w:lineRule="auto"/>
        <w:jc w:val="both"/>
        <w:rPr>
          <w:rFonts w:ascii="Times New Roman" w:hAnsi="Times New Roman" w:cs="Times New Roman"/>
          <w:sz w:val="28"/>
          <w:szCs w:val="28"/>
        </w:rPr>
      </w:pPr>
      <w:r w:rsidRPr="0066173E">
        <w:rPr>
          <w:rFonts w:ascii="Times New Roman" w:hAnsi="Times New Roman" w:cs="Times New Roman"/>
          <w:sz w:val="28"/>
          <w:szCs w:val="28"/>
        </w:rPr>
        <w:tab/>
        <w:t>- увеличением поступлений не налоговых доходов (планируется продажа невостребованных земельных долей ЗАО Племзавод «Заря») на 110,0 тыс.руб.</w:t>
      </w:r>
    </w:p>
    <w:p w:rsidR="0066173E" w:rsidRPr="0066173E" w:rsidRDefault="0066173E" w:rsidP="0066173E">
      <w:pPr>
        <w:autoSpaceDE w:val="0"/>
        <w:autoSpaceDN w:val="0"/>
        <w:adjustRightInd w:val="0"/>
        <w:spacing w:after="0" w:line="240" w:lineRule="auto"/>
        <w:jc w:val="both"/>
        <w:rPr>
          <w:rFonts w:ascii="Times New Roman" w:hAnsi="Times New Roman" w:cs="Times New Roman"/>
          <w:sz w:val="28"/>
          <w:szCs w:val="28"/>
        </w:rPr>
      </w:pPr>
    </w:p>
    <w:p w:rsidR="0066173E" w:rsidRPr="0066173E" w:rsidRDefault="0066173E" w:rsidP="00844B44">
      <w:pPr>
        <w:numPr>
          <w:ilvl w:val="0"/>
          <w:numId w:val="11"/>
        </w:numPr>
        <w:spacing w:after="0" w:line="240" w:lineRule="auto"/>
        <w:jc w:val="both"/>
        <w:rPr>
          <w:rFonts w:ascii="Times New Roman" w:hAnsi="Times New Roman" w:cs="Times New Roman"/>
          <w:sz w:val="28"/>
          <w:szCs w:val="28"/>
        </w:rPr>
      </w:pPr>
      <w:r w:rsidRPr="0066173E">
        <w:rPr>
          <w:rFonts w:ascii="Times New Roman" w:hAnsi="Times New Roman" w:cs="Times New Roman"/>
          <w:b/>
          <w:sz w:val="28"/>
          <w:szCs w:val="28"/>
        </w:rPr>
        <w:t>Расходная  часть бюджета</w:t>
      </w:r>
      <w:r w:rsidRPr="0066173E">
        <w:rPr>
          <w:rFonts w:ascii="Times New Roman" w:hAnsi="Times New Roman" w:cs="Times New Roman"/>
          <w:sz w:val="28"/>
          <w:szCs w:val="28"/>
        </w:rPr>
        <w:t xml:space="preserve"> на 2019 год увеличена на 470 590 руб. в том числе:</w:t>
      </w:r>
    </w:p>
    <w:p w:rsidR="0066173E" w:rsidRPr="0066173E" w:rsidRDefault="0066173E" w:rsidP="0066173E">
      <w:pPr>
        <w:autoSpaceDE w:val="0"/>
        <w:autoSpaceDN w:val="0"/>
        <w:adjustRightInd w:val="0"/>
        <w:spacing w:after="0" w:line="240" w:lineRule="auto"/>
        <w:jc w:val="both"/>
        <w:rPr>
          <w:rFonts w:ascii="Times New Roman" w:hAnsi="Times New Roman" w:cs="Times New Roman"/>
          <w:sz w:val="28"/>
          <w:szCs w:val="28"/>
        </w:rPr>
      </w:pPr>
      <w:r w:rsidRPr="0066173E">
        <w:rPr>
          <w:rFonts w:ascii="Times New Roman" w:hAnsi="Times New Roman" w:cs="Times New Roman"/>
          <w:sz w:val="28"/>
          <w:szCs w:val="28"/>
        </w:rPr>
        <w:t xml:space="preserve"> - увеличены за счет целевых поступлений из районного бюджета  расходы, связанные с формированием  списков кандидатов в присяжные заседатели в сумме 590 руб.</w:t>
      </w:r>
    </w:p>
    <w:p w:rsidR="0066173E" w:rsidRPr="0066173E" w:rsidRDefault="0066173E" w:rsidP="0066173E">
      <w:pPr>
        <w:tabs>
          <w:tab w:val="left" w:pos="4170"/>
        </w:tabs>
        <w:autoSpaceDE w:val="0"/>
        <w:autoSpaceDN w:val="0"/>
        <w:adjustRightInd w:val="0"/>
        <w:spacing w:after="0" w:line="240" w:lineRule="auto"/>
        <w:jc w:val="both"/>
        <w:rPr>
          <w:rFonts w:ascii="Times New Roman" w:hAnsi="Times New Roman" w:cs="Times New Roman"/>
          <w:sz w:val="28"/>
          <w:szCs w:val="28"/>
        </w:rPr>
      </w:pPr>
      <w:r w:rsidRPr="0066173E">
        <w:rPr>
          <w:rFonts w:ascii="Times New Roman" w:hAnsi="Times New Roman" w:cs="Times New Roman"/>
          <w:sz w:val="28"/>
          <w:szCs w:val="28"/>
        </w:rPr>
        <w:t xml:space="preserve"> - увеличены ассигнования по программе «Благоустройство» в сумме 360 000 руб.(заявка гл. распорядителя)</w:t>
      </w:r>
    </w:p>
    <w:p w:rsidR="0066173E" w:rsidRPr="0066173E" w:rsidRDefault="0066173E" w:rsidP="0066173E">
      <w:pPr>
        <w:tabs>
          <w:tab w:val="left" w:pos="4170"/>
        </w:tabs>
        <w:autoSpaceDE w:val="0"/>
        <w:autoSpaceDN w:val="0"/>
        <w:adjustRightInd w:val="0"/>
        <w:spacing w:after="0" w:line="240" w:lineRule="auto"/>
        <w:jc w:val="both"/>
        <w:rPr>
          <w:rFonts w:ascii="Times New Roman" w:hAnsi="Times New Roman" w:cs="Times New Roman"/>
          <w:sz w:val="28"/>
          <w:szCs w:val="28"/>
        </w:rPr>
      </w:pPr>
      <w:r w:rsidRPr="0066173E">
        <w:rPr>
          <w:rFonts w:ascii="Times New Roman" w:hAnsi="Times New Roman" w:cs="Times New Roman"/>
          <w:sz w:val="28"/>
          <w:szCs w:val="28"/>
        </w:rPr>
        <w:t xml:space="preserve"> - увеличены ассигнования на межевание земли (невостребованные доли, перешедшие в собственность Каминского поселения) (заявка гл.распорядителя) в сумме 110 000 руб.</w:t>
      </w: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66173E" w:rsidRDefault="0066173E" w:rsidP="0066173E">
      <w:pPr>
        <w:spacing w:after="0" w:line="240" w:lineRule="auto"/>
        <w:rPr>
          <w:rFonts w:ascii="Times New Roman" w:hAnsi="Times New Roman" w:cs="Times New Roman"/>
          <w:sz w:val="24"/>
          <w:szCs w:val="24"/>
        </w:rPr>
      </w:pPr>
    </w:p>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noProof/>
          <w:sz w:val="24"/>
          <w:szCs w:val="24"/>
        </w:rPr>
        <w:lastRenderedPageBreak/>
        <w:drawing>
          <wp:inline distT="0" distB="0" distL="0" distR="0">
            <wp:extent cx="653415" cy="795655"/>
            <wp:effectExtent l="19050" t="0" r="0" b="0"/>
            <wp:docPr id="1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3415" cy="795655"/>
                    </a:xfrm>
                    <a:prstGeom prst="rect">
                      <a:avLst/>
                    </a:prstGeom>
                    <a:noFill/>
                    <a:ln w="9525">
                      <a:noFill/>
                      <a:miter lim="800000"/>
                      <a:headEnd/>
                      <a:tailEnd/>
                    </a:ln>
                  </pic:spPr>
                </pic:pic>
              </a:graphicData>
            </a:graphic>
          </wp:inline>
        </w:drawing>
      </w:r>
      <w:r w:rsidRPr="009903C3">
        <w:rPr>
          <w:rFonts w:ascii="Times New Roman" w:hAnsi="Times New Roman" w:cs="Times New Roman"/>
          <w:sz w:val="24"/>
          <w:szCs w:val="24"/>
        </w:rPr>
        <w:t xml:space="preserve">         </w:t>
      </w:r>
    </w:p>
    <w:p w:rsidR="009903C3" w:rsidRPr="009903C3" w:rsidRDefault="009903C3" w:rsidP="009903C3">
      <w:pPr>
        <w:spacing w:after="0" w:line="240" w:lineRule="auto"/>
        <w:jc w:val="center"/>
        <w:rPr>
          <w:rFonts w:ascii="Times New Roman" w:hAnsi="Times New Roman" w:cs="Times New Roman"/>
          <w:b/>
          <w:sz w:val="24"/>
          <w:szCs w:val="24"/>
          <w:lang w:eastAsia="en-US"/>
        </w:rPr>
      </w:pPr>
    </w:p>
    <w:p w:rsidR="009903C3" w:rsidRPr="009903C3" w:rsidRDefault="009903C3" w:rsidP="009903C3">
      <w:pPr>
        <w:shd w:val="clear" w:color="auto" w:fill="FFFFFF"/>
        <w:spacing w:after="0" w:line="240" w:lineRule="auto"/>
        <w:ind w:left="14" w:firstLine="553"/>
        <w:jc w:val="center"/>
        <w:rPr>
          <w:rFonts w:ascii="Times New Roman" w:hAnsi="Times New Roman" w:cs="Times New Roman"/>
          <w:b/>
          <w:bCs/>
          <w:color w:val="000000"/>
          <w:sz w:val="26"/>
          <w:szCs w:val="26"/>
        </w:rPr>
      </w:pPr>
      <w:r w:rsidRPr="009903C3">
        <w:rPr>
          <w:rFonts w:ascii="Times New Roman" w:hAnsi="Times New Roman" w:cs="Times New Roman"/>
          <w:b/>
          <w:bCs/>
          <w:color w:val="000000"/>
          <w:sz w:val="26"/>
          <w:szCs w:val="26"/>
        </w:rPr>
        <w:t>Российская Федерация</w:t>
      </w:r>
    </w:p>
    <w:p w:rsidR="009903C3" w:rsidRPr="009903C3" w:rsidRDefault="009903C3" w:rsidP="009903C3">
      <w:pPr>
        <w:shd w:val="clear" w:color="auto" w:fill="FFFFFF"/>
        <w:spacing w:after="0" w:line="240" w:lineRule="auto"/>
        <w:ind w:left="14" w:firstLine="553"/>
        <w:jc w:val="center"/>
        <w:rPr>
          <w:rFonts w:ascii="Times New Roman" w:hAnsi="Times New Roman" w:cs="Times New Roman"/>
          <w:b/>
          <w:bCs/>
          <w:color w:val="000000"/>
          <w:sz w:val="26"/>
          <w:szCs w:val="26"/>
        </w:rPr>
      </w:pPr>
      <w:r w:rsidRPr="009903C3">
        <w:rPr>
          <w:rFonts w:ascii="Times New Roman" w:hAnsi="Times New Roman" w:cs="Times New Roman"/>
          <w:b/>
          <w:bCs/>
          <w:color w:val="000000"/>
          <w:sz w:val="26"/>
          <w:szCs w:val="26"/>
        </w:rPr>
        <w:t>Ивановская область</w:t>
      </w:r>
    </w:p>
    <w:p w:rsidR="009903C3" w:rsidRPr="009903C3" w:rsidRDefault="009903C3" w:rsidP="009903C3">
      <w:pPr>
        <w:shd w:val="clear" w:color="auto" w:fill="FFFFFF"/>
        <w:spacing w:after="0" w:line="240" w:lineRule="auto"/>
        <w:ind w:left="540" w:firstLine="27"/>
        <w:jc w:val="center"/>
        <w:rPr>
          <w:rFonts w:ascii="Times New Roman" w:hAnsi="Times New Roman" w:cs="Times New Roman"/>
          <w:b/>
          <w:bCs/>
          <w:color w:val="000000"/>
          <w:sz w:val="26"/>
          <w:szCs w:val="26"/>
        </w:rPr>
      </w:pPr>
      <w:r w:rsidRPr="009903C3">
        <w:rPr>
          <w:rFonts w:ascii="Times New Roman" w:hAnsi="Times New Roman" w:cs="Times New Roman"/>
          <w:b/>
          <w:bCs/>
          <w:color w:val="000000"/>
          <w:sz w:val="26"/>
          <w:szCs w:val="26"/>
        </w:rPr>
        <w:t>муниципальное образование</w:t>
      </w:r>
    </w:p>
    <w:p w:rsidR="009903C3" w:rsidRPr="009903C3" w:rsidRDefault="009903C3" w:rsidP="009903C3">
      <w:pPr>
        <w:shd w:val="clear" w:color="auto" w:fill="FFFFFF"/>
        <w:spacing w:after="0" w:line="240" w:lineRule="auto"/>
        <w:ind w:left="540" w:firstLine="27"/>
        <w:jc w:val="center"/>
        <w:rPr>
          <w:rFonts w:ascii="Times New Roman" w:hAnsi="Times New Roman" w:cs="Times New Roman"/>
          <w:b/>
          <w:bCs/>
          <w:color w:val="000000"/>
          <w:sz w:val="26"/>
          <w:szCs w:val="26"/>
        </w:rPr>
      </w:pPr>
      <w:r w:rsidRPr="009903C3">
        <w:rPr>
          <w:rFonts w:ascii="Times New Roman" w:hAnsi="Times New Roman" w:cs="Times New Roman"/>
          <w:b/>
          <w:bCs/>
          <w:color w:val="000000"/>
          <w:sz w:val="26"/>
          <w:szCs w:val="26"/>
        </w:rPr>
        <w:t xml:space="preserve"> «Филисовское сельское поселение </w:t>
      </w:r>
    </w:p>
    <w:p w:rsidR="009903C3" w:rsidRPr="009903C3" w:rsidRDefault="009903C3" w:rsidP="009903C3">
      <w:pPr>
        <w:shd w:val="clear" w:color="auto" w:fill="FFFFFF"/>
        <w:spacing w:after="0" w:line="240" w:lineRule="auto"/>
        <w:ind w:left="540" w:firstLine="27"/>
        <w:jc w:val="center"/>
        <w:rPr>
          <w:rFonts w:ascii="Times New Roman" w:hAnsi="Times New Roman" w:cs="Times New Roman"/>
          <w:b/>
          <w:bCs/>
          <w:color w:val="000000"/>
          <w:sz w:val="26"/>
          <w:szCs w:val="26"/>
        </w:rPr>
      </w:pPr>
      <w:r w:rsidRPr="009903C3">
        <w:rPr>
          <w:rFonts w:ascii="Times New Roman" w:hAnsi="Times New Roman" w:cs="Times New Roman"/>
          <w:b/>
          <w:bCs/>
          <w:color w:val="000000"/>
          <w:sz w:val="26"/>
          <w:szCs w:val="26"/>
        </w:rPr>
        <w:t>Родниковского муниципального района Ивановской области»</w:t>
      </w:r>
    </w:p>
    <w:p w:rsidR="009903C3" w:rsidRPr="009903C3" w:rsidRDefault="009903C3" w:rsidP="009903C3">
      <w:pPr>
        <w:shd w:val="clear" w:color="auto" w:fill="FFFFFF"/>
        <w:spacing w:after="0" w:line="240" w:lineRule="auto"/>
        <w:ind w:left="14" w:firstLine="553"/>
        <w:jc w:val="center"/>
        <w:rPr>
          <w:rFonts w:ascii="Times New Roman" w:hAnsi="Times New Roman" w:cs="Times New Roman"/>
          <w:b/>
          <w:bCs/>
          <w:color w:val="000000"/>
          <w:sz w:val="26"/>
          <w:szCs w:val="26"/>
        </w:rPr>
      </w:pPr>
      <w:r w:rsidRPr="009903C3">
        <w:rPr>
          <w:rFonts w:ascii="Times New Roman" w:hAnsi="Times New Roman" w:cs="Times New Roman"/>
          <w:b/>
          <w:bCs/>
          <w:color w:val="000000"/>
          <w:sz w:val="26"/>
          <w:szCs w:val="26"/>
        </w:rPr>
        <w:t>СОВЕТ МУНИЦИПАЛЬНОГО ОБРАЗОВАНИЯ</w:t>
      </w:r>
    </w:p>
    <w:p w:rsidR="009903C3" w:rsidRPr="009903C3" w:rsidRDefault="009903C3" w:rsidP="009903C3">
      <w:pPr>
        <w:shd w:val="clear" w:color="auto" w:fill="FFFFFF"/>
        <w:spacing w:after="0" w:line="240" w:lineRule="auto"/>
        <w:ind w:left="540" w:hanging="153"/>
        <w:jc w:val="center"/>
        <w:rPr>
          <w:rFonts w:ascii="Times New Roman" w:hAnsi="Times New Roman" w:cs="Times New Roman"/>
          <w:b/>
          <w:bCs/>
          <w:color w:val="000000"/>
          <w:sz w:val="26"/>
          <w:szCs w:val="26"/>
        </w:rPr>
      </w:pPr>
      <w:r w:rsidRPr="009903C3">
        <w:rPr>
          <w:rFonts w:ascii="Times New Roman" w:hAnsi="Times New Roman" w:cs="Times New Roman"/>
          <w:b/>
          <w:bCs/>
          <w:color w:val="000000"/>
          <w:sz w:val="26"/>
          <w:szCs w:val="26"/>
        </w:rPr>
        <w:t>«ФИЛИСОВСКОЕ СЕЛЬСКОЕ ПОСЕЛЕНИЕ РОДНИКОВСКОГО            МУНИЦИПАЛЬНОГО РАЙОНА ИВАНОВСКОЙ ОБЛАСТИ»</w:t>
      </w:r>
    </w:p>
    <w:p w:rsidR="009903C3" w:rsidRPr="009903C3" w:rsidRDefault="009903C3" w:rsidP="009903C3">
      <w:pPr>
        <w:spacing w:after="0" w:line="240" w:lineRule="auto"/>
        <w:jc w:val="center"/>
        <w:rPr>
          <w:rFonts w:ascii="Times New Roman" w:hAnsi="Times New Roman" w:cs="Times New Roman"/>
          <w:sz w:val="26"/>
          <w:szCs w:val="26"/>
        </w:rPr>
      </w:pPr>
      <w:r w:rsidRPr="009903C3">
        <w:rPr>
          <w:rFonts w:ascii="Times New Roman" w:hAnsi="Times New Roman" w:cs="Times New Roman"/>
          <w:sz w:val="26"/>
          <w:szCs w:val="26"/>
        </w:rPr>
        <w:t>Второго созыва</w:t>
      </w:r>
    </w:p>
    <w:p w:rsidR="009903C3" w:rsidRPr="009903C3" w:rsidRDefault="009903C3" w:rsidP="009903C3">
      <w:pPr>
        <w:shd w:val="clear" w:color="auto" w:fill="FFFFFF"/>
        <w:spacing w:after="0" w:line="240" w:lineRule="auto"/>
        <w:ind w:left="14" w:firstLine="553"/>
        <w:jc w:val="right"/>
        <w:rPr>
          <w:rFonts w:ascii="Times New Roman" w:hAnsi="Times New Roman" w:cs="Times New Roman"/>
          <w:color w:val="000000"/>
          <w:sz w:val="26"/>
          <w:szCs w:val="26"/>
        </w:rPr>
      </w:pPr>
    </w:p>
    <w:p w:rsidR="009903C3" w:rsidRPr="009903C3" w:rsidRDefault="009903C3" w:rsidP="009903C3">
      <w:pPr>
        <w:tabs>
          <w:tab w:val="left" w:pos="3525"/>
        </w:tabs>
        <w:spacing w:after="0" w:line="240" w:lineRule="auto"/>
        <w:jc w:val="center"/>
        <w:rPr>
          <w:rFonts w:ascii="Times New Roman" w:hAnsi="Times New Roman" w:cs="Times New Roman"/>
          <w:b/>
          <w:sz w:val="26"/>
          <w:szCs w:val="26"/>
        </w:rPr>
      </w:pPr>
      <w:r w:rsidRPr="009903C3">
        <w:rPr>
          <w:rFonts w:ascii="Times New Roman" w:hAnsi="Times New Roman" w:cs="Times New Roman"/>
          <w:b/>
          <w:sz w:val="26"/>
          <w:szCs w:val="26"/>
        </w:rPr>
        <w:t>РЕШЕНИЕ</w:t>
      </w:r>
    </w:p>
    <w:p w:rsidR="009903C3" w:rsidRPr="009903C3" w:rsidRDefault="009903C3" w:rsidP="009903C3">
      <w:pPr>
        <w:tabs>
          <w:tab w:val="left" w:pos="3525"/>
        </w:tabs>
        <w:spacing w:after="0" w:line="240" w:lineRule="auto"/>
        <w:jc w:val="center"/>
        <w:rPr>
          <w:rFonts w:ascii="Times New Roman" w:hAnsi="Times New Roman" w:cs="Times New Roman"/>
          <w:b/>
          <w:sz w:val="26"/>
          <w:szCs w:val="26"/>
        </w:rPr>
      </w:pPr>
    </w:p>
    <w:p w:rsidR="009903C3" w:rsidRPr="009903C3" w:rsidRDefault="009903C3" w:rsidP="009903C3">
      <w:pPr>
        <w:spacing w:after="0" w:line="240" w:lineRule="auto"/>
        <w:jc w:val="center"/>
        <w:rPr>
          <w:rFonts w:ascii="Times New Roman" w:hAnsi="Times New Roman" w:cs="Times New Roman"/>
          <w:sz w:val="26"/>
          <w:szCs w:val="26"/>
        </w:rPr>
      </w:pPr>
      <w:r w:rsidRPr="009903C3">
        <w:rPr>
          <w:rFonts w:ascii="Times New Roman" w:hAnsi="Times New Roman" w:cs="Times New Roman"/>
          <w:sz w:val="26"/>
          <w:szCs w:val="26"/>
        </w:rPr>
        <w:t>от 15 мая 2019 года № 8</w:t>
      </w:r>
    </w:p>
    <w:p w:rsidR="009903C3" w:rsidRPr="009903C3" w:rsidRDefault="009903C3" w:rsidP="009903C3">
      <w:pPr>
        <w:spacing w:after="0" w:line="240" w:lineRule="auto"/>
        <w:jc w:val="center"/>
        <w:rPr>
          <w:rFonts w:ascii="Times New Roman" w:hAnsi="Times New Roman" w:cs="Times New Roman"/>
          <w:sz w:val="16"/>
          <w:szCs w:val="16"/>
        </w:rPr>
      </w:pPr>
    </w:p>
    <w:p w:rsidR="009903C3" w:rsidRPr="009903C3" w:rsidRDefault="009903C3" w:rsidP="009903C3">
      <w:pPr>
        <w:spacing w:after="0" w:line="240" w:lineRule="auto"/>
        <w:jc w:val="center"/>
        <w:rPr>
          <w:rFonts w:ascii="Times New Roman" w:hAnsi="Times New Roman" w:cs="Times New Roman"/>
          <w:b/>
          <w:sz w:val="26"/>
          <w:szCs w:val="26"/>
        </w:rPr>
      </w:pPr>
      <w:r w:rsidRPr="009903C3">
        <w:rPr>
          <w:rFonts w:ascii="Times New Roman" w:hAnsi="Times New Roman" w:cs="Times New Roman"/>
          <w:sz w:val="26"/>
          <w:szCs w:val="26"/>
        </w:rPr>
        <w:t xml:space="preserve"> </w:t>
      </w:r>
      <w:r w:rsidRPr="009903C3">
        <w:rPr>
          <w:rFonts w:ascii="Times New Roman" w:hAnsi="Times New Roman" w:cs="Times New Roman"/>
          <w:b/>
          <w:sz w:val="26"/>
          <w:szCs w:val="26"/>
        </w:rPr>
        <w:t xml:space="preserve">Об утверждении отчета об исполнении бюджета  </w:t>
      </w:r>
    </w:p>
    <w:p w:rsidR="009903C3" w:rsidRPr="009903C3" w:rsidRDefault="009903C3" w:rsidP="009903C3">
      <w:pPr>
        <w:spacing w:after="0" w:line="240" w:lineRule="auto"/>
        <w:jc w:val="center"/>
        <w:rPr>
          <w:rFonts w:ascii="Times New Roman" w:hAnsi="Times New Roman" w:cs="Times New Roman"/>
          <w:b/>
          <w:sz w:val="26"/>
          <w:szCs w:val="26"/>
        </w:rPr>
      </w:pPr>
      <w:r w:rsidRPr="009903C3">
        <w:rPr>
          <w:rFonts w:ascii="Times New Roman" w:hAnsi="Times New Roman" w:cs="Times New Roman"/>
          <w:b/>
          <w:sz w:val="26"/>
          <w:szCs w:val="26"/>
        </w:rPr>
        <w:t>Филисовского сельского поселения за 2018 год</w:t>
      </w:r>
    </w:p>
    <w:p w:rsidR="009903C3" w:rsidRPr="009903C3" w:rsidRDefault="009903C3" w:rsidP="009903C3">
      <w:pPr>
        <w:spacing w:after="0" w:line="240" w:lineRule="auto"/>
        <w:jc w:val="center"/>
        <w:rPr>
          <w:rFonts w:ascii="Times New Roman" w:hAnsi="Times New Roman" w:cs="Times New Roman"/>
          <w:sz w:val="16"/>
          <w:szCs w:val="16"/>
        </w:rPr>
      </w:pPr>
    </w:p>
    <w:p w:rsidR="009903C3" w:rsidRPr="009903C3" w:rsidRDefault="009903C3" w:rsidP="009903C3">
      <w:pPr>
        <w:spacing w:after="0" w:line="240" w:lineRule="auto"/>
        <w:ind w:firstLine="720"/>
        <w:jc w:val="both"/>
        <w:rPr>
          <w:rFonts w:ascii="Times New Roman" w:hAnsi="Times New Roman" w:cs="Times New Roman"/>
          <w:sz w:val="26"/>
          <w:szCs w:val="26"/>
        </w:rPr>
      </w:pPr>
      <w:r w:rsidRPr="009903C3">
        <w:rPr>
          <w:rFonts w:ascii="Times New Roman" w:hAnsi="Times New Roman" w:cs="Times New Roman"/>
          <w:sz w:val="26"/>
          <w:szCs w:val="26"/>
        </w:rPr>
        <w:t>В соответствии с Федеральным Законом от 06.10.2003 г.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«Филисовское сельское поселение Родниковского муниципального района Ивановской области», Положением о бюджетном процессе в муниципальном образовании «Филисовское сельское поселение Родниковского муниципального района Ивановской области», в целях регулирования бюджетных правоотношений</w:t>
      </w:r>
    </w:p>
    <w:p w:rsidR="009903C3" w:rsidRPr="009903C3" w:rsidRDefault="009903C3" w:rsidP="009903C3">
      <w:pPr>
        <w:spacing w:after="0" w:line="240" w:lineRule="auto"/>
        <w:ind w:firstLine="720"/>
        <w:jc w:val="both"/>
        <w:rPr>
          <w:rFonts w:ascii="Times New Roman" w:hAnsi="Times New Roman" w:cs="Times New Roman"/>
          <w:sz w:val="16"/>
          <w:szCs w:val="16"/>
        </w:rPr>
      </w:pPr>
    </w:p>
    <w:p w:rsidR="009903C3" w:rsidRPr="009903C3" w:rsidRDefault="009903C3" w:rsidP="009903C3">
      <w:pPr>
        <w:spacing w:after="0" w:line="240" w:lineRule="auto"/>
        <w:jc w:val="center"/>
        <w:rPr>
          <w:rFonts w:ascii="Times New Roman" w:hAnsi="Times New Roman" w:cs="Times New Roman"/>
          <w:b/>
          <w:sz w:val="26"/>
          <w:szCs w:val="26"/>
        </w:rPr>
      </w:pPr>
      <w:r w:rsidRPr="009903C3">
        <w:rPr>
          <w:rFonts w:ascii="Times New Roman" w:hAnsi="Times New Roman" w:cs="Times New Roman"/>
          <w:b/>
          <w:sz w:val="26"/>
          <w:szCs w:val="26"/>
        </w:rPr>
        <w:t>Совет муниципального образования «Филисовское  сельское поселение Родниковского муниципального района Ивановской области»  решил:</w:t>
      </w:r>
    </w:p>
    <w:p w:rsidR="009903C3" w:rsidRPr="009903C3" w:rsidRDefault="009903C3" w:rsidP="009903C3">
      <w:pPr>
        <w:spacing w:after="0" w:line="240" w:lineRule="auto"/>
        <w:jc w:val="center"/>
        <w:rPr>
          <w:rFonts w:ascii="Times New Roman" w:hAnsi="Times New Roman" w:cs="Times New Roman"/>
          <w:b/>
          <w:sz w:val="16"/>
          <w:szCs w:val="16"/>
        </w:rPr>
      </w:pPr>
    </w:p>
    <w:p w:rsidR="009903C3" w:rsidRPr="009903C3" w:rsidRDefault="009903C3" w:rsidP="009903C3">
      <w:pPr>
        <w:spacing w:after="0" w:line="240" w:lineRule="auto"/>
        <w:jc w:val="both"/>
        <w:rPr>
          <w:rFonts w:ascii="Times New Roman" w:hAnsi="Times New Roman" w:cs="Times New Roman"/>
          <w:sz w:val="26"/>
          <w:szCs w:val="26"/>
        </w:rPr>
      </w:pPr>
      <w:r w:rsidRPr="009903C3">
        <w:rPr>
          <w:rFonts w:ascii="Times New Roman" w:hAnsi="Times New Roman" w:cs="Times New Roman"/>
          <w:sz w:val="26"/>
          <w:szCs w:val="26"/>
        </w:rPr>
        <w:tab/>
        <w:t>1. Утвердить отчет об исполнении  бюджета Филисовского сельского поселения за 2018 год по доходам в сумме 11 002 067,53  руб., по расходам в сумме 10 710 570,23 руб., с превышением  доходов над расходами в сумме 291 497,30 руб. согласно приложениям №№ 1-4.</w:t>
      </w:r>
    </w:p>
    <w:p w:rsidR="009903C3" w:rsidRPr="009903C3" w:rsidRDefault="009903C3" w:rsidP="009903C3">
      <w:pPr>
        <w:spacing w:after="0" w:line="240" w:lineRule="auto"/>
        <w:jc w:val="both"/>
        <w:rPr>
          <w:rFonts w:ascii="Times New Roman" w:hAnsi="Times New Roman" w:cs="Times New Roman"/>
          <w:sz w:val="26"/>
          <w:szCs w:val="26"/>
        </w:rPr>
      </w:pPr>
      <w:r w:rsidRPr="009903C3">
        <w:rPr>
          <w:rFonts w:ascii="Times New Roman" w:hAnsi="Times New Roman" w:cs="Times New Roman"/>
          <w:sz w:val="26"/>
          <w:szCs w:val="26"/>
        </w:rPr>
        <w:tab/>
        <w:t>2. Опубликовать настоящее решение в информационном бюллетене «Сборник нормативных актов Родниковского района».</w:t>
      </w:r>
    </w:p>
    <w:p w:rsidR="009903C3" w:rsidRPr="009903C3" w:rsidRDefault="009903C3" w:rsidP="009903C3">
      <w:pPr>
        <w:spacing w:after="0" w:line="240" w:lineRule="auto"/>
        <w:ind w:firstLine="720"/>
        <w:jc w:val="both"/>
        <w:rPr>
          <w:rFonts w:ascii="Times New Roman" w:hAnsi="Times New Roman" w:cs="Times New Roman"/>
          <w:sz w:val="26"/>
          <w:szCs w:val="26"/>
        </w:rPr>
      </w:pPr>
    </w:p>
    <w:p w:rsidR="009903C3" w:rsidRPr="009903C3" w:rsidRDefault="009903C3" w:rsidP="009903C3">
      <w:pPr>
        <w:spacing w:after="0" w:line="240" w:lineRule="auto"/>
        <w:rPr>
          <w:rFonts w:ascii="Times New Roman" w:hAnsi="Times New Roman" w:cs="Times New Roman"/>
          <w:b/>
          <w:sz w:val="26"/>
          <w:szCs w:val="26"/>
        </w:rPr>
      </w:pPr>
      <w:r w:rsidRPr="009903C3">
        <w:rPr>
          <w:rFonts w:ascii="Times New Roman" w:hAnsi="Times New Roman" w:cs="Times New Roman"/>
          <w:b/>
          <w:sz w:val="26"/>
          <w:szCs w:val="26"/>
        </w:rPr>
        <w:t>Председатель Совета</w:t>
      </w:r>
    </w:p>
    <w:p w:rsidR="009903C3" w:rsidRPr="009903C3" w:rsidRDefault="009903C3" w:rsidP="009903C3">
      <w:pPr>
        <w:spacing w:after="0" w:line="240" w:lineRule="auto"/>
        <w:rPr>
          <w:rFonts w:ascii="Times New Roman" w:hAnsi="Times New Roman" w:cs="Times New Roman"/>
          <w:b/>
          <w:bCs/>
          <w:sz w:val="26"/>
          <w:szCs w:val="26"/>
        </w:rPr>
      </w:pPr>
      <w:r w:rsidRPr="009903C3">
        <w:rPr>
          <w:rFonts w:ascii="Times New Roman" w:hAnsi="Times New Roman" w:cs="Times New Roman"/>
          <w:b/>
          <w:bCs/>
          <w:sz w:val="26"/>
          <w:szCs w:val="26"/>
        </w:rPr>
        <w:t xml:space="preserve">муниципального образования </w:t>
      </w:r>
    </w:p>
    <w:p w:rsidR="009903C3" w:rsidRPr="009903C3" w:rsidRDefault="009903C3" w:rsidP="009903C3">
      <w:pPr>
        <w:spacing w:after="0" w:line="240" w:lineRule="auto"/>
        <w:rPr>
          <w:rFonts w:ascii="Times New Roman" w:hAnsi="Times New Roman" w:cs="Times New Roman"/>
          <w:b/>
          <w:bCs/>
          <w:sz w:val="26"/>
          <w:szCs w:val="26"/>
        </w:rPr>
      </w:pPr>
      <w:r w:rsidRPr="009903C3">
        <w:rPr>
          <w:rFonts w:ascii="Times New Roman" w:hAnsi="Times New Roman" w:cs="Times New Roman"/>
          <w:b/>
          <w:bCs/>
          <w:sz w:val="26"/>
          <w:szCs w:val="26"/>
        </w:rPr>
        <w:t xml:space="preserve">«Филисовское сельское  поселение </w:t>
      </w:r>
    </w:p>
    <w:p w:rsidR="009903C3" w:rsidRPr="009903C3" w:rsidRDefault="009903C3" w:rsidP="009903C3">
      <w:pPr>
        <w:spacing w:after="0" w:line="240" w:lineRule="auto"/>
        <w:rPr>
          <w:rFonts w:ascii="Times New Roman" w:hAnsi="Times New Roman" w:cs="Times New Roman"/>
          <w:b/>
          <w:bCs/>
          <w:sz w:val="26"/>
          <w:szCs w:val="26"/>
        </w:rPr>
      </w:pPr>
      <w:r w:rsidRPr="009903C3">
        <w:rPr>
          <w:rFonts w:ascii="Times New Roman" w:hAnsi="Times New Roman" w:cs="Times New Roman"/>
          <w:b/>
          <w:bCs/>
          <w:sz w:val="26"/>
          <w:szCs w:val="26"/>
        </w:rPr>
        <w:t xml:space="preserve">Родниковского муниципального района </w:t>
      </w:r>
    </w:p>
    <w:p w:rsidR="009903C3" w:rsidRPr="009903C3" w:rsidRDefault="009903C3" w:rsidP="009903C3">
      <w:pPr>
        <w:spacing w:after="0" w:line="240" w:lineRule="auto"/>
        <w:jc w:val="both"/>
        <w:rPr>
          <w:rFonts w:ascii="Times New Roman" w:hAnsi="Times New Roman" w:cs="Times New Roman"/>
          <w:b/>
          <w:bCs/>
          <w:sz w:val="26"/>
          <w:szCs w:val="26"/>
        </w:rPr>
      </w:pPr>
      <w:r w:rsidRPr="009903C3">
        <w:rPr>
          <w:rFonts w:ascii="Times New Roman" w:hAnsi="Times New Roman" w:cs="Times New Roman"/>
          <w:b/>
          <w:bCs/>
          <w:sz w:val="26"/>
          <w:szCs w:val="26"/>
        </w:rPr>
        <w:t>Ивановской области»                                                                    Н.А. Голубева</w:t>
      </w:r>
    </w:p>
    <w:p w:rsidR="009903C3" w:rsidRPr="009903C3" w:rsidRDefault="009903C3" w:rsidP="009903C3">
      <w:pPr>
        <w:spacing w:after="0" w:line="240" w:lineRule="auto"/>
        <w:jc w:val="both"/>
        <w:rPr>
          <w:rFonts w:ascii="Times New Roman" w:hAnsi="Times New Roman" w:cs="Times New Roman"/>
          <w:b/>
          <w:bCs/>
          <w:sz w:val="26"/>
          <w:szCs w:val="26"/>
        </w:rPr>
      </w:pPr>
      <w:r w:rsidRPr="009903C3">
        <w:rPr>
          <w:rFonts w:ascii="Times New Roman" w:hAnsi="Times New Roman" w:cs="Times New Roman"/>
          <w:b/>
          <w:bCs/>
          <w:sz w:val="26"/>
          <w:szCs w:val="26"/>
        </w:rPr>
        <w:t xml:space="preserve">                                                                </w:t>
      </w:r>
    </w:p>
    <w:p w:rsidR="009903C3" w:rsidRPr="009903C3" w:rsidRDefault="009903C3" w:rsidP="009903C3">
      <w:pPr>
        <w:spacing w:after="0" w:line="240" w:lineRule="auto"/>
        <w:rPr>
          <w:rFonts w:ascii="Times New Roman" w:hAnsi="Times New Roman" w:cs="Times New Roman"/>
          <w:b/>
          <w:bCs/>
          <w:sz w:val="26"/>
          <w:szCs w:val="26"/>
        </w:rPr>
      </w:pPr>
      <w:r w:rsidRPr="009903C3">
        <w:rPr>
          <w:rFonts w:ascii="Times New Roman" w:hAnsi="Times New Roman" w:cs="Times New Roman"/>
          <w:b/>
          <w:bCs/>
          <w:sz w:val="26"/>
          <w:szCs w:val="26"/>
        </w:rPr>
        <w:t xml:space="preserve">Глава муниципального образования </w:t>
      </w:r>
    </w:p>
    <w:p w:rsidR="009903C3" w:rsidRPr="009903C3" w:rsidRDefault="009903C3" w:rsidP="009903C3">
      <w:pPr>
        <w:spacing w:after="0" w:line="240" w:lineRule="auto"/>
        <w:rPr>
          <w:rFonts w:ascii="Times New Roman" w:hAnsi="Times New Roman" w:cs="Times New Roman"/>
          <w:b/>
          <w:bCs/>
          <w:sz w:val="26"/>
          <w:szCs w:val="26"/>
        </w:rPr>
      </w:pPr>
      <w:r w:rsidRPr="009903C3">
        <w:rPr>
          <w:rFonts w:ascii="Times New Roman" w:hAnsi="Times New Roman" w:cs="Times New Roman"/>
          <w:b/>
          <w:bCs/>
          <w:sz w:val="26"/>
          <w:szCs w:val="26"/>
        </w:rPr>
        <w:t xml:space="preserve">«Филисовское сельское  поселение </w:t>
      </w:r>
    </w:p>
    <w:p w:rsidR="009903C3" w:rsidRPr="009903C3" w:rsidRDefault="009903C3" w:rsidP="009903C3">
      <w:pPr>
        <w:spacing w:after="0" w:line="240" w:lineRule="auto"/>
        <w:rPr>
          <w:rFonts w:ascii="Times New Roman" w:hAnsi="Times New Roman" w:cs="Times New Roman"/>
          <w:b/>
          <w:bCs/>
          <w:sz w:val="26"/>
          <w:szCs w:val="26"/>
        </w:rPr>
      </w:pPr>
      <w:r w:rsidRPr="009903C3">
        <w:rPr>
          <w:rFonts w:ascii="Times New Roman" w:hAnsi="Times New Roman" w:cs="Times New Roman"/>
          <w:b/>
          <w:bCs/>
          <w:sz w:val="26"/>
          <w:szCs w:val="26"/>
        </w:rPr>
        <w:t xml:space="preserve">Родниковского муниципального района   </w:t>
      </w:r>
    </w:p>
    <w:p w:rsidR="009903C3" w:rsidRPr="009903C3" w:rsidRDefault="009903C3" w:rsidP="009903C3">
      <w:pPr>
        <w:spacing w:after="0" w:line="240" w:lineRule="auto"/>
        <w:rPr>
          <w:rFonts w:ascii="Times New Roman" w:hAnsi="Times New Roman" w:cs="Times New Roman"/>
          <w:b/>
          <w:bCs/>
          <w:sz w:val="24"/>
          <w:szCs w:val="24"/>
        </w:rPr>
        <w:sectPr w:rsidR="009903C3" w:rsidRPr="009903C3" w:rsidSect="00067931">
          <w:pgSz w:w="11906" w:h="16838"/>
          <w:pgMar w:top="232" w:right="567" w:bottom="709" w:left="1134" w:header="709" w:footer="709" w:gutter="0"/>
          <w:cols w:space="708"/>
          <w:docGrid w:linePitch="360"/>
        </w:sectPr>
      </w:pPr>
      <w:r w:rsidRPr="009903C3">
        <w:rPr>
          <w:rFonts w:ascii="Times New Roman" w:hAnsi="Times New Roman" w:cs="Times New Roman"/>
          <w:b/>
          <w:bCs/>
          <w:sz w:val="26"/>
          <w:szCs w:val="26"/>
        </w:rPr>
        <w:t>Ивановской области»                                                                        Е.Н. Лапшина</w:t>
      </w:r>
    </w:p>
    <w:tbl>
      <w:tblPr>
        <w:tblW w:w="14479" w:type="dxa"/>
        <w:tblInd w:w="1526" w:type="dxa"/>
        <w:tblLook w:val="04A0"/>
      </w:tblPr>
      <w:tblGrid>
        <w:gridCol w:w="3414"/>
        <w:gridCol w:w="5941"/>
        <w:gridCol w:w="1684"/>
        <w:gridCol w:w="1760"/>
        <w:gridCol w:w="1680"/>
      </w:tblGrid>
      <w:tr w:rsidR="009903C3" w:rsidRPr="009903C3" w:rsidTr="00067931">
        <w:trPr>
          <w:trHeight w:val="312"/>
        </w:trPr>
        <w:tc>
          <w:tcPr>
            <w:tcW w:w="14479" w:type="dxa"/>
            <w:gridSpan w:val="5"/>
            <w:tcBorders>
              <w:top w:val="nil"/>
              <w:left w:val="nil"/>
              <w:bottom w:val="nil"/>
              <w:right w:val="nil"/>
            </w:tcBorders>
            <w:shd w:val="clear" w:color="auto" w:fill="auto"/>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w:t>
            </w:r>
            <w:bookmarkStart w:id="22" w:name="RANGE!A1:E52"/>
            <w:r w:rsidRPr="009903C3">
              <w:rPr>
                <w:rFonts w:ascii="Times New Roman" w:hAnsi="Times New Roman" w:cs="Times New Roman"/>
                <w:color w:val="000000"/>
                <w:sz w:val="24"/>
                <w:szCs w:val="24"/>
              </w:rPr>
              <w:t>Приложение №1</w:t>
            </w:r>
            <w:bookmarkEnd w:id="22"/>
          </w:p>
        </w:tc>
      </w:tr>
      <w:tr w:rsidR="009903C3" w:rsidRPr="009903C3" w:rsidTr="00067931">
        <w:trPr>
          <w:trHeight w:val="312"/>
        </w:trPr>
        <w:tc>
          <w:tcPr>
            <w:tcW w:w="14479" w:type="dxa"/>
            <w:gridSpan w:val="5"/>
            <w:tcBorders>
              <w:top w:val="nil"/>
              <w:left w:val="nil"/>
              <w:bottom w:val="nil"/>
              <w:right w:val="nil"/>
            </w:tcBorders>
            <w:shd w:val="clear" w:color="auto" w:fill="auto"/>
            <w:hideMark/>
          </w:tcPr>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к Решению Совета</w:t>
            </w:r>
          </w:p>
        </w:tc>
      </w:tr>
      <w:tr w:rsidR="009903C3" w:rsidRPr="009903C3" w:rsidTr="00067931">
        <w:trPr>
          <w:trHeight w:val="312"/>
        </w:trPr>
        <w:tc>
          <w:tcPr>
            <w:tcW w:w="14479" w:type="dxa"/>
            <w:gridSpan w:val="5"/>
            <w:tcBorders>
              <w:top w:val="nil"/>
              <w:left w:val="nil"/>
              <w:bottom w:val="nil"/>
              <w:right w:val="nil"/>
            </w:tcBorders>
            <w:shd w:val="clear" w:color="auto" w:fill="auto"/>
            <w:hideMark/>
          </w:tcPr>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муниципального образования</w:t>
            </w:r>
          </w:p>
        </w:tc>
      </w:tr>
      <w:tr w:rsidR="009903C3" w:rsidRPr="009903C3" w:rsidTr="00067931">
        <w:trPr>
          <w:trHeight w:val="591"/>
        </w:trPr>
        <w:tc>
          <w:tcPr>
            <w:tcW w:w="14479" w:type="dxa"/>
            <w:gridSpan w:val="5"/>
            <w:tcBorders>
              <w:top w:val="nil"/>
              <w:left w:val="nil"/>
              <w:bottom w:val="nil"/>
              <w:right w:val="nil"/>
            </w:tcBorders>
            <w:shd w:val="clear" w:color="auto" w:fill="auto"/>
            <w:hideMark/>
          </w:tcPr>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«Филисовское сельское поселение</w:t>
            </w:r>
          </w:p>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Родниковского муниципального района</w:t>
            </w:r>
          </w:p>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 xml:space="preserve"> Ивановской области»</w:t>
            </w:r>
          </w:p>
        </w:tc>
      </w:tr>
      <w:tr w:rsidR="009903C3" w:rsidRPr="009903C3" w:rsidTr="00067931">
        <w:trPr>
          <w:trHeight w:val="312"/>
        </w:trPr>
        <w:tc>
          <w:tcPr>
            <w:tcW w:w="14479" w:type="dxa"/>
            <w:gridSpan w:val="5"/>
            <w:tcBorders>
              <w:top w:val="nil"/>
              <w:left w:val="nil"/>
              <w:bottom w:val="nil"/>
              <w:right w:val="nil"/>
            </w:tcBorders>
            <w:shd w:val="clear" w:color="auto" w:fill="auto"/>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от 15.05.2019 №8 </w:t>
            </w:r>
          </w:p>
        </w:tc>
      </w:tr>
      <w:tr w:rsidR="009903C3" w:rsidRPr="009903C3" w:rsidTr="00067931">
        <w:trPr>
          <w:trHeight w:val="312"/>
        </w:trPr>
        <w:tc>
          <w:tcPr>
            <w:tcW w:w="14479" w:type="dxa"/>
            <w:gridSpan w:val="5"/>
            <w:tcBorders>
              <w:top w:val="nil"/>
              <w:left w:val="nil"/>
              <w:bottom w:val="nil"/>
              <w:right w:val="nil"/>
            </w:tcBorders>
            <w:shd w:val="clear" w:color="auto" w:fill="auto"/>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Исполнение доходов бюджета</w:t>
            </w:r>
            <w:r>
              <w:rPr>
                <w:rFonts w:ascii="Times New Roman" w:hAnsi="Times New Roman" w:cs="Times New Roman"/>
                <w:b/>
                <w:bCs/>
                <w:color w:val="000000"/>
                <w:sz w:val="24"/>
                <w:szCs w:val="24"/>
              </w:rPr>
              <w:t xml:space="preserve"> Филисовского сельского поселения за 2018 год</w:t>
            </w:r>
          </w:p>
        </w:tc>
      </w:tr>
      <w:tr w:rsidR="009903C3" w:rsidRPr="009903C3" w:rsidTr="00067931">
        <w:trPr>
          <w:trHeight w:val="288"/>
        </w:trPr>
        <w:tc>
          <w:tcPr>
            <w:tcW w:w="3414" w:type="dxa"/>
            <w:tcBorders>
              <w:top w:val="nil"/>
              <w:left w:val="nil"/>
              <w:bottom w:val="nil"/>
              <w:right w:val="nil"/>
            </w:tcBorders>
            <w:shd w:val="clear" w:color="auto" w:fill="auto"/>
            <w:noWrap/>
            <w:vAlign w:val="bottom"/>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5941" w:type="dxa"/>
            <w:tcBorders>
              <w:top w:val="nil"/>
              <w:left w:val="nil"/>
              <w:bottom w:val="nil"/>
              <w:right w:val="nil"/>
            </w:tcBorders>
            <w:shd w:val="clear" w:color="auto" w:fill="auto"/>
            <w:noWrap/>
            <w:vAlign w:val="bottom"/>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1684" w:type="dxa"/>
            <w:tcBorders>
              <w:top w:val="nil"/>
              <w:left w:val="nil"/>
              <w:bottom w:val="nil"/>
              <w:right w:val="nil"/>
            </w:tcBorders>
            <w:shd w:val="clear" w:color="auto" w:fill="auto"/>
            <w:noWrap/>
            <w:vAlign w:val="bottom"/>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1760" w:type="dxa"/>
            <w:tcBorders>
              <w:top w:val="nil"/>
              <w:left w:val="nil"/>
              <w:bottom w:val="nil"/>
              <w:right w:val="nil"/>
            </w:tcBorders>
            <w:shd w:val="clear" w:color="auto" w:fill="auto"/>
            <w:noWrap/>
            <w:vAlign w:val="bottom"/>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1680" w:type="dxa"/>
            <w:tcBorders>
              <w:top w:val="nil"/>
              <w:left w:val="nil"/>
              <w:bottom w:val="nil"/>
              <w:right w:val="nil"/>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(руб.)</w:t>
            </w:r>
          </w:p>
        </w:tc>
      </w:tr>
      <w:tr w:rsidR="009903C3" w:rsidRPr="009903C3" w:rsidTr="00067931">
        <w:trPr>
          <w:trHeight w:val="936"/>
        </w:trPr>
        <w:tc>
          <w:tcPr>
            <w:tcW w:w="341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Код бюджетной классификации дохода</w:t>
            </w:r>
          </w:p>
        </w:tc>
        <w:tc>
          <w:tcPr>
            <w:tcW w:w="5941" w:type="dxa"/>
            <w:tcBorders>
              <w:top w:val="single" w:sz="4" w:space="0" w:color="auto"/>
              <w:left w:val="nil"/>
              <w:bottom w:val="nil"/>
              <w:right w:val="single" w:sz="4" w:space="0" w:color="auto"/>
            </w:tcBorders>
            <w:shd w:val="clear" w:color="000000" w:fill="auto"/>
            <w:vAlign w:val="center"/>
            <w:hideMark/>
          </w:tcPr>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Наименование дохода</w:t>
            </w:r>
          </w:p>
        </w:tc>
        <w:tc>
          <w:tcPr>
            <w:tcW w:w="1684" w:type="dxa"/>
            <w:tcBorders>
              <w:top w:val="single" w:sz="4" w:space="0" w:color="auto"/>
              <w:left w:val="nil"/>
              <w:bottom w:val="nil"/>
              <w:right w:val="single" w:sz="4" w:space="0" w:color="auto"/>
            </w:tcBorders>
            <w:shd w:val="clear" w:color="000000" w:fill="FFFFFF"/>
            <w:vAlign w:val="center"/>
            <w:hideMark/>
          </w:tcPr>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Утверждено решением о бюджете</w:t>
            </w:r>
          </w:p>
        </w:tc>
        <w:tc>
          <w:tcPr>
            <w:tcW w:w="1760" w:type="dxa"/>
            <w:tcBorders>
              <w:top w:val="single" w:sz="4" w:space="0" w:color="auto"/>
              <w:left w:val="nil"/>
              <w:bottom w:val="nil"/>
              <w:right w:val="single" w:sz="4" w:space="0" w:color="auto"/>
            </w:tcBorders>
            <w:shd w:val="clear" w:color="000000" w:fill="FFFFFF"/>
            <w:vAlign w:val="center"/>
            <w:hideMark/>
          </w:tcPr>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Фактическое исполнение</w:t>
            </w:r>
          </w:p>
        </w:tc>
        <w:tc>
          <w:tcPr>
            <w:tcW w:w="1680" w:type="dxa"/>
            <w:tcBorders>
              <w:top w:val="single" w:sz="4" w:space="0" w:color="auto"/>
              <w:left w:val="nil"/>
              <w:bottom w:val="nil"/>
              <w:right w:val="single" w:sz="4" w:space="0" w:color="auto"/>
            </w:tcBorders>
            <w:shd w:val="clear" w:color="000000" w:fill="FFFFFF"/>
            <w:vAlign w:val="center"/>
            <w:hideMark/>
          </w:tcPr>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 исполнения</w:t>
            </w:r>
          </w:p>
        </w:tc>
      </w:tr>
      <w:tr w:rsidR="009903C3" w:rsidRPr="009903C3" w:rsidTr="00067931">
        <w:trPr>
          <w:trHeight w:val="228"/>
        </w:trPr>
        <w:tc>
          <w:tcPr>
            <w:tcW w:w="3414" w:type="dxa"/>
            <w:tcBorders>
              <w:top w:val="nil"/>
              <w:left w:val="single" w:sz="4" w:space="0" w:color="000000"/>
              <w:bottom w:val="single" w:sz="4" w:space="0" w:color="000000"/>
              <w:right w:val="single" w:sz="4" w:space="0" w:color="000000"/>
            </w:tcBorders>
            <w:shd w:val="clear" w:color="auto"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1</w:t>
            </w:r>
          </w:p>
        </w:tc>
        <w:tc>
          <w:tcPr>
            <w:tcW w:w="5941" w:type="dxa"/>
            <w:tcBorders>
              <w:top w:val="single" w:sz="4" w:space="0" w:color="000000"/>
              <w:left w:val="nil"/>
              <w:bottom w:val="single" w:sz="4" w:space="0" w:color="000000"/>
              <w:right w:val="single" w:sz="4" w:space="0" w:color="000000"/>
            </w:tcBorders>
            <w:shd w:val="clear" w:color="auto"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2</w:t>
            </w:r>
          </w:p>
        </w:tc>
        <w:tc>
          <w:tcPr>
            <w:tcW w:w="1684" w:type="dxa"/>
            <w:tcBorders>
              <w:top w:val="single" w:sz="4" w:space="0" w:color="000000"/>
              <w:left w:val="nil"/>
              <w:bottom w:val="single" w:sz="8" w:space="0" w:color="000000"/>
              <w:right w:val="single" w:sz="4" w:space="0" w:color="000000"/>
            </w:tcBorders>
            <w:shd w:val="clear" w:color="auto"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3</w:t>
            </w:r>
          </w:p>
        </w:tc>
        <w:tc>
          <w:tcPr>
            <w:tcW w:w="1760" w:type="dxa"/>
            <w:tcBorders>
              <w:top w:val="single" w:sz="4" w:space="0" w:color="000000"/>
              <w:left w:val="nil"/>
              <w:bottom w:val="single" w:sz="8" w:space="0" w:color="000000"/>
              <w:right w:val="single" w:sz="4" w:space="0" w:color="000000"/>
            </w:tcBorders>
            <w:shd w:val="clear" w:color="auto"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4</w:t>
            </w:r>
          </w:p>
        </w:tc>
        <w:tc>
          <w:tcPr>
            <w:tcW w:w="1680" w:type="dxa"/>
            <w:tcBorders>
              <w:top w:val="single" w:sz="4" w:space="0" w:color="000000"/>
              <w:left w:val="nil"/>
              <w:bottom w:val="single" w:sz="8" w:space="0" w:color="000000"/>
              <w:right w:val="single" w:sz="4" w:space="0" w:color="000000"/>
            </w:tcBorders>
            <w:shd w:val="clear" w:color="auto"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5</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000 1000000000 0000 000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НАЛОГОВЫЕ И НЕНАЛОГОВЫЕ ДОХОДЫ</w:t>
            </w:r>
          </w:p>
        </w:tc>
        <w:tc>
          <w:tcPr>
            <w:tcW w:w="16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1 751 900,00</w:t>
            </w:r>
          </w:p>
        </w:tc>
        <w:tc>
          <w:tcPr>
            <w:tcW w:w="1760" w:type="dxa"/>
            <w:tcBorders>
              <w:top w:val="single" w:sz="4" w:space="0" w:color="000000"/>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1 868 682,28</w:t>
            </w:r>
          </w:p>
        </w:tc>
        <w:tc>
          <w:tcPr>
            <w:tcW w:w="1680" w:type="dxa"/>
            <w:tcBorders>
              <w:top w:val="single" w:sz="4" w:space="0" w:color="000000"/>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106,7</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000 1010000000 0000 000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НАЛОГИ НА ПРИБЫЛЬ, ДОХОДЫ</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163 600,00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176 822,47</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108,1</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000 1010200001 0000 110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Налог на доходы физических лиц</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163 600,00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176 822,47</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108,1</w:t>
            </w:r>
          </w:p>
        </w:tc>
      </w:tr>
      <w:tr w:rsidR="009903C3" w:rsidRPr="009903C3" w:rsidTr="00067931">
        <w:trPr>
          <w:trHeight w:val="101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000 1010201001 0000 110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161 400,00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175 470,64</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108,7</w:t>
            </w:r>
          </w:p>
        </w:tc>
      </w:tr>
      <w:tr w:rsidR="009903C3" w:rsidRPr="009903C3" w:rsidTr="00067931">
        <w:trPr>
          <w:trHeight w:val="1124"/>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000 1010202001 0000 110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2 000,00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30,98</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1,5</w:t>
            </w:r>
          </w:p>
        </w:tc>
      </w:tr>
      <w:tr w:rsidR="009903C3" w:rsidRPr="009903C3" w:rsidTr="00067931">
        <w:trPr>
          <w:trHeight w:val="54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000 1010203001 0000 110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Налог на доходы физических лиц с доходов, полученных физическими лицами в соответствии со </w:t>
            </w:r>
            <w:r w:rsidRPr="009903C3">
              <w:rPr>
                <w:rFonts w:ascii="Times New Roman" w:hAnsi="Times New Roman" w:cs="Times New Roman"/>
                <w:color w:val="000000"/>
                <w:sz w:val="24"/>
                <w:szCs w:val="24"/>
              </w:rPr>
              <w:lastRenderedPageBreak/>
              <w:t>статьей 228 Налогового кодекса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200,00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1 320,85</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660,4</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000 1050000000 0000 000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НАЛОГИ НА СОВОКУПНЫЙ ДОХОД</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-2 943,85</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 </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000 1050300001 0000 110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Единый сельскохозяйственный налог</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-2 943,85</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 </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000 1050301001 0000 110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Единый сельскохозяйственный налог</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-2 943,85</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 </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000 1060000000 0000 000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НАЛОГИ НА ИМУЩЕСТВО</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1 583 300,00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1 692 103,66</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106,9</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000 1060100000 0000 110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Налог на имущество физических лиц</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145 300,00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577 519,68</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397,5</w:t>
            </w:r>
          </w:p>
        </w:tc>
      </w:tr>
      <w:tr w:rsidR="009903C3" w:rsidRPr="009903C3" w:rsidTr="00067931">
        <w:trPr>
          <w:trHeight w:val="70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000 1060103010 0000 110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145 300,00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577 519,68</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397,5</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000 1060600000 0000 110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Земельный налог</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1 438 000,00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1 114 583,98</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77,5</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000 1060603000 0000 110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Земельный налог с организаций</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557 400,00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511 909,50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91,8</w:t>
            </w:r>
          </w:p>
        </w:tc>
      </w:tr>
      <w:tr w:rsidR="009903C3" w:rsidRPr="009903C3" w:rsidTr="00067931">
        <w:trPr>
          <w:trHeight w:val="52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000 1060603310 0000 110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Земельный налог с организаций, обладающих земельным участком, расположенным в границах сельских поселений</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557 400,00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511 909,50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91,8</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000 1060604000 0000 110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Земельный налог с физических лиц</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880 600,00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602 674,48</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68,4</w:t>
            </w:r>
          </w:p>
        </w:tc>
      </w:tr>
      <w:tr w:rsidR="009903C3" w:rsidRPr="009903C3" w:rsidTr="00067931">
        <w:trPr>
          <w:trHeight w:val="551"/>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000 1060604310 0000 110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Земельный налог с физических лиц, обладающих земельным участком, расположенным в границах сельских поселений</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880 600,00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602 674,48</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68,4</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000 1080000000 0000 000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ГОСУДАРСТВЕННАЯ ПОШЛИНА</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5 000,00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2 700,00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54,0</w:t>
            </w:r>
          </w:p>
        </w:tc>
      </w:tr>
      <w:tr w:rsidR="009903C3" w:rsidRPr="009903C3" w:rsidTr="00067931">
        <w:trPr>
          <w:trHeight w:val="53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000 1080400001 0000 110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5 000,00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2 700,00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54,0</w:t>
            </w:r>
          </w:p>
        </w:tc>
      </w:tr>
      <w:tr w:rsidR="009903C3" w:rsidRPr="009903C3" w:rsidTr="00067931">
        <w:trPr>
          <w:trHeight w:val="841"/>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000 1080402001 0000 110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5 000,00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2 700,00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54,0</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000 2000000000 0000 000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БЕЗВОЗМЕЗДНЫЕ ПОСТУПЛЕНИЯ</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9 146 332,10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9 133 385,25</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99,9</w:t>
            </w:r>
          </w:p>
        </w:tc>
      </w:tr>
      <w:tr w:rsidR="009903C3" w:rsidRPr="009903C3" w:rsidTr="00067931">
        <w:trPr>
          <w:trHeight w:val="54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БЕЗВОЗМЕЗДНЫЕ ПОСТУПЛЕНИЯ ОТ ДРУГИХ БЮДЖЕТОВ БЮДЖЕТНОЙ СИСТЕМЫ </w:t>
            </w:r>
            <w:r w:rsidRPr="009903C3">
              <w:rPr>
                <w:rFonts w:ascii="Times New Roman" w:hAnsi="Times New Roman" w:cs="Times New Roman"/>
                <w:color w:val="000000"/>
                <w:sz w:val="24"/>
                <w:szCs w:val="24"/>
              </w:rPr>
              <w:lastRenderedPageBreak/>
              <w:t>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9 145 546,10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9 132 599,25</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99,9</w:t>
            </w:r>
          </w:p>
        </w:tc>
      </w:tr>
      <w:tr w:rsidR="009903C3" w:rsidRPr="009903C3" w:rsidTr="00067931">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000 2021000000 0000 151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Дотации бюджетам бюджетной системы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7 516 680,00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7 516 680,00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067931">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000 2021500100 0000 151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Дотации на выравнивание бюджетной обеспеченности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7 385 200,00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7 385 200,00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067931">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000 2021500110 0000 151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Дотации бюджетам сельских поселений на выравнивание бюджетной обеспеченности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7 385 200,00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7 385 200,00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067931">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000 2021500200 0000 151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Дотации бюджетам на поддержку мер по обеспечению сбалансированности бюджетов</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131 480,00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131 480,00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067931">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000 2021500210 0000 151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Дотации бюджетам сельских поселений на поддержку мер по обеспечению сбалансированности бюджетов</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131 480,00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131 480,00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067931">
        <w:trPr>
          <w:trHeight w:val="480"/>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000 2023000000 0000 151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Субвенции бюджетам бюджетной системы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182 909,90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182 598,06</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99,8</w:t>
            </w:r>
          </w:p>
        </w:tc>
      </w:tr>
      <w:tr w:rsidR="009903C3" w:rsidRPr="009903C3" w:rsidTr="00067931">
        <w:trPr>
          <w:trHeight w:val="70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000 2023511800 0000 151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Субвенции бюджетам на осуществление первичного воинского учета на территориях, где отсутствуют военные комиссариаты</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182 018,00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182 018,00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067931">
        <w:trPr>
          <w:trHeight w:val="449"/>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000 2023511810 0000 151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182 018,00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182 018,00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067931">
        <w:trPr>
          <w:trHeight w:val="70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000 2023512000 0000 151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891,90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580,06</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65,0</w:t>
            </w:r>
          </w:p>
        </w:tc>
      </w:tr>
      <w:tr w:rsidR="009903C3" w:rsidRPr="009903C3" w:rsidTr="00067931">
        <w:trPr>
          <w:trHeight w:val="70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000 2023512010 0000 151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891,90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580,06</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65,0</w:t>
            </w:r>
          </w:p>
        </w:tc>
      </w:tr>
      <w:tr w:rsidR="009903C3" w:rsidRPr="009903C3" w:rsidTr="00067931">
        <w:trPr>
          <w:trHeight w:val="288"/>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000 2024000000 0000 151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Иные межбюджетные трансферты</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1 445 956,20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1 433 321,19</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99,1</w:t>
            </w:r>
          </w:p>
        </w:tc>
      </w:tr>
      <w:tr w:rsidR="009903C3" w:rsidRPr="009903C3" w:rsidTr="009903C3">
        <w:trPr>
          <w:trHeight w:val="573"/>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000 2024001400 0000 151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Межбюджетные трансферты, передаваемые бюджетам муниципальных образований на осуществление части полномочий по решению </w:t>
            </w:r>
            <w:r w:rsidRPr="009903C3">
              <w:rPr>
                <w:rFonts w:ascii="Times New Roman" w:hAnsi="Times New Roman" w:cs="Times New Roman"/>
                <w:color w:val="000000"/>
                <w:sz w:val="24"/>
                <w:szCs w:val="24"/>
              </w:rPr>
              <w:lastRenderedPageBreak/>
              <w:t>вопросов местного значения в соответствии с заключенными соглашениями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1 445 956,20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1 433 321,19</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99,1</w:t>
            </w:r>
          </w:p>
        </w:tc>
      </w:tr>
      <w:tr w:rsidR="009903C3" w:rsidRPr="009903C3" w:rsidTr="00067931">
        <w:trPr>
          <w:trHeight w:val="845"/>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000 2024001410 0000 151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1 445 956,20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1 433 321,19</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99,1</w:t>
            </w:r>
          </w:p>
        </w:tc>
      </w:tr>
      <w:tr w:rsidR="009903C3" w:rsidRPr="009903C3" w:rsidTr="00067931">
        <w:trPr>
          <w:trHeight w:val="984"/>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000 2180000000 0000 000</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786,00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067931">
        <w:trPr>
          <w:trHeight w:val="701"/>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000 2180000000 0000 151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786,00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067931">
        <w:trPr>
          <w:trHeight w:val="556"/>
        </w:trPr>
        <w:tc>
          <w:tcPr>
            <w:tcW w:w="341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000 2180000010 0000 151</w:t>
            </w:r>
          </w:p>
        </w:tc>
        <w:tc>
          <w:tcPr>
            <w:tcW w:w="5941" w:type="dxa"/>
            <w:tcBorders>
              <w:top w:val="nil"/>
              <w:left w:val="nil"/>
              <w:bottom w:val="single" w:sz="4" w:space="0" w:color="000000"/>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684" w:type="dxa"/>
            <w:tcBorders>
              <w:top w:val="nil"/>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786,00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067931">
        <w:trPr>
          <w:trHeight w:val="697"/>
        </w:trPr>
        <w:tc>
          <w:tcPr>
            <w:tcW w:w="3414" w:type="dxa"/>
            <w:tcBorders>
              <w:top w:val="nil"/>
              <w:left w:val="single" w:sz="4" w:space="0" w:color="000000"/>
              <w:bottom w:val="nil"/>
              <w:right w:val="single" w:sz="4" w:space="0" w:color="000000"/>
            </w:tcBorders>
            <w:shd w:val="clear" w:color="auto" w:fill="auto"/>
            <w:noWrap/>
            <w:vAlign w:val="bottom"/>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000 2186001010 0000 151</w:t>
            </w:r>
          </w:p>
        </w:tc>
        <w:tc>
          <w:tcPr>
            <w:tcW w:w="5941" w:type="dxa"/>
            <w:tcBorders>
              <w:top w:val="nil"/>
              <w:left w:val="nil"/>
              <w:bottom w:val="nil"/>
              <w:right w:val="single" w:sz="8" w:space="0" w:color="000000"/>
            </w:tcBorders>
            <w:shd w:val="clear" w:color="auto" w:fill="auto"/>
            <w:vAlign w:val="bottom"/>
            <w:hideMark/>
          </w:tcPr>
          <w:p w:rsidR="009903C3" w:rsidRPr="009903C3" w:rsidRDefault="009903C3" w:rsidP="009903C3">
            <w:pPr>
              <w:spacing w:after="0" w:line="240" w:lineRule="auto"/>
              <w:ind w:firstLineChars="200" w:firstLine="48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684" w:type="dxa"/>
            <w:tcBorders>
              <w:top w:val="nil"/>
              <w:left w:val="single" w:sz="4" w:space="0" w:color="000000"/>
              <w:bottom w:val="nil"/>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786,00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786,00</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067931">
        <w:trPr>
          <w:trHeight w:val="435"/>
        </w:trPr>
        <w:tc>
          <w:tcPr>
            <w:tcW w:w="935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Доходы бюджета - ИТОГО</w:t>
            </w:r>
          </w:p>
        </w:tc>
        <w:tc>
          <w:tcPr>
            <w:tcW w:w="1684" w:type="dxa"/>
            <w:tcBorders>
              <w:top w:val="single" w:sz="4" w:space="0" w:color="auto"/>
              <w:left w:val="nil"/>
              <w:bottom w:val="single" w:sz="4" w:space="0" w:color="auto"/>
              <w:right w:val="single" w:sz="4" w:space="0" w:color="auto"/>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10 898 232,10</w:t>
            </w:r>
          </w:p>
        </w:tc>
        <w:tc>
          <w:tcPr>
            <w:tcW w:w="1760" w:type="dxa"/>
            <w:tcBorders>
              <w:top w:val="nil"/>
              <w:left w:val="nil"/>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11 002 067,53</w:t>
            </w:r>
          </w:p>
        </w:tc>
        <w:tc>
          <w:tcPr>
            <w:tcW w:w="1680" w:type="dxa"/>
            <w:tcBorders>
              <w:top w:val="nil"/>
              <w:left w:val="nil"/>
              <w:bottom w:val="single" w:sz="4" w:space="0" w:color="000000"/>
              <w:right w:val="single" w:sz="8" w:space="0" w:color="000000"/>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101,0</w:t>
            </w:r>
          </w:p>
        </w:tc>
      </w:tr>
    </w:tbl>
    <w:p w:rsidR="009903C3" w:rsidRPr="009903C3" w:rsidRDefault="009903C3" w:rsidP="009903C3">
      <w:pPr>
        <w:spacing w:after="0" w:line="240" w:lineRule="auto"/>
        <w:rPr>
          <w:rFonts w:ascii="Times New Roman" w:hAnsi="Times New Roman" w:cs="Times New Roman"/>
          <w:sz w:val="24"/>
          <w:szCs w:val="24"/>
        </w:rPr>
        <w:sectPr w:rsidR="009903C3" w:rsidRPr="009903C3" w:rsidSect="00067931">
          <w:pgSz w:w="16838" w:h="11906" w:orient="landscape"/>
          <w:pgMar w:top="567" w:right="709" w:bottom="851" w:left="232" w:header="709" w:footer="709" w:gutter="0"/>
          <w:cols w:space="708"/>
          <w:docGrid w:linePitch="360"/>
        </w:sectPr>
      </w:pPr>
    </w:p>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lastRenderedPageBreak/>
        <w:t>Приложение № 2</w:t>
      </w:r>
    </w:p>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к Решению Совета</w:t>
      </w:r>
    </w:p>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муниципального образования</w:t>
      </w:r>
    </w:p>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«Филисовское сельское поселение</w:t>
      </w:r>
    </w:p>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Родниковского муниципального района</w:t>
      </w:r>
    </w:p>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 xml:space="preserve"> Ивановской области»</w:t>
      </w:r>
    </w:p>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от  15.05.2019 г. №8</w:t>
      </w:r>
    </w:p>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 xml:space="preserve">  </w:t>
      </w:r>
    </w:p>
    <w:p w:rsidR="009903C3" w:rsidRPr="009903C3" w:rsidRDefault="009903C3" w:rsidP="009903C3">
      <w:pPr>
        <w:spacing w:after="0" w:line="240" w:lineRule="auto"/>
        <w:jc w:val="center"/>
        <w:rPr>
          <w:rFonts w:ascii="Times New Roman" w:hAnsi="Times New Roman" w:cs="Times New Roman"/>
          <w:b/>
          <w:sz w:val="24"/>
          <w:szCs w:val="24"/>
        </w:rPr>
      </w:pPr>
      <w:r w:rsidRPr="009903C3">
        <w:rPr>
          <w:rFonts w:ascii="Times New Roman" w:hAnsi="Times New Roman" w:cs="Times New Roman"/>
          <w:b/>
          <w:sz w:val="24"/>
          <w:szCs w:val="24"/>
        </w:rPr>
        <w:t xml:space="preserve">Исполнение бюджета  Филисовского сельского поселения по источникам  внутреннего финансирования дефицита бюджета за 2018 год </w:t>
      </w:r>
    </w:p>
    <w:tbl>
      <w:tblPr>
        <w:tblW w:w="146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4820"/>
        <w:gridCol w:w="2443"/>
        <w:gridCol w:w="2410"/>
        <w:gridCol w:w="1276"/>
      </w:tblGrid>
      <w:tr w:rsidR="009903C3" w:rsidRPr="009903C3" w:rsidTr="009903C3">
        <w:trPr>
          <w:trHeight w:val="513"/>
        </w:trPr>
        <w:tc>
          <w:tcPr>
            <w:tcW w:w="3652" w:type="dxa"/>
            <w:vMerge w:val="restart"/>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Код классификации источников финансирования дефицитов бюджетов</w:t>
            </w:r>
          </w:p>
        </w:tc>
        <w:tc>
          <w:tcPr>
            <w:tcW w:w="4820" w:type="dxa"/>
            <w:vMerge w:val="restart"/>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Наименование кода классификации источников финансирования дефицитов бюджетов</w:t>
            </w:r>
          </w:p>
        </w:tc>
        <w:tc>
          <w:tcPr>
            <w:tcW w:w="6129" w:type="dxa"/>
            <w:gridSpan w:val="3"/>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Сумма, рублей</w:t>
            </w:r>
          </w:p>
        </w:tc>
      </w:tr>
      <w:tr w:rsidR="009903C3" w:rsidRPr="009903C3" w:rsidTr="009903C3">
        <w:trPr>
          <w:trHeight w:val="401"/>
        </w:trPr>
        <w:tc>
          <w:tcPr>
            <w:tcW w:w="3652" w:type="dxa"/>
            <w:vMerge/>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p>
        </w:tc>
        <w:tc>
          <w:tcPr>
            <w:tcW w:w="4820" w:type="dxa"/>
            <w:vMerge/>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p>
        </w:tc>
        <w:tc>
          <w:tcPr>
            <w:tcW w:w="2443"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Утверждено решением о бюджете</w:t>
            </w:r>
          </w:p>
        </w:tc>
        <w:tc>
          <w:tcPr>
            <w:tcW w:w="2410"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Фактическое исполнение</w:t>
            </w:r>
          </w:p>
        </w:tc>
        <w:tc>
          <w:tcPr>
            <w:tcW w:w="1276"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 исполнения</w:t>
            </w:r>
          </w:p>
        </w:tc>
      </w:tr>
      <w:tr w:rsidR="009903C3" w:rsidRPr="009903C3" w:rsidTr="009903C3">
        <w:trPr>
          <w:trHeight w:val="952"/>
        </w:trPr>
        <w:tc>
          <w:tcPr>
            <w:tcW w:w="3652" w:type="dxa"/>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b/>
                <w:sz w:val="24"/>
                <w:szCs w:val="24"/>
              </w:rPr>
            </w:pPr>
            <w:r w:rsidRPr="009903C3">
              <w:rPr>
                <w:rFonts w:ascii="Times New Roman" w:hAnsi="Times New Roman" w:cs="Times New Roman"/>
                <w:b/>
                <w:sz w:val="24"/>
                <w:szCs w:val="24"/>
              </w:rPr>
              <w:t>000 01 00 00 00 00 0000 000</w:t>
            </w:r>
          </w:p>
        </w:tc>
        <w:tc>
          <w:tcPr>
            <w:tcW w:w="4820" w:type="dxa"/>
          </w:tcPr>
          <w:p w:rsidR="009903C3" w:rsidRPr="009903C3" w:rsidRDefault="009903C3" w:rsidP="009903C3">
            <w:pPr>
              <w:tabs>
                <w:tab w:val="center" w:pos="4677"/>
                <w:tab w:val="right" w:pos="9355"/>
              </w:tabs>
              <w:spacing w:after="0" w:line="240" w:lineRule="auto"/>
              <w:jc w:val="both"/>
              <w:rPr>
                <w:rFonts w:ascii="Times New Roman" w:hAnsi="Times New Roman" w:cs="Times New Roman"/>
                <w:b/>
                <w:sz w:val="24"/>
                <w:szCs w:val="24"/>
              </w:rPr>
            </w:pPr>
            <w:r w:rsidRPr="009903C3">
              <w:rPr>
                <w:rFonts w:ascii="Times New Roman" w:hAnsi="Times New Roman" w:cs="Times New Roman"/>
                <w:b/>
                <w:sz w:val="24"/>
                <w:szCs w:val="24"/>
              </w:rPr>
              <w:t>Источники внутреннего финансирования дефицитов бюджетов</w:t>
            </w:r>
          </w:p>
        </w:tc>
        <w:tc>
          <w:tcPr>
            <w:tcW w:w="2443"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b/>
                <w:sz w:val="24"/>
                <w:szCs w:val="24"/>
              </w:rPr>
            </w:pPr>
            <w:r w:rsidRPr="009903C3">
              <w:rPr>
                <w:rFonts w:ascii="Times New Roman" w:hAnsi="Times New Roman" w:cs="Times New Roman"/>
                <w:b/>
                <w:sz w:val="24"/>
                <w:szCs w:val="24"/>
              </w:rPr>
              <w:t>46 001,32</w:t>
            </w:r>
          </w:p>
        </w:tc>
        <w:tc>
          <w:tcPr>
            <w:tcW w:w="2410"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b/>
                <w:sz w:val="24"/>
                <w:szCs w:val="24"/>
              </w:rPr>
            </w:pPr>
            <w:r w:rsidRPr="009903C3">
              <w:rPr>
                <w:rFonts w:ascii="Times New Roman" w:hAnsi="Times New Roman" w:cs="Times New Roman"/>
                <w:b/>
                <w:sz w:val="24"/>
                <w:szCs w:val="24"/>
              </w:rPr>
              <w:t>-291 497,30</w:t>
            </w:r>
          </w:p>
        </w:tc>
        <w:tc>
          <w:tcPr>
            <w:tcW w:w="1276"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b/>
                <w:sz w:val="24"/>
                <w:szCs w:val="24"/>
              </w:rPr>
            </w:pPr>
          </w:p>
        </w:tc>
      </w:tr>
      <w:tr w:rsidR="009903C3" w:rsidRPr="009903C3" w:rsidTr="009903C3">
        <w:tc>
          <w:tcPr>
            <w:tcW w:w="3652" w:type="dxa"/>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b/>
                <w:sz w:val="24"/>
                <w:szCs w:val="24"/>
              </w:rPr>
            </w:pPr>
            <w:r w:rsidRPr="009903C3">
              <w:rPr>
                <w:rFonts w:ascii="Times New Roman" w:hAnsi="Times New Roman" w:cs="Times New Roman"/>
                <w:b/>
                <w:sz w:val="24"/>
                <w:szCs w:val="24"/>
              </w:rPr>
              <w:t>000 01 05 00 00 00 0000 000</w:t>
            </w:r>
          </w:p>
        </w:tc>
        <w:tc>
          <w:tcPr>
            <w:tcW w:w="4820" w:type="dxa"/>
          </w:tcPr>
          <w:p w:rsidR="009903C3" w:rsidRPr="009903C3" w:rsidRDefault="009903C3" w:rsidP="009903C3">
            <w:pPr>
              <w:tabs>
                <w:tab w:val="center" w:pos="4677"/>
                <w:tab w:val="right" w:pos="9355"/>
              </w:tabs>
              <w:spacing w:after="0" w:line="240" w:lineRule="auto"/>
              <w:jc w:val="both"/>
              <w:rPr>
                <w:rFonts w:ascii="Times New Roman" w:hAnsi="Times New Roman" w:cs="Times New Roman"/>
                <w:b/>
                <w:sz w:val="24"/>
                <w:szCs w:val="24"/>
              </w:rPr>
            </w:pPr>
            <w:r w:rsidRPr="009903C3">
              <w:rPr>
                <w:rFonts w:ascii="Times New Roman" w:hAnsi="Times New Roman" w:cs="Times New Roman"/>
                <w:b/>
                <w:sz w:val="24"/>
                <w:szCs w:val="24"/>
              </w:rPr>
              <w:t>Изменение остатков средств на счетах по учету средств бюджетов</w:t>
            </w:r>
          </w:p>
        </w:tc>
        <w:tc>
          <w:tcPr>
            <w:tcW w:w="2443"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b/>
                <w:sz w:val="24"/>
                <w:szCs w:val="24"/>
              </w:rPr>
            </w:pPr>
            <w:r w:rsidRPr="009903C3">
              <w:rPr>
                <w:rFonts w:ascii="Times New Roman" w:hAnsi="Times New Roman" w:cs="Times New Roman"/>
                <w:b/>
                <w:sz w:val="24"/>
                <w:szCs w:val="24"/>
              </w:rPr>
              <w:t>46 001,32</w:t>
            </w:r>
          </w:p>
        </w:tc>
        <w:tc>
          <w:tcPr>
            <w:tcW w:w="2410"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b/>
                <w:sz w:val="24"/>
                <w:szCs w:val="24"/>
              </w:rPr>
            </w:pPr>
            <w:r w:rsidRPr="009903C3">
              <w:rPr>
                <w:rFonts w:ascii="Times New Roman" w:hAnsi="Times New Roman" w:cs="Times New Roman"/>
                <w:b/>
                <w:sz w:val="24"/>
                <w:szCs w:val="24"/>
              </w:rPr>
              <w:t>-291 497,30</w:t>
            </w:r>
          </w:p>
        </w:tc>
        <w:tc>
          <w:tcPr>
            <w:tcW w:w="1276"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b/>
                <w:sz w:val="24"/>
                <w:szCs w:val="24"/>
              </w:rPr>
            </w:pPr>
          </w:p>
        </w:tc>
      </w:tr>
      <w:tr w:rsidR="009903C3" w:rsidRPr="009903C3" w:rsidTr="009903C3">
        <w:tc>
          <w:tcPr>
            <w:tcW w:w="3652" w:type="dxa"/>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000 01 05 00 00 00 0000 500</w:t>
            </w:r>
          </w:p>
        </w:tc>
        <w:tc>
          <w:tcPr>
            <w:tcW w:w="4820" w:type="dxa"/>
          </w:tcPr>
          <w:p w:rsidR="009903C3" w:rsidRPr="009903C3" w:rsidRDefault="009903C3" w:rsidP="009903C3">
            <w:pPr>
              <w:tabs>
                <w:tab w:val="center" w:pos="4677"/>
                <w:tab w:val="right" w:pos="9355"/>
              </w:tabs>
              <w:spacing w:after="0" w:line="240" w:lineRule="auto"/>
              <w:jc w:val="both"/>
              <w:rPr>
                <w:rFonts w:ascii="Times New Roman" w:hAnsi="Times New Roman" w:cs="Times New Roman"/>
                <w:sz w:val="24"/>
                <w:szCs w:val="24"/>
              </w:rPr>
            </w:pPr>
            <w:r w:rsidRPr="009903C3">
              <w:rPr>
                <w:rFonts w:ascii="Times New Roman" w:hAnsi="Times New Roman" w:cs="Times New Roman"/>
                <w:sz w:val="24"/>
                <w:szCs w:val="24"/>
              </w:rPr>
              <w:t>Увеличение остатков средств бюджетов</w:t>
            </w:r>
          </w:p>
        </w:tc>
        <w:tc>
          <w:tcPr>
            <w:tcW w:w="2443"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-10 898 232,10</w:t>
            </w:r>
          </w:p>
        </w:tc>
        <w:tc>
          <w:tcPr>
            <w:tcW w:w="2410"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-11 002 067,53</w:t>
            </w:r>
          </w:p>
        </w:tc>
        <w:tc>
          <w:tcPr>
            <w:tcW w:w="1276"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101</w:t>
            </w:r>
          </w:p>
        </w:tc>
      </w:tr>
      <w:tr w:rsidR="009903C3" w:rsidRPr="009903C3" w:rsidTr="009903C3">
        <w:tc>
          <w:tcPr>
            <w:tcW w:w="3652" w:type="dxa"/>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000 01 05 02 00 00 0000 500</w:t>
            </w:r>
          </w:p>
        </w:tc>
        <w:tc>
          <w:tcPr>
            <w:tcW w:w="4820" w:type="dxa"/>
          </w:tcPr>
          <w:p w:rsidR="009903C3" w:rsidRPr="009903C3" w:rsidRDefault="009903C3" w:rsidP="009903C3">
            <w:pPr>
              <w:tabs>
                <w:tab w:val="center" w:pos="4677"/>
                <w:tab w:val="right" w:pos="9355"/>
              </w:tabs>
              <w:spacing w:after="0" w:line="240" w:lineRule="auto"/>
              <w:jc w:val="both"/>
              <w:rPr>
                <w:rFonts w:ascii="Times New Roman" w:hAnsi="Times New Roman" w:cs="Times New Roman"/>
                <w:sz w:val="24"/>
                <w:szCs w:val="24"/>
              </w:rPr>
            </w:pPr>
            <w:r w:rsidRPr="009903C3">
              <w:rPr>
                <w:rFonts w:ascii="Times New Roman" w:hAnsi="Times New Roman" w:cs="Times New Roman"/>
                <w:sz w:val="24"/>
                <w:szCs w:val="24"/>
              </w:rPr>
              <w:t>Увеличение прочих остатков средств бюджетов</w:t>
            </w:r>
          </w:p>
        </w:tc>
        <w:tc>
          <w:tcPr>
            <w:tcW w:w="2443"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-10 898 232,10</w:t>
            </w:r>
          </w:p>
        </w:tc>
        <w:tc>
          <w:tcPr>
            <w:tcW w:w="2410"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-11 002 067,53</w:t>
            </w:r>
          </w:p>
        </w:tc>
        <w:tc>
          <w:tcPr>
            <w:tcW w:w="1276" w:type="dxa"/>
          </w:tcPr>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101</w:t>
            </w:r>
          </w:p>
        </w:tc>
      </w:tr>
      <w:tr w:rsidR="009903C3" w:rsidRPr="009903C3" w:rsidTr="009903C3">
        <w:tc>
          <w:tcPr>
            <w:tcW w:w="3652" w:type="dxa"/>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000 01 05 02 01 00 0000 510</w:t>
            </w:r>
          </w:p>
        </w:tc>
        <w:tc>
          <w:tcPr>
            <w:tcW w:w="4820" w:type="dxa"/>
          </w:tcPr>
          <w:p w:rsidR="009903C3" w:rsidRPr="009903C3" w:rsidRDefault="009903C3" w:rsidP="009903C3">
            <w:pPr>
              <w:tabs>
                <w:tab w:val="center" w:pos="4677"/>
                <w:tab w:val="right" w:pos="9355"/>
              </w:tabs>
              <w:spacing w:after="0" w:line="240" w:lineRule="auto"/>
              <w:jc w:val="both"/>
              <w:rPr>
                <w:rFonts w:ascii="Times New Roman" w:hAnsi="Times New Roman" w:cs="Times New Roman"/>
                <w:sz w:val="24"/>
                <w:szCs w:val="24"/>
              </w:rPr>
            </w:pPr>
            <w:r w:rsidRPr="009903C3">
              <w:rPr>
                <w:rFonts w:ascii="Times New Roman" w:hAnsi="Times New Roman" w:cs="Times New Roman"/>
                <w:sz w:val="24"/>
                <w:szCs w:val="24"/>
              </w:rPr>
              <w:t>Увеличение прочих остатков денежных средств бюджетов</w:t>
            </w:r>
          </w:p>
        </w:tc>
        <w:tc>
          <w:tcPr>
            <w:tcW w:w="2443"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-10 898 232,10</w:t>
            </w:r>
          </w:p>
        </w:tc>
        <w:tc>
          <w:tcPr>
            <w:tcW w:w="2410"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-11 002 067,53</w:t>
            </w:r>
          </w:p>
        </w:tc>
        <w:tc>
          <w:tcPr>
            <w:tcW w:w="1276" w:type="dxa"/>
          </w:tcPr>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101</w:t>
            </w:r>
          </w:p>
        </w:tc>
      </w:tr>
      <w:tr w:rsidR="009903C3" w:rsidRPr="009903C3" w:rsidTr="009903C3">
        <w:tc>
          <w:tcPr>
            <w:tcW w:w="3652" w:type="dxa"/>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000 01 05 02 01 10 0000 510</w:t>
            </w:r>
          </w:p>
        </w:tc>
        <w:tc>
          <w:tcPr>
            <w:tcW w:w="4820" w:type="dxa"/>
          </w:tcPr>
          <w:p w:rsidR="009903C3" w:rsidRPr="009903C3" w:rsidRDefault="009903C3" w:rsidP="009903C3">
            <w:pPr>
              <w:tabs>
                <w:tab w:val="center" w:pos="4677"/>
                <w:tab w:val="right" w:pos="9355"/>
              </w:tabs>
              <w:spacing w:after="0" w:line="240" w:lineRule="auto"/>
              <w:jc w:val="both"/>
              <w:rPr>
                <w:rFonts w:ascii="Times New Roman" w:hAnsi="Times New Roman" w:cs="Times New Roman"/>
                <w:sz w:val="24"/>
                <w:szCs w:val="24"/>
              </w:rPr>
            </w:pPr>
            <w:r w:rsidRPr="009903C3">
              <w:rPr>
                <w:rFonts w:ascii="Times New Roman" w:hAnsi="Times New Roman" w:cs="Times New Roman"/>
                <w:sz w:val="24"/>
                <w:szCs w:val="24"/>
              </w:rPr>
              <w:t>Увеличение прочих остатков денежных средств бюджетов поселений</w:t>
            </w:r>
          </w:p>
        </w:tc>
        <w:tc>
          <w:tcPr>
            <w:tcW w:w="2443"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-10 898 232,10</w:t>
            </w:r>
          </w:p>
        </w:tc>
        <w:tc>
          <w:tcPr>
            <w:tcW w:w="2410"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-11 002 067,53</w:t>
            </w:r>
          </w:p>
        </w:tc>
        <w:tc>
          <w:tcPr>
            <w:tcW w:w="1276" w:type="dxa"/>
          </w:tcPr>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101</w:t>
            </w:r>
          </w:p>
        </w:tc>
      </w:tr>
      <w:tr w:rsidR="009903C3" w:rsidRPr="009903C3" w:rsidTr="009903C3">
        <w:tc>
          <w:tcPr>
            <w:tcW w:w="3652" w:type="dxa"/>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000 01 05 00 00 00 0000 600</w:t>
            </w:r>
          </w:p>
        </w:tc>
        <w:tc>
          <w:tcPr>
            <w:tcW w:w="4820" w:type="dxa"/>
          </w:tcPr>
          <w:p w:rsidR="009903C3" w:rsidRPr="009903C3" w:rsidRDefault="009903C3" w:rsidP="009903C3">
            <w:pPr>
              <w:tabs>
                <w:tab w:val="center" w:pos="4677"/>
                <w:tab w:val="right" w:pos="9355"/>
              </w:tabs>
              <w:spacing w:after="0" w:line="240" w:lineRule="auto"/>
              <w:jc w:val="both"/>
              <w:rPr>
                <w:rFonts w:ascii="Times New Roman" w:hAnsi="Times New Roman" w:cs="Times New Roman"/>
                <w:sz w:val="24"/>
                <w:szCs w:val="24"/>
              </w:rPr>
            </w:pPr>
            <w:r w:rsidRPr="009903C3">
              <w:rPr>
                <w:rFonts w:ascii="Times New Roman" w:hAnsi="Times New Roman" w:cs="Times New Roman"/>
                <w:sz w:val="24"/>
                <w:szCs w:val="24"/>
              </w:rPr>
              <w:t>Уменьшение остатков средств бюджетов</w:t>
            </w:r>
          </w:p>
        </w:tc>
        <w:tc>
          <w:tcPr>
            <w:tcW w:w="2443"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10 944 233,42</w:t>
            </w:r>
          </w:p>
        </w:tc>
        <w:tc>
          <w:tcPr>
            <w:tcW w:w="2410"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10 710 570,23</w:t>
            </w:r>
          </w:p>
        </w:tc>
        <w:tc>
          <w:tcPr>
            <w:tcW w:w="1276"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97,9</w:t>
            </w:r>
          </w:p>
        </w:tc>
      </w:tr>
      <w:tr w:rsidR="009903C3" w:rsidRPr="009903C3" w:rsidTr="009903C3">
        <w:tc>
          <w:tcPr>
            <w:tcW w:w="3652" w:type="dxa"/>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000 01 05 02 00 00 0000 600</w:t>
            </w:r>
          </w:p>
        </w:tc>
        <w:tc>
          <w:tcPr>
            <w:tcW w:w="4820" w:type="dxa"/>
          </w:tcPr>
          <w:p w:rsidR="009903C3" w:rsidRPr="009903C3" w:rsidRDefault="009903C3" w:rsidP="009903C3">
            <w:pPr>
              <w:tabs>
                <w:tab w:val="center" w:pos="4677"/>
                <w:tab w:val="right" w:pos="9355"/>
              </w:tabs>
              <w:spacing w:after="0" w:line="240" w:lineRule="auto"/>
              <w:jc w:val="both"/>
              <w:rPr>
                <w:rFonts w:ascii="Times New Roman" w:hAnsi="Times New Roman" w:cs="Times New Roman"/>
                <w:sz w:val="24"/>
                <w:szCs w:val="24"/>
              </w:rPr>
            </w:pPr>
            <w:r w:rsidRPr="009903C3">
              <w:rPr>
                <w:rFonts w:ascii="Times New Roman" w:hAnsi="Times New Roman" w:cs="Times New Roman"/>
                <w:sz w:val="24"/>
                <w:szCs w:val="24"/>
              </w:rPr>
              <w:t>Уменьшение прочих остатков средств бюджетов</w:t>
            </w:r>
          </w:p>
        </w:tc>
        <w:tc>
          <w:tcPr>
            <w:tcW w:w="2443"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10 944 233,42</w:t>
            </w:r>
          </w:p>
        </w:tc>
        <w:tc>
          <w:tcPr>
            <w:tcW w:w="2410"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10 710 570,23</w:t>
            </w:r>
          </w:p>
        </w:tc>
        <w:tc>
          <w:tcPr>
            <w:tcW w:w="1276" w:type="dxa"/>
          </w:tcPr>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97,9</w:t>
            </w:r>
          </w:p>
        </w:tc>
      </w:tr>
      <w:tr w:rsidR="009903C3" w:rsidRPr="009903C3" w:rsidTr="009903C3">
        <w:tc>
          <w:tcPr>
            <w:tcW w:w="3652" w:type="dxa"/>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000 01 05 02 01 00 0000 610</w:t>
            </w:r>
          </w:p>
        </w:tc>
        <w:tc>
          <w:tcPr>
            <w:tcW w:w="4820" w:type="dxa"/>
          </w:tcPr>
          <w:p w:rsidR="009903C3" w:rsidRPr="009903C3" w:rsidRDefault="009903C3" w:rsidP="009903C3">
            <w:pPr>
              <w:tabs>
                <w:tab w:val="center" w:pos="4677"/>
                <w:tab w:val="right" w:pos="9355"/>
              </w:tabs>
              <w:spacing w:after="0" w:line="240" w:lineRule="auto"/>
              <w:jc w:val="both"/>
              <w:rPr>
                <w:rFonts w:ascii="Times New Roman" w:hAnsi="Times New Roman" w:cs="Times New Roman"/>
                <w:sz w:val="24"/>
                <w:szCs w:val="24"/>
              </w:rPr>
            </w:pPr>
            <w:r w:rsidRPr="009903C3">
              <w:rPr>
                <w:rFonts w:ascii="Times New Roman" w:hAnsi="Times New Roman" w:cs="Times New Roman"/>
                <w:sz w:val="24"/>
                <w:szCs w:val="24"/>
              </w:rPr>
              <w:t>Уменьшение прочих остатков денежных средств бюджетов</w:t>
            </w:r>
          </w:p>
        </w:tc>
        <w:tc>
          <w:tcPr>
            <w:tcW w:w="2443"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10 944 233,42</w:t>
            </w:r>
          </w:p>
        </w:tc>
        <w:tc>
          <w:tcPr>
            <w:tcW w:w="2410"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10 710 570,23</w:t>
            </w:r>
          </w:p>
        </w:tc>
        <w:tc>
          <w:tcPr>
            <w:tcW w:w="1276" w:type="dxa"/>
          </w:tcPr>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97,9</w:t>
            </w:r>
          </w:p>
        </w:tc>
      </w:tr>
      <w:tr w:rsidR="009903C3" w:rsidRPr="009903C3" w:rsidTr="009903C3">
        <w:tc>
          <w:tcPr>
            <w:tcW w:w="3652" w:type="dxa"/>
            <w:vAlign w:val="center"/>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000 01 05 02 01 10 0000 610</w:t>
            </w:r>
          </w:p>
        </w:tc>
        <w:tc>
          <w:tcPr>
            <w:tcW w:w="4820" w:type="dxa"/>
          </w:tcPr>
          <w:p w:rsidR="009903C3" w:rsidRPr="009903C3" w:rsidRDefault="009903C3" w:rsidP="009903C3">
            <w:pPr>
              <w:tabs>
                <w:tab w:val="center" w:pos="4677"/>
                <w:tab w:val="right" w:pos="9355"/>
              </w:tabs>
              <w:spacing w:after="0" w:line="240" w:lineRule="auto"/>
              <w:jc w:val="both"/>
              <w:rPr>
                <w:rFonts w:ascii="Times New Roman" w:hAnsi="Times New Roman" w:cs="Times New Roman"/>
                <w:sz w:val="24"/>
                <w:szCs w:val="24"/>
              </w:rPr>
            </w:pPr>
            <w:r w:rsidRPr="009903C3">
              <w:rPr>
                <w:rFonts w:ascii="Times New Roman" w:hAnsi="Times New Roman" w:cs="Times New Roman"/>
                <w:sz w:val="24"/>
                <w:szCs w:val="24"/>
              </w:rPr>
              <w:t>Уменьшение прочих остатков денежных средств бюджетов поселений</w:t>
            </w:r>
          </w:p>
        </w:tc>
        <w:tc>
          <w:tcPr>
            <w:tcW w:w="2443"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10 944 233,42</w:t>
            </w:r>
          </w:p>
        </w:tc>
        <w:tc>
          <w:tcPr>
            <w:tcW w:w="2410" w:type="dxa"/>
          </w:tcPr>
          <w:p w:rsidR="009903C3" w:rsidRPr="009903C3" w:rsidRDefault="009903C3" w:rsidP="009903C3">
            <w:pPr>
              <w:tabs>
                <w:tab w:val="center" w:pos="4677"/>
                <w:tab w:val="right" w:pos="9355"/>
              </w:tabs>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10 710 570,23</w:t>
            </w:r>
          </w:p>
        </w:tc>
        <w:tc>
          <w:tcPr>
            <w:tcW w:w="1276" w:type="dxa"/>
          </w:tcPr>
          <w:p w:rsidR="009903C3" w:rsidRPr="009903C3" w:rsidRDefault="009903C3" w:rsidP="009903C3">
            <w:pPr>
              <w:spacing w:after="0" w:line="240" w:lineRule="auto"/>
              <w:jc w:val="center"/>
              <w:rPr>
                <w:rFonts w:ascii="Times New Roman" w:hAnsi="Times New Roman" w:cs="Times New Roman"/>
                <w:sz w:val="24"/>
                <w:szCs w:val="24"/>
              </w:rPr>
            </w:pPr>
            <w:r w:rsidRPr="009903C3">
              <w:rPr>
                <w:rFonts w:ascii="Times New Roman" w:hAnsi="Times New Roman" w:cs="Times New Roman"/>
                <w:sz w:val="24"/>
                <w:szCs w:val="24"/>
              </w:rPr>
              <w:t>97,9</w:t>
            </w:r>
          </w:p>
        </w:tc>
      </w:tr>
    </w:tbl>
    <w:p w:rsidR="009903C3" w:rsidRDefault="009903C3" w:rsidP="009903C3">
      <w:pPr>
        <w:spacing w:after="0" w:line="240" w:lineRule="auto"/>
        <w:jc w:val="right"/>
        <w:rPr>
          <w:rFonts w:ascii="Times New Roman" w:hAnsi="Times New Roman" w:cs="Times New Roman"/>
          <w:sz w:val="24"/>
          <w:szCs w:val="24"/>
        </w:rPr>
        <w:sectPr w:rsidR="009903C3" w:rsidSect="009903C3">
          <w:pgSz w:w="16838" w:h="11906" w:orient="landscape"/>
          <w:pgMar w:top="1134" w:right="1134" w:bottom="851" w:left="567" w:header="709" w:footer="709" w:gutter="0"/>
          <w:cols w:space="708"/>
          <w:docGrid w:linePitch="360"/>
        </w:sectPr>
      </w:pPr>
    </w:p>
    <w:tbl>
      <w:tblPr>
        <w:tblW w:w="9983" w:type="dxa"/>
        <w:tblInd w:w="96" w:type="dxa"/>
        <w:tblLayout w:type="fixed"/>
        <w:tblLook w:val="04A0"/>
      </w:tblPr>
      <w:tblGrid>
        <w:gridCol w:w="4143"/>
        <w:gridCol w:w="1256"/>
        <w:gridCol w:w="1559"/>
        <w:gridCol w:w="1665"/>
        <w:gridCol w:w="1360"/>
      </w:tblGrid>
      <w:tr w:rsidR="009903C3" w:rsidRPr="009903C3" w:rsidTr="009903C3">
        <w:trPr>
          <w:trHeight w:val="312"/>
        </w:trPr>
        <w:tc>
          <w:tcPr>
            <w:tcW w:w="9983" w:type="dxa"/>
            <w:gridSpan w:val="5"/>
            <w:tcBorders>
              <w:top w:val="nil"/>
              <w:left w:val="nil"/>
              <w:bottom w:val="nil"/>
              <w:right w:val="nil"/>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ab/>
            </w:r>
            <w:r w:rsidRPr="009903C3">
              <w:rPr>
                <w:rFonts w:ascii="Times New Roman" w:hAnsi="Times New Roman" w:cs="Times New Roman"/>
                <w:sz w:val="24"/>
                <w:szCs w:val="24"/>
              </w:rPr>
              <w:t>Приложение № 3</w:t>
            </w:r>
          </w:p>
        </w:tc>
      </w:tr>
      <w:tr w:rsidR="009903C3" w:rsidRPr="009903C3" w:rsidTr="009903C3">
        <w:trPr>
          <w:trHeight w:val="312"/>
        </w:trPr>
        <w:tc>
          <w:tcPr>
            <w:tcW w:w="9983" w:type="dxa"/>
            <w:gridSpan w:val="5"/>
            <w:tcBorders>
              <w:top w:val="nil"/>
              <w:left w:val="nil"/>
              <w:bottom w:val="nil"/>
              <w:right w:val="nil"/>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к Решению Совета  муниципального образования</w:t>
            </w:r>
          </w:p>
        </w:tc>
      </w:tr>
      <w:tr w:rsidR="009903C3" w:rsidRPr="009903C3" w:rsidTr="009903C3">
        <w:trPr>
          <w:trHeight w:val="312"/>
        </w:trPr>
        <w:tc>
          <w:tcPr>
            <w:tcW w:w="9983" w:type="dxa"/>
            <w:gridSpan w:val="5"/>
            <w:tcBorders>
              <w:top w:val="nil"/>
              <w:left w:val="nil"/>
              <w:bottom w:val="nil"/>
              <w:right w:val="nil"/>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 xml:space="preserve">"Филисовское сельское поселение </w:t>
            </w:r>
          </w:p>
        </w:tc>
      </w:tr>
      <w:tr w:rsidR="009903C3" w:rsidRPr="009903C3" w:rsidTr="009903C3">
        <w:trPr>
          <w:trHeight w:val="312"/>
        </w:trPr>
        <w:tc>
          <w:tcPr>
            <w:tcW w:w="9983" w:type="dxa"/>
            <w:gridSpan w:val="5"/>
            <w:tcBorders>
              <w:top w:val="nil"/>
              <w:left w:val="nil"/>
              <w:bottom w:val="nil"/>
              <w:right w:val="nil"/>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 xml:space="preserve"> Родниковского муниципального района Ивановской области"</w:t>
            </w:r>
          </w:p>
        </w:tc>
      </w:tr>
      <w:tr w:rsidR="009903C3" w:rsidRPr="009903C3" w:rsidTr="009903C3">
        <w:trPr>
          <w:trHeight w:val="312"/>
        </w:trPr>
        <w:tc>
          <w:tcPr>
            <w:tcW w:w="9983" w:type="dxa"/>
            <w:gridSpan w:val="5"/>
            <w:tcBorders>
              <w:top w:val="nil"/>
              <w:left w:val="nil"/>
              <w:bottom w:val="nil"/>
              <w:right w:val="nil"/>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sz w:val="24"/>
                <w:szCs w:val="24"/>
              </w:rPr>
            </w:pPr>
            <w:r w:rsidRPr="009903C3">
              <w:rPr>
                <w:rFonts w:ascii="Times New Roman" w:hAnsi="Times New Roman" w:cs="Times New Roman"/>
                <w:sz w:val="24"/>
                <w:szCs w:val="24"/>
              </w:rPr>
              <w:t xml:space="preserve"> от 15.05.2019г. №8   </w:t>
            </w:r>
          </w:p>
        </w:tc>
      </w:tr>
      <w:tr w:rsidR="009903C3" w:rsidRPr="009903C3" w:rsidTr="009903C3">
        <w:trPr>
          <w:trHeight w:val="312"/>
        </w:trPr>
        <w:tc>
          <w:tcPr>
            <w:tcW w:w="4143" w:type="dxa"/>
            <w:tcBorders>
              <w:top w:val="nil"/>
              <w:left w:val="nil"/>
              <w:bottom w:val="nil"/>
              <w:right w:val="nil"/>
            </w:tcBorders>
            <w:shd w:val="clear" w:color="auto" w:fill="auto"/>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p>
        </w:tc>
        <w:tc>
          <w:tcPr>
            <w:tcW w:w="1256" w:type="dxa"/>
            <w:tcBorders>
              <w:top w:val="nil"/>
              <w:left w:val="nil"/>
              <w:bottom w:val="nil"/>
              <w:right w:val="nil"/>
            </w:tcBorders>
            <w:shd w:val="clear" w:color="auto" w:fill="auto"/>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p>
        </w:tc>
        <w:tc>
          <w:tcPr>
            <w:tcW w:w="1559" w:type="dxa"/>
            <w:tcBorders>
              <w:top w:val="nil"/>
              <w:left w:val="nil"/>
              <w:bottom w:val="nil"/>
              <w:right w:val="nil"/>
            </w:tcBorders>
            <w:shd w:val="clear" w:color="auto" w:fill="auto"/>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p>
        </w:tc>
        <w:tc>
          <w:tcPr>
            <w:tcW w:w="1665" w:type="dxa"/>
            <w:tcBorders>
              <w:top w:val="nil"/>
              <w:left w:val="nil"/>
              <w:bottom w:val="nil"/>
              <w:right w:val="nil"/>
            </w:tcBorders>
            <w:shd w:val="clear" w:color="auto" w:fill="auto"/>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p>
        </w:tc>
        <w:tc>
          <w:tcPr>
            <w:tcW w:w="1360" w:type="dxa"/>
            <w:tcBorders>
              <w:top w:val="nil"/>
              <w:left w:val="nil"/>
              <w:bottom w:val="nil"/>
              <w:right w:val="nil"/>
            </w:tcBorders>
            <w:shd w:val="clear" w:color="auto" w:fill="auto"/>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p>
        </w:tc>
      </w:tr>
      <w:tr w:rsidR="009903C3" w:rsidRPr="009903C3" w:rsidTr="009903C3">
        <w:trPr>
          <w:trHeight w:val="312"/>
        </w:trPr>
        <w:tc>
          <w:tcPr>
            <w:tcW w:w="9983" w:type="dxa"/>
            <w:gridSpan w:val="5"/>
            <w:tcBorders>
              <w:top w:val="nil"/>
              <w:left w:val="nil"/>
              <w:bottom w:val="nil"/>
              <w:right w:val="nil"/>
            </w:tcBorders>
            <w:shd w:val="clear" w:color="000000" w:fill="auto"/>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Исполнение расходов бюджета Филисовского сельского поселения </w:t>
            </w:r>
          </w:p>
        </w:tc>
      </w:tr>
      <w:tr w:rsidR="009903C3" w:rsidRPr="009903C3" w:rsidTr="009903C3">
        <w:trPr>
          <w:trHeight w:val="312"/>
        </w:trPr>
        <w:tc>
          <w:tcPr>
            <w:tcW w:w="9983" w:type="dxa"/>
            <w:gridSpan w:val="5"/>
            <w:tcBorders>
              <w:top w:val="nil"/>
              <w:left w:val="nil"/>
              <w:bottom w:val="nil"/>
              <w:right w:val="nil"/>
            </w:tcBorders>
            <w:shd w:val="clear" w:color="000000" w:fill="auto"/>
            <w:noWrap/>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по разделам и подразделам классификации расходов  бюджетов  </w:t>
            </w:r>
          </w:p>
        </w:tc>
      </w:tr>
      <w:tr w:rsidR="009903C3" w:rsidRPr="009903C3" w:rsidTr="009903C3">
        <w:trPr>
          <w:trHeight w:val="312"/>
        </w:trPr>
        <w:tc>
          <w:tcPr>
            <w:tcW w:w="9983" w:type="dxa"/>
            <w:gridSpan w:val="5"/>
            <w:tcBorders>
              <w:top w:val="nil"/>
              <w:left w:val="nil"/>
              <w:bottom w:val="nil"/>
              <w:right w:val="nil"/>
            </w:tcBorders>
            <w:shd w:val="clear" w:color="000000" w:fill="auto"/>
            <w:noWrap/>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за 2018  год </w:t>
            </w:r>
          </w:p>
        </w:tc>
      </w:tr>
      <w:tr w:rsidR="009903C3" w:rsidRPr="009903C3" w:rsidTr="009903C3">
        <w:trPr>
          <w:trHeight w:val="288"/>
        </w:trPr>
        <w:tc>
          <w:tcPr>
            <w:tcW w:w="9983" w:type="dxa"/>
            <w:gridSpan w:val="5"/>
            <w:tcBorders>
              <w:top w:val="nil"/>
              <w:left w:val="nil"/>
              <w:bottom w:val="nil"/>
              <w:right w:val="nil"/>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 руб.)</w:t>
            </w:r>
          </w:p>
        </w:tc>
      </w:tr>
      <w:tr w:rsidR="009903C3" w:rsidRPr="009903C3" w:rsidTr="009903C3">
        <w:trPr>
          <w:trHeight w:val="593"/>
        </w:trPr>
        <w:tc>
          <w:tcPr>
            <w:tcW w:w="41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Наименование </w:t>
            </w:r>
          </w:p>
        </w:tc>
        <w:tc>
          <w:tcPr>
            <w:tcW w:w="1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Код раздела, подраздела</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Утверждено решением о бюджете</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Фактически исполнено</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исполнения</w:t>
            </w:r>
          </w:p>
        </w:tc>
      </w:tr>
      <w:tr w:rsidR="009903C3" w:rsidRPr="009903C3" w:rsidTr="009903C3">
        <w:trPr>
          <w:trHeight w:val="1035"/>
        </w:trPr>
        <w:tc>
          <w:tcPr>
            <w:tcW w:w="4143" w:type="dxa"/>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1256" w:type="dxa"/>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ОБЩЕГОСУДАРСТВЕННЫЕ ВОПРОСЫ</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0100</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4 397 531,22</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4 256 330,28</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96,8%</w:t>
            </w:r>
          </w:p>
        </w:tc>
      </w:tr>
      <w:tr w:rsidR="009903C3" w:rsidRPr="009903C3" w:rsidTr="009903C3">
        <w:trPr>
          <w:trHeight w:val="792"/>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Функционирование высшего должностного лица субъекта Российской Федерации и муниципального образования</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0102</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601 912,00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601 879,02</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9903C3">
        <w:trPr>
          <w:trHeight w:val="1056"/>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0103</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60 000,00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60 000,00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9903C3">
        <w:trPr>
          <w:trHeight w:val="1320"/>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0104</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2 905 227,00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2 875 000,07</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99,0%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Судебная система</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0105</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891,90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580,06</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65,0%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Резервные фонды</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0111</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21 510,00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Другие общегосударственные вопросы</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0113</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807 990,32</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718 871,13</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89,0%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НАЦИОНАЛЬНАЯ ОБОРОНА</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0200</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182 018,00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182 018,00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52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Мобилизационная и вневойсковая подготовка</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0203</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182 018,00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182 018,00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9903C3">
        <w:trPr>
          <w:trHeight w:val="52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НАЦИОНАЛЬНАЯ БЕЗОПАСНОСТЬ И ПРАВООХРАНИТЕЛЬНАЯ ДЕЯТЕЛЬНОСТЬ</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0300</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Другие вопросы в области национальной безопасности и правоохранительной деятельности</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0314</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50 000,00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50 000,00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НАЦИОНАЛЬНАЯ ЭКОНОМИКА</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0400</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Дорожное хозяйство (дорожные фонды)</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0409</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1 100 248,50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1 100 248,50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9903C3">
        <w:trPr>
          <w:trHeight w:val="52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lastRenderedPageBreak/>
              <w:t xml:space="preserve">    ЖИЛИЩНО-КОММУНАЛЬНОЕ ХОЗЯЙСТВО</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0500</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1 650 007,70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1 577 630,45</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95,6%</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Жилищное хозяйство</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0501</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275 707,70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258 787,04</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93,9%</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Коммунальное хозяйство</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0502</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70 000,00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70 000,00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Благоустройство</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0503</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1 304 300,00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1 248 843,41</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95,7%</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ОБРАЗОВАНИЕ</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0700</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60 285,00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55 200,00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91,6%</w:t>
            </w:r>
          </w:p>
        </w:tc>
      </w:tr>
      <w:tr w:rsidR="009903C3" w:rsidRPr="009903C3" w:rsidTr="009903C3">
        <w:trPr>
          <w:trHeight w:val="52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Профессиональная подготовка, переподготовка и повышение квалификации</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0705</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6 585,00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1 500,00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22,8%</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Молодежная политика</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0707</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53 700,00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53 700,00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КУЛЬТУРА, КИНЕМАТОГРАФИЯ</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0800</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3 386 043,00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3 371 043,00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99,6%</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Культура</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0801</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2 614 143,00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2 599 143,00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99,4%</w:t>
            </w:r>
          </w:p>
        </w:tc>
      </w:tr>
      <w:tr w:rsidR="009903C3" w:rsidRPr="009903C3" w:rsidTr="009903C3">
        <w:trPr>
          <w:trHeight w:val="52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Другие вопросы в области культуры, кинематографии</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0804</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771 900,00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771 900,00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СОЦИАЛЬНАЯ ПОЛИТИКА</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Пенсионное обеспечение</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1001</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108 000,00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108 000,00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 xml:space="preserve">    ФИЗИЧЕСКАЯ КУЛЬТУРА И СПОРТ</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1100</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4143" w:type="dxa"/>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Физическая культура</w:t>
            </w:r>
          </w:p>
        </w:tc>
        <w:tc>
          <w:tcPr>
            <w:tcW w:w="1256" w:type="dxa"/>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1101</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10 100,00</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10 100,00</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r>
      <w:tr w:rsidR="009903C3" w:rsidRPr="009903C3" w:rsidTr="009903C3">
        <w:trPr>
          <w:trHeight w:val="288"/>
        </w:trPr>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ВСЕГО РАСХОДОВ:</w:t>
            </w:r>
          </w:p>
        </w:tc>
        <w:tc>
          <w:tcPr>
            <w:tcW w:w="1559"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10 944 233,42</w:t>
            </w:r>
          </w:p>
        </w:tc>
        <w:tc>
          <w:tcPr>
            <w:tcW w:w="1665"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10 710 570,23</w:t>
            </w:r>
          </w:p>
        </w:tc>
        <w:tc>
          <w:tcPr>
            <w:tcW w:w="1360" w:type="dxa"/>
            <w:tcBorders>
              <w:top w:val="nil"/>
              <w:left w:val="nil"/>
              <w:bottom w:val="single" w:sz="4" w:space="0" w:color="000000"/>
              <w:right w:val="single" w:sz="4" w:space="0" w:color="000000"/>
            </w:tcBorders>
            <w:shd w:val="clear" w:color="000000" w:fill="FFFFFF"/>
            <w:noWrap/>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97,9%</w:t>
            </w:r>
          </w:p>
        </w:tc>
      </w:tr>
    </w:tbl>
    <w:p w:rsidR="009903C3" w:rsidRPr="009903C3" w:rsidRDefault="009903C3" w:rsidP="009903C3">
      <w:pPr>
        <w:spacing w:after="0" w:line="240" w:lineRule="auto"/>
        <w:rPr>
          <w:rFonts w:ascii="Times New Roman" w:hAnsi="Times New Roman" w:cs="Times New Roman"/>
          <w:sz w:val="24"/>
          <w:szCs w:val="24"/>
        </w:rPr>
        <w:sectPr w:rsidR="009903C3" w:rsidRPr="009903C3" w:rsidSect="00067931">
          <w:pgSz w:w="11906" w:h="16838"/>
          <w:pgMar w:top="1134" w:right="851" w:bottom="567" w:left="1134" w:header="709" w:footer="709" w:gutter="0"/>
          <w:cols w:space="708"/>
          <w:docGrid w:linePitch="360"/>
        </w:sectPr>
      </w:pPr>
    </w:p>
    <w:p w:rsidR="009903C3" w:rsidRPr="009903C3" w:rsidRDefault="009903C3" w:rsidP="009903C3">
      <w:pPr>
        <w:spacing w:after="0" w:line="240" w:lineRule="auto"/>
        <w:rPr>
          <w:rFonts w:ascii="Times New Roman" w:hAnsi="Times New Roman" w:cs="Times New Roman"/>
          <w:sz w:val="24"/>
          <w:szCs w:val="24"/>
        </w:rPr>
      </w:pPr>
    </w:p>
    <w:p w:rsidR="009903C3" w:rsidRPr="009903C3" w:rsidRDefault="009903C3" w:rsidP="009903C3">
      <w:pPr>
        <w:spacing w:after="0" w:line="240" w:lineRule="auto"/>
        <w:rPr>
          <w:rFonts w:ascii="Times New Roman" w:hAnsi="Times New Roman" w:cs="Times New Roman"/>
          <w:sz w:val="24"/>
          <w:szCs w:val="24"/>
        </w:rPr>
      </w:pPr>
    </w:p>
    <w:tbl>
      <w:tblPr>
        <w:tblW w:w="0" w:type="auto"/>
        <w:tblInd w:w="675" w:type="dxa"/>
        <w:tblLook w:val="04A0"/>
      </w:tblPr>
      <w:tblGrid>
        <w:gridCol w:w="3936"/>
        <w:gridCol w:w="1750"/>
        <w:gridCol w:w="1391"/>
        <w:gridCol w:w="1467"/>
        <w:gridCol w:w="1166"/>
        <w:gridCol w:w="1640"/>
        <w:gridCol w:w="1617"/>
        <w:gridCol w:w="1427"/>
      </w:tblGrid>
      <w:tr w:rsidR="009903C3" w:rsidRPr="009903C3" w:rsidTr="009903C3">
        <w:trPr>
          <w:trHeight w:val="288"/>
        </w:trPr>
        <w:tc>
          <w:tcPr>
            <w:tcW w:w="0" w:type="auto"/>
            <w:gridSpan w:val="8"/>
            <w:tcBorders>
              <w:top w:val="nil"/>
              <w:left w:val="nil"/>
              <w:bottom w:val="nil"/>
              <w:right w:val="nil"/>
            </w:tcBorders>
            <w:shd w:val="clear" w:color="auto" w:fill="auto"/>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Приложение  №4</w:t>
            </w:r>
          </w:p>
        </w:tc>
      </w:tr>
      <w:tr w:rsidR="009903C3" w:rsidRPr="009903C3" w:rsidTr="009903C3">
        <w:trPr>
          <w:trHeight w:val="288"/>
        </w:trPr>
        <w:tc>
          <w:tcPr>
            <w:tcW w:w="0" w:type="auto"/>
            <w:gridSpan w:val="8"/>
            <w:tcBorders>
              <w:top w:val="nil"/>
              <w:left w:val="nil"/>
              <w:bottom w:val="nil"/>
              <w:right w:val="nil"/>
            </w:tcBorders>
            <w:shd w:val="clear" w:color="auto" w:fill="auto"/>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к Решению Совета муниципального образования</w:t>
            </w:r>
          </w:p>
        </w:tc>
      </w:tr>
      <w:tr w:rsidR="009903C3" w:rsidRPr="009903C3" w:rsidTr="009903C3">
        <w:trPr>
          <w:trHeight w:val="288"/>
        </w:trPr>
        <w:tc>
          <w:tcPr>
            <w:tcW w:w="0" w:type="auto"/>
            <w:gridSpan w:val="8"/>
            <w:tcBorders>
              <w:top w:val="nil"/>
              <w:left w:val="nil"/>
              <w:bottom w:val="nil"/>
              <w:right w:val="nil"/>
            </w:tcBorders>
            <w:shd w:val="clear" w:color="auto" w:fill="auto"/>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"Филисовское сельское поселение Родниковского муниципального района Ивановской области"</w:t>
            </w:r>
          </w:p>
        </w:tc>
      </w:tr>
      <w:tr w:rsidR="009903C3" w:rsidRPr="009903C3" w:rsidTr="009903C3">
        <w:trPr>
          <w:trHeight w:val="288"/>
        </w:trPr>
        <w:tc>
          <w:tcPr>
            <w:tcW w:w="0" w:type="auto"/>
            <w:gridSpan w:val="8"/>
            <w:tcBorders>
              <w:top w:val="nil"/>
              <w:left w:val="nil"/>
              <w:bottom w:val="nil"/>
              <w:right w:val="nil"/>
            </w:tcBorders>
            <w:shd w:val="clear" w:color="auto" w:fill="auto"/>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от 15.05.2019г. №8 </w:t>
            </w:r>
          </w:p>
        </w:tc>
      </w:tr>
      <w:tr w:rsidR="009903C3" w:rsidRPr="009903C3" w:rsidTr="009903C3">
        <w:trPr>
          <w:trHeight w:val="840"/>
        </w:trPr>
        <w:tc>
          <w:tcPr>
            <w:tcW w:w="0" w:type="auto"/>
            <w:gridSpan w:val="8"/>
            <w:tcBorders>
              <w:top w:val="nil"/>
              <w:left w:val="nil"/>
              <w:bottom w:val="nil"/>
              <w:right w:val="nil"/>
            </w:tcBorders>
            <w:shd w:val="clear" w:color="auto" w:fill="auto"/>
            <w:vAlign w:val="bottom"/>
            <w:hideMark/>
          </w:tcPr>
          <w:p w:rsidR="009903C3" w:rsidRPr="009903C3" w:rsidRDefault="009903C3" w:rsidP="009903C3">
            <w:pPr>
              <w:spacing w:after="0" w:line="240" w:lineRule="auto"/>
              <w:jc w:val="center"/>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Исполнение ведомственной структуры расходов бюджета Филисовского сельского поселения  за 2018 год</w:t>
            </w:r>
          </w:p>
        </w:tc>
      </w:tr>
      <w:tr w:rsidR="009903C3" w:rsidRPr="009903C3" w:rsidTr="009903C3">
        <w:trPr>
          <w:trHeight w:val="288"/>
        </w:trPr>
        <w:tc>
          <w:tcPr>
            <w:tcW w:w="0" w:type="auto"/>
            <w:gridSpan w:val="8"/>
            <w:tcBorders>
              <w:top w:val="nil"/>
              <w:left w:val="nil"/>
              <w:bottom w:val="nil"/>
              <w:right w:val="nil"/>
            </w:tcBorders>
            <w:shd w:val="clear" w:color="auto" w:fill="auto"/>
            <w:noWrap/>
            <w:vAlign w:val="bottom"/>
            <w:hideMark/>
          </w:tcPr>
          <w:p w:rsidR="009903C3" w:rsidRPr="009903C3" w:rsidRDefault="009903C3" w:rsidP="009903C3">
            <w:pPr>
              <w:spacing w:after="0" w:line="240" w:lineRule="auto"/>
              <w:jc w:val="right"/>
              <w:rPr>
                <w:rFonts w:ascii="Times New Roman" w:hAnsi="Times New Roman" w:cs="Times New Roman"/>
                <w:color w:val="000000"/>
                <w:sz w:val="24"/>
                <w:szCs w:val="24"/>
              </w:rPr>
            </w:pPr>
            <w:r w:rsidRPr="009903C3">
              <w:rPr>
                <w:rFonts w:ascii="Times New Roman" w:hAnsi="Times New Roman" w:cs="Times New Roman"/>
                <w:color w:val="000000"/>
                <w:sz w:val="24"/>
                <w:szCs w:val="24"/>
              </w:rPr>
              <w:t>(рублей)</w:t>
            </w:r>
          </w:p>
        </w:tc>
      </w:tr>
      <w:tr w:rsidR="009903C3" w:rsidRPr="009903C3" w:rsidTr="009903C3">
        <w:trPr>
          <w:trHeight w:val="59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Наименование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Код главного распорядителя</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Код раздела, подраздела</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Код целевой статьи расходов</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Код вида расходов</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Утверждено решением о бюджете</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Фактически исполнено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 исполнения</w:t>
            </w:r>
          </w:p>
        </w:tc>
      </w:tr>
      <w:tr w:rsidR="009903C3" w:rsidRPr="009903C3" w:rsidTr="009903C3">
        <w:trPr>
          <w:trHeight w:val="17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903C3" w:rsidRPr="009903C3" w:rsidRDefault="009903C3" w:rsidP="009903C3">
            <w:pPr>
              <w:spacing w:after="0" w:line="240" w:lineRule="auto"/>
              <w:rPr>
                <w:rFonts w:ascii="Times New Roman" w:hAnsi="Times New Roman" w:cs="Times New Roman"/>
                <w:color w:val="000000"/>
                <w:sz w:val="24"/>
                <w:szCs w:val="24"/>
              </w:rPr>
            </w:pPr>
          </w:p>
        </w:tc>
      </w:tr>
      <w:tr w:rsidR="009903C3" w:rsidRPr="009903C3" w:rsidTr="009903C3">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Администрация муниципального образования "Филисовское сельское поселение Родниковского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10 884 233,42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10 650 570,23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97,9%</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0100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4 337 531,22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4 196 330,28</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96,7%</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0102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601 912,00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601 879,02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0102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601 912,00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601 879,02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Глава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0102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4400000020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601 912,00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601 879,02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0102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4400000020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601 912,00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601 879,02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0104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2 905 227,00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2 875 000,07</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99,0%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0104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2 905 227,00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2 875 000,07</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99,0%</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Обеспечение функций исполнительных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0104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4400000060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2 605 227,00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2 575 000,07</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98,8%</w:t>
            </w:r>
          </w:p>
        </w:tc>
      </w:tr>
      <w:tr w:rsidR="009903C3" w:rsidRPr="009903C3" w:rsidTr="009903C3">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0104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4400000060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2 575 587,00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2 545 363,67</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98,8%</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0104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4400000060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29 640,00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29 636,40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184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0104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4400040022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300 000,00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300 000,00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0104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4400040022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300 000,00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300 000,00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Судебная система</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0105</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891,90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580,06</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65,0%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0105</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891,90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580,06</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65,0%</w:t>
            </w:r>
          </w:p>
        </w:tc>
      </w:tr>
      <w:tr w:rsidR="009903C3" w:rsidRPr="009903C3" w:rsidTr="009903C3">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0105</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6090051200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891,90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580,06</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65,0%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0105</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6090051200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891,90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580,06</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65,0%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Резервные фонды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0111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21 510,00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0111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21 510,00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0,0%</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Резервный фонд местной администрации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0111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6090020030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21 510,00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0111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6090020030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21 510,00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Другие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0113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807 990,32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718 871,13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89,0%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0113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802 990,32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714 067,13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88,9%</w:t>
            </w:r>
          </w:p>
        </w:tc>
      </w:tr>
      <w:tr w:rsidR="009903C3" w:rsidRPr="009903C3" w:rsidTr="009903C3">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Подпрограмма "Сохранение и укрепление материально-технической базы органов местного самоуправления Филисовского сельского поселения"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0113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4410000000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802 990,32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714 067,13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88,9%</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Сохранение и укрепление материально-технической базы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0113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4410020500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802 990,32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714 067,13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88,9%</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0113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4410020500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777 990,32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698 191,13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89,7%</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0113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4410020500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25 000,00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15 876,00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63,5%</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0113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4 804,00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96,1%</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Расходы на оплату членских взносов в Совет муниципальных образований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0113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6090090010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4 804,00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96,1%</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Иные бюджетные ассигнования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0113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6090090010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4 804,00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96,1%</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НАЦИОНАЛЬНАЯ ОБОРОНА</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182 018,00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182 018,00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Мобилизационная и вневойсковая подготовка</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0203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182 018,00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182 018,00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0203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182 018,00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182 018,00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Осуществление первичного воинского учета на территориях, где отсутствуют военные комиссариаты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0203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6090051180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182 018,00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182 018,00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0203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6090051180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180 053,06</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180 053,06</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0203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6090051180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1 964,94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1 964,94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Другие вопросы в области национальной безопасности и правоохранительной деятельности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0314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"Безопасное поселение"</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0314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4100000000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Организация мероприятий по обеспечению мер пожарной безопасности в границах населенного пункта поселения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0314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4100020570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0314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4100020570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НАЦИОНАЛЬНАЯ ЭКОНОМИКА</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0400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Дорожное хозяйство (дорожные фонды)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0409</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"Благоустройство поселения"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0409</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4200000000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Содержание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0409</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4200040010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0409</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4200040010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1 100 248,50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ЖИЛИЩНО-КОММУНАЛЬНОЕ ХОЗЯЙСТВО</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1 650 007,70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1 577 630,45</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95,6%</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Жилищное хозяйство</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0501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275 707,70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258 787,04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93,9%</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0501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6090000000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3"/>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275 707,70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258 787,04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3"/>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93,9%</w:t>
            </w:r>
          </w:p>
        </w:tc>
      </w:tr>
      <w:tr w:rsidR="009903C3" w:rsidRPr="009903C3" w:rsidTr="009903C3">
        <w:trPr>
          <w:trHeight w:val="1584"/>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w:t>
            </w:r>
            <w:r w:rsidRPr="009903C3">
              <w:rPr>
                <w:rFonts w:ascii="Times New Roman" w:hAnsi="Times New Roman" w:cs="Times New Roman"/>
                <w:color w:val="000000"/>
                <w:sz w:val="24"/>
                <w:szCs w:val="24"/>
              </w:rPr>
              <w:lastRenderedPageBreak/>
              <w:t>содержание муниципальных жилых помещений и коммунальных услуг до заселения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0501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6090041000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115 013,00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101 533,51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88,3%</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0501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6090041000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115 013,00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101 533,51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88,3%</w:t>
            </w:r>
          </w:p>
        </w:tc>
      </w:tr>
      <w:tr w:rsidR="009903C3" w:rsidRPr="009903C3" w:rsidTr="009903C3">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0501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6090042000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160 694,70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157 253,53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97,9%</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0501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6090042000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160 694,70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157 253,53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97,9%</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Коммунальное хозяйство</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0502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"Благоустройство поселения"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0502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4200000000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0502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4200044000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w:t>
            </w:r>
            <w:r w:rsidRPr="009903C3">
              <w:rPr>
                <w:rFonts w:ascii="Times New Roman" w:hAnsi="Times New Roman" w:cs="Times New Roman"/>
                <w:color w:val="000000"/>
                <w:sz w:val="24"/>
                <w:szCs w:val="24"/>
              </w:rPr>
              <w:lastRenderedPageBreak/>
              <w:t>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0502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4200044000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Благоустройство</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0503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1 304 300,00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1 248 843,41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95,7%</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"Безопасное поселение"</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0503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4100000000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1 024 300,00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974 671,80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95,2%</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Уличное освещение</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0503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4100020520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1 024 300,00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974 671,80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95,2%</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0503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4100020520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1 024 300,00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974 671,80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95,2%</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"Благоустройство поселения"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0503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4200000000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280 000,00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274 171,61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97,9%</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Организация мероприятий по благоустройству территории поселения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0503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4200020680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280 000,00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274 171,61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97,9%</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0503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4200020680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280 000,00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274 171,61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97,9%</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ОБРАЗОВАНИЕ</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0700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60 285,00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55 200,00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91,6%</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Профессиональная подготовка, переподготовка и повышение квалификации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0705</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6 585,00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1 500,00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22,8%</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0705</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6 585,00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1 500,00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22,8%</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Организация переподготовки и повышения квалификации муниципальных служащих</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0705</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4400020010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6 585,00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1 500,00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22,8%</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0705</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4400020010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6 585,00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1 500,00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22,8%</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Молодежная политика</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0707</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53 700,00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53 700,00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"Культурное пространство"</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0707</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4500000000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53 700,00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53 700,00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184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0707</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4500040062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53 700,00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53 700,00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0707</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4500040062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53 700,00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53 700,00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КУЛЬТУРА, КИНЕМАТОГРАФИЯ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0800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3 386 043,00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3 371 043,00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99,6%</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Культура</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0801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2 614 143,00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2 599 143,00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99,4%</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"Культурное пространство"</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0801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4500000000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2 614 143,00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2 599 143,00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99,4%</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Организация и проведение мероприятий, связанных с государственными праздниками, юбилейными и памятными датами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0801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4500020140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66 000,00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51 000,00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77,3%</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w:t>
            </w:r>
            <w:r w:rsidRPr="009903C3">
              <w:rPr>
                <w:rFonts w:ascii="Times New Roman" w:hAnsi="Times New Roman" w:cs="Times New Roman"/>
                <w:color w:val="000000"/>
                <w:sz w:val="24"/>
                <w:szCs w:val="24"/>
              </w:rPr>
              <w:lastRenderedPageBreak/>
              <w:t>нужд</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0801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4500020140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200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66 000,00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51 000,00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77,3%</w:t>
            </w:r>
          </w:p>
        </w:tc>
      </w:tr>
      <w:tr w:rsidR="009903C3" w:rsidRPr="009903C3" w:rsidTr="009903C3">
        <w:trPr>
          <w:trHeight w:val="184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0801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4500040042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2 438 800,00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2 438 800,00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0801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4500040042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2 438 800,00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2 438 800,00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640"/>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0801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4500040122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72 500,00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72 500,00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0801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4500040122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72 500,00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72 500,00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184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Иные межбюджетные трансферты бюджету муниципального района на укрепление материально-технической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0801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45000S1980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36 843,00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36 843,00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0801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45000S1980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36 843,00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36 843,00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Другие вопросы в области культуры, кинематографии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0804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771 900,00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771 900,00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"Культурное пространство"</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0804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4500000000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771 900,00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771 900,00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184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0804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4500040042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771 900,00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771 900,00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0804</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4500040042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771 900,00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771 900,00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СОЦИАЛЬНАЯ ПОЛИТИКА</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Пенсионное обеспечение</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1001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w:t>
            </w:r>
            <w:r w:rsidRPr="009903C3">
              <w:rPr>
                <w:rFonts w:ascii="Times New Roman" w:hAnsi="Times New Roman" w:cs="Times New Roman"/>
                <w:color w:val="000000"/>
                <w:sz w:val="24"/>
                <w:szCs w:val="24"/>
              </w:rPr>
              <w:lastRenderedPageBreak/>
              <w:t>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1001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Выплата пенсий за выслугу лет муниципальным служащим</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1001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4400065010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52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Социальное обеспечение и иные выплаты населению</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1001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4400065010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300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108 000,00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ФИЗИЧЕСКАЯ КУЛЬТУРА И СПОРТ</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1100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Физическая культура</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1101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"Культурное пространство"</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1101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4500000000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11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1101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4500040072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Межбюджетные трансферты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1101</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4500040072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500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10 100,00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Совет муниципального образования "Филисовское сельское поселение Родниковского муниципального района Ивановской области"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962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ОБЩЕГОСУДАРСТВЕННЫЕ ВОПРОСЫ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962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0100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0"/>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0"/>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1056"/>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lastRenderedPageBreak/>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962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0103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1"/>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1"/>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962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0103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2"/>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2"/>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792"/>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Обеспечение функций представительных органов муниципального образования</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962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0103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4400000030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4"/>
              <w:rPr>
                <w:rFonts w:ascii="Times New Roman" w:hAnsi="Times New Roman" w:cs="Times New Roman"/>
                <w:color w:val="000000"/>
                <w:sz w:val="24"/>
                <w:szCs w:val="24"/>
              </w:rPr>
            </w:pPr>
            <w:r w:rsidRPr="009903C3">
              <w:rPr>
                <w:rFonts w:ascii="Times New Roman" w:hAnsi="Times New Roman" w:cs="Times New Roman"/>
                <w:color w:val="000000"/>
                <w:sz w:val="24"/>
                <w:szCs w:val="24"/>
              </w:rPr>
              <w:t>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4"/>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1320"/>
        </w:trPr>
        <w:tc>
          <w:tcPr>
            <w:tcW w:w="0" w:type="auto"/>
            <w:tcBorders>
              <w:top w:val="nil"/>
              <w:left w:val="single" w:sz="4" w:space="0" w:color="000000"/>
              <w:bottom w:val="single" w:sz="4" w:space="0" w:color="000000"/>
              <w:right w:val="single" w:sz="4" w:space="0" w:color="000000"/>
            </w:tcBorders>
            <w:shd w:val="clear" w:color="auto" w:fill="auto"/>
            <w:hideMark/>
          </w:tcPr>
          <w:p w:rsidR="009903C3" w:rsidRPr="009903C3" w:rsidRDefault="009903C3" w:rsidP="009903C3">
            <w:pPr>
              <w:spacing w:after="0" w:line="240" w:lineRule="auto"/>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962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0103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4400000030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center"/>
              <w:outlineLvl w:val="5"/>
              <w:rPr>
                <w:rFonts w:ascii="Times New Roman" w:hAnsi="Times New Roman" w:cs="Times New Roman"/>
                <w:color w:val="000000"/>
                <w:sz w:val="24"/>
                <w:szCs w:val="24"/>
              </w:rPr>
            </w:pPr>
            <w:r w:rsidRPr="009903C3">
              <w:rPr>
                <w:rFonts w:ascii="Times New Roman" w:hAnsi="Times New Roman" w:cs="Times New Roman"/>
                <w:color w:val="000000"/>
                <w:sz w:val="24"/>
                <w:szCs w:val="24"/>
              </w:rPr>
              <w:t>100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60 000,00</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outlineLvl w:val="5"/>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100,0%</w:t>
            </w:r>
          </w:p>
        </w:tc>
      </w:tr>
      <w:tr w:rsidR="009903C3" w:rsidRPr="009903C3" w:rsidTr="009903C3">
        <w:trPr>
          <w:trHeight w:val="288"/>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903C3" w:rsidRPr="009903C3" w:rsidRDefault="009903C3" w:rsidP="009903C3">
            <w:pPr>
              <w:spacing w:after="0" w:line="240" w:lineRule="auto"/>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ВСЕГО РАСХОДОВ:</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10 944 233,42</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10 710 570,23</w:t>
            </w:r>
          </w:p>
        </w:tc>
        <w:tc>
          <w:tcPr>
            <w:tcW w:w="0" w:type="auto"/>
            <w:tcBorders>
              <w:top w:val="nil"/>
              <w:left w:val="nil"/>
              <w:bottom w:val="single" w:sz="4" w:space="0" w:color="000000"/>
              <w:right w:val="single" w:sz="4" w:space="0" w:color="000000"/>
            </w:tcBorders>
            <w:shd w:val="clear" w:color="auto" w:fill="auto"/>
            <w:noWrap/>
            <w:hideMark/>
          </w:tcPr>
          <w:p w:rsidR="009903C3" w:rsidRPr="009903C3" w:rsidRDefault="009903C3" w:rsidP="009903C3">
            <w:pPr>
              <w:spacing w:after="0" w:line="240" w:lineRule="auto"/>
              <w:jc w:val="right"/>
              <w:rPr>
                <w:rFonts w:ascii="Times New Roman" w:hAnsi="Times New Roman" w:cs="Times New Roman"/>
                <w:b/>
                <w:bCs/>
                <w:color w:val="000000"/>
                <w:sz w:val="24"/>
                <w:szCs w:val="24"/>
              </w:rPr>
            </w:pPr>
            <w:r w:rsidRPr="009903C3">
              <w:rPr>
                <w:rFonts w:ascii="Times New Roman" w:hAnsi="Times New Roman" w:cs="Times New Roman"/>
                <w:b/>
                <w:bCs/>
                <w:color w:val="000000"/>
                <w:sz w:val="24"/>
                <w:szCs w:val="24"/>
              </w:rPr>
              <w:t>97,9%</w:t>
            </w:r>
          </w:p>
        </w:tc>
      </w:tr>
    </w:tbl>
    <w:p w:rsidR="009903C3" w:rsidRDefault="009903C3" w:rsidP="009903C3">
      <w:pPr>
        <w:spacing w:after="0" w:line="240" w:lineRule="auto"/>
        <w:rPr>
          <w:rFonts w:ascii="Times New Roman" w:hAnsi="Times New Roman" w:cs="Times New Roman"/>
          <w:sz w:val="24"/>
          <w:szCs w:val="24"/>
        </w:rPr>
        <w:sectPr w:rsidR="009903C3" w:rsidSect="009903C3">
          <w:pgSz w:w="16838" w:h="11906" w:orient="landscape"/>
          <w:pgMar w:top="425" w:right="851" w:bottom="709" w:left="1134" w:header="709" w:footer="709" w:gutter="0"/>
          <w:cols w:space="708"/>
          <w:docGrid w:linePitch="360"/>
        </w:sectPr>
      </w:pPr>
    </w:p>
    <w:p w:rsidR="008D25CC" w:rsidRPr="008D25CC" w:rsidRDefault="008D25CC" w:rsidP="008D25CC">
      <w:pPr>
        <w:spacing w:after="0" w:line="240" w:lineRule="auto"/>
        <w:jc w:val="center"/>
        <w:rPr>
          <w:rFonts w:ascii="Times New Roman" w:hAnsi="Times New Roman" w:cs="Times New Roman"/>
          <w:sz w:val="28"/>
          <w:szCs w:val="28"/>
        </w:rPr>
      </w:pPr>
      <w:r w:rsidRPr="008D25CC">
        <w:rPr>
          <w:rFonts w:ascii="Times New Roman" w:hAnsi="Times New Roman" w:cs="Times New Roman"/>
          <w:noProof/>
          <w:sz w:val="28"/>
          <w:szCs w:val="28"/>
        </w:rPr>
        <w:lastRenderedPageBreak/>
        <w:drawing>
          <wp:inline distT="0" distB="0" distL="0" distR="0">
            <wp:extent cx="647700" cy="790575"/>
            <wp:effectExtent l="19050" t="0" r="0" b="0"/>
            <wp:docPr id="16"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8D25CC" w:rsidRPr="008D25CC" w:rsidRDefault="008D25CC" w:rsidP="008D25CC">
      <w:pPr>
        <w:spacing w:after="0" w:line="240" w:lineRule="auto"/>
        <w:jc w:val="center"/>
        <w:rPr>
          <w:rFonts w:ascii="Times New Roman" w:hAnsi="Times New Roman" w:cs="Times New Roman"/>
          <w:b/>
          <w:sz w:val="28"/>
          <w:szCs w:val="28"/>
          <w:lang w:eastAsia="en-US"/>
        </w:rPr>
      </w:pPr>
    </w:p>
    <w:p w:rsidR="008D25CC" w:rsidRPr="008D25CC" w:rsidRDefault="008D25CC" w:rsidP="008D25CC">
      <w:pPr>
        <w:tabs>
          <w:tab w:val="left" w:pos="5670"/>
        </w:tabs>
        <w:spacing w:after="0" w:line="240" w:lineRule="auto"/>
        <w:jc w:val="center"/>
        <w:rPr>
          <w:rFonts w:ascii="Times New Roman" w:hAnsi="Times New Roman" w:cs="Times New Roman"/>
          <w:b/>
          <w:sz w:val="28"/>
          <w:szCs w:val="28"/>
        </w:rPr>
      </w:pPr>
      <w:r w:rsidRPr="008D25CC">
        <w:rPr>
          <w:rFonts w:ascii="Times New Roman" w:hAnsi="Times New Roman" w:cs="Times New Roman"/>
          <w:b/>
          <w:sz w:val="28"/>
          <w:szCs w:val="28"/>
        </w:rPr>
        <w:t>Российская Федерация</w:t>
      </w:r>
    </w:p>
    <w:p w:rsidR="008D25CC" w:rsidRPr="008D25CC" w:rsidRDefault="008D25CC" w:rsidP="008D25CC">
      <w:pPr>
        <w:spacing w:after="0" w:line="240" w:lineRule="auto"/>
        <w:jc w:val="center"/>
        <w:rPr>
          <w:rFonts w:ascii="Times New Roman" w:hAnsi="Times New Roman" w:cs="Times New Roman"/>
          <w:b/>
          <w:sz w:val="28"/>
          <w:szCs w:val="28"/>
        </w:rPr>
      </w:pPr>
      <w:r w:rsidRPr="008D25CC">
        <w:rPr>
          <w:rFonts w:ascii="Times New Roman" w:hAnsi="Times New Roman" w:cs="Times New Roman"/>
          <w:b/>
          <w:sz w:val="28"/>
          <w:szCs w:val="28"/>
        </w:rPr>
        <w:t>муниципальное образование «Филисовское сельское поселение</w:t>
      </w:r>
    </w:p>
    <w:p w:rsidR="008D25CC" w:rsidRPr="008D25CC" w:rsidRDefault="008D25CC" w:rsidP="008D25CC">
      <w:pPr>
        <w:spacing w:after="0" w:line="240" w:lineRule="auto"/>
        <w:jc w:val="center"/>
        <w:rPr>
          <w:rFonts w:ascii="Times New Roman" w:hAnsi="Times New Roman" w:cs="Times New Roman"/>
          <w:b/>
          <w:sz w:val="28"/>
          <w:szCs w:val="28"/>
        </w:rPr>
      </w:pPr>
      <w:r w:rsidRPr="008D25CC">
        <w:rPr>
          <w:rFonts w:ascii="Times New Roman" w:hAnsi="Times New Roman" w:cs="Times New Roman"/>
          <w:b/>
          <w:sz w:val="28"/>
          <w:szCs w:val="28"/>
        </w:rPr>
        <w:t>Родниковского муниципального района Ивановской области»</w:t>
      </w:r>
    </w:p>
    <w:p w:rsidR="008D25CC" w:rsidRPr="008D25CC" w:rsidRDefault="008D25CC" w:rsidP="008D25CC">
      <w:pPr>
        <w:tabs>
          <w:tab w:val="left" w:pos="5670"/>
        </w:tabs>
        <w:spacing w:after="0" w:line="240" w:lineRule="auto"/>
        <w:jc w:val="center"/>
        <w:rPr>
          <w:rFonts w:ascii="Times New Roman" w:hAnsi="Times New Roman" w:cs="Times New Roman"/>
          <w:b/>
          <w:sz w:val="28"/>
          <w:szCs w:val="28"/>
        </w:rPr>
      </w:pPr>
      <w:r w:rsidRPr="008D25CC">
        <w:rPr>
          <w:rFonts w:ascii="Times New Roman" w:hAnsi="Times New Roman" w:cs="Times New Roman"/>
          <w:b/>
          <w:sz w:val="28"/>
          <w:szCs w:val="28"/>
        </w:rPr>
        <w:t>СОВЕТ</w:t>
      </w:r>
    </w:p>
    <w:p w:rsidR="008D25CC" w:rsidRPr="008D25CC" w:rsidRDefault="008D25CC" w:rsidP="008D25CC">
      <w:pPr>
        <w:spacing w:after="0" w:line="240" w:lineRule="auto"/>
        <w:jc w:val="center"/>
        <w:rPr>
          <w:rFonts w:ascii="Times New Roman" w:hAnsi="Times New Roman" w:cs="Times New Roman"/>
          <w:b/>
          <w:sz w:val="28"/>
          <w:szCs w:val="28"/>
        </w:rPr>
      </w:pPr>
      <w:r w:rsidRPr="008D25CC">
        <w:rPr>
          <w:rFonts w:ascii="Times New Roman" w:hAnsi="Times New Roman" w:cs="Times New Roman"/>
          <w:b/>
          <w:sz w:val="28"/>
          <w:szCs w:val="28"/>
        </w:rPr>
        <w:t>муниципального образования «Филисовское сельское поселение</w:t>
      </w:r>
    </w:p>
    <w:p w:rsidR="008D25CC" w:rsidRPr="008D25CC" w:rsidRDefault="008D25CC" w:rsidP="008D25CC">
      <w:pPr>
        <w:spacing w:after="0" w:line="240" w:lineRule="auto"/>
        <w:jc w:val="center"/>
        <w:rPr>
          <w:rFonts w:ascii="Times New Roman" w:hAnsi="Times New Roman" w:cs="Times New Roman"/>
          <w:b/>
          <w:sz w:val="28"/>
          <w:szCs w:val="28"/>
        </w:rPr>
      </w:pPr>
      <w:r w:rsidRPr="008D25CC">
        <w:rPr>
          <w:rFonts w:ascii="Times New Roman" w:hAnsi="Times New Roman" w:cs="Times New Roman"/>
          <w:b/>
          <w:sz w:val="28"/>
          <w:szCs w:val="28"/>
        </w:rPr>
        <w:t>Родниковского муниципального района Ивановской области»</w:t>
      </w:r>
    </w:p>
    <w:p w:rsidR="008D25CC" w:rsidRPr="008D25CC" w:rsidRDefault="008D25CC" w:rsidP="008D25CC">
      <w:pPr>
        <w:spacing w:after="0" w:line="240" w:lineRule="auto"/>
        <w:jc w:val="center"/>
        <w:rPr>
          <w:rFonts w:ascii="Times New Roman" w:hAnsi="Times New Roman" w:cs="Times New Roman"/>
          <w:sz w:val="28"/>
          <w:szCs w:val="28"/>
        </w:rPr>
      </w:pPr>
      <w:r w:rsidRPr="008D25CC">
        <w:rPr>
          <w:rFonts w:ascii="Times New Roman" w:hAnsi="Times New Roman" w:cs="Times New Roman"/>
          <w:sz w:val="28"/>
          <w:szCs w:val="28"/>
        </w:rPr>
        <w:t>Второго созыва</w:t>
      </w:r>
    </w:p>
    <w:p w:rsidR="008D25CC" w:rsidRPr="008D25CC" w:rsidRDefault="008D25CC" w:rsidP="008D25CC">
      <w:pPr>
        <w:spacing w:after="0" w:line="240" w:lineRule="auto"/>
        <w:rPr>
          <w:rFonts w:ascii="Times New Roman" w:hAnsi="Times New Roman" w:cs="Times New Roman"/>
          <w:sz w:val="28"/>
          <w:szCs w:val="28"/>
        </w:rPr>
      </w:pPr>
    </w:p>
    <w:p w:rsidR="008D25CC" w:rsidRPr="008D25CC" w:rsidRDefault="008D25CC" w:rsidP="008D25CC">
      <w:pPr>
        <w:spacing w:after="0" w:line="240" w:lineRule="auto"/>
        <w:jc w:val="center"/>
        <w:rPr>
          <w:rFonts w:ascii="Times New Roman" w:hAnsi="Times New Roman" w:cs="Times New Roman"/>
          <w:b/>
          <w:sz w:val="28"/>
          <w:szCs w:val="28"/>
        </w:rPr>
      </w:pPr>
      <w:r w:rsidRPr="008D25CC">
        <w:rPr>
          <w:rFonts w:ascii="Times New Roman" w:hAnsi="Times New Roman" w:cs="Times New Roman"/>
          <w:b/>
          <w:sz w:val="28"/>
          <w:szCs w:val="28"/>
        </w:rPr>
        <w:t>РЕШЕНИЕ</w:t>
      </w:r>
    </w:p>
    <w:p w:rsidR="008D25CC" w:rsidRPr="008D25CC" w:rsidRDefault="008D25CC" w:rsidP="008D25CC">
      <w:pPr>
        <w:spacing w:after="0" w:line="240" w:lineRule="auto"/>
        <w:jc w:val="center"/>
        <w:rPr>
          <w:rFonts w:ascii="Times New Roman" w:hAnsi="Times New Roman" w:cs="Times New Roman"/>
          <w:b/>
          <w:sz w:val="28"/>
          <w:szCs w:val="28"/>
        </w:rPr>
      </w:pPr>
    </w:p>
    <w:p w:rsidR="008D25CC" w:rsidRPr="008D25CC" w:rsidRDefault="008D25CC" w:rsidP="008D25CC">
      <w:pPr>
        <w:spacing w:after="0" w:line="240" w:lineRule="auto"/>
        <w:jc w:val="center"/>
        <w:rPr>
          <w:rFonts w:ascii="Times New Roman" w:hAnsi="Times New Roman" w:cs="Times New Roman"/>
          <w:sz w:val="28"/>
          <w:szCs w:val="28"/>
        </w:rPr>
      </w:pPr>
      <w:r w:rsidRPr="008D25CC">
        <w:rPr>
          <w:rFonts w:ascii="Times New Roman" w:hAnsi="Times New Roman" w:cs="Times New Roman"/>
          <w:sz w:val="28"/>
          <w:szCs w:val="28"/>
        </w:rPr>
        <w:t>от 15 мая 2019 года  № 9</w:t>
      </w:r>
    </w:p>
    <w:p w:rsidR="008D25CC" w:rsidRPr="008D25CC" w:rsidRDefault="008D25CC" w:rsidP="008D25CC">
      <w:pPr>
        <w:spacing w:after="0" w:line="240" w:lineRule="auto"/>
        <w:jc w:val="center"/>
        <w:rPr>
          <w:rFonts w:ascii="Times New Roman" w:hAnsi="Times New Roman" w:cs="Times New Roman"/>
          <w:b/>
          <w:sz w:val="28"/>
          <w:szCs w:val="28"/>
        </w:rPr>
      </w:pPr>
    </w:p>
    <w:p w:rsidR="008D25CC" w:rsidRPr="008D25CC" w:rsidRDefault="008D25CC" w:rsidP="008D25CC">
      <w:pPr>
        <w:spacing w:after="0" w:line="240" w:lineRule="auto"/>
        <w:jc w:val="center"/>
        <w:rPr>
          <w:rFonts w:ascii="Times New Roman" w:hAnsi="Times New Roman" w:cs="Times New Roman"/>
          <w:b/>
          <w:sz w:val="28"/>
          <w:szCs w:val="28"/>
        </w:rPr>
      </w:pPr>
      <w:r w:rsidRPr="008D25CC">
        <w:rPr>
          <w:rFonts w:ascii="Times New Roman" w:hAnsi="Times New Roman" w:cs="Times New Roman"/>
          <w:b/>
          <w:sz w:val="28"/>
          <w:szCs w:val="28"/>
        </w:rPr>
        <w:t xml:space="preserve">О внесении изменений в решение Совета муниципального образования </w:t>
      </w:r>
    </w:p>
    <w:p w:rsidR="008D25CC" w:rsidRPr="008D25CC" w:rsidRDefault="008D25CC" w:rsidP="008D25CC">
      <w:pPr>
        <w:spacing w:after="0" w:line="240" w:lineRule="auto"/>
        <w:jc w:val="center"/>
        <w:rPr>
          <w:rFonts w:ascii="Times New Roman" w:hAnsi="Times New Roman" w:cs="Times New Roman"/>
          <w:b/>
          <w:sz w:val="28"/>
          <w:szCs w:val="28"/>
        </w:rPr>
      </w:pPr>
      <w:r w:rsidRPr="008D25CC">
        <w:rPr>
          <w:rFonts w:ascii="Times New Roman" w:hAnsi="Times New Roman" w:cs="Times New Roman"/>
          <w:b/>
          <w:sz w:val="28"/>
          <w:szCs w:val="28"/>
        </w:rPr>
        <w:t xml:space="preserve">«Филисовское сельское поселение Родниковского муниципального района Ивановской области» от 10.10.2013 № 27 «Об утверждении Положения о бюджетном процессе в муниципальном  образовании «Филисовское сельское поселение Родниковского муниципального района Ивановской области» </w:t>
      </w:r>
    </w:p>
    <w:p w:rsidR="008D25CC" w:rsidRPr="008D25CC" w:rsidRDefault="008D25CC" w:rsidP="008D25CC">
      <w:pPr>
        <w:spacing w:after="0" w:line="240" w:lineRule="auto"/>
        <w:rPr>
          <w:rFonts w:ascii="Times New Roman" w:hAnsi="Times New Roman" w:cs="Times New Roman"/>
          <w:sz w:val="28"/>
          <w:szCs w:val="28"/>
        </w:rPr>
      </w:pPr>
    </w:p>
    <w:p w:rsidR="008D25CC" w:rsidRPr="008D25CC" w:rsidRDefault="008D25CC" w:rsidP="008D25CC">
      <w:pPr>
        <w:pStyle w:val="ConsNormal"/>
        <w:widowControl/>
        <w:ind w:right="0" w:firstLine="709"/>
        <w:jc w:val="both"/>
        <w:rPr>
          <w:rFonts w:ascii="Times New Roman" w:hAnsi="Times New Roman" w:cs="Times New Roman"/>
          <w:sz w:val="28"/>
          <w:szCs w:val="28"/>
        </w:rPr>
      </w:pPr>
      <w:r w:rsidRPr="008D25CC">
        <w:rPr>
          <w:rFonts w:ascii="Times New Roman" w:hAnsi="Times New Roman" w:cs="Times New Roman"/>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в целях приведения муниципальных правовых актов в соответствии с действующим законодательством </w:t>
      </w:r>
    </w:p>
    <w:p w:rsidR="008D25CC" w:rsidRPr="008D25CC" w:rsidRDefault="008D25CC" w:rsidP="008D25CC">
      <w:pPr>
        <w:pStyle w:val="ConsNormal"/>
        <w:widowControl/>
        <w:ind w:right="0" w:firstLine="0"/>
        <w:jc w:val="center"/>
        <w:rPr>
          <w:rFonts w:ascii="Times New Roman" w:hAnsi="Times New Roman" w:cs="Times New Roman"/>
          <w:b/>
          <w:sz w:val="28"/>
          <w:szCs w:val="28"/>
        </w:rPr>
      </w:pPr>
      <w:r w:rsidRPr="008D25CC">
        <w:rPr>
          <w:rFonts w:ascii="Times New Roman" w:hAnsi="Times New Roman" w:cs="Times New Roman"/>
          <w:b/>
          <w:sz w:val="28"/>
          <w:szCs w:val="28"/>
        </w:rPr>
        <w:t>СОВЕТ</w:t>
      </w:r>
    </w:p>
    <w:p w:rsidR="008D25CC" w:rsidRPr="008D25CC" w:rsidRDefault="008D25CC" w:rsidP="008D25CC">
      <w:pPr>
        <w:pStyle w:val="ConsNormal"/>
        <w:widowControl/>
        <w:ind w:right="0" w:firstLine="0"/>
        <w:jc w:val="center"/>
        <w:rPr>
          <w:rFonts w:ascii="Times New Roman" w:hAnsi="Times New Roman" w:cs="Times New Roman"/>
          <w:b/>
          <w:sz w:val="28"/>
          <w:szCs w:val="28"/>
        </w:rPr>
      </w:pPr>
      <w:r w:rsidRPr="008D25CC">
        <w:rPr>
          <w:rFonts w:ascii="Times New Roman" w:hAnsi="Times New Roman" w:cs="Times New Roman"/>
          <w:b/>
          <w:sz w:val="28"/>
          <w:szCs w:val="28"/>
        </w:rPr>
        <w:t xml:space="preserve">муниципального образования «Филисовское сельское поселение </w:t>
      </w:r>
    </w:p>
    <w:p w:rsidR="008D25CC" w:rsidRPr="008D25CC" w:rsidRDefault="008D25CC" w:rsidP="008D25CC">
      <w:pPr>
        <w:pStyle w:val="ConsNormal"/>
        <w:widowControl/>
        <w:ind w:right="0" w:firstLine="0"/>
        <w:jc w:val="center"/>
        <w:rPr>
          <w:rFonts w:ascii="Times New Roman" w:hAnsi="Times New Roman" w:cs="Times New Roman"/>
          <w:b/>
          <w:sz w:val="28"/>
          <w:szCs w:val="28"/>
        </w:rPr>
      </w:pPr>
      <w:r w:rsidRPr="008D25CC">
        <w:rPr>
          <w:rFonts w:ascii="Times New Roman" w:hAnsi="Times New Roman" w:cs="Times New Roman"/>
          <w:b/>
          <w:sz w:val="28"/>
          <w:szCs w:val="28"/>
        </w:rPr>
        <w:t>Родниковского муниципального района Ивановской области» решил:</w:t>
      </w:r>
    </w:p>
    <w:p w:rsidR="008D25CC" w:rsidRPr="008D25CC" w:rsidRDefault="008D25CC" w:rsidP="008D25CC">
      <w:pPr>
        <w:pStyle w:val="ConsNormal"/>
        <w:widowControl/>
        <w:ind w:right="0" w:firstLine="709"/>
        <w:rPr>
          <w:rFonts w:ascii="Times New Roman" w:hAnsi="Times New Roman" w:cs="Times New Roman"/>
          <w:b/>
          <w:sz w:val="28"/>
          <w:szCs w:val="28"/>
        </w:rPr>
      </w:pPr>
    </w:p>
    <w:p w:rsidR="008D25CC" w:rsidRPr="008D25CC" w:rsidRDefault="008D25CC" w:rsidP="008D25CC">
      <w:pPr>
        <w:pStyle w:val="ConsNormal"/>
        <w:widowControl/>
        <w:ind w:right="0" w:firstLine="709"/>
        <w:jc w:val="both"/>
        <w:rPr>
          <w:rFonts w:ascii="Times New Roman" w:hAnsi="Times New Roman" w:cs="Times New Roman"/>
          <w:sz w:val="28"/>
          <w:szCs w:val="28"/>
        </w:rPr>
      </w:pPr>
      <w:r w:rsidRPr="008D25CC">
        <w:rPr>
          <w:rFonts w:ascii="Times New Roman" w:hAnsi="Times New Roman" w:cs="Times New Roman"/>
          <w:sz w:val="28"/>
          <w:szCs w:val="28"/>
        </w:rPr>
        <w:t>1. Внести  в решение Совета муниципального образования «Филисовское сельское поселение Родниковского муниципального района Ивановской области» от 10.10.2013 № 27 «Об утверждении Положения о бюджетном процессе в муниципальном образовании «Филисовское сельское поселение Родниковского муниципального района Ивановской области» ( далее – Решение) следующие изменения:</w:t>
      </w:r>
    </w:p>
    <w:p w:rsidR="008D25CC" w:rsidRPr="008D25CC" w:rsidRDefault="008D25CC" w:rsidP="008D25CC">
      <w:pPr>
        <w:autoSpaceDE w:val="0"/>
        <w:autoSpaceDN w:val="0"/>
        <w:adjustRightInd w:val="0"/>
        <w:spacing w:after="0" w:line="240" w:lineRule="auto"/>
        <w:ind w:firstLine="709"/>
        <w:jc w:val="both"/>
        <w:rPr>
          <w:rFonts w:ascii="Times New Roman" w:hAnsi="Times New Roman" w:cs="Times New Roman"/>
          <w:sz w:val="28"/>
          <w:szCs w:val="28"/>
        </w:rPr>
      </w:pPr>
      <w:r w:rsidRPr="008D25CC">
        <w:rPr>
          <w:rFonts w:ascii="Times New Roman" w:hAnsi="Times New Roman" w:cs="Times New Roman"/>
          <w:sz w:val="28"/>
          <w:szCs w:val="28"/>
        </w:rPr>
        <w:t>1.1. В приложении к Решению:</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ab/>
        <w:t>1.1.1.В статье 2 слова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Филисовском сельском поселении» исключить.</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ab/>
        <w:t>1.1.2. Пункт 5 статьи 4 изложить в новой редакции:</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lastRenderedPageBreak/>
        <w:tab/>
        <w:t xml:space="preserve">«5.Составление проекта бюджета Филисовского сельского поселения осуществляется в соответствии с Бюджетным </w:t>
      </w:r>
      <w:hyperlink r:id="rId25" w:history="1">
        <w:r w:rsidRPr="008D25CC">
          <w:rPr>
            <w:rFonts w:ascii="Times New Roman" w:hAnsi="Times New Roman" w:cs="Times New Roman"/>
            <w:sz w:val="28"/>
            <w:szCs w:val="28"/>
          </w:rPr>
          <w:t>кодексом</w:t>
        </w:r>
      </w:hyperlink>
      <w:r w:rsidRPr="008D25CC">
        <w:rPr>
          <w:rFonts w:ascii="Times New Roman" w:hAnsi="Times New Roman" w:cs="Times New Roman"/>
          <w:sz w:val="28"/>
          <w:szCs w:val="28"/>
        </w:rPr>
        <w:t xml:space="preserve"> Российской Федерации, настоящим Положением».</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ab/>
        <w:t>1.1.3. Статью 7 исключить.</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ab/>
        <w:t>1.1.4. Статью 14 изложить в новой редакции:</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ab/>
        <w:t xml:space="preserve">« Статья 14 Основы исполнения бюджета </w:t>
      </w:r>
    </w:p>
    <w:p w:rsidR="008D25CC" w:rsidRPr="008D25CC" w:rsidRDefault="008D25CC" w:rsidP="008D25CC">
      <w:pPr>
        <w:pStyle w:val="ConsPlusNormal"/>
        <w:ind w:firstLine="540"/>
        <w:jc w:val="both"/>
        <w:rPr>
          <w:rFonts w:ascii="Times New Roman" w:hAnsi="Times New Roman" w:cs="Times New Roman"/>
          <w:sz w:val="28"/>
          <w:szCs w:val="28"/>
        </w:rPr>
      </w:pPr>
      <w:r w:rsidRPr="008D25CC">
        <w:rPr>
          <w:rFonts w:ascii="Times New Roman" w:hAnsi="Times New Roman" w:cs="Times New Roman"/>
          <w:sz w:val="28"/>
          <w:szCs w:val="28"/>
        </w:rPr>
        <w:t xml:space="preserve">Исполнение бюджета Филисовского сельского поселения обеспечивается администрацией Филисовского сельского поселения в соответствии с основами исполнения бюджетов, установленными Бюджетным </w:t>
      </w:r>
      <w:hyperlink r:id="rId26" w:history="1">
        <w:r w:rsidRPr="008D25CC">
          <w:rPr>
            <w:rFonts w:ascii="Times New Roman" w:hAnsi="Times New Roman" w:cs="Times New Roman"/>
            <w:sz w:val="28"/>
            <w:szCs w:val="28"/>
          </w:rPr>
          <w:t>кодексом</w:t>
        </w:r>
      </w:hyperlink>
      <w:r w:rsidRPr="008D25CC">
        <w:rPr>
          <w:rFonts w:ascii="Times New Roman" w:hAnsi="Times New Roman" w:cs="Times New Roman"/>
          <w:sz w:val="28"/>
          <w:szCs w:val="28"/>
        </w:rPr>
        <w:t xml:space="preserve"> Российской Федерации.</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Кассовое обслуживание исполнения бюджета Филисовского сельского поселения осуществляется Управлением Федерального казначейства по Ивановской области.</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 xml:space="preserve">В сводную бюджетную роспись бюджета Филисовского сельского поселения могут быть внесены изменения в соответствии с решениями руководителя финансового органа дополнительно к основаниям, установленным </w:t>
      </w:r>
      <w:hyperlink r:id="rId27" w:history="1">
        <w:r w:rsidRPr="008D25CC">
          <w:rPr>
            <w:rFonts w:ascii="Times New Roman" w:hAnsi="Times New Roman" w:cs="Times New Roman"/>
            <w:sz w:val="28"/>
            <w:szCs w:val="28"/>
          </w:rPr>
          <w:t>пунктом 3 статьи 217</w:t>
        </w:r>
      </w:hyperlink>
      <w:r w:rsidRPr="008D25CC">
        <w:rPr>
          <w:rFonts w:ascii="Times New Roman" w:hAnsi="Times New Roman" w:cs="Times New Roman"/>
          <w:sz w:val="28"/>
          <w:szCs w:val="28"/>
        </w:rPr>
        <w:t xml:space="preserve"> Бюджетного кодекса Российской Федерации без внесения изменений в решение о бюджете Филисовского сельского поселения.</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 xml:space="preserve">Дополнительные основания для внесения изменений в сводную бюджетную роспись бюджета Филисовского сельского поселения в соответствии с решениями руководителя финансового органа без внесения изменений в решение о  бюджете могут устанавливаться в решении о бюджете Филисовского сельского поселения.». </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1.1.5. Статью 15 изложить в новой редакции:</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«Статья 15. Составление и представление отчетности</w:t>
      </w:r>
    </w:p>
    <w:p w:rsidR="008D25CC" w:rsidRPr="008D25CC" w:rsidRDefault="008D25CC" w:rsidP="008D25CC">
      <w:pPr>
        <w:autoSpaceDE w:val="0"/>
        <w:autoSpaceDN w:val="0"/>
        <w:adjustRightInd w:val="0"/>
        <w:spacing w:after="0" w:line="240" w:lineRule="auto"/>
        <w:jc w:val="both"/>
        <w:rPr>
          <w:rFonts w:ascii="Times New Roman" w:hAnsi="Times New Roman" w:cs="Times New Roman"/>
          <w:sz w:val="28"/>
          <w:szCs w:val="28"/>
        </w:rPr>
      </w:pPr>
      <w:r w:rsidRPr="008D25CC">
        <w:rPr>
          <w:rFonts w:ascii="Times New Roman" w:hAnsi="Times New Roman" w:cs="Times New Roman"/>
          <w:sz w:val="28"/>
          <w:szCs w:val="28"/>
        </w:rPr>
        <w:tab/>
        <w:t>1.Бюджетная отчетность муниципального образования Филисовское сельское поселение  является годовой. Отчет об исполнении бюджета Филисовского сельского поселения является ежеквартальным.</w:t>
      </w:r>
    </w:p>
    <w:p w:rsidR="008D25CC" w:rsidRPr="008D25CC" w:rsidRDefault="008D25CC" w:rsidP="008D25CC">
      <w:pPr>
        <w:tabs>
          <w:tab w:val="left" w:pos="0"/>
        </w:tabs>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 xml:space="preserve">  2. Сбор, свод, составление отчетности осуществляется в соответствии с единой методологией, устанавливаемой Министерством финансов Российской Федерации, по типовым формам.</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 xml:space="preserve">   3.Отчетность готовит администрация Филисовского сельского поселения на основе отчетов главных распорядителей (распорядителей) средств  бюджета Филисовского сельского поселения, главных администраторов доходов бюджета Филисовского сельского поселения, главных администраторов источников финансирования дефицита бюджета.</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 xml:space="preserve">   4. Отчет об исполнении бюджета Филисовского сельского поселения  за первый квартал, полугодие и девять месяцев текущего финансового года  утверждается администрацией Филисовского сельского поселения.</w:t>
      </w:r>
    </w:p>
    <w:p w:rsidR="008D25CC" w:rsidRPr="008D25CC" w:rsidRDefault="008D25CC" w:rsidP="008D25CC">
      <w:pPr>
        <w:autoSpaceDE w:val="0"/>
        <w:autoSpaceDN w:val="0"/>
        <w:adjustRightInd w:val="0"/>
        <w:spacing w:after="0" w:line="240" w:lineRule="auto"/>
        <w:ind w:firstLine="540"/>
        <w:jc w:val="both"/>
        <w:rPr>
          <w:rFonts w:ascii="Times New Roman" w:hAnsi="Times New Roman" w:cs="Times New Roman"/>
          <w:sz w:val="28"/>
          <w:szCs w:val="28"/>
        </w:rPr>
      </w:pPr>
      <w:r w:rsidRPr="008D25CC">
        <w:rPr>
          <w:rFonts w:ascii="Times New Roman" w:hAnsi="Times New Roman" w:cs="Times New Roman"/>
          <w:sz w:val="28"/>
          <w:szCs w:val="28"/>
        </w:rPr>
        <w:t xml:space="preserve">   5. Годовой отчет об исполнении  бюджета  Филисовского сельского поселения подлежит утверждению Советом Филисовского сельского поселения в форме решения.».</w:t>
      </w:r>
    </w:p>
    <w:p w:rsidR="008D25CC" w:rsidRPr="008D25CC" w:rsidRDefault="008D25CC" w:rsidP="00844B44">
      <w:pPr>
        <w:numPr>
          <w:ilvl w:val="2"/>
          <w:numId w:val="10"/>
        </w:numPr>
        <w:autoSpaceDE w:val="0"/>
        <w:autoSpaceDN w:val="0"/>
        <w:adjustRightInd w:val="0"/>
        <w:spacing w:after="0" w:line="240" w:lineRule="auto"/>
        <w:jc w:val="both"/>
        <w:rPr>
          <w:rFonts w:ascii="Times New Roman" w:hAnsi="Times New Roman" w:cs="Times New Roman"/>
          <w:sz w:val="28"/>
          <w:szCs w:val="28"/>
        </w:rPr>
      </w:pPr>
      <w:r w:rsidRPr="008D25CC">
        <w:rPr>
          <w:rFonts w:ascii="Times New Roman" w:hAnsi="Times New Roman" w:cs="Times New Roman"/>
          <w:sz w:val="28"/>
          <w:szCs w:val="28"/>
        </w:rPr>
        <w:t>Пункт 5 статьи 16  исключить.</w:t>
      </w:r>
    </w:p>
    <w:p w:rsidR="008D25CC" w:rsidRPr="008D25CC" w:rsidRDefault="008D25CC" w:rsidP="008D25CC">
      <w:pPr>
        <w:autoSpaceDE w:val="0"/>
        <w:autoSpaceDN w:val="0"/>
        <w:adjustRightInd w:val="0"/>
        <w:spacing w:after="0" w:line="240" w:lineRule="auto"/>
        <w:jc w:val="both"/>
        <w:rPr>
          <w:rFonts w:ascii="Times New Roman" w:hAnsi="Times New Roman" w:cs="Times New Roman"/>
          <w:bCs/>
          <w:sz w:val="28"/>
          <w:szCs w:val="28"/>
        </w:rPr>
      </w:pPr>
      <w:r w:rsidRPr="008D25CC">
        <w:rPr>
          <w:rFonts w:ascii="Times New Roman" w:hAnsi="Times New Roman" w:cs="Times New Roman"/>
          <w:sz w:val="28"/>
          <w:szCs w:val="28"/>
        </w:rPr>
        <w:tab/>
        <w:t>1.1.7. В статье 17 слова «расходов бюджета по разделам и подразделам классификации расходов бюджетов» заменить словами «</w:t>
      </w:r>
      <w:r w:rsidRPr="008D25CC">
        <w:rPr>
          <w:rFonts w:ascii="Times New Roman" w:hAnsi="Times New Roman" w:cs="Times New Roman"/>
          <w:bCs/>
          <w:sz w:val="28"/>
          <w:szCs w:val="28"/>
        </w:rPr>
        <w:t xml:space="preserve"> расходов бюджета по  </w:t>
      </w:r>
      <w:r w:rsidRPr="008D25CC">
        <w:rPr>
          <w:rFonts w:ascii="Times New Roman" w:hAnsi="Times New Roman" w:cs="Times New Roman"/>
          <w:bCs/>
          <w:sz w:val="28"/>
          <w:szCs w:val="28"/>
        </w:rPr>
        <w:lastRenderedPageBreak/>
        <w:t xml:space="preserve">целевым статьям (муниципальным программам </w:t>
      </w:r>
      <w:r w:rsidRPr="008D25CC">
        <w:rPr>
          <w:rFonts w:ascii="Times New Roman" w:hAnsi="Times New Roman" w:cs="Times New Roman"/>
          <w:sz w:val="28"/>
          <w:szCs w:val="28"/>
        </w:rPr>
        <w:t>Филисовского сельского поселения</w:t>
      </w:r>
      <w:r w:rsidRPr="008D25CC">
        <w:rPr>
          <w:rFonts w:ascii="Times New Roman" w:hAnsi="Times New Roman" w:cs="Times New Roman"/>
          <w:bCs/>
          <w:sz w:val="28"/>
          <w:szCs w:val="28"/>
        </w:rPr>
        <w:t xml:space="preserve"> и не включенным в муниципальные программы </w:t>
      </w:r>
      <w:r w:rsidRPr="008D25CC">
        <w:rPr>
          <w:rFonts w:ascii="Times New Roman" w:hAnsi="Times New Roman" w:cs="Times New Roman"/>
          <w:sz w:val="28"/>
          <w:szCs w:val="28"/>
        </w:rPr>
        <w:t xml:space="preserve">Филисовского сельского поселения </w:t>
      </w:r>
      <w:r w:rsidRPr="008D25CC">
        <w:rPr>
          <w:rFonts w:ascii="Times New Roman" w:hAnsi="Times New Roman" w:cs="Times New Roman"/>
          <w:bCs/>
          <w:sz w:val="28"/>
          <w:szCs w:val="28"/>
        </w:rPr>
        <w:t>направлениям деятельности органов местного самоуправления)».</w:t>
      </w:r>
    </w:p>
    <w:p w:rsidR="008D25CC" w:rsidRPr="008D25CC" w:rsidRDefault="008D25CC" w:rsidP="008D25CC">
      <w:pPr>
        <w:autoSpaceDE w:val="0"/>
        <w:autoSpaceDN w:val="0"/>
        <w:adjustRightInd w:val="0"/>
        <w:spacing w:after="0" w:line="240" w:lineRule="auto"/>
        <w:jc w:val="both"/>
        <w:rPr>
          <w:rFonts w:ascii="Times New Roman" w:hAnsi="Times New Roman" w:cs="Times New Roman"/>
          <w:sz w:val="28"/>
          <w:szCs w:val="28"/>
        </w:rPr>
      </w:pPr>
    </w:p>
    <w:p w:rsidR="008D25CC" w:rsidRPr="008D25CC" w:rsidRDefault="008D25CC" w:rsidP="008D25CC">
      <w:pPr>
        <w:pStyle w:val="ConsPlusNormal"/>
        <w:ind w:firstLine="540"/>
        <w:jc w:val="both"/>
        <w:rPr>
          <w:rFonts w:ascii="Times New Roman" w:hAnsi="Times New Roman" w:cs="Times New Roman"/>
          <w:sz w:val="28"/>
          <w:szCs w:val="28"/>
        </w:rPr>
      </w:pPr>
      <w:r w:rsidRPr="008D25CC">
        <w:rPr>
          <w:rFonts w:ascii="Times New Roman" w:hAnsi="Times New Roman" w:cs="Times New Roman"/>
          <w:sz w:val="28"/>
          <w:szCs w:val="28"/>
        </w:rPr>
        <w:tab/>
        <w:t>2.  Настоящее решение вступает в силу с момента принятия и  применяется к правоотношениям, возникающим при составлении бюджета Филисовского сельского поселения на 2019 год и на плановый период 2020 и 2021 годов.</w:t>
      </w:r>
    </w:p>
    <w:p w:rsidR="008D25CC" w:rsidRPr="008D25CC" w:rsidRDefault="008D25CC" w:rsidP="008D25CC">
      <w:pPr>
        <w:pStyle w:val="ConsPlusNormal"/>
        <w:ind w:firstLine="540"/>
        <w:jc w:val="both"/>
        <w:rPr>
          <w:rFonts w:ascii="Times New Roman" w:hAnsi="Times New Roman" w:cs="Times New Roman"/>
          <w:sz w:val="28"/>
          <w:szCs w:val="28"/>
        </w:rPr>
      </w:pPr>
    </w:p>
    <w:p w:rsidR="008D25CC" w:rsidRPr="008D25CC" w:rsidRDefault="008D25CC" w:rsidP="008D25CC">
      <w:pPr>
        <w:pStyle w:val="ConsPlusNormal"/>
        <w:ind w:firstLine="567"/>
        <w:jc w:val="both"/>
        <w:rPr>
          <w:rFonts w:ascii="Times New Roman" w:hAnsi="Times New Roman" w:cs="Times New Roman"/>
          <w:sz w:val="28"/>
          <w:szCs w:val="28"/>
        </w:rPr>
      </w:pPr>
      <w:r w:rsidRPr="008D25CC">
        <w:rPr>
          <w:rFonts w:ascii="Times New Roman" w:hAnsi="Times New Roman" w:cs="Times New Roman"/>
          <w:sz w:val="28"/>
          <w:szCs w:val="28"/>
        </w:rPr>
        <w:t xml:space="preserve">  3. Опубликовать настоящее решение в информационном бюллетене «Сборник нормативных актов Родниковского района».</w:t>
      </w:r>
    </w:p>
    <w:p w:rsidR="008D25CC" w:rsidRPr="008D25CC" w:rsidRDefault="008D25CC" w:rsidP="008D25CC">
      <w:pPr>
        <w:pStyle w:val="ConsPlusNormal"/>
        <w:ind w:firstLine="540"/>
        <w:jc w:val="both"/>
        <w:rPr>
          <w:rFonts w:ascii="Times New Roman" w:hAnsi="Times New Roman" w:cs="Times New Roman"/>
          <w:sz w:val="28"/>
          <w:szCs w:val="28"/>
        </w:rPr>
      </w:pPr>
    </w:p>
    <w:p w:rsidR="008D25CC" w:rsidRPr="008D25CC" w:rsidRDefault="008D25CC" w:rsidP="008D25CC">
      <w:pPr>
        <w:pStyle w:val="ConsPlusNormal"/>
        <w:ind w:firstLine="540"/>
        <w:jc w:val="both"/>
        <w:rPr>
          <w:rFonts w:ascii="Times New Roman" w:hAnsi="Times New Roman" w:cs="Times New Roman"/>
          <w:sz w:val="28"/>
          <w:szCs w:val="28"/>
        </w:rPr>
      </w:pPr>
    </w:p>
    <w:tbl>
      <w:tblPr>
        <w:tblW w:w="0" w:type="auto"/>
        <w:tblLook w:val="04A0"/>
      </w:tblPr>
      <w:tblGrid>
        <w:gridCol w:w="5210"/>
        <w:gridCol w:w="5211"/>
      </w:tblGrid>
      <w:tr w:rsidR="008D25CC" w:rsidRPr="008D25CC" w:rsidTr="00067931">
        <w:tc>
          <w:tcPr>
            <w:tcW w:w="5210" w:type="dxa"/>
          </w:tcPr>
          <w:p w:rsidR="008D25CC" w:rsidRPr="008D25CC" w:rsidRDefault="008D25CC" w:rsidP="008D25CC">
            <w:pPr>
              <w:spacing w:after="0" w:line="240" w:lineRule="auto"/>
              <w:rPr>
                <w:rFonts w:ascii="Times New Roman" w:hAnsi="Times New Roman" w:cs="Times New Roman"/>
                <w:sz w:val="28"/>
                <w:szCs w:val="28"/>
              </w:rPr>
            </w:pPr>
            <w:r w:rsidRPr="008D25CC">
              <w:rPr>
                <w:rFonts w:ascii="Times New Roman" w:hAnsi="Times New Roman" w:cs="Times New Roman"/>
                <w:sz w:val="28"/>
                <w:szCs w:val="28"/>
              </w:rPr>
              <w:t xml:space="preserve">Глава муниципального образования «Филисовское сельское поселение               </w:t>
            </w:r>
          </w:p>
          <w:p w:rsidR="008D25CC" w:rsidRPr="008D25CC" w:rsidRDefault="008D25CC" w:rsidP="008D25CC">
            <w:pPr>
              <w:spacing w:after="0" w:line="240" w:lineRule="auto"/>
              <w:rPr>
                <w:rFonts w:ascii="Times New Roman" w:hAnsi="Times New Roman" w:cs="Times New Roman"/>
                <w:sz w:val="28"/>
                <w:szCs w:val="28"/>
              </w:rPr>
            </w:pPr>
            <w:r w:rsidRPr="008D25CC">
              <w:rPr>
                <w:rFonts w:ascii="Times New Roman" w:hAnsi="Times New Roman" w:cs="Times New Roman"/>
                <w:sz w:val="28"/>
                <w:szCs w:val="28"/>
              </w:rPr>
              <w:t xml:space="preserve">Родниковского муниципального района Ивановской области»»: </w:t>
            </w:r>
          </w:p>
          <w:p w:rsidR="008D25CC" w:rsidRPr="008D25CC" w:rsidRDefault="008D25CC" w:rsidP="008D25CC">
            <w:pPr>
              <w:spacing w:after="0" w:line="240" w:lineRule="auto"/>
              <w:rPr>
                <w:rFonts w:ascii="Times New Roman" w:hAnsi="Times New Roman" w:cs="Times New Roman"/>
                <w:sz w:val="28"/>
                <w:szCs w:val="28"/>
              </w:rPr>
            </w:pPr>
          </w:p>
          <w:p w:rsidR="008D25CC" w:rsidRPr="008D25CC" w:rsidRDefault="008D25CC" w:rsidP="008D25CC">
            <w:pPr>
              <w:spacing w:after="0" w:line="240" w:lineRule="auto"/>
              <w:jc w:val="right"/>
              <w:rPr>
                <w:rFonts w:ascii="Times New Roman" w:hAnsi="Times New Roman" w:cs="Times New Roman"/>
                <w:sz w:val="28"/>
                <w:szCs w:val="28"/>
              </w:rPr>
            </w:pPr>
          </w:p>
          <w:p w:rsidR="008D25CC" w:rsidRPr="008D25CC" w:rsidRDefault="008D25CC" w:rsidP="008D25CC">
            <w:pPr>
              <w:spacing w:after="0" w:line="240" w:lineRule="auto"/>
              <w:jc w:val="right"/>
              <w:rPr>
                <w:rFonts w:ascii="Times New Roman" w:hAnsi="Times New Roman" w:cs="Times New Roman"/>
                <w:sz w:val="28"/>
                <w:szCs w:val="28"/>
              </w:rPr>
            </w:pPr>
            <w:r w:rsidRPr="008D25CC">
              <w:rPr>
                <w:rFonts w:ascii="Times New Roman" w:hAnsi="Times New Roman" w:cs="Times New Roman"/>
                <w:sz w:val="28"/>
                <w:szCs w:val="28"/>
              </w:rPr>
              <w:t xml:space="preserve">                                          Е.Н.Лапшина                                                  </w:t>
            </w:r>
          </w:p>
        </w:tc>
        <w:tc>
          <w:tcPr>
            <w:tcW w:w="5211" w:type="dxa"/>
          </w:tcPr>
          <w:p w:rsidR="008D25CC" w:rsidRPr="008D25CC" w:rsidRDefault="008D25CC" w:rsidP="008D25CC">
            <w:pPr>
              <w:pStyle w:val="a5"/>
              <w:rPr>
                <w:rFonts w:ascii="Times New Roman" w:hAnsi="Times New Roman"/>
                <w:sz w:val="28"/>
                <w:szCs w:val="28"/>
              </w:rPr>
            </w:pPr>
            <w:r w:rsidRPr="008D25CC">
              <w:rPr>
                <w:rFonts w:ascii="Times New Roman" w:hAnsi="Times New Roman"/>
                <w:sz w:val="28"/>
                <w:szCs w:val="28"/>
              </w:rPr>
              <w:t xml:space="preserve">Председатель Совета муниципального образования    «Филисовское сельское поселение Родниковского муниципального района Ивановской области»»:                                                                            </w:t>
            </w:r>
          </w:p>
          <w:p w:rsidR="008D25CC" w:rsidRPr="008D25CC" w:rsidRDefault="008D25CC" w:rsidP="008D25CC">
            <w:pPr>
              <w:tabs>
                <w:tab w:val="left" w:pos="6795"/>
              </w:tabs>
              <w:spacing w:after="0" w:line="240" w:lineRule="auto"/>
              <w:jc w:val="right"/>
              <w:rPr>
                <w:rFonts w:ascii="Times New Roman" w:hAnsi="Times New Roman" w:cs="Times New Roman"/>
                <w:sz w:val="28"/>
                <w:szCs w:val="28"/>
              </w:rPr>
            </w:pPr>
            <w:r w:rsidRPr="008D25CC">
              <w:rPr>
                <w:rFonts w:ascii="Times New Roman" w:hAnsi="Times New Roman" w:cs="Times New Roman"/>
                <w:sz w:val="28"/>
                <w:szCs w:val="28"/>
              </w:rPr>
              <w:t xml:space="preserve">                                                                                                                 Н.А.Голубева</w:t>
            </w:r>
          </w:p>
          <w:p w:rsidR="008D25CC" w:rsidRPr="008D25CC" w:rsidRDefault="008D25CC" w:rsidP="008D25CC">
            <w:pPr>
              <w:pStyle w:val="a5"/>
              <w:jc w:val="both"/>
              <w:rPr>
                <w:rFonts w:ascii="Times New Roman" w:hAnsi="Times New Roman"/>
                <w:sz w:val="28"/>
                <w:szCs w:val="28"/>
              </w:rPr>
            </w:pPr>
          </w:p>
        </w:tc>
      </w:tr>
    </w:tbl>
    <w:p w:rsidR="008D25CC" w:rsidRPr="001F4C72" w:rsidRDefault="008D25CC" w:rsidP="008D25CC">
      <w:pPr>
        <w:spacing w:after="0"/>
        <w:ind w:firstLine="709"/>
        <w:jc w:val="both"/>
        <w:rPr>
          <w:sz w:val="28"/>
          <w:szCs w:val="28"/>
        </w:rPr>
      </w:pPr>
    </w:p>
    <w:p w:rsidR="0066173E" w:rsidRDefault="0066173E"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pPr>
    </w:p>
    <w:p w:rsidR="008D25CC" w:rsidRDefault="008D25CC" w:rsidP="009903C3">
      <w:pPr>
        <w:spacing w:after="0" w:line="240" w:lineRule="auto"/>
        <w:rPr>
          <w:rFonts w:ascii="Times New Roman" w:hAnsi="Times New Roman" w:cs="Times New Roman"/>
          <w:sz w:val="24"/>
          <w:szCs w:val="24"/>
        </w:rPr>
        <w:sectPr w:rsidR="008D25CC" w:rsidSect="00067931">
          <w:pgSz w:w="11906" w:h="16838"/>
          <w:pgMar w:top="567" w:right="567" w:bottom="1134" w:left="1134" w:header="709" w:footer="709" w:gutter="0"/>
          <w:cols w:space="708"/>
          <w:docGrid w:linePitch="360"/>
        </w:sectPr>
      </w:pPr>
    </w:p>
    <w:tbl>
      <w:tblPr>
        <w:tblStyle w:val="aff4"/>
        <w:tblpPr w:leftFromText="180" w:rightFromText="180" w:horzAnchor="margin" w:tblpY="294"/>
        <w:tblW w:w="0" w:type="auto"/>
        <w:tblLook w:val="04A0"/>
      </w:tblPr>
      <w:tblGrid>
        <w:gridCol w:w="6633"/>
        <w:gridCol w:w="5776"/>
        <w:gridCol w:w="2944"/>
      </w:tblGrid>
      <w:tr w:rsidR="008D25CC" w:rsidRPr="008D25CC" w:rsidTr="00067931">
        <w:trPr>
          <w:trHeight w:val="1408"/>
        </w:trPr>
        <w:tc>
          <w:tcPr>
            <w:tcW w:w="16567" w:type="dxa"/>
            <w:gridSpan w:val="3"/>
          </w:tcPr>
          <w:p w:rsidR="008D25CC" w:rsidRPr="008D25CC" w:rsidRDefault="008D25CC" w:rsidP="008D25CC">
            <w:pPr>
              <w:spacing w:after="0" w:line="240" w:lineRule="auto"/>
              <w:jc w:val="center"/>
              <w:rPr>
                <w:b/>
                <w:sz w:val="24"/>
                <w:szCs w:val="24"/>
              </w:rPr>
            </w:pPr>
            <w:r w:rsidRPr="008D25CC">
              <w:rPr>
                <w:b/>
                <w:sz w:val="24"/>
                <w:szCs w:val="24"/>
              </w:rPr>
              <w:lastRenderedPageBreak/>
              <w:t xml:space="preserve">Пояснительная записка к проекту Решения </w:t>
            </w:r>
          </w:p>
          <w:p w:rsidR="008D25CC" w:rsidRPr="008D25CC" w:rsidRDefault="008D25CC" w:rsidP="008D25CC">
            <w:pPr>
              <w:spacing w:after="0" w:line="240" w:lineRule="auto"/>
              <w:jc w:val="center"/>
              <w:rPr>
                <w:b/>
                <w:sz w:val="24"/>
                <w:szCs w:val="24"/>
              </w:rPr>
            </w:pPr>
            <w:r w:rsidRPr="008D25CC">
              <w:rPr>
                <w:b/>
                <w:sz w:val="24"/>
                <w:szCs w:val="24"/>
              </w:rPr>
              <w:t xml:space="preserve">О внесении изменений в решение Совета муниципального образования </w:t>
            </w:r>
          </w:p>
          <w:p w:rsidR="008D25CC" w:rsidRPr="008D25CC" w:rsidRDefault="008D25CC" w:rsidP="008D25CC">
            <w:pPr>
              <w:spacing w:after="0" w:line="240" w:lineRule="auto"/>
              <w:jc w:val="center"/>
              <w:rPr>
                <w:b/>
                <w:sz w:val="24"/>
                <w:szCs w:val="24"/>
              </w:rPr>
            </w:pPr>
            <w:r w:rsidRPr="008D25CC">
              <w:rPr>
                <w:b/>
                <w:sz w:val="24"/>
                <w:szCs w:val="24"/>
              </w:rPr>
              <w:t xml:space="preserve">«Филисовское сельское поселение Родниковского муниципального района Ивановской области» от 10.10.2013 № 27 «Об утверждении Положения о бюджетном процессе в муниципальном  образовании «Филисовское сельское поселение Родниковского муниципального района Ивановской области» </w:t>
            </w:r>
          </w:p>
          <w:p w:rsidR="008D25CC" w:rsidRPr="008D25CC" w:rsidRDefault="008D25CC" w:rsidP="008D25CC">
            <w:pPr>
              <w:spacing w:after="0" w:line="240" w:lineRule="auto"/>
              <w:jc w:val="center"/>
              <w:rPr>
                <w:b/>
                <w:sz w:val="24"/>
                <w:szCs w:val="24"/>
              </w:rPr>
            </w:pPr>
          </w:p>
        </w:tc>
      </w:tr>
      <w:tr w:rsidR="008D25CC" w:rsidRPr="008D25CC" w:rsidTr="00067931">
        <w:trPr>
          <w:trHeight w:val="673"/>
        </w:trPr>
        <w:tc>
          <w:tcPr>
            <w:tcW w:w="7196" w:type="dxa"/>
          </w:tcPr>
          <w:p w:rsidR="008D25CC" w:rsidRPr="008D25CC" w:rsidRDefault="008D25CC" w:rsidP="008D25CC">
            <w:pPr>
              <w:spacing w:after="0" w:line="240" w:lineRule="auto"/>
              <w:jc w:val="center"/>
              <w:rPr>
                <w:b/>
                <w:sz w:val="24"/>
                <w:szCs w:val="24"/>
              </w:rPr>
            </w:pPr>
            <w:r w:rsidRPr="008D25CC">
              <w:rPr>
                <w:b/>
                <w:sz w:val="24"/>
                <w:szCs w:val="24"/>
              </w:rPr>
              <w:t>Действующая редакция</w:t>
            </w:r>
          </w:p>
        </w:tc>
        <w:tc>
          <w:tcPr>
            <w:tcW w:w="6237" w:type="dxa"/>
          </w:tcPr>
          <w:p w:rsidR="008D25CC" w:rsidRPr="008D25CC" w:rsidRDefault="008D25CC" w:rsidP="008D25CC">
            <w:pPr>
              <w:spacing w:after="0" w:line="240" w:lineRule="auto"/>
              <w:jc w:val="center"/>
              <w:rPr>
                <w:b/>
                <w:sz w:val="24"/>
                <w:szCs w:val="24"/>
              </w:rPr>
            </w:pPr>
            <w:r w:rsidRPr="008D25CC">
              <w:rPr>
                <w:b/>
                <w:sz w:val="24"/>
                <w:szCs w:val="24"/>
              </w:rPr>
              <w:t>Редакция изменений</w:t>
            </w:r>
          </w:p>
        </w:tc>
        <w:tc>
          <w:tcPr>
            <w:tcW w:w="3134" w:type="dxa"/>
          </w:tcPr>
          <w:p w:rsidR="008D25CC" w:rsidRPr="008D25CC" w:rsidRDefault="008D25CC" w:rsidP="008D25CC">
            <w:pPr>
              <w:spacing w:after="0" w:line="240" w:lineRule="auto"/>
              <w:jc w:val="center"/>
              <w:rPr>
                <w:b/>
                <w:sz w:val="24"/>
                <w:szCs w:val="24"/>
              </w:rPr>
            </w:pPr>
            <w:r w:rsidRPr="008D25CC">
              <w:rPr>
                <w:b/>
                <w:sz w:val="24"/>
                <w:szCs w:val="24"/>
              </w:rPr>
              <w:t xml:space="preserve">Основания для внесения </w:t>
            </w:r>
          </w:p>
          <w:p w:rsidR="008D25CC" w:rsidRPr="008D25CC" w:rsidRDefault="008D25CC" w:rsidP="008D25CC">
            <w:pPr>
              <w:spacing w:after="0" w:line="240" w:lineRule="auto"/>
              <w:jc w:val="center"/>
              <w:rPr>
                <w:b/>
                <w:sz w:val="24"/>
                <w:szCs w:val="24"/>
              </w:rPr>
            </w:pPr>
            <w:r w:rsidRPr="008D25CC">
              <w:rPr>
                <w:b/>
                <w:sz w:val="24"/>
                <w:szCs w:val="24"/>
              </w:rPr>
              <w:t>изменений</w:t>
            </w:r>
          </w:p>
        </w:tc>
      </w:tr>
      <w:tr w:rsidR="008D25CC" w:rsidRPr="008D25CC" w:rsidTr="00067931">
        <w:tc>
          <w:tcPr>
            <w:tcW w:w="7196" w:type="dxa"/>
          </w:tcPr>
          <w:p w:rsidR="008D25CC" w:rsidRPr="008D25CC" w:rsidRDefault="008D25CC" w:rsidP="008D25CC">
            <w:pPr>
              <w:pStyle w:val="ConsPlusNormal"/>
              <w:ind w:firstLine="540"/>
              <w:jc w:val="both"/>
              <w:outlineLvl w:val="2"/>
              <w:rPr>
                <w:rFonts w:ascii="Times New Roman" w:hAnsi="Times New Roman" w:cs="Times New Roman"/>
                <w:b/>
                <w:sz w:val="24"/>
                <w:szCs w:val="24"/>
              </w:rPr>
            </w:pPr>
            <w:r w:rsidRPr="008D25CC">
              <w:rPr>
                <w:rFonts w:ascii="Times New Roman" w:hAnsi="Times New Roman" w:cs="Times New Roman"/>
                <w:b/>
                <w:sz w:val="24"/>
                <w:szCs w:val="24"/>
              </w:rPr>
              <w:t>Статья 2. Участники бюджетного процесса</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Участниками бюджетного процесса в Филисовском сельском поселении Родниковского муниципального района Ивановской области» являются: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Глава муниципального образования «Филисовское сельское поселение Родниковского муниципального района Ивановской области»( далее- Глава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Совет муниципального образования «Филисовское сельское поселение Родниковского муниципального района Ивановской области» (далее – Совет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Администрация муниципального образования «Филисовское сельское поселение Родниковского муниципального района Ивановской области» (далее –администрация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Контрольно-счетная палата муниципального образования «Филисовское сельское поселение Родниковского муниципального района Ивановской области» (далее - контрольно-счетная палата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главные распорядители средств бюджета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главные администраторы (администраторы) доходов  бюджета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xml:space="preserve">- главные администраторы (администраторы) </w:t>
            </w:r>
            <w:r w:rsidRPr="008D25CC">
              <w:rPr>
                <w:rFonts w:ascii="Times New Roman" w:hAnsi="Times New Roman" w:cs="Times New Roman"/>
                <w:sz w:val="24"/>
                <w:szCs w:val="24"/>
              </w:rPr>
              <w:lastRenderedPageBreak/>
              <w:t xml:space="preserve">источников финансирования дефицита бюджета Филисовского сельского поселения; </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получатели средств бюджета Филисовского сельского поселения;</w:t>
            </w:r>
          </w:p>
          <w:p w:rsidR="008D25CC" w:rsidRPr="008D25CC" w:rsidRDefault="008D25CC" w:rsidP="008D25CC">
            <w:pPr>
              <w:spacing w:after="0" w:line="240" w:lineRule="auto"/>
              <w:rPr>
                <w:sz w:val="24"/>
                <w:szCs w:val="24"/>
              </w:rPr>
            </w:pPr>
            <w:r w:rsidRPr="008D25CC">
              <w:rPr>
                <w:rFonts w:eastAsia="Calibri"/>
                <w:sz w:val="24"/>
                <w:szCs w:val="24"/>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Филисовском сельском поселении.</w:t>
            </w:r>
          </w:p>
        </w:tc>
        <w:tc>
          <w:tcPr>
            <w:tcW w:w="6237" w:type="dxa"/>
          </w:tcPr>
          <w:p w:rsidR="008D25CC" w:rsidRPr="008D25CC" w:rsidRDefault="008D25CC" w:rsidP="008D25CC">
            <w:pPr>
              <w:pStyle w:val="ConsNormal"/>
              <w:widowControl/>
              <w:ind w:right="0" w:firstLine="709"/>
              <w:jc w:val="both"/>
              <w:rPr>
                <w:rFonts w:ascii="Times New Roman" w:hAnsi="Times New Roman" w:cs="Times New Roman"/>
                <w:b/>
                <w:sz w:val="24"/>
                <w:szCs w:val="24"/>
              </w:rPr>
            </w:pPr>
            <w:r w:rsidRPr="008D25CC">
              <w:rPr>
                <w:rFonts w:ascii="Times New Roman" w:hAnsi="Times New Roman" w:cs="Times New Roman"/>
                <w:b/>
                <w:sz w:val="24"/>
                <w:szCs w:val="24"/>
              </w:rPr>
              <w:lastRenderedPageBreak/>
              <w:t xml:space="preserve">Статья 2. Участники бюджетного процесса </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Участниками бюджетного процесса в Филисовском сельском поселении Родниковского муниципального района Ивановской области» являются: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Глава муниципального образования «Филисовское сельское поселение Родниковского муниципального района Ивановской области»( далее- Глава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Совет муниципального образования «Филисовское сельское поселение Родниковского муниципального района Ивановской области» (далее – Совет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Администрация муниципального образования «Филисовское сельское поселение Родниковского муниципального района Ивановской области» (далее –администрация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Контрольно-счетная палата муниципального образования «Филисовское сельское поселение Родниковского муниципального района Ивановской области» (далее - контрольно-счетная палата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главные распорядители средств бюджета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xml:space="preserve">- главные администраторы (администраторы) </w:t>
            </w:r>
            <w:r w:rsidRPr="008D25CC">
              <w:rPr>
                <w:rFonts w:ascii="Times New Roman" w:hAnsi="Times New Roman" w:cs="Times New Roman"/>
                <w:sz w:val="24"/>
                <w:szCs w:val="24"/>
              </w:rPr>
              <w:lastRenderedPageBreak/>
              <w:t>доходов  бюджета  Филисовского сельского поселения;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xml:space="preserve">- главные администраторы (администраторы) источников финансирования дефицита бюджета Филисовского сельского поселения; </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получатели средств бюджета Филисовского сельского поселения;</w:t>
            </w:r>
          </w:p>
          <w:p w:rsidR="008D25CC" w:rsidRPr="008D25CC" w:rsidRDefault="008D25CC" w:rsidP="008D25CC">
            <w:pPr>
              <w:pStyle w:val="ConsPlusNormal"/>
              <w:ind w:firstLine="540"/>
              <w:jc w:val="both"/>
              <w:rPr>
                <w:rFonts w:ascii="Times New Roman" w:hAnsi="Times New Roman" w:cs="Times New Roman"/>
                <w:b/>
                <w:bCs/>
                <w:sz w:val="24"/>
                <w:szCs w:val="24"/>
              </w:rPr>
            </w:pPr>
            <w:r w:rsidRPr="008D25CC">
              <w:rPr>
                <w:rFonts w:ascii="Times New Roman" w:hAnsi="Times New Roman" w:cs="Times New Roman"/>
                <w:sz w:val="24"/>
                <w:szCs w:val="24"/>
              </w:rPr>
              <w:t>.-  абзац исключен.</w:t>
            </w:r>
          </w:p>
        </w:tc>
        <w:tc>
          <w:tcPr>
            <w:tcW w:w="3134" w:type="dxa"/>
          </w:tcPr>
          <w:p w:rsidR="008D25CC" w:rsidRPr="008D25CC" w:rsidRDefault="008D25CC" w:rsidP="008D25CC">
            <w:pPr>
              <w:pStyle w:val="ConsPlusNormal"/>
              <w:ind w:left="-250"/>
              <w:jc w:val="center"/>
              <w:outlineLvl w:val="2"/>
              <w:rPr>
                <w:rFonts w:ascii="Times New Roman" w:hAnsi="Times New Roman" w:cs="Times New Roman"/>
                <w:sz w:val="24"/>
                <w:szCs w:val="24"/>
              </w:rPr>
            </w:pPr>
            <w:r w:rsidRPr="008D25CC">
              <w:rPr>
                <w:rFonts w:ascii="Times New Roman" w:hAnsi="Times New Roman" w:cs="Times New Roman"/>
                <w:sz w:val="24"/>
                <w:szCs w:val="24"/>
              </w:rPr>
              <w:lastRenderedPageBreak/>
              <w:t xml:space="preserve">часть 1 Статьи 152 </w:t>
            </w:r>
          </w:p>
          <w:p w:rsidR="008D25CC" w:rsidRPr="008D25CC" w:rsidRDefault="008D25CC" w:rsidP="008D25CC">
            <w:pPr>
              <w:pStyle w:val="ConsPlusNormal"/>
              <w:ind w:left="-250"/>
              <w:jc w:val="center"/>
              <w:outlineLvl w:val="2"/>
              <w:rPr>
                <w:rFonts w:ascii="Times New Roman" w:hAnsi="Times New Roman" w:cs="Times New Roman"/>
                <w:sz w:val="24"/>
                <w:szCs w:val="24"/>
              </w:rPr>
            </w:pPr>
            <w:r w:rsidRPr="008D25CC">
              <w:rPr>
                <w:rFonts w:ascii="Times New Roman" w:hAnsi="Times New Roman" w:cs="Times New Roman"/>
                <w:sz w:val="24"/>
                <w:szCs w:val="24"/>
              </w:rPr>
              <w:t>Бюджетного Кодекса РФ</w:t>
            </w:r>
          </w:p>
        </w:tc>
      </w:tr>
      <w:tr w:rsidR="008D25CC" w:rsidRPr="008D25CC" w:rsidTr="00067931">
        <w:tc>
          <w:tcPr>
            <w:tcW w:w="7196" w:type="dxa"/>
          </w:tcPr>
          <w:p w:rsidR="008D25CC" w:rsidRPr="008D25CC" w:rsidRDefault="008D25CC" w:rsidP="008D25CC">
            <w:pPr>
              <w:autoSpaceDE w:val="0"/>
              <w:autoSpaceDN w:val="0"/>
              <w:adjustRightInd w:val="0"/>
              <w:spacing w:after="0" w:line="240" w:lineRule="auto"/>
              <w:jc w:val="both"/>
              <w:rPr>
                <w:b/>
                <w:sz w:val="24"/>
                <w:szCs w:val="24"/>
                <w:u w:val="single"/>
              </w:rPr>
            </w:pPr>
            <w:r w:rsidRPr="008D25CC">
              <w:rPr>
                <w:b/>
                <w:sz w:val="24"/>
                <w:szCs w:val="24"/>
                <w:u w:val="single"/>
              </w:rPr>
              <w:lastRenderedPageBreak/>
              <w:t xml:space="preserve">Статья 4 пункт 5. </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5. Составление проекта бюджета Филисовского сельского поселения основывается:</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на Бюджетном послании Президента Российской Федерации;</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xml:space="preserve">- на основных направлениях бюджетной и налоговой политики Филисовского сельского поселения; </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xml:space="preserve">- на прогнозе социально-экономического развития Филисовского сельского поселения; </w:t>
            </w:r>
          </w:p>
          <w:p w:rsidR="008D25CC" w:rsidRPr="008D25CC" w:rsidRDefault="008D25CC" w:rsidP="008D25CC">
            <w:pPr>
              <w:pStyle w:val="ConsNormal"/>
              <w:widowControl/>
              <w:ind w:right="0" w:firstLine="709"/>
              <w:jc w:val="both"/>
              <w:rPr>
                <w:rFonts w:ascii="Times New Roman" w:hAnsi="Times New Roman" w:cs="Times New Roman"/>
                <w:sz w:val="24"/>
                <w:szCs w:val="24"/>
              </w:rPr>
            </w:pPr>
            <w:r w:rsidRPr="008D25CC">
              <w:rPr>
                <w:rFonts w:ascii="Times New Roman" w:hAnsi="Times New Roman" w:cs="Times New Roman"/>
                <w:sz w:val="24"/>
                <w:szCs w:val="24"/>
              </w:rPr>
              <w:t xml:space="preserve">- на муниципальных программах Филисовского сельского поселения (далее – муниципальные программы). </w:t>
            </w:r>
          </w:p>
          <w:p w:rsidR="008D25CC" w:rsidRPr="008D25CC" w:rsidRDefault="008D25CC" w:rsidP="008D25CC">
            <w:pPr>
              <w:spacing w:after="0" w:line="240" w:lineRule="auto"/>
              <w:rPr>
                <w:sz w:val="24"/>
                <w:szCs w:val="24"/>
              </w:rPr>
            </w:pPr>
          </w:p>
        </w:tc>
        <w:tc>
          <w:tcPr>
            <w:tcW w:w="6237" w:type="dxa"/>
          </w:tcPr>
          <w:p w:rsidR="008D25CC" w:rsidRPr="008D25CC" w:rsidRDefault="008D25CC" w:rsidP="008D25CC">
            <w:pPr>
              <w:autoSpaceDE w:val="0"/>
              <w:autoSpaceDN w:val="0"/>
              <w:adjustRightInd w:val="0"/>
              <w:spacing w:after="0" w:line="240" w:lineRule="auto"/>
              <w:jc w:val="both"/>
              <w:rPr>
                <w:b/>
                <w:sz w:val="24"/>
                <w:szCs w:val="24"/>
                <w:u w:val="single"/>
              </w:rPr>
            </w:pPr>
            <w:r w:rsidRPr="008D25CC">
              <w:rPr>
                <w:b/>
                <w:sz w:val="24"/>
                <w:szCs w:val="24"/>
                <w:u w:val="single"/>
              </w:rPr>
              <w:t xml:space="preserve">Статья 4 пункт 5. </w:t>
            </w:r>
          </w:p>
          <w:p w:rsidR="008D25CC" w:rsidRPr="008D25CC" w:rsidRDefault="008D25CC" w:rsidP="008D25CC">
            <w:pPr>
              <w:autoSpaceDE w:val="0"/>
              <w:autoSpaceDN w:val="0"/>
              <w:adjustRightInd w:val="0"/>
              <w:spacing w:after="0" w:line="240" w:lineRule="auto"/>
              <w:jc w:val="both"/>
              <w:rPr>
                <w:b/>
                <w:sz w:val="24"/>
                <w:szCs w:val="24"/>
                <w:u w:val="single"/>
              </w:rPr>
            </w:pPr>
          </w:p>
          <w:p w:rsidR="008D25CC" w:rsidRPr="008D25CC" w:rsidRDefault="008D25CC" w:rsidP="008D25CC">
            <w:pPr>
              <w:autoSpaceDE w:val="0"/>
              <w:autoSpaceDN w:val="0"/>
              <w:adjustRightInd w:val="0"/>
              <w:spacing w:after="0" w:line="240" w:lineRule="auto"/>
              <w:ind w:firstLine="540"/>
              <w:jc w:val="both"/>
              <w:rPr>
                <w:sz w:val="24"/>
                <w:szCs w:val="24"/>
              </w:rPr>
            </w:pPr>
            <w:r w:rsidRPr="008D25CC">
              <w:rPr>
                <w:sz w:val="24"/>
                <w:szCs w:val="24"/>
              </w:rPr>
              <w:t xml:space="preserve">5. Составление проекта бюджета Филисовского сельского поселения осуществляется в соответствии с Бюджетным </w:t>
            </w:r>
            <w:hyperlink r:id="rId28" w:history="1">
              <w:r w:rsidRPr="008D25CC">
                <w:rPr>
                  <w:sz w:val="24"/>
                  <w:szCs w:val="24"/>
                </w:rPr>
                <w:t>кодексом</w:t>
              </w:r>
            </w:hyperlink>
            <w:r w:rsidRPr="008D25CC">
              <w:rPr>
                <w:sz w:val="24"/>
                <w:szCs w:val="24"/>
              </w:rPr>
              <w:t xml:space="preserve"> Российской Федерации, настоящим Положением</w:t>
            </w:r>
          </w:p>
        </w:tc>
        <w:tc>
          <w:tcPr>
            <w:tcW w:w="3134" w:type="dxa"/>
          </w:tcPr>
          <w:p w:rsidR="008D25CC" w:rsidRPr="008D25CC" w:rsidRDefault="008D25CC" w:rsidP="008D25CC">
            <w:pPr>
              <w:pStyle w:val="ConsPlusNormal"/>
              <w:ind w:left="-250"/>
              <w:jc w:val="center"/>
              <w:outlineLvl w:val="2"/>
              <w:rPr>
                <w:rFonts w:ascii="Times New Roman" w:hAnsi="Times New Roman" w:cs="Times New Roman"/>
                <w:sz w:val="24"/>
                <w:szCs w:val="24"/>
              </w:rPr>
            </w:pPr>
            <w:r w:rsidRPr="008D25CC">
              <w:rPr>
                <w:rFonts w:ascii="Times New Roman" w:hAnsi="Times New Roman" w:cs="Times New Roman"/>
                <w:sz w:val="24"/>
                <w:szCs w:val="24"/>
              </w:rPr>
              <w:t xml:space="preserve">часть 2 Статьи 172 </w:t>
            </w:r>
          </w:p>
          <w:p w:rsidR="008D25CC" w:rsidRPr="008D25CC" w:rsidRDefault="008D25CC" w:rsidP="008D25CC">
            <w:pPr>
              <w:autoSpaceDE w:val="0"/>
              <w:autoSpaceDN w:val="0"/>
              <w:adjustRightInd w:val="0"/>
              <w:spacing w:after="0" w:line="240" w:lineRule="auto"/>
              <w:jc w:val="both"/>
              <w:rPr>
                <w:sz w:val="24"/>
                <w:szCs w:val="24"/>
              </w:rPr>
            </w:pPr>
            <w:r w:rsidRPr="008D25CC">
              <w:rPr>
                <w:sz w:val="24"/>
                <w:szCs w:val="24"/>
              </w:rPr>
              <w:t>Бюджетного Кодекса РФ</w:t>
            </w:r>
          </w:p>
        </w:tc>
      </w:tr>
      <w:tr w:rsidR="008D25CC" w:rsidRPr="008D25CC" w:rsidTr="00067931">
        <w:tc>
          <w:tcPr>
            <w:tcW w:w="7196" w:type="dxa"/>
          </w:tcPr>
          <w:p w:rsidR="008D25CC" w:rsidRPr="008D25CC" w:rsidRDefault="008D25CC" w:rsidP="008D25CC">
            <w:pPr>
              <w:pStyle w:val="ConsPlusNormal"/>
              <w:ind w:firstLine="540"/>
              <w:jc w:val="both"/>
              <w:outlineLvl w:val="2"/>
              <w:rPr>
                <w:rFonts w:ascii="Times New Roman" w:hAnsi="Times New Roman" w:cs="Times New Roman"/>
                <w:b/>
                <w:sz w:val="24"/>
                <w:szCs w:val="24"/>
              </w:rPr>
            </w:pPr>
            <w:r w:rsidRPr="008D25CC">
              <w:rPr>
                <w:rFonts w:ascii="Times New Roman" w:hAnsi="Times New Roman" w:cs="Times New Roman"/>
                <w:b/>
                <w:sz w:val="24"/>
                <w:szCs w:val="24"/>
              </w:rPr>
              <w:t>Статья 7. Муниципальные программы</w:t>
            </w:r>
          </w:p>
          <w:p w:rsidR="008D25CC" w:rsidRPr="008D25CC" w:rsidRDefault="008D25CC" w:rsidP="008D25CC">
            <w:pPr>
              <w:pStyle w:val="ConsPlusNormal"/>
              <w:ind w:firstLine="540"/>
              <w:jc w:val="both"/>
              <w:rPr>
                <w:rFonts w:ascii="Times New Roman" w:hAnsi="Times New Roman" w:cs="Times New Roman"/>
                <w:b/>
                <w:sz w:val="24"/>
                <w:szCs w:val="24"/>
              </w:rPr>
            </w:pP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1. Муниципальные  программы утверждаются администрацией Филисовского сельского поселения.</w:t>
            </w: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Сроки реализации муниципальных программ определяются администрацией  Филисовского сельского поселения в устанавливаемом ей порядке.</w:t>
            </w: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 Филисовского сельского поселения.</w:t>
            </w:r>
          </w:p>
          <w:p w:rsidR="008D25CC" w:rsidRPr="008D25CC" w:rsidRDefault="008D25CC" w:rsidP="008D25CC">
            <w:pPr>
              <w:autoSpaceDE w:val="0"/>
              <w:autoSpaceDN w:val="0"/>
              <w:adjustRightInd w:val="0"/>
              <w:spacing w:after="0" w:line="240" w:lineRule="auto"/>
              <w:ind w:firstLine="540"/>
              <w:jc w:val="both"/>
              <w:rPr>
                <w:rFonts w:eastAsia="Calibri"/>
                <w:sz w:val="24"/>
                <w:szCs w:val="24"/>
              </w:rPr>
            </w:pPr>
            <w:r w:rsidRPr="008D25CC">
              <w:rPr>
                <w:rFonts w:eastAsia="Calibri"/>
                <w:sz w:val="24"/>
                <w:szCs w:val="24"/>
              </w:rPr>
              <w:t xml:space="preserve">2. Объем бюджетных ассигнований на финансовое обеспечение реализации муниципальных программ </w:t>
            </w:r>
            <w:r w:rsidRPr="008D25CC">
              <w:rPr>
                <w:rFonts w:eastAsia="Calibri"/>
                <w:sz w:val="24"/>
                <w:szCs w:val="24"/>
              </w:rPr>
              <w:lastRenderedPageBreak/>
              <w:t>утверждается решением о бюджете Филисовского сельского поселения по соответствующей каждой программе целевой статье расходов бюджета в соответствии с муниципальным правовым актом администрации Филисовского сельского поселения, утвердившим программу.</w:t>
            </w: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Филисовского сельского поселения.</w:t>
            </w:r>
          </w:p>
          <w:p w:rsidR="008D25CC" w:rsidRPr="008D25CC" w:rsidRDefault="008D25CC" w:rsidP="008D25CC">
            <w:pPr>
              <w:autoSpaceDE w:val="0"/>
              <w:autoSpaceDN w:val="0"/>
              <w:adjustRightInd w:val="0"/>
              <w:spacing w:after="0" w:line="240" w:lineRule="auto"/>
              <w:ind w:firstLine="540"/>
              <w:jc w:val="both"/>
              <w:rPr>
                <w:rFonts w:eastAsia="Calibri"/>
                <w:sz w:val="24"/>
                <w:szCs w:val="24"/>
              </w:rPr>
            </w:pPr>
            <w:r w:rsidRPr="008D25CC">
              <w:rPr>
                <w:rFonts w:eastAsia="Calibri"/>
                <w:sz w:val="24"/>
                <w:szCs w:val="24"/>
              </w:rPr>
              <w:t>Муниципальные программы подлежат приведению в соответствие с решением Совета Филисовского сельского поселения  о  бюджете Филисовского сельского поселения не позднее двух месяцев со дня вступления его в силу.</w:t>
            </w: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Филисовского сельского поселения.</w:t>
            </w:r>
          </w:p>
          <w:p w:rsidR="008D25CC" w:rsidRPr="008D25CC" w:rsidRDefault="008D25CC" w:rsidP="008D25CC">
            <w:pPr>
              <w:autoSpaceDE w:val="0"/>
              <w:autoSpaceDN w:val="0"/>
              <w:adjustRightInd w:val="0"/>
              <w:spacing w:after="0" w:line="240" w:lineRule="auto"/>
              <w:ind w:firstLine="540"/>
              <w:jc w:val="both"/>
              <w:rPr>
                <w:rFonts w:eastAsia="Calibri"/>
                <w:sz w:val="24"/>
                <w:szCs w:val="24"/>
              </w:rPr>
            </w:pPr>
            <w:r w:rsidRPr="008D25CC">
              <w:rPr>
                <w:rFonts w:eastAsia="Calibri"/>
                <w:sz w:val="24"/>
                <w:szCs w:val="24"/>
              </w:rPr>
              <w:t>По результатам указанной оценки администрацией Филисовского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tc>
        <w:tc>
          <w:tcPr>
            <w:tcW w:w="6237" w:type="dxa"/>
          </w:tcPr>
          <w:p w:rsidR="008D25CC" w:rsidRPr="008D25CC" w:rsidRDefault="008D25CC" w:rsidP="008D25CC">
            <w:pPr>
              <w:pStyle w:val="ConsPlusNormal"/>
              <w:ind w:firstLine="540"/>
              <w:jc w:val="both"/>
              <w:outlineLvl w:val="2"/>
              <w:rPr>
                <w:rFonts w:ascii="Times New Roman" w:hAnsi="Times New Roman" w:cs="Times New Roman"/>
                <w:b/>
                <w:sz w:val="24"/>
                <w:szCs w:val="24"/>
                <w:u w:val="single"/>
              </w:rPr>
            </w:pPr>
            <w:r w:rsidRPr="008D25CC">
              <w:rPr>
                <w:rFonts w:ascii="Times New Roman" w:hAnsi="Times New Roman" w:cs="Times New Roman"/>
                <w:b/>
                <w:sz w:val="24"/>
                <w:szCs w:val="24"/>
                <w:u w:val="single"/>
              </w:rPr>
              <w:lastRenderedPageBreak/>
              <w:t xml:space="preserve"> Статья 7. Муниципальные программы исключена</w:t>
            </w:r>
          </w:p>
          <w:p w:rsidR="008D25CC" w:rsidRPr="008D25CC" w:rsidRDefault="008D25CC" w:rsidP="008D25CC">
            <w:pPr>
              <w:autoSpaceDE w:val="0"/>
              <w:autoSpaceDN w:val="0"/>
              <w:adjustRightInd w:val="0"/>
              <w:spacing w:after="0" w:line="240" w:lineRule="auto"/>
              <w:ind w:firstLine="540"/>
              <w:jc w:val="both"/>
              <w:rPr>
                <w:sz w:val="24"/>
                <w:szCs w:val="24"/>
              </w:rPr>
            </w:pPr>
          </w:p>
        </w:tc>
        <w:tc>
          <w:tcPr>
            <w:tcW w:w="3134" w:type="dxa"/>
          </w:tcPr>
          <w:p w:rsidR="008D25CC" w:rsidRPr="008D25CC" w:rsidRDefault="008D25CC" w:rsidP="008D25CC">
            <w:pPr>
              <w:pStyle w:val="ConsPlusNormal"/>
              <w:ind w:left="-250"/>
              <w:jc w:val="center"/>
              <w:outlineLvl w:val="2"/>
              <w:rPr>
                <w:rFonts w:ascii="Times New Roman" w:hAnsi="Times New Roman" w:cs="Times New Roman"/>
                <w:sz w:val="24"/>
                <w:szCs w:val="24"/>
              </w:rPr>
            </w:pPr>
            <w:r w:rsidRPr="008D25CC">
              <w:rPr>
                <w:rFonts w:ascii="Times New Roman" w:hAnsi="Times New Roman" w:cs="Times New Roman"/>
                <w:sz w:val="24"/>
                <w:szCs w:val="24"/>
              </w:rPr>
              <w:t>часть 2 Статьи 179 Бюджетного Кодекса РФ</w:t>
            </w:r>
          </w:p>
        </w:tc>
      </w:tr>
      <w:tr w:rsidR="008D25CC" w:rsidRPr="008D25CC" w:rsidTr="00067931">
        <w:trPr>
          <w:trHeight w:val="416"/>
        </w:trPr>
        <w:tc>
          <w:tcPr>
            <w:tcW w:w="7196" w:type="dxa"/>
          </w:tcPr>
          <w:p w:rsidR="008D25CC" w:rsidRPr="008D25CC" w:rsidRDefault="008D25CC" w:rsidP="008D25CC">
            <w:pPr>
              <w:pStyle w:val="4"/>
              <w:spacing w:line="240" w:lineRule="auto"/>
              <w:ind w:firstLine="709"/>
              <w:outlineLvl w:val="3"/>
              <w:rPr>
                <w:rFonts w:ascii="Times New Roman" w:eastAsia="Times New Roman" w:hAnsi="Times New Roman" w:cs="Times New Roman"/>
                <w:i w:val="0"/>
                <w:color w:val="auto"/>
                <w:sz w:val="24"/>
                <w:szCs w:val="24"/>
              </w:rPr>
            </w:pPr>
            <w:r w:rsidRPr="008D25CC">
              <w:rPr>
                <w:rFonts w:ascii="Times New Roman" w:eastAsia="Times New Roman" w:hAnsi="Times New Roman" w:cs="Times New Roman"/>
                <w:i w:val="0"/>
                <w:color w:val="auto"/>
                <w:sz w:val="24"/>
                <w:szCs w:val="24"/>
              </w:rPr>
              <w:lastRenderedPageBreak/>
              <w:t>Статья 14. Основы исполнения бюджета Филисовского сельского поселения</w:t>
            </w:r>
          </w:p>
          <w:p w:rsidR="008D25CC" w:rsidRPr="008D25CC" w:rsidRDefault="008D25CC" w:rsidP="008D25CC">
            <w:pPr>
              <w:autoSpaceDE w:val="0"/>
              <w:autoSpaceDN w:val="0"/>
              <w:adjustRightInd w:val="0"/>
              <w:spacing w:after="0" w:line="240" w:lineRule="auto"/>
              <w:ind w:firstLine="709"/>
              <w:jc w:val="both"/>
              <w:rPr>
                <w:rFonts w:eastAsia="Calibri"/>
                <w:color w:val="000000"/>
                <w:sz w:val="24"/>
                <w:szCs w:val="24"/>
              </w:rPr>
            </w:pPr>
            <w:r w:rsidRPr="008D25CC">
              <w:rPr>
                <w:rFonts w:eastAsia="Calibri"/>
                <w:sz w:val="24"/>
                <w:szCs w:val="24"/>
              </w:rPr>
              <w:t>Исполнение бюджета</w:t>
            </w:r>
            <w:r w:rsidRPr="008D25CC">
              <w:rPr>
                <w:rFonts w:eastAsia="Calibri"/>
                <w:color w:val="000000"/>
                <w:sz w:val="24"/>
                <w:szCs w:val="24"/>
              </w:rPr>
              <w:t xml:space="preserve"> Филисовского сельского поселения обеспечивается администрацией </w:t>
            </w:r>
            <w:r w:rsidRPr="008D25CC">
              <w:rPr>
                <w:rFonts w:eastAsia="Calibri"/>
                <w:sz w:val="24"/>
                <w:szCs w:val="24"/>
              </w:rPr>
              <w:t>Филисовского сельского поселения</w:t>
            </w:r>
            <w:r w:rsidRPr="008D25CC">
              <w:rPr>
                <w:rFonts w:eastAsia="Calibri"/>
                <w:color w:val="000000"/>
                <w:sz w:val="24"/>
                <w:szCs w:val="24"/>
              </w:rPr>
              <w:t>.</w:t>
            </w:r>
          </w:p>
          <w:p w:rsidR="008D25CC" w:rsidRPr="008D25CC" w:rsidRDefault="008D25CC" w:rsidP="008D25CC">
            <w:pPr>
              <w:autoSpaceDE w:val="0"/>
              <w:autoSpaceDN w:val="0"/>
              <w:adjustRightInd w:val="0"/>
              <w:spacing w:after="0" w:line="240" w:lineRule="auto"/>
              <w:ind w:firstLine="709"/>
              <w:jc w:val="both"/>
              <w:rPr>
                <w:rFonts w:eastAsia="Calibri"/>
                <w:color w:val="000000"/>
                <w:sz w:val="24"/>
                <w:szCs w:val="24"/>
              </w:rPr>
            </w:pPr>
            <w:r w:rsidRPr="008D25CC">
              <w:rPr>
                <w:rFonts w:eastAsia="Calibri"/>
                <w:color w:val="000000"/>
                <w:sz w:val="24"/>
                <w:szCs w:val="24"/>
              </w:rPr>
              <w:t xml:space="preserve">Организация исполнения бюджета Филисовского сельского поселения возлагается на Финансовое управление администрации </w:t>
            </w:r>
            <w:r w:rsidRPr="008D25CC">
              <w:rPr>
                <w:rFonts w:eastAsia="Calibri"/>
                <w:sz w:val="24"/>
                <w:szCs w:val="24"/>
              </w:rPr>
              <w:t>муниципального образования «Родниковский муниципальный район»</w:t>
            </w:r>
            <w:r w:rsidRPr="008D25CC">
              <w:rPr>
                <w:rFonts w:eastAsia="Calibri"/>
                <w:color w:val="000000"/>
                <w:sz w:val="24"/>
                <w:szCs w:val="24"/>
              </w:rPr>
              <w:t xml:space="preserve">. Исполнение бюджета Филисовского </w:t>
            </w:r>
            <w:r w:rsidRPr="008D25CC">
              <w:rPr>
                <w:rFonts w:eastAsia="Calibri"/>
                <w:color w:val="000000"/>
                <w:sz w:val="24"/>
                <w:szCs w:val="24"/>
              </w:rPr>
              <w:lastRenderedPageBreak/>
              <w:t>сельского поселения организуется на основе сводной бюджетной росписи и кассового плана.</w:t>
            </w:r>
          </w:p>
          <w:p w:rsidR="008D25CC" w:rsidRPr="008D25CC" w:rsidRDefault="008D25CC" w:rsidP="008D25CC">
            <w:pPr>
              <w:autoSpaceDE w:val="0"/>
              <w:autoSpaceDN w:val="0"/>
              <w:adjustRightInd w:val="0"/>
              <w:spacing w:after="0" w:line="240" w:lineRule="auto"/>
              <w:ind w:firstLine="709"/>
              <w:jc w:val="both"/>
              <w:rPr>
                <w:rFonts w:eastAsia="Calibri"/>
                <w:color w:val="000000"/>
                <w:sz w:val="24"/>
                <w:szCs w:val="24"/>
              </w:rPr>
            </w:pPr>
            <w:r w:rsidRPr="008D25CC">
              <w:rPr>
                <w:rFonts w:eastAsia="Calibri"/>
                <w:color w:val="000000"/>
                <w:sz w:val="24"/>
                <w:szCs w:val="24"/>
              </w:rPr>
              <w:t>Бюджет исполняется на основе единства кассы и подведомственности расходов.</w:t>
            </w:r>
          </w:p>
          <w:p w:rsidR="008D25CC" w:rsidRPr="008D25CC" w:rsidRDefault="008D25CC" w:rsidP="008D25CC">
            <w:pPr>
              <w:autoSpaceDE w:val="0"/>
              <w:autoSpaceDN w:val="0"/>
              <w:adjustRightInd w:val="0"/>
              <w:spacing w:after="0" w:line="240" w:lineRule="auto"/>
              <w:ind w:firstLine="709"/>
              <w:jc w:val="both"/>
              <w:rPr>
                <w:rFonts w:eastAsia="Calibri"/>
                <w:color w:val="000000"/>
                <w:sz w:val="24"/>
                <w:szCs w:val="24"/>
              </w:rPr>
            </w:pPr>
            <w:r w:rsidRPr="008D25CC">
              <w:rPr>
                <w:rFonts w:eastAsia="Calibri"/>
                <w:color w:val="000000"/>
                <w:sz w:val="24"/>
                <w:szCs w:val="24"/>
              </w:rPr>
              <w:t xml:space="preserve">Кассовое обслуживание исполнения бюджета Филисовского сельского поселения осуществляется </w:t>
            </w:r>
            <w:r w:rsidRPr="008D25CC">
              <w:rPr>
                <w:rFonts w:eastAsia="Calibri"/>
                <w:sz w:val="24"/>
                <w:szCs w:val="24"/>
              </w:rPr>
              <w:t>Управлением Федерального казначейства по Ивановской области в соответствии с Соглашениями</w:t>
            </w:r>
            <w:r w:rsidRPr="008D25CC">
              <w:rPr>
                <w:rFonts w:eastAsia="Calibri"/>
                <w:color w:val="000000"/>
                <w:sz w:val="24"/>
                <w:szCs w:val="24"/>
              </w:rPr>
              <w:t xml:space="preserve">. </w:t>
            </w:r>
          </w:p>
          <w:p w:rsidR="008D25CC" w:rsidRPr="008D25CC" w:rsidRDefault="008D25CC" w:rsidP="008D25CC">
            <w:pPr>
              <w:autoSpaceDE w:val="0"/>
              <w:autoSpaceDN w:val="0"/>
              <w:adjustRightInd w:val="0"/>
              <w:spacing w:after="0" w:line="240" w:lineRule="auto"/>
              <w:ind w:firstLine="709"/>
              <w:jc w:val="both"/>
              <w:rPr>
                <w:rFonts w:eastAsia="Calibri"/>
                <w:color w:val="000000"/>
                <w:sz w:val="24"/>
                <w:szCs w:val="24"/>
              </w:rPr>
            </w:pPr>
            <w:r w:rsidRPr="008D25CC">
              <w:rPr>
                <w:rFonts w:eastAsia="Calibri"/>
                <w:color w:val="000000"/>
                <w:sz w:val="24"/>
                <w:szCs w:val="24"/>
              </w:rPr>
              <w:t xml:space="preserve">Для кассового обслуживания исполнения бюджета Филисовского сельского поселения </w:t>
            </w:r>
            <w:r w:rsidRPr="008D25CC">
              <w:rPr>
                <w:rFonts w:eastAsia="Calibri"/>
                <w:sz w:val="24"/>
                <w:szCs w:val="24"/>
              </w:rPr>
              <w:t>Управление Федерального казначейства по Ивановской области открывает в Центральном  банке Российской Федерации с учетом положений статей 38.2 и 156 Бюджетного кодекса Российской Федерации счета, через которые осуществляются все кассовые операции по исполнению бюджета Филисовского сельского поселения.</w:t>
            </w:r>
          </w:p>
          <w:p w:rsidR="008D25CC" w:rsidRPr="008D25CC" w:rsidRDefault="008D25CC" w:rsidP="008D25CC">
            <w:pPr>
              <w:pStyle w:val="ConsPlusNormal"/>
              <w:spacing w:before="220"/>
              <w:ind w:firstLine="540"/>
              <w:jc w:val="both"/>
              <w:rPr>
                <w:rFonts w:ascii="Times New Roman" w:hAnsi="Times New Roman" w:cs="Times New Roman"/>
                <w:sz w:val="24"/>
                <w:szCs w:val="24"/>
              </w:rPr>
            </w:pPr>
            <w:r w:rsidRPr="008D25CC">
              <w:rPr>
                <w:rFonts w:ascii="Times New Roman" w:hAnsi="Times New Roman" w:cs="Times New Roman"/>
                <w:sz w:val="24"/>
                <w:szCs w:val="24"/>
              </w:rPr>
              <w:t>.</w:t>
            </w:r>
          </w:p>
          <w:p w:rsidR="008D25CC" w:rsidRPr="008D25CC" w:rsidRDefault="008D25CC" w:rsidP="008D25CC">
            <w:pPr>
              <w:spacing w:after="0" w:line="240" w:lineRule="auto"/>
              <w:rPr>
                <w:sz w:val="24"/>
                <w:szCs w:val="24"/>
              </w:rPr>
            </w:pPr>
          </w:p>
        </w:tc>
        <w:tc>
          <w:tcPr>
            <w:tcW w:w="6237" w:type="dxa"/>
          </w:tcPr>
          <w:p w:rsidR="008D25CC" w:rsidRPr="008D25CC" w:rsidRDefault="008D25CC" w:rsidP="008D25CC">
            <w:pPr>
              <w:autoSpaceDE w:val="0"/>
              <w:autoSpaceDN w:val="0"/>
              <w:adjustRightInd w:val="0"/>
              <w:spacing w:after="0" w:line="240" w:lineRule="auto"/>
              <w:ind w:firstLine="540"/>
              <w:jc w:val="both"/>
              <w:rPr>
                <w:b/>
                <w:sz w:val="24"/>
                <w:szCs w:val="24"/>
                <w:u w:val="single"/>
              </w:rPr>
            </w:pPr>
            <w:r w:rsidRPr="008D25CC">
              <w:rPr>
                <w:b/>
                <w:sz w:val="24"/>
                <w:szCs w:val="24"/>
                <w:u w:val="single"/>
              </w:rPr>
              <w:lastRenderedPageBreak/>
              <w:t xml:space="preserve">Статья 14 Основы исполнения бюджета </w:t>
            </w:r>
          </w:p>
          <w:p w:rsidR="008D25CC" w:rsidRPr="008D25CC" w:rsidRDefault="008D25CC" w:rsidP="008D25CC">
            <w:pPr>
              <w:autoSpaceDE w:val="0"/>
              <w:autoSpaceDN w:val="0"/>
              <w:adjustRightInd w:val="0"/>
              <w:spacing w:after="0" w:line="240" w:lineRule="auto"/>
              <w:ind w:firstLine="540"/>
              <w:jc w:val="both"/>
              <w:rPr>
                <w:sz w:val="24"/>
                <w:szCs w:val="24"/>
              </w:rPr>
            </w:pPr>
          </w:p>
          <w:p w:rsidR="008D25CC" w:rsidRPr="008D25CC" w:rsidRDefault="008D25CC" w:rsidP="008D25CC">
            <w:pPr>
              <w:pStyle w:val="ConsPlusNormal"/>
              <w:ind w:firstLine="540"/>
              <w:jc w:val="both"/>
              <w:rPr>
                <w:rFonts w:ascii="Times New Roman" w:hAnsi="Times New Roman" w:cs="Times New Roman"/>
                <w:sz w:val="24"/>
                <w:szCs w:val="24"/>
              </w:rPr>
            </w:pPr>
            <w:r w:rsidRPr="008D25CC">
              <w:rPr>
                <w:rFonts w:ascii="Times New Roman" w:hAnsi="Times New Roman" w:cs="Times New Roman"/>
                <w:sz w:val="24"/>
                <w:szCs w:val="24"/>
              </w:rPr>
              <w:t xml:space="preserve">Исполнение бюджета Филисовского сельского поселения обеспечивается администрацией Филисовского сельского поселения в соответствии с основами исполнения бюджетов, установленными Бюджетным </w:t>
            </w:r>
            <w:hyperlink r:id="rId29" w:history="1">
              <w:r w:rsidRPr="008D25CC">
                <w:rPr>
                  <w:rFonts w:ascii="Times New Roman" w:hAnsi="Times New Roman" w:cs="Times New Roman"/>
                  <w:sz w:val="24"/>
                  <w:szCs w:val="24"/>
                </w:rPr>
                <w:t>кодексом</w:t>
              </w:r>
            </w:hyperlink>
            <w:r w:rsidRPr="008D25CC">
              <w:rPr>
                <w:rFonts w:ascii="Times New Roman" w:hAnsi="Times New Roman" w:cs="Times New Roman"/>
                <w:sz w:val="24"/>
                <w:szCs w:val="24"/>
              </w:rPr>
              <w:t xml:space="preserve"> Российской Федерации.</w:t>
            </w:r>
          </w:p>
          <w:p w:rsidR="008D25CC" w:rsidRPr="008D25CC" w:rsidRDefault="008D25CC" w:rsidP="008D25CC">
            <w:pPr>
              <w:autoSpaceDE w:val="0"/>
              <w:autoSpaceDN w:val="0"/>
              <w:adjustRightInd w:val="0"/>
              <w:spacing w:after="0" w:line="240" w:lineRule="auto"/>
              <w:ind w:firstLine="540"/>
              <w:jc w:val="both"/>
              <w:rPr>
                <w:sz w:val="24"/>
                <w:szCs w:val="24"/>
              </w:rPr>
            </w:pPr>
            <w:r w:rsidRPr="008D25CC">
              <w:rPr>
                <w:sz w:val="24"/>
                <w:szCs w:val="24"/>
              </w:rPr>
              <w:t xml:space="preserve">Кассовое обслуживание исполнения бюджета Филисовского сельского поселения осуществляется </w:t>
            </w:r>
            <w:r w:rsidRPr="008D25CC">
              <w:rPr>
                <w:sz w:val="24"/>
                <w:szCs w:val="24"/>
              </w:rPr>
              <w:lastRenderedPageBreak/>
              <w:t>Управлением Федерального казначейства по Ивановской области.</w:t>
            </w:r>
          </w:p>
          <w:p w:rsidR="008D25CC" w:rsidRPr="008D25CC" w:rsidRDefault="008D25CC" w:rsidP="008D25CC">
            <w:pPr>
              <w:autoSpaceDE w:val="0"/>
              <w:autoSpaceDN w:val="0"/>
              <w:adjustRightInd w:val="0"/>
              <w:spacing w:after="0" w:line="240" w:lineRule="auto"/>
              <w:ind w:firstLine="540"/>
              <w:jc w:val="both"/>
              <w:rPr>
                <w:sz w:val="24"/>
                <w:szCs w:val="24"/>
              </w:rPr>
            </w:pPr>
            <w:r w:rsidRPr="008D25CC">
              <w:rPr>
                <w:sz w:val="24"/>
                <w:szCs w:val="24"/>
              </w:rPr>
              <w:t xml:space="preserve">В сводную бюджетную роспись бюджета Филисовского сельского поселения могут быть внесены изменения в соответствии с решениями руководителя финансового органа дополнительно к основаниям, установленным </w:t>
            </w:r>
            <w:hyperlink r:id="rId30" w:history="1">
              <w:r w:rsidRPr="008D25CC">
                <w:rPr>
                  <w:sz w:val="24"/>
                  <w:szCs w:val="24"/>
                </w:rPr>
                <w:t>пунктом 3 статьи 217</w:t>
              </w:r>
            </w:hyperlink>
            <w:r w:rsidRPr="008D25CC">
              <w:rPr>
                <w:sz w:val="24"/>
                <w:szCs w:val="24"/>
              </w:rPr>
              <w:t xml:space="preserve"> Бюджетного кодекса Российской Федерации без внесения изменений в решение о бюджете Филисовского сельского поселения.</w:t>
            </w:r>
          </w:p>
          <w:p w:rsidR="008D25CC" w:rsidRPr="008D25CC" w:rsidRDefault="008D25CC" w:rsidP="008D25CC">
            <w:pPr>
              <w:pStyle w:val="ConsPlusNormal"/>
              <w:spacing w:before="220"/>
              <w:ind w:firstLine="540"/>
              <w:jc w:val="both"/>
              <w:rPr>
                <w:rFonts w:ascii="Times New Roman" w:hAnsi="Times New Roman" w:cs="Times New Roman"/>
                <w:b/>
                <w:bCs/>
                <w:color w:val="333333"/>
                <w:sz w:val="24"/>
                <w:szCs w:val="24"/>
              </w:rPr>
            </w:pPr>
            <w:r w:rsidRPr="008D25CC">
              <w:rPr>
                <w:rFonts w:ascii="Times New Roman" w:hAnsi="Times New Roman" w:cs="Times New Roman"/>
                <w:sz w:val="24"/>
                <w:szCs w:val="24"/>
              </w:rPr>
              <w:t>Дополнительные основания для внесения изменений в сводную бюджетную роспись бюджета Филисовского сельского поселения в соответствии с решениями руководителя финансового органа без внесения изменений в решение о  бюджете могут устанавливаться в решении о бюджете Филисовского сельского поселения.».</w:t>
            </w:r>
          </w:p>
        </w:tc>
        <w:tc>
          <w:tcPr>
            <w:tcW w:w="3134" w:type="dxa"/>
          </w:tcPr>
          <w:p w:rsidR="008D25CC" w:rsidRPr="008D25CC" w:rsidRDefault="008D25CC" w:rsidP="008D25CC">
            <w:pPr>
              <w:pStyle w:val="ConsPlusNormal"/>
              <w:ind w:left="-250"/>
              <w:jc w:val="center"/>
              <w:outlineLvl w:val="2"/>
              <w:rPr>
                <w:rFonts w:ascii="Times New Roman" w:hAnsi="Times New Roman" w:cs="Times New Roman"/>
                <w:sz w:val="24"/>
                <w:szCs w:val="24"/>
              </w:rPr>
            </w:pPr>
            <w:r w:rsidRPr="008D25CC">
              <w:rPr>
                <w:rFonts w:ascii="Times New Roman" w:hAnsi="Times New Roman" w:cs="Times New Roman"/>
                <w:sz w:val="24"/>
                <w:szCs w:val="24"/>
              </w:rPr>
              <w:lastRenderedPageBreak/>
              <w:t>Статья 215.1</w:t>
            </w:r>
          </w:p>
          <w:p w:rsidR="008D25CC" w:rsidRPr="008D25CC" w:rsidRDefault="008D25CC" w:rsidP="008D25CC">
            <w:pPr>
              <w:pStyle w:val="ConsPlusNormal"/>
              <w:ind w:firstLine="540"/>
              <w:jc w:val="both"/>
              <w:outlineLvl w:val="2"/>
              <w:rPr>
                <w:rFonts w:ascii="Times New Roman" w:hAnsi="Times New Roman" w:cs="Times New Roman"/>
                <w:sz w:val="24"/>
                <w:szCs w:val="24"/>
              </w:rPr>
            </w:pPr>
            <w:r w:rsidRPr="008D25CC">
              <w:rPr>
                <w:rFonts w:ascii="Times New Roman" w:hAnsi="Times New Roman" w:cs="Times New Roman"/>
                <w:sz w:val="24"/>
                <w:szCs w:val="24"/>
              </w:rPr>
              <w:t xml:space="preserve">Бюджетного Кодекса РФ </w:t>
            </w:r>
          </w:p>
        </w:tc>
      </w:tr>
      <w:tr w:rsidR="008D25CC" w:rsidRPr="008D25CC" w:rsidTr="00067931">
        <w:tc>
          <w:tcPr>
            <w:tcW w:w="7196" w:type="dxa"/>
          </w:tcPr>
          <w:p w:rsidR="008D25CC" w:rsidRPr="008D25CC" w:rsidRDefault="008D25CC" w:rsidP="008D25CC">
            <w:pPr>
              <w:pStyle w:val="ConsPlusNormal"/>
              <w:ind w:firstLine="540"/>
              <w:jc w:val="both"/>
              <w:outlineLvl w:val="2"/>
              <w:rPr>
                <w:rFonts w:ascii="Times New Roman" w:hAnsi="Times New Roman" w:cs="Times New Roman"/>
                <w:b/>
                <w:sz w:val="24"/>
                <w:szCs w:val="24"/>
                <w:u w:val="single"/>
              </w:rPr>
            </w:pPr>
            <w:r w:rsidRPr="008D25CC">
              <w:rPr>
                <w:rFonts w:ascii="Times New Roman" w:hAnsi="Times New Roman" w:cs="Times New Roman"/>
                <w:b/>
                <w:sz w:val="24"/>
                <w:szCs w:val="24"/>
                <w:u w:val="single"/>
              </w:rPr>
              <w:lastRenderedPageBreak/>
              <w:t>Статья 15. Составление и представление бюджетной отчетности</w:t>
            </w:r>
          </w:p>
          <w:p w:rsidR="008D25CC" w:rsidRPr="008D25CC" w:rsidRDefault="008D25CC" w:rsidP="008D25CC">
            <w:pPr>
              <w:pStyle w:val="ConsPlusNormal"/>
              <w:ind w:firstLine="540"/>
              <w:jc w:val="both"/>
              <w:rPr>
                <w:rFonts w:ascii="Times New Roman" w:hAnsi="Times New Roman" w:cs="Times New Roman"/>
                <w:sz w:val="24"/>
                <w:szCs w:val="24"/>
              </w:rPr>
            </w:pP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1. Главные распорядители средств бюджета Филисовского сельского поселения, главные администраторы доходов бюджета Филисовского сельского поселения, главные администраторы источников финансирования дефицита бюджета Филисовского сельского поселения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 xml:space="preserve">Главные администраторы средств бюджета </w:t>
            </w:r>
            <w:r w:rsidRPr="008D25CC">
              <w:rPr>
                <w:rFonts w:eastAsia="Calibri"/>
                <w:sz w:val="24"/>
                <w:szCs w:val="24"/>
              </w:rPr>
              <w:lastRenderedPageBreak/>
              <w:t>Филисовского сельского поселения представляют сводную бюджетную отчетность в Финансовое управление администрации муниципального образования «Родниковский муниципальный район» в установленные им сроки.</w:t>
            </w: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2. Бюджетная отчетность составляется Финансовым управлением администрации муниципального образования « Родниковский муниципальный район» на основании сводной бюджетной отчетности соответствующих главных администраторов средств бюджета Филисовского сельского поселения.</w:t>
            </w: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3. Бюджетная отчетность Филисовского сельского поселения является годовой. Отчет об исполнении бюджета Филисовского сельского поселения является ежеквартальным.</w:t>
            </w: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4. Бюджетная отчетность Филисовского сельского поселения  представляется Финансовым управлением администрации муниципального образования « Филисовское сельское поселение» в администрацию Филисовского сельского поселения.</w:t>
            </w: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5. Отчет об исполнении бюджета Филисовского сельского поселения за первый квартал, полугодие и девять месяцев текущего финансового года утверждается администрацией Филисовского сельского поселения  и направляется в Совет Филисовского сельского поселения и Контрольно-счетную палату Филисовского сельского поселения.</w:t>
            </w: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Годовой отчет об исполнении бюджета Филисовского сельского поселения утверждается Советом Филисовского сельского поселения.</w:t>
            </w:r>
          </w:p>
        </w:tc>
        <w:tc>
          <w:tcPr>
            <w:tcW w:w="6237" w:type="dxa"/>
          </w:tcPr>
          <w:p w:rsidR="008D25CC" w:rsidRPr="008D25CC" w:rsidRDefault="008D25CC" w:rsidP="008D25CC">
            <w:pPr>
              <w:autoSpaceDE w:val="0"/>
              <w:autoSpaceDN w:val="0"/>
              <w:adjustRightInd w:val="0"/>
              <w:spacing w:after="0" w:line="240" w:lineRule="auto"/>
              <w:ind w:firstLine="540"/>
              <w:jc w:val="both"/>
              <w:rPr>
                <w:b/>
                <w:sz w:val="24"/>
                <w:szCs w:val="24"/>
                <w:u w:val="single"/>
              </w:rPr>
            </w:pPr>
            <w:r w:rsidRPr="008D25CC">
              <w:rPr>
                <w:b/>
                <w:sz w:val="24"/>
                <w:szCs w:val="24"/>
                <w:u w:val="single"/>
              </w:rPr>
              <w:lastRenderedPageBreak/>
              <w:t>Статья 15. Составление и представление отчетности</w:t>
            </w:r>
          </w:p>
          <w:p w:rsidR="008D25CC" w:rsidRPr="008D25CC" w:rsidRDefault="008D25CC" w:rsidP="008D25CC">
            <w:pPr>
              <w:autoSpaceDE w:val="0"/>
              <w:autoSpaceDN w:val="0"/>
              <w:adjustRightInd w:val="0"/>
              <w:spacing w:after="0" w:line="240" w:lineRule="auto"/>
              <w:jc w:val="both"/>
              <w:rPr>
                <w:sz w:val="24"/>
                <w:szCs w:val="24"/>
              </w:rPr>
            </w:pPr>
            <w:r w:rsidRPr="008D25CC">
              <w:rPr>
                <w:sz w:val="24"/>
                <w:szCs w:val="24"/>
              </w:rPr>
              <w:tab/>
              <w:t>1.Бюджетная отчетность муниципального образования Филисовское сельское поселение  является годовой. Отчет об исполнении бюджета Филисовского сельского поселения является ежеквартальным.</w:t>
            </w:r>
          </w:p>
          <w:p w:rsidR="008D25CC" w:rsidRPr="008D25CC" w:rsidRDefault="008D25CC" w:rsidP="008D25CC">
            <w:pPr>
              <w:tabs>
                <w:tab w:val="left" w:pos="0"/>
              </w:tabs>
              <w:autoSpaceDE w:val="0"/>
              <w:autoSpaceDN w:val="0"/>
              <w:adjustRightInd w:val="0"/>
              <w:spacing w:after="0" w:line="240" w:lineRule="auto"/>
              <w:ind w:firstLine="540"/>
              <w:jc w:val="both"/>
              <w:rPr>
                <w:sz w:val="24"/>
                <w:szCs w:val="24"/>
              </w:rPr>
            </w:pPr>
            <w:r w:rsidRPr="008D25CC">
              <w:rPr>
                <w:sz w:val="24"/>
                <w:szCs w:val="24"/>
              </w:rPr>
              <w:t xml:space="preserve">  2. Сбор, свод, составление отчетности осуществляется в соответствии с единой методологией, устанавливаемой Министерством финансов Российской Федерации, по типовым формам.</w:t>
            </w:r>
          </w:p>
          <w:p w:rsidR="008D25CC" w:rsidRPr="008D25CC" w:rsidRDefault="008D25CC" w:rsidP="008D25CC">
            <w:pPr>
              <w:autoSpaceDE w:val="0"/>
              <w:autoSpaceDN w:val="0"/>
              <w:adjustRightInd w:val="0"/>
              <w:spacing w:after="0" w:line="240" w:lineRule="auto"/>
              <w:ind w:firstLine="540"/>
              <w:jc w:val="both"/>
              <w:rPr>
                <w:sz w:val="24"/>
                <w:szCs w:val="24"/>
              </w:rPr>
            </w:pPr>
            <w:r w:rsidRPr="008D25CC">
              <w:rPr>
                <w:sz w:val="24"/>
                <w:szCs w:val="24"/>
              </w:rPr>
              <w:t xml:space="preserve">   3.Отчетность готовит администрация Филисовского сельского поселения на основе отчетов главных распорядителей (распорядителей) средств  бюджета Филисовского сельского поселения, </w:t>
            </w:r>
            <w:r w:rsidRPr="008D25CC">
              <w:rPr>
                <w:sz w:val="24"/>
                <w:szCs w:val="24"/>
              </w:rPr>
              <w:lastRenderedPageBreak/>
              <w:t>главных администраторов доходов бюджета Филисовского сельского поселения, главных администраторов источников финансирования дефицита бюджета.</w:t>
            </w:r>
          </w:p>
          <w:p w:rsidR="008D25CC" w:rsidRPr="008D25CC" w:rsidRDefault="008D25CC" w:rsidP="008D25CC">
            <w:pPr>
              <w:autoSpaceDE w:val="0"/>
              <w:autoSpaceDN w:val="0"/>
              <w:adjustRightInd w:val="0"/>
              <w:spacing w:after="0" w:line="240" w:lineRule="auto"/>
              <w:ind w:firstLine="540"/>
              <w:jc w:val="both"/>
              <w:rPr>
                <w:sz w:val="24"/>
                <w:szCs w:val="24"/>
              </w:rPr>
            </w:pPr>
            <w:r w:rsidRPr="008D25CC">
              <w:rPr>
                <w:sz w:val="24"/>
                <w:szCs w:val="24"/>
              </w:rPr>
              <w:t xml:space="preserve">   4. Отчет об исполнении бюджета Филисовского сельского поселения  за первый квартал, полугодие и девять месяцев текущего финансового года  утверждается администрацией Филисовского сельского поселения.</w:t>
            </w:r>
          </w:p>
          <w:p w:rsidR="008D25CC" w:rsidRPr="008D25CC" w:rsidRDefault="008D25CC" w:rsidP="008D25CC">
            <w:pPr>
              <w:autoSpaceDE w:val="0"/>
              <w:autoSpaceDN w:val="0"/>
              <w:adjustRightInd w:val="0"/>
              <w:spacing w:after="0" w:line="240" w:lineRule="auto"/>
              <w:ind w:firstLine="540"/>
              <w:jc w:val="both"/>
              <w:rPr>
                <w:sz w:val="24"/>
                <w:szCs w:val="24"/>
              </w:rPr>
            </w:pPr>
            <w:r w:rsidRPr="008D25CC">
              <w:rPr>
                <w:sz w:val="24"/>
                <w:szCs w:val="24"/>
              </w:rPr>
              <w:t xml:space="preserve">   5. Годовой отчет об исполнении  бюджета  Филисовского сельского поселения подлежит утверждению Советом Филисовского сельского поселения в форме решения.».</w:t>
            </w:r>
          </w:p>
          <w:p w:rsidR="008D25CC" w:rsidRPr="008D25CC" w:rsidRDefault="008D25CC" w:rsidP="008D25CC">
            <w:pPr>
              <w:autoSpaceDE w:val="0"/>
              <w:autoSpaceDN w:val="0"/>
              <w:adjustRightInd w:val="0"/>
              <w:spacing w:after="0" w:line="240" w:lineRule="auto"/>
              <w:ind w:firstLine="540"/>
              <w:jc w:val="both"/>
              <w:rPr>
                <w:sz w:val="24"/>
                <w:szCs w:val="24"/>
              </w:rPr>
            </w:pPr>
          </w:p>
        </w:tc>
        <w:tc>
          <w:tcPr>
            <w:tcW w:w="3134" w:type="dxa"/>
          </w:tcPr>
          <w:p w:rsidR="008D25CC" w:rsidRPr="008D25CC" w:rsidRDefault="008D25CC" w:rsidP="008D25CC">
            <w:pPr>
              <w:autoSpaceDE w:val="0"/>
              <w:autoSpaceDN w:val="0"/>
              <w:adjustRightInd w:val="0"/>
              <w:spacing w:after="0" w:line="240" w:lineRule="auto"/>
              <w:jc w:val="both"/>
              <w:rPr>
                <w:sz w:val="24"/>
                <w:szCs w:val="24"/>
              </w:rPr>
            </w:pPr>
          </w:p>
          <w:p w:rsidR="008D25CC" w:rsidRPr="008D25CC" w:rsidRDefault="008D25CC" w:rsidP="008D25CC">
            <w:pPr>
              <w:autoSpaceDE w:val="0"/>
              <w:autoSpaceDN w:val="0"/>
              <w:adjustRightInd w:val="0"/>
              <w:spacing w:after="0" w:line="240" w:lineRule="auto"/>
              <w:jc w:val="both"/>
              <w:rPr>
                <w:sz w:val="24"/>
                <w:szCs w:val="24"/>
              </w:rPr>
            </w:pPr>
            <w:r w:rsidRPr="008D25CC">
              <w:rPr>
                <w:sz w:val="24"/>
                <w:szCs w:val="24"/>
              </w:rPr>
              <w:t xml:space="preserve">Статья 264.1 БК РФ  </w:t>
            </w:r>
          </w:p>
        </w:tc>
      </w:tr>
      <w:tr w:rsidR="008D25CC" w:rsidRPr="008D25CC" w:rsidTr="00067931">
        <w:tc>
          <w:tcPr>
            <w:tcW w:w="7196" w:type="dxa"/>
          </w:tcPr>
          <w:p w:rsidR="008D25CC" w:rsidRPr="008D25CC" w:rsidRDefault="008D25CC" w:rsidP="008D25CC">
            <w:pPr>
              <w:autoSpaceDE w:val="0"/>
              <w:autoSpaceDN w:val="0"/>
              <w:adjustRightInd w:val="0"/>
              <w:spacing w:after="0" w:line="240" w:lineRule="auto"/>
              <w:jc w:val="both"/>
              <w:rPr>
                <w:b/>
                <w:sz w:val="24"/>
                <w:szCs w:val="24"/>
              </w:rPr>
            </w:pPr>
            <w:r w:rsidRPr="008D25CC">
              <w:rPr>
                <w:b/>
                <w:sz w:val="24"/>
                <w:szCs w:val="24"/>
              </w:rPr>
              <w:lastRenderedPageBreak/>
              <w:t>Пункт 5 статьи 16</w:t>
            </w:r>
          </w:p>
          <w:p w:rsidR="008D25CC" w:rsidRPr="008D25CC" w:rsidRDefault="008D25CC" w:rsidP="008D25CC">
            <w:pPr>
              <w:autoSpaceDE w:val="0"/>
              <w:autoSpaceDN w:val="0"/>
              <w:adjustRightInd w:val="0"/>
              <w:spacing w:after="0" w:line="240" w:lineRule="auto"/>
              <w:ind w:firstLine="709"/>
              <w:jc w:val="both"/>
              <w:rPr>
                <w:rFonts w:eastAsia="Calibri"/>
                <w:sz w:val="24"/>
                <w:szCs w:val="24"/>
              </w:rPr>
            </w:pPr>
            <w:r w:rsidRPr="008D25CC">
              <w:rPr>
                <w:rFonts w:eastAsia="Calibri"/>
                <w:sz w:val="24"/>
                <w:szCs w:val="24"/>
              </w:rPr>
              <w:t xml:space="preserve">5. Заключение на годовой отчет об исполнении бюджета Филисовского сельского поселения представляется Контрольно-счетной палатой Филисовского сельского поселения в Совет Филисовского сельского поселения с </w:t>
            </w:r>
            <w:r w:rsidRPr="008D25CC">
              <w:rPr>
                <w:rFonts w:eastAsia="Calibri"/>
                <w:sz w:val="24"/>
                <w:szCs w:val="24"/>
              </w:rPr>
              <w:lastRenderedPageBreak/>
              <w:t>одновременным направлением в администрацию Филисовского сельского поселения.</w:t>
            </w:r>
          </w:p>
          <w:p w:rsidR="008D25CC" w:rsidRPr="008D25CC" w:rsidRDefault="008D25CC" w:rsidP="008D25CC">
            <w:pPr>
              <w:pStyle w:val="ConsPlusNormal"/>
              <w:ind w:firstLine="540"/>
              <w:jc w:val="both"/>
              <w:outlineLvl w:val="2"/>
              <w:rPr>
                <w:rFonts w:ascii="Times New Roman" w:hAnsi="Times New Roman" w:cs="Times New Roman"/>
                <w:sz w:val="24"/>
                <w:szCs w:val="24"/>
              </w:rPr>
            </w:pPr>
          </w:p>
        </w:tc>
        <w:tc>
          <w:tcPr>
            <w:tcW w:w="6237" w:type="dxa"/>
          </w:tcPr>
          <w:p w:rsidR="008D25CC" w:rsidRPr="008D25CC" w:rsidRDefault="008D25CC" w:rsidP="008D25CC">
            <w:pPr>
              <w:spacing w:after="0" w:line="240" w:lineRule="auto"/>
              <w:rPr>
                <w:b/>
                <w:sz w:val="24"/>
                <w:szCs w:val="24"/>
              </w:rPr>
            </w:pPr>
            <w:r w:rsidRPr="008D25CC">
              <w:rPr>
                <w:sz w:val="24"/>
                <w:szCs w:val="24"/>
              </w:rPr>
              <w:lastRenderedPageBreak/>
              <w:t xml:space="preserve"> </w:t>
            </w:r>
            <w:r w:rsidRPr="008D25CC">
              <w:rPr>
                <w:b/>
                <w:sz w:val="24"/>
                <w:szCs w:val="24"/>
              </w:rPr>
              <w:t xml:space="preserve"> Пункт 5 статьи 16</w:t>
            </w:r>
          </w:p>
          <w:p w:rsidR="008D25CC" w:rsidRPr="008D25CC" w:rsidRDefault="008D25CC" w:rsidP="008D25CC">
            <w:pPr>
              <w:spacing w:after="0" w:line="240" w:lineRule="auto"/>
              <w:rPr>
                <w:sz w:val="24"/>
                <w:szCs w:val="24"/>
              </w:rPr>
            </w:pPr>
          </w:p>
          <w:p w:rsidR="008D25CC" w:rsidRPr="008D25CC" w:rsidRDefault="008D25CC" w:rsidP="008D25CC">
            <w:pPr>
              <w:spacing w:after="0" w:line="240" w:lineRule="auto"/>
              <w:rPr>
                <w:sz w:val="24"/>
                <w:szCs w:val="24"/>
              </w:rPr>
            </w:pPr>
            <w:r w:rsidRPr="008D25CC">
              <w:rPr>
                <w:sz w:val="24"/>
                <w:szCs w:val="24"/>
              </w:rPr>
              <w:t>исключена</w:t>
            </w:r>
          </w:p>
        </w:tc>
        <w:tc>
          <w:tcPr>
            <w:tcW w:w="3134" w:type="dxa"/>
          </w:tcPr>
          <w:p w:rsidR="008D25CC" w:rsidRPr="008D25CC" w:rsidRDefault="008D25CC" w:rsidP="008D25CC">
            <w:pPr>
              <w:spacing w:after="0" w:line="240" w:lineRule="auto"/>
              <w:rPr>
                <w:sz w:val="24"/>
                <w:szCs w:val="24"/>
              </w:rPr>
            </w:pPr>
          </w:p>
        </w:tc>
      </w:tr>
      <w:tr w:rsidR="008D25CC" w:rsidRPr="008D25CC" w:rsidTr="00067931">
        <w:tc>
          <w:tcPr>
            <w:tcW w:w="7196" w:type="dxa"/>
          </w:tcPr>
          <w:p w:rsidR="008D25CC" w:rsidRPr="008D25CC" w:rsidRDefault="008D25CC" w:rsidP="008D25CC">
            <w:pPr>
              <w:spacing w:after="0" w:line="240" w:lineRule="auto"/>
              <w:rPr>
                <w:b/>
                <w:sz w:val="24"/>
                <w:szCs w:val="24"/>
              </w:rPr>
            </w:pPr>
            <w:r w:rsidRPr="008D25CC">
              <w:rPr>
                <w:b/>
                <w:sz w:val="24"/>
                <w:szCs w:val="24"/>
              </w:rPr>
              <w:lastRenderedPageBreak/>
              <w:t>Статья 17</w:t>
            </w:r>
          </w:p>
          <w:p w:rsidR="008D25CC" w:rsidRPr="008D25CC" w:rsidRDefault="008D25CC" w:rsidP="008D25CC">
            <w:pPr>
              <w:spacing w:after="0" w:line="240" w:lineRule="auto"/>
              <w:rPr>
                <w:b/>
                <w:sz w:val="24"/>
                <w:szCs w:val="24"/>
              </w:rPr>
            </w:pPr>
            <w:r w:rsidRPr="008D25CC">
              <w:rPr>
                <w:sz w:val="24"/>
                <w:szCs w:val="24"/>
              </w:rPr>
              <w:t>- расходов бюджета по разделам и подразделам классификации расходов бюджетов;</w:t>
            </w:r>
          </w:p>
          <w:p w:rsidR="008D25CC" w:rsidRPr="008D25CC" w:rsidRDefault="008D25CC" w:rsidP="008D25CC">
            <w:pPr>
              <w:spacing w:after="0" w:line="240" w:lineRule="auto"/>
              <w:rPr>
                <w:sz w:val="24"/>
                <w:szCs w:val="24"/>
              </w:rPr>
            </w:pPr>
          </w:p>
        </w:tc>
        <w:tc>
          <w:tcPr>
            <w:tcW w:w="6237" w:type="dxa"/>
          </w:tcPr>
          <w:p w:rsidR="008D25CC" w:rsidRPr="008D25CC" w:rsidRDefault="008D25CC" w:rsidP="008D25CC">
            <w:pPr>
              <w:spacing w:after="0" w:line="240" w:lineRule="auto"/>
              <w:rPr>
                <w:b/>
                <w:bCs/>
                <w:sz w:val="24"/>
                <w:szCs w:val="24"/>
              </w:rPr>
            </w:pPr>
            <w:r w:rsidRPr="008D25CC">
              <w:rPr>
                <w:b/>
                <w:bCs/>
                <w:sz w:val="24"/>
                <w:szCs w:val="24"/>
              </w:rPr>
              <w:t>Статья 17</w:t>
            </w:r>
          </w:p>
          <w:p w:rsidR="008D25CC" w:rsidRPr="008D25CC" w:rsidRDefault="008D25CC" w:rsidP="008D25CC">
            <w:pPr>
              <w:spacing w:after="0" w:line="240" w:lineRule="auto"/>
              <w:rPr>
                <w:sz w:val="24"/>
                <w:szCs w:val="24"/>
              </w:rPr>
            </w:pPr>
            <w:r w:rsidRPr="008D25CC">
              <w:rPr>
                <w:bCs/>
                <w:sz w:val="24"/>
                <w:szCs w:val="24"/>
              </w:rPr>
              <w:t xml:space="preserve"> - расходов бюджета по  целевым статьям (муниципальным программам </w:t>
            </w:r>
            <w:r w:rsidRPr="008D25CC">
              <w:rPr>
                <w:sz w:val="24"/>
                <w:szCs w:val="24"/>
              </w:rPr>
              <w:t>Филисовского сельского поселения</w:t>
            </w:r>
            <w:r w:rsidRPr="008D25CC">
              <w:rPr>
                <w:bCs/>
                <w:sz w:val="24"/>
                <w:szCs w:val="24"/>
              </w:rPr>
              <w:t xml:space="preserve"> и не включенным в муниципальные программы </w:t>
            </w:r>
            <w:r w:rsidRPr="008D25CC">
              <w:rPr>
                <w:sz w:val="24"/>
                <w:szCs w:val="24"/>
              </w:rPr>
              <w:t xml:space="preserve">Филисовского сельского поселения </w:t>
            </w:r>
            <w:r w:rsidRPr="008D25CC">
              <w:rPr>
                <w:bCs/>
                <w:sz w:val="24"/>
                <w:szCs w:val="24"/>
              </w:rPr>
              <w:t>направлениям деятельности органов местного самоуправления)».</w:t>
            </w:r>
          </w:p>
        </w:tc>
        <w:tc>
          <w:tcPr>
            <w:tcW w:w="3134" w:type="dxa"/>
          </w:tcPr>
          <w:p w:rsidR="008D25CC" w:rsidRPr="008D25CC" w:rsidRDefault="008D25CC" w:rsidP="008D25CC">
            <w:pPr>
              <w:spacing w:after="0" w:line="240" w:lineRule="auto"/>
              <w:rPr>
                <w:sz w:val="24"/>
                <w:szCs w:val="24"/>
              </w:rPr>
            </w:pPr>
          </w:p>
        </w:tc>
      </w:tr>
    </w:tbl>
    <w:p w:rsidR="008D25CC" w:rsidRPr="009903C3" w:rsidRDefault="008D25CC" w:rsidP="008D25CC">
      <w:pPr>
        <w:spacing w:after="0" w:line="240" w:lineRule="auto"/>
        <w:rPr>
          <w:rFonts w:ascii="Times New Roman" w:hAnsi="Times New Roman" w:cs="Times New Roman"/>
          <w:sz w:val="24"/>
          <w:szCs w:val="24"/>
        </w:rPr>
      </w:pPr>
    </w:p>
    <w:sectPr w:rsidR="008D25CC" w:rsidRPr="009903C3" w:rsidSect="008D25CC">
      <w:pgSz w:w="16838" w:h="11906" w:orient="landscape"/>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E1E" w:rsidRDefault="005A6E1E" w:rsidP="00816787">
      <w:pPr>
        <w:spacing w:after="0" w:line="240" w:lineRule="auto"/>
      </w:pPr>
      <w:r>
        <w:separator/>
      </w:r>
    </w:p>
  </w:endnote>
  <w:endnote w:type="continuationSeparator" w:id="1">
    <w:p w:rsidR="005A6E1E" w:rsidRDefault="005A6E1E" w:rsidP="00816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OpenSymbol">
    <w:altName w:val="Arial Unicode MS"/>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77913"/>
      <w:docPartObj>
        <w:docPartGallery w:val="Page Numbers (Bottom of Page)"/>
        <w:docPartUnique/>
      </w:docPartObj>
    </w:sdtPr>
    <w:sdtContent>
      <w:p w:rsidR="00067931" w:rsidRDefault="005A0612">
        <w:pPr>
          <w:pStyle w:val="ae"/>
          <w:jc w:val="center"/>
        </w:pPr>
        <w:fldSimple w:instr=" PAGE   \* MERGEFORMAT ">
          <w:r w:rsidR="00227E73">
            <w:rPr>
              <w:noProof/>
            </w:rPr>
            <w:t>35</w:t>
          </w:r>
        </w:fldSimple>
      </w:p>
    </w:sdtContent>
  </w:sdt>
  <w:p w:rsidR="00067931" w:rsidRDefault="00067931">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31" w:rsidRDefault="005A0612" w:rsidP="001A3F2A">
    <w:pPr>
      <w:pStyle w:val="ae"/>
      <w:framePr w:wrap="around" w:vAnchor="text" w:hAnchor="margin" w:xAlign="center" w:y="1"/>
      <w:rPr>
        <w:rStyle w:val="af0"/>
      </w:rPr>
    </w:pPr>
    <w:r>
      <w:rPr>
        <w:rStyle w:val="af0"/>
      </w:rPr>
      <w:fldChar w:fldCharType="begin"/>
    </w:r>
    <w:r w:rsidR="00067931">
      <w:rPr>
        <w:rStyle w:val="af0"/>
      </w:rPr>
      <w:instrText xml:space="preserve">PAGE  </w:instrText>
    </w:r>
    <w:r>
      <w:rPr>
        <w:rStyle w:val="af0"/>
      </w:rPr>
      <w:fldChar w:fldCharType="end"/>
    </w:r>
  </w:p>
  <w:p w:rsidR="00067931" w:rsidRDefault="00067931">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31" w:rsidRDefault="005A0612" w:rsidP="001A3F2A">
    <w:pPr>
      <w:pStyle w:val="ae"/>
      <w:framePr w:wrap="around" w:vAnchor="text" w:hAnchor="margin" w:xAlign="center" w:y="1"/>
      <w:rPr>
        <w:rStyle w:val="af0"/>
      </w:rPr>
    </w:pPr>
    <w:r>
      <w:rPr>
        <w:rStyle w:val="af0"/>
      </w:rPr>
      <w:fldChar w:fldCharType="begin"/>
    </w:r>
    <w:r w:rsidR="00067931">
      <w:rPr>
        <w:rStyle w:val="af0"/>
      </w:rPr>
      <w:instrText xml:space="preserve">PAGE  </w:instrText>
    </w:r>
    <w:r>
      <w:rPr>
        <w:rStyle w:val="af0"/>
      </w:rPr>
      <w:fldChar w:fldCharType="separate"/>
    </w:r>
    <w:r w:rsidR="00227E73">
      <w:rPr>
        <w:rStyle w:val="af0"/>
        <w:noProof/>
      </w:rPr>
      <w:t>187</w:t>
    </w:r>
    <w:r>
      <w:rPr>
        <w:rStyle w:val="af0"/>
      </w:rPr>
      <w:fldChar w:fldCharType="end"/>
    </w:r>
  </w:p>
  <w:p w:rsidR="00067931" w:rsidRDefault="0006793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E1E" w:rsidRDefault="005A6E1E" w:rsidP="00816787">
      <w:pPr>
        <w:spacing w:after="0" w:line="240" w:lineRule="auto"/>
      </w:pPr>
      <w:r>
        <w:separator/>
      </w:r>
    </w:p>
  </w:footnote>
  <w:footnote w:type="continuationSeparator" w:id="1">
    <w:p w:rsidR="005A6E1E" w:rsidRDefault="005A6E1E" w:rsidP="008167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31" w:rsidRDefault="00067931">
    <w:pPr>
      <w:pStyle w:val="af1"/>
      <w:jc w:val="right"/>
    </w:pPr>
  </w:p>
  <w:p w:rsidR="00067931" w:rsidRDefault="0006793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3">
    <w:nsid w:val="00000003"/>
    <w:multiLevelType w:val="multilevel"/>
    <w:tmpl w:val="C13C9FEE"/>
    <w:name w:val="WW8Num3"/>
    <w:lvl w:ilvl="0">
      <w:start w:val="1"/>
      <w:numFmt w:val="decimal"/>
      <w:lvlText w:val="%1."/>
      <w:lvlJc w:val="left"/>
      <w:pPr>
        <w:tabs>
          <w:tab w:val="num" w:pos="644"/>
        </w:tabs>
        <w:ind w:left="644" w:hanging="284"/>
      </w:pPr>
      <w:rPr>
        <w:rFonts w:hint="default"/>
      </w:rPr>
    </w:lvl>
    <w:lvl w:ilvl="1">
      <w:start w:val="2"/>
      <w:numFmt w:val="decimal"/>
      <w:isLgl/>
      <w:lvlText w:val="%1.%2."/>
      <w:lvlJc w:val="left"/>
      <w:pPr>
        <w:ind w:left="810" w:hanging="450"/>
      </w:pPr>
      <w:rPr>
        <w:rFonts w:hint="default"/>
        <w:sz w:val="28"/>
      </w:rPr>
    </w:lvl>
    <w:lvl w:ilvl="2">
      <w:start w:val="1"/>
      <w:numFmt w:val="decimal"/>
      <w:isLgl/>
      <w:lvlText w:val="%1.%2.%3."/>
      <w:lvlJc w:val="left"/>
      <w:pPr>
        <w:ind w:left="810" w:hanging="450"/>
      </w:pPr>
      <w:rPr>
        <w:rFonts w:hint="default"/>
        <w:sz w:val="28"/>
      </w:rPr>
    </w:lvl>
    <w:lvl w:ilvl="3">
      <w:start w:val="1"/>
      <w:numFmt w:val="decimal"/>
      <w:isLgl/>
      <w:lvlText w:val="%1.%2.%3.%4."/>
      <w:lvlJc w:val="left"/>
      <w:pPr>
        <w:ind w:left="810" w:hanging="450"/>
      </w:pPr>
      <w:rPr>
        <w:rFonts w:hint="default"/>
        <w:sz w:val="28"/>
      </w:rPr>
    </w:lvl>
    <w:lvl w:ilvl="4">
      <w:start w:val="1"/>
      <w:numFmt w:val="decimal"/>
      <w:isLgl/>
      <w:lvlText w:val="%1.%2.%3.%4.%5."/>
      <w:lvlJc w:val="left"/>
      <w:pPr>
        <w:ind w:left="810" w:hanging="450"/>
      </w:pPr>
      <w:rPr>
        <w:rFonts w:hint="default"/>
        <w:sz w:val="28"/>
      </w:rPr>
    </w:lvl>
    <w:lvl w:ilvl="5">
      <w:start w:val="1"/>
      <w:numFmt w:val="decimal"/>
      <w:isLgl/>
      <w:lvlText w:val="%1.%2.%3.%4.%5.%6."/>
      <w:lvlJc w:val="left"/>
      <w:pPr>
        <w:ind w:left="810" w:hanging="450"/>
      </w:pPr>
      <w:rPr>
        <w:rFonts w:hint="default"/>
        <w:sz w:val="28"/>
      </w:rPr>
    </w:lvl>
    <w:lvl w:ilvl="6">
      <w:start w:val="1"/>
      <w:numFmt w:val="decimal"/>
      <w:isLgl/>
      <w:lvlText w:val="%1.%2.%3.%4.%5.%6.%7."/>
      <w:lvlJc w:val="left"/>
      <w:pPr>
        <w:ind w:left="1080" w:hanging="720"/>
      </w:pPr>
      <w:rPr>
        <w:rFonts w:hint="default"/>
        <w:sz w:val="28"/>
      </w:rPr>
    </w:lvl>
    <w:lvl w:ilvl="7">
      <w:start w:val="1"/>
      <w:numFmt w:val="decimal"/>
      <w:isLgl/>
      <w:lvlText w:val="%1.%2.%3.%4.%5.%6.%7.%8."/>
      <w:lvlJc w:val="left"/>
      <w:pPr>
        <w:ind w:left="1080" w:hanging="720"/>
      </w:pPr>
      <w:rPr>
        <w:rFonts w:hint="default"/>
        <w:sz w:val="28"/>
      </w:rPr>
    </w:lvl>
    <w:lvl w:ilvl="8">
      <w:start w:val="1"/>
      <w:numFmt w:val="decimal"/>
      <w:isLgl/>
      <w:lvlText w:val="%1.%2.%3.%4.%5.%6.%7.%8.%9."/>
      <w:lvlJc w:val="left"/>
      <w:pPr>
        <w:ind w:left="1080" w:hanging="720"/>
      </w:pPr>
      <w:rPr>
        <w:rFonts w:hint="default"/>
        <w:sz w:val="28"/>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nsid w:val="00000005"/>
    <w:multiLevelType w:val="singleLevel"/>
    <w:tmpl w:val="00000005"/>
    <w:name w:val="WW8Num5"/>
    <w:lvl w:ilvl="0">
      <w:start w:val="1"/>
      <w:numFmt w:val="decimal"/>
      <w:lvlText w:val="%1."/>
      <w:lvlJc w:val="right"/>
      <w:pPr>
        <w:tabs>
          <w:tab w:val="num" w:pos="57"/>
        </w:tabs>
        <w:ind w:left="113" w:firstLine="175"/>
      </w:pPr>
      <w:rPr>
        <w:rFonts w:hint="default"/>
      </w:rPr>
    </w:lvl>
  </w:abstractNum>
  <w:abstractNum w:abstractNumId="6">
    <w:nsid w:val="00000006"/>
    <w:multiLevelType w:val="singleLevel"/>
    <w:tmpl w:val="00000006"/>
    <w:name w:val="WW8Num6"/>
    <w:lvl w:ilvl="0">
      <w:start w:val="1"/>
      <w:numFmt w:val="decimal"/>
      <w:lvlText w:val="%1."/>
      <w:lvlJc w:val="left"/>
      <w:pPr>
        <w:tabs>
          <w:tab w:val="num" w:pos="0"/>
        </w:tabs>
        <w:ind w:left="0" w:firstLine="0"/>
      </w:pPr>
      <w:rPr>
        <w:rFonts w:hint="default"/>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hint="default"/>
        <w:color w:val="auto"/>
      </w:rPr>
    </w:lvl>
  </w:abstractNum>
  <w:abstractNum w:abstractNumId="9">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10">
    <w:nsid w:val="213F38E6"/>
    <w:multiLevelType w:val="hybridMultilevel"/>
    <w:tmpl w:val="D54EB13E"/>
    <w:lvl w:ilvl="0" w:tplc="87E24992">
      <w:start w:val="2"/>
      <w:numFmt w:val="decimal"/>
      <w:lvlText w:val="%1."/>
      <w:lvlJc w:val="left"/>
      <w:pPr>
        <w:ind w:left="1132" w:hanging="36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11">
    <w:nsid w:val="24D36F33"/>
    <w:multiLevelType w:val="hybridMultilevel"/>
    <w:tmpl w:val="40CE9C28"/>
    <w:lvl w:ilvl="0" w:tplc="2380635A">
      <w:start w:val="1"/>
      <w:numFmt w:val="decimal"/>
      <w:lvlText w:val="%1."/>
      <w:lvlJc w:val="left"/>
      <w:pPr>
        <w:tabs>
          <w:tab w:val="num" w:pos="390"/>
        </w:tabs>
        <w:ind w:left="390" w:hanging="390"/>
      </w:pPr>
      <w:rPr>
        <w:b w:val="0"/>
        <w:i w:val="0"/>
      </w:rPr>
    </w:lvl>
    <w:lvl w:ilvl="1" w:tplc="04190019">
      <w:start w:val="1"/>
      <w:numFmt w:val="decimal"/>
      <w:lvlText w:val="%2."/>
      <w:lvlJc w:val="left"/>
      <w:pPr>
        <w:tabs>
          <w:tab w:val="num" w:pos="2040"/>
        </w:tabs>
        <w:ind w:left="2040" w:hanging="360"/>
      </w:pPr>
    </w:lvl>
    <w:lvl w:ilvl="2" w:tplc="0419001B">
      <w:start w:val="1"/>
      <w:numFmt w:val="decimal"/>
      <w:lvlText w:val="%3."/>
      <w:lvlJc w:val="left"/>
      <w:pPr>
        <w:tabs>
          <w:tab w:val="num" w:pos="2760"/>
        </w:tabs>
        <w:ind w:left="2760" w:hanging="360"/>
      </w:pPr>
    </w:lvl>
    <w:lvl w:ilvl="3" w:tplc="0419000F">
      <w:start w:val="1"/>
      <w:numFmt w:val="decimal"/>
      <w:lvlText w:val="%4."/>
      <w:lvlJc w:val="left"/>
      <w:pPr>
        <w:tabs>
          <w:tab w:val="num" w:pos="3480"/>
        </w:tabs>
        <w:ind w:left="3480" w:hanging="360"/>
      </w:pPr>
    </w:lvl>
    <w:lvl w:ilvl="4" w:tplc="04190019">
      <w:start w:val="1"/>
      <w:numFmt w:val="decimal"/>
      <w:lvlText w:val="%5."/>
      <w:lvlJc w:val="left"/>
      <w:pPr>
        <w:tabs>
          <w:tab w:val="num" w:pos="4200"/>
        </w:tabs>
        <w:ind w:left="4200" w:hanging="360"/>
      </w:pPr>
    </w:lvl>
    <w:lvl w:ilvl="5" w:tplc="0419001B">
      <w:start w:val="1"/>
      <w:numFmt w:val="decimal"/>
      <w:lvlText w:val="%6."/>
      <w:lvlJc w:val="left"/>
      <w:pPr>
        <w:tabs>
          <w:tab w:val="num" w:pos="4920"/>
        </w:tabs>
        <w:ind w:left="4920" w:hanging="360"/>
      </w:pPr>
    </w:lvl>
    <w:lvl w:ilvl="6" w:tplc="0419000F">
      <w:start w:val="1"/>
      <w:numFmt w:val="decimal"/>
      <w:lvlText w:val="%7."/>
      <w:lvlJc w:val="left"/>
      <w:pPr>
        <w:tabs>
          <w:tab w:val="num" w:pos="5640"/>
        </w:tabs>
        <w:ind w:left="5640" w:hanging="360"/>
      </w:pPr>
    </w:lvl>
    <w:lvl w:ilvl="7" w:tplc="04190019">
      <w:start w:val="1"/>
      <w:numFmt w:val="decimal"/>
      <w:lvlText w:val="%8."/>
      <w:lvlJc w:val="left"/>
      <w:pPr>
        <w:tabs>
          <w:tab w:val="num" w:pos="6360"/>
        </w:tabs>
        <w:ind w:left="6360" w:hanging="360"/>
      </w:pPr>
    </w:lvl>
    <w:lvl w:ilvl="8" w:tplc="0419001B">
      <w:start w:val="1"/>
      <w:numFmt w:val="decimal"/>
      <w:lvlText w:val="%9."/>
      <w:lvlJc w:val="left"/>
      <w:pPr>
        <w:tabs>
          <w:tab w:val="num" w:pos="7080"/>
        </w:tabs>
        <w:ind w:left="7080" w:hanging="360"/>
      </w:pPr>
    </w:lvl>
  </w:abstractNum>
  <w:abstractNum w:abstractNumId="12">
    <w:nsid w:val="329E1861"/>
    <w:multiLevelType w:val="hybridMultilevel"/>
    <w:tmpl w:val="042C4C2E"/>
    <w:lvl w:ilvl="0" w:tplc="0419000F">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15E0546"/>
    <w:multiLevelType w:val="hybridMultilevel"/>
    <w:tmpl w:val="E93C307E"/>
    <w:lvl w:ilvl="0" w:tplc="04190001">
      <w:start w:val="1"/>
      <w:numFmt w:val="bullet"/>
      <w:lvlText w:val=""/>
      <w:lvlJc w:val="left"/>
      <w:pPr>
        <w:tabs>
          <w:tab w:val="num" w:pos="1005"/>
        </w:tabs>
        <w:ind w:left="1005" w:hanging="360"/>
      </w:pPr>
      <w:rPr>
        <w:rFonts w:ascii="Symbol" w:hAnsi="Symbol"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14">
    <w:nsid w:val="487866E4"/>
    <w:multiLevelType w:val="multilevel"/>
    <w:tmpl w:val="9A28609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2701C10"/>
    <w:multiLevelType w:val="hybridMultilevel"/>
    <w:tmpl w:val="B8201DE2"/>
    <w:lvl w:ilvl="0" w:tplc="FE188FD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F70BC1"/>
    <w:multiLevelType w:val="multilevel"/>
    <w:tmpl w:val="5BEABA66"/>
    <w:lvl w:ilvl="0">
      <w:start w:val="1"/>
      <w:numFmt w:val="decimal"/>
      <w:pStyle w:val="2"/>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6F4B5D58"/>
    <w:multiLevelType w:val="multilevel"/>
    <w:tmpl w:val="ABA20E8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6"/>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9">
    <w:nsid w:val="70622603"/>
    <w:multiLevelType w:val="multilevel"/>
    <w:tmpl w:val="C736F392"/>
    <w:lvl w:ilvl="0">
      <w:start w:val="1"/>
      <w:numFmt w:val="decimal"/>
      <w:lvlText w:val="%1."/>
      <w:lvlJc w:val="left"/>
      <w:pPr>
        <w:tabs>
          <w:tab w:val="num" w:pos="517"/>
        </w:tabs>
        <w:ind w:left="517" w:hanging="375"/>
      </w:pPr>
      <w:rPr>
        <w:rFonts w:hint="default"/>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42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960" w:hanging="1440"/>
      </w:pPr>
      <w:rPr>
        <w:rFonts w:hint="default"/>
      </w:rPr>
    </w:lvl>
    <w:lvl w:ilvl="6">
      <w:start w:val="1"/>
      <w:numFmt w:val="decimal"/>
      <w:isLgl/>
      <w:lvlText w:val="%1.%2.%3.%4.%5.%6.%7."/>
      <w:lvlJc w:val="left"/>
      <w:pPr>
        <w:ind w:left="852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280" w:hanging="2160"/>
      </w:pPr>
      <w:rPr>
        <w:rFonts w:hint="default"/>
      </w:rPr>
    </w:lvl>
  </w:abstractNum>
  <w:abstractNum w:abstractNumId="20">
    <w:nsid w:val="7D724F37"/>
    <w:multiLevelType w:val="hybridMultilevel"/>
    <w:tmpl w:val="F918DA44"/>
    <w:lvl w:ilvl="0" w:tplc="10EA6740">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0"/>
  </w:num>
  <w:num w:numId="5">
    <w:abstractNumId w:val="19"/>
  </w:num>
  <w:num w:numId="6">
    <w:abstractNumId w:val="12"/>
  </w:num>
  <w:num w:numId="7">
    <w:abstractNumId w:val="10"/>
  </w:num>
  <w:num w:numId="8">
    <w:abstractNumId w:val="14"/>
  </w:num>
  <w:num w:numId="9">
    <w:abstractNumId w:val="13"/>
  </w:num>
  <w:num w:numId="10">
    <w:abstractNumId w:val="18"/>
  </w:num>
  <w:num w:numId="11">
    <w:abstractNumId w:val="16"/>
  </w:num>
  <w:num w:numId="12">
    <w:abstractNumId w:val="20"/>
  </w:num>
  <w:num w:numId="13">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hdrShapeDefaults>
    <o:shapedefaults v:ext="edit" spidmax="69634"/>
  </w:hdrShapeDefaults>
  <w:footnotePr>
    <w:footnote w:id="0"/>
    <w:footnote w:id="1"/>
  </w:footnotePr>
  <w:endnotePr>
    <w:endnote w:id="0"/>
    <w:endnote w:id="1"/>
  </w:endnotePr>
  <w:compat>
    <w:useFELayout/>
  </w:compat>
  <w:rsids>
    <w:rsidRoot w:val="006C3FF6"/>
    <w:rsid w:val="00002AED"/>
    <w:rsid w:val="00004217"/>
    <w:rsid w:val="00025756"/>
    <w:rsid w:val="00057074"/>
    <w:rsid w:val="00067931"/>
    <w:rsid w:val="000873D6"/>
    <w:rsid w:val="000A0484"/>
    <w:rsid w:val="000A0B39"/>
    <w:rsid w:val="000B1A8F"/>
    <w:rsid w:val="000E254E"/>
    <w:rsid w:val="000E47DA"/>
    <w:rsid w:val="000E5995"/>
    <w:rsid w:val="000F01DB"/>
    <w:rsid w:val="000F6C55"/>
    <w:rsid w:val="001023F8"/>
    <w:rsid w:val="0011618E"/>
    <w:rsid w:val="00131C7E"/>
    <w:rsid w:val="00143124"/>
    <w:rsid w:val="001521F9"/>
    <w:rsid w:val="001522E7"/>
    <w:rsid w:val="0016437B"/>
    <w:rsid w:val="0017194E"/>
    <w:rsid w:val="00182028"/>
    <w:rsid w:val="001A01A6"/>
    <w:rsid w:val="001A3F2A"/>
    <w:rsid w:val="001C163C"/>
    <w:rsid w:val="001D631E"/>
    <w:rsid w:val="001E543E"/>
    <w:rsid w:val="0020076B"/>
    <w:rsid w:val="002120A6"/>
    <w:rsid w:val="0021585B"/>
    <w:rsid w:val="00227E73"/>
    <w:rsid w:val="00247A5A"/>
    <w:rsid w:val="0026685D"/>
    <w:rsid w:val="002820A8"/>
    <w:rsid w:val="002828C9"/>
    <w:rsid w:val="00376396"/>
    <w:rsid w:val="00383328"/>
    <w:rsid w:val="003D4FF2"/>
    <w:rsid w:val="003D713F"/>
    <w:rsid w:val="003E07E8"/>
    <w:rsid w:val="003F3F71"/>
    <w:rsid w:val="00400D51"/>
    <w:rsid w:val="00402C2E"/>
    <w:rsid w:val="00427D14"/>
    <w:rsid w:val="00436D80"/>
    <w:rsid w:val="004420D6"/>
    <w:rsid w:val="0044777E"/>
    <w:rsid w:val="00466D38"/>
    <w:rsid w:val="004966FA"/>
    <w:rsid w:val="004A4142"/>
    <w:rsid w:val="005119AE"/>
    <w:rsid w:val="00512B61"/>
    <w:rsid w:val="00513327"/>
    <w:rsid w:val="00513F6F"/>
    <w:rsid w:val="00536EC9"/>
    <w:rsid w:val="00543C90"/>
    <w:rsid w:val="00552514"/>
    <w:rsid w:val="00573F9A"/>
    <w:rsid w:val="00575434"/>
    <w:rsid w:val="0059427C"/>
    <w:rsid w:val="00596412"/>
    <w:rsid w:val="00596CBA"/>
    <w:rsid w:val="005A0612"/>
    <w:rsid w:val="005A2209"/>
    <w:rsid w:val="005A4D7E"/>
    <w:rsid w:val="005A6E1E"/>
    <w:rsid w:val="005B2D8B"/>
    <w:rsid w:val="005C4D5E"/>
    <w:rsid w:val="005E258A"/>
    <w:rsid w:val="005E55F7"/>
    <w:rsid w:val="005F4821"/>
    <w:rsid w:val="00603E0F"/>
    <w:rsid w:val="00604BE0"/>
    <w:rsid w:val="006317F6"/>
    <w:rsid w:val="0064696C"/>
    <w:rsid w:val="00650ED8"/>
    <w:rsid w:val="0065604E"/>
    <w:rsid w:val="0066173E"/>
    <w:rsid w:val="00672A0E"/>
    <w:rsid w:val="00697C01"/>
    <w:rsid w:val="006A5129"/>
    <w:rsid w:val="006C3FF6"/>
    <w:rsid w:val="006D1AD1"/>
    <w:rsid w:val="006D2754"/>
    <w:rsid w:val="006D7B3C"/>
    <w:rsid w:val="006E7831"/>
    <w:rsid w:val="00713703"/>
    <w:rsid w:val="007243AC"/>
    <w:rsid w:val="00733BF6"/>
    <w:rsid w:val="00743A28"/>
    <w:rsid w:val="007454A6"/>
    <w:rsid w:val="007632E6"/>
    <w:rsid w:val="00777401"/>
    <w:rsid w:val="007808B8"/>
    <w:rsid w:val="007A47A3"/>
    <w:rsid w:val="008114BC"/>
    <w:rsid w:val="00816787"/>
    <w:rsid w:val="00826851"/>
    <w:rsid w:val="00830EC0"/>
    <w:rsid w:val="00844B44"/>
    <w:rsid w:val="0086169D"/>
    <w:rsid w:val="00863978"/>
    <w:rsid w:val="0088006F"/>
    <w:rsid w:val="008C5D60"/>
    <w:rsid w:val="008C7C79"/>
    <w:rsid w:val="008D17F3"/>
    <w:rsid w:val="008D25CC"/>
    <w:rsid w:val="008D70BD"/>
    <w:rsid w:val="009009AF"/>
    <w:rsid w:val="00907392"/>
    <w:rsid w:val="009150E8"/>
    <w:rsid w:val="009768B4"/>
    <w:rsid w:val="009903C3"/>
    <w:rsid w:val="009A1100"/>
    <w:rsid w:val="009B081A"/>
    <w:rsid w:val="009D75EE"/>
    <w:rsid w:val="009F0DDC"/>
    <w:rsid w:val="00A033A5"/>
    <w:rsid w:val="00A25B3C"/>
    <w:rsid w:val="00A302E9"/>
    <w:rsid w:val="00A43F48"/>
    <w:rsid w:val="00A64966"/>
    <w:rsid w:val="00AA23E4"/>
    <w:rsid w:val="00AB5E3F"/>
    <w:rsid w:val="00AE0BA2"/>
    <w:rsid w:val="00AE65EA"/>
    <w:rsid w:val="00AF47F4"/>
    <w:rsid w:val="00AF68FA"/>
    <w:rsid w:val="00B02216"/>
    <w:rsid w:val="00B2138B"/>
    <w:rsid w:val="00B27954"/>
    <w:rsid w:val="00B805F7"/>
    <w:rsid w:val="00BB197C"/>
    <w:rsid w:val="00BC3B08"/>
    <w:rsid w:val="00BD1127"/>
    <w:rsid w:val="00BD34F3"/>
    <w:rsid w:val="00BE0E02"/>
    <w:rsid w:val="00C316F8"/>
    <w:rsid w:val="00C86CD9"/>
    <w:rsid w:val="00C906B9"/>
    <w:rsid w:val="00CA104D"/>
    <w:rsid w:val="00CB7B8E"/>
    <w:rsid w:val="00CF100E"/>
    <w:rsid w:val="00D12109"/>
    <w:rsid w:val="00D1767E"/>
    <w:rsid w:val="00D33216"/>
    <w:rsid w:val="00D41A6A"/>
    <w:rsid w:val="00D466FB"/>
    <w:rsid w:val="00D65119"/>
    <w:rsid w:val="00D722AE"/>
    <w:rsid w:val="00D926D3"/>
    <w:rsid w:val="00DA5542"/>
    <w:rsid w:val="00DF3E8C"/>
    <w:rsid w:val="00E02A4C"/>
    <w:rsid w:val="00E27B7C"/>
    <w:rsid w:val="00E61257"/>
    <w:rsid w:val="00E62F7A"/>
    <w:rsid w:val="00E76FAC"/>
    <w:rsid w:val="00E81FC3"/>
    <w:rsid w:val="00E97660"/>
    <w:rsid w:val="00EA1132"/>
    <w:rsid w:val="00EA449C"/>
    <w:rsid w:val="00EA7FB3"/>
    <w:rsid w:val="00ED391E"/>
    <w:rsid w:val="00EE221E"/>
    <w:rsid w:val="00F00675"/>
    <w:rsid w:val="00F031B3"/>
    <w:rsid w:val="00F161EE"/>
    <w:rsid w:val="00F20B7B"/>
    <w:rsid w:val="00F439B3"/>
    <w:rsid w:val="00F45BCA"/>
    <w:rsid w:val="00F46F9A"/>
    <w:rsid w:val="00F53BD0"/>
    <w:rsid w:val="00F63251"/>
    <w:rsid w:val="00F751F5"/>
    <w:rsid w:val="00FB3C00"/>
    <w:rsid w:val="00FD0E88"/>
    <w:rsid w:val="00FE1B90"/>
    <w:rsid w:val="00FF6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7B8E"/>
  </w:style>
  <w:style w:type="paragraph" w:styleId="1">
    <w:name w:val="heading 1"/>
    <w:basedOn w:val="a1"/>
    <w:next w:val="a1"/>
    <w:link w:val="10"/>
    <w:qFormat/>
    <w:rsid w:val="006C3FF6"/>
    <w:pPr>
      <w:keepNext/>
      <w:spacing w:before="240" w:after="60" w:line="240" w:lineRule="auto"/>
      <w:outlineLvl w:val="0"/>
    </w:pPr>
    <w:rPr>
      <w:rFonts w:ascii="Arial" w:eastAsia="Times New Roman" w:hAnsi="Arial" w:cs="Arial"/>
      <w:b/>
      <w:bCs/>
      <w:kern w:val="32"/>
      <w:sz w:val="32"/>
      <w:szCs w:val="32"/>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1"/>
    <w:next w:val="a1"/>
    <w:link w:val="21"/>
    <w:qFormat/>
    <w:rsid w:val="00543C90"/>
    <w:pPr>
      <w:keepNext/>
      <w:suppressAutoHyphens/>
      <w:spacing w:before="240" w:after="240" w:line="240" w:lineRule="auto"/>
      <w:jc w:val="center"/>
      <w:outlineLvl w:val="1"/>
    </w:pPr>
    <w:rPr>
      <w:rFonts w:ascii="Times New Roman" w:eastAsia="Times New Roman" w:hAnsi="Times New Roman" w:cs="Arial"/>
      <w:b/>
      <w:bCs/>
      <w:i/>
      <w:iCs/>
      <w:sz w:val="24"/>
      <w:szCs w:val="28"/>
    </w:rPr>
  </w:style>
  <w:style w:type="paragraph" w:styleId="3">
    <w:name w:val="heading 3"/>
    <w:aliases w:val="Знак3 Знак, Знак3, Знак3 Знак Знак Знак,ПодЗаголовок,Знак3,Знак3 Знак Знак Знак,OG Heading 3"/>
    <w:basedOn w:val="a1"/>
    <w:next w:val="a1"/>
    <w:link w:val="30"/>
    <w:qFormat/>
    <w:rsid w:val="006C3FF6"/>
    <w:pPr>
      <w:keepNext/>
      <w:spacing w:before="240" w:after="60" w:line="240" w:lineRule="auto"/>
      <w:outlineLvl w:val="2"/>
    </w:pPr>
    <w:rPr>
      <w:rFonts w:ascii="Arial" w:eastAsia="Times New Roman" w:hAnsi="Arial" w:cs="Arial"/>
      <w:b/>
      <w:bCs/>
      <w:sz w:val="26"/>
      <w:szCs w:val="26"/>
    </w:rPr>
  </w:style>
  <w:style w:type="paragraph" w:styleId="4">
    <w:name w:val="heading 4"/>
    <w:basedOn w:val="a1"/>
    <w:next w:val="a1"/>
    <w:link w:val="40"/>
    <w:uiPriority w:val="9"/>
    <w:unhideWhenUsed/>
    <w:qFormat/>
    <w:rsid w:val="009150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543C90"/>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1"/>
    <w:next w:val="a1"/>
    <w:link w:val="60"/>
    <w:qFormat/>
    <w:rsid w:val="009150E8"/>
    <w:pPr>
      <w:keepNext/>
      <w:spacing w:after="0" w:line="240" w:lineRule="auto"/>
      <w:jc w:val="center"/>
      <w:outlineLvl w:val="5"/>
    </w:pPr>
    <w:rPr>
      <w:rFonts w:ascii="Times New Roman" w:eastAsia="Times New Roman" w:hAnsi="Times New Roman" w:cs="Times New Roman"/>
      <w:b/>
      <w:sz w:val="36"/>
      <w:szCs w:val="20"/>
    </w:rPr>
  </w:style>
  <w:style w:type="paragraph" w:styleId="7">
    <w:name w:val="heading 7"/>
    <w:basedOn w:val="a1"/>
    <w:next w:val="a1"/>
    <w:link w:val="70"/>
    <w:qFormat/>
    <w:rsid w:val="006C3FF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qFormat/>
    <w:rsid w:val="009150E8"/>
    <w:pPr>
      <w:keepNext/>
      <w:tabs>
        <w:tab w:val="num" w:pos="0"/>
      </w:tabs>
      <w:suppressAutoHyphens/>
      <w:overflowPunct w:val="0"/>
      <w:autoSpaceDE w:val="0"/>
      <w:spacing w:after="0" w:line="240" w:lineRule="auto"/>
      <w:ind w:left="1440" w:hanging="1440"/>
      <w:textAlignment w:val="baseline"/>
      <w:outlineLvl w:val="7"/>
    </w:pPr>
    <w:rPr>
      <w:rFonts w:ascii="Times New Roman" w:eastAsia="Times New Roman" w:hAnsi="Times New Roman" w:cs="Times New Roman"/>
      <w:bCs/>
      <w:color w:val="000000"/>
      <w:sz w:val="28"/>
      <w:szCs w:val="20"/>
      <w:lang w:eastAsia="ar-SA"/>
    </w:rPr>
  </w:style>
  <w:style w:type="paragraph" w:styleId="9">
    <w:name w:val="heading 9"/>
    <w:basedOn w:val="a1"/>
    <w:next w:val="a1"/>
    <w:link w:val="90"/>
    <w:qFormat/>
    <w:rsid w:val="009150E8"/>
    <w:pPr>
      <w:keepNext/>
      <w:tabs>
        <w:tab w:val="num" w:pos="0"/>
      </w:tabs>
      <w:suppressAutoHyphens/>
      <w:overflowPunct w:val="0"/>
      <w:autoSpaceDE w:val="0"/>
      <w:spacing w:after="0" w:line="240" w:lineRule="auto"/>
      <w:ind w:left="1584" w:hanging="1584"/>
      <w:textAlignment w:val="baseline"/>
      <w:outlineLvl w:val="8"/>
    </w:pPr>
    <w:rPr>
      <w:rFonts w:ascii="Times New Roman" w:eastAsia="Times New Roman" w:hAnsi="Times New Roman" w:cs="Times New Roman"/>
      <w:i/>
      <w:iCs/>
      <w:color w:val="000000"/>
      <w:sz w:val="28"/>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C3FF6"/>
    <w:rPr>
      <w:rFonts w:ascii="Arial" w:eastAsia="Times New Roman" w:hAnsi="Arial" w:cs="Arial"/>
      <w:b/>
      <w:bCs/>
      <w:kern w:val="32"/>
      <w:sz w:val="32"/>
      <w:szCs w:val="32"/>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2"/>
    <w:link w:val="20"/>
    <w:rsid w:val="00543C90"/>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2"/>
    <w:link w:val="3"/>
    <w:rsid w:val="006C3FF6"/>
    <w:rPr>
      <w:rFonts w:ascii="Arial" w:eastAsia="Times New Roman" w:hAnsi="Arial" w:cs="Arial"/>
      <w:b/>
      <w:bCs/>
      <w:sz w:val="26"/>
      <w:szCs w:val="26"/>
    </w:rPr>
  </w:style>
  <w:style w:type="character" w:customStyle="1" w:styleId="40">
    <w:name w:val="Заголовок 4 Знак"/>
    <w:basedOn w:val="a2"/>
    <w:link w:val="4"/>
    <w:uiPriority w:val="9"/>
    <w:rsid w:val="009150E8"/>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rsid w:val="00543C90"/>
    <w:rPr>
      <w:rFonts w:ascii="Calibri" w:eastAsia="Times New Roman" w:hAnsi="Calibri" w:cs="Times New Roman"/>
      <w:b/>
      <w:bCs/>
      <w:i/>
      <w:iCs/>
      <w:sz w:val="26"/>
      <w:szCs w:val="26"/>
    </w:rPr>
  </w:style>
  <w:style w:type="character" w:customStyle="1" w:styleId="60">
    <w:name w:val="Заголовок 6 Знак"/>
    <w:basedOn w:val="a2"/>
    <w:link w:val="6"/>
    <w:rsid w:val="009150E8"/>
    <w:rPr>
      <w:rFonts w:ascii="Times New Roman" w:eastAsia="Times New Roman" w:hAnsi="Times New Roman" w:cs="Times New Roman"/>
      <w:b/>
      <w:sz w:val="36"/>
      <w:szCs w:val="20"/>
    </w:rPr>
  </w:style>
  <w:style w:type="character" w:customStyle="1" w:styleId="70">
    <w:name w:val="Заголовок 7 Знак"/>
    <w:basedOn w:val="a2"/>
    <w:link w:val="7"/>
    <w:rsid w:val="006C3FF6"/>
    <w:rPr>
      <w:rFonts w:ascii="Times New Roman" w:eastAsia="Times New Roman" w:hAnsi="Times New Roman" w:cs="Times New Roman"/>
      <w:sz w:val="24"/>
      <w:szCs w:val="24"/>
    </w:rPr>
  </w:style>
  <w:style w:type="character" w:customStyle="1" w:styleId="80">
    <w:name w:val="Заголовок 8 Знак"/>
    <w:basedOn w:val="a2"/>
    <w:link w:val="8"/>
    <w:rsid w:val="009150E8"/>
    <w:rPr>
      <w:rFonts w:ascii="Times New Roman" w:eastAsia="Times New Roman" w:hAnsi="Times New Roman" w:cs="Times New Roman"/>
      <w:bCs/>
      <w:color w:val="000000"/>
      <w:sz w:val="28"/>
      <w:szCs w:val="20"/>
      <w:lang w:eastAsia="ar-SA"/>
    </w:rPr>
  </w:style>
  <w:style w:type="character" w:customStyle="1" w:styleId="90">
    <w:name w:val="Заголовок 9 Знак"/>
    <w:basedOn w:val="a2"/>
    <w:link w:val="9"/>
    <w:rsid w:val="009150E8"/>
    <w:rPr>
      <w:rFonts w:ascii="Times New Roman" w:eastAsia="Times New Roman" w:hAnsi="Times New Roman" w:cs="Times New Roman"/>
      <w:i/>
      <w:iCs/>
      <w:color w:val="000000"/>
      <w:sz w:val="28"/>
      <w:szCs w:val="20"/>
      <w:lang w:eastAsia="ar-SA"/>
    </w:rPr>
  </w:style>
  <w:style w:type="paragraph" w:styleId="22">
    <w:name w:val="Body Text 2"/>
    <w:basedOn w:val="a1"/>
    <w:link w:val="23"/>
    <w:rsid w:val="006C3FF6"/>
    <w:pPr>
      <w:spacing w:after="0" w:line="240" w:lineRule="auto"/>
    </w:pPr>
    <w:rPr>
      <w:rFonts w:ascii="Times New Roman" w:eastAsia="Times New Roman" w:hAnsi="Times New Roman" w:cs="Times New Roman"/>
      <w:sz w:val="24"/>
      <w:szCs w:val="20"/>
    </w:rPr>
  </w:style>
  <w:style w:type="character" w:customStyle="1" w:styleId="23">
    <w:name w:val="Основной текст 2 Знак"/>
    <w:basedOn w:val="a2"/>
    <w:link w:val="22"/>
    <w:rsid w:val="006C3FF6"/>
    <w:rPr>
      <w:rFonts w:ascii="Times New Roman" w:eastAsia="Times New Roman" w:hAnsi="Times New Roman" w:cs="Times New Roman"/>
      <w:sz w:val="24"/>
      <w:szCs w:val="20"/>
    </w:rPr>
  </w:style>
  <w:style w:type="paragraph" w:styleId="a5">
    <w:name w:val="No Spacing"/>
    <w:link w:val="a6"/>
    <w:qFormat/>
    <w:rsid w:val="006C3FF6"/>
    <w:pPr>
      <w:spacing w:after="0" w:line="240" w:lineRule="auto"/>
    </w:pPr>
    <w:rPr>
      <w:rFonts w:ascii="Calibri" w:eastAsia="Times New Roman" w:hAnsi="Calibri" w:cs="Times New Roman"/>
    </w:rPr>
  </w:style>
  <w:style w:type="character" w:customStyle="1" w:styleId="a6">
    <w:name w:val="Без интервала Знак"/>
    <w:link w:val="a5"/>
    <w:uiPriority w:val="1"/>
    <w:rsid w:val="006C3FF6"/>
    <w:rPr>
      <w:rFonts w:ascii="Calibri" w:eastAsia="Times New Roman" w:hAnsi="Calibri" w:cs="Times New Roman"/>
    </w:rPr>
  </w:style>
  <w:style w:type="paragraph" w:customStyle="1" w:styleId="ConsPlusCell">
    <w:name w:val="ConsPlusCell"/>
    <w:rsid w:val="006C3FF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6C3F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Indent"/>
    <w:basedOn w:val="a1"/>
    <w:link w:val="a8"/>
    <w:rsid w:val="006C3FF6"/>
    <w:pPr>
      <w:spacing w:after="0" w:line="240" w:lineRule="auto"/>
      <w:ind w:firstLine="720"/>
      <w:jc w:val="both"/>
    </w:pPr>
    <w:rPr>
      <w:rFonts w:ascii="Times New Roman" w:eastAsia="Times New Roman" w:hAnsi="Times New Roman" w:cs="Times New Roman"/>
      <w:b/>
      <w:sz w:val="28"/>
      <w:szCs w:val="20"/>
    </w:rPr>
  </w:style>
  <w:style w:type="character" w:customStyle="1" w:styleId="a8">
    <w:name w:val="Основной текст с отступом Знак"/>
    <w:basedOn w:val="a2"/>
    <w:link w:val="a7"/>
    <w:rsid w:val="006C3FF6"/>
    <w:rPr>
      <w:rFonts w:ascii="Times New Roman" w:eastAsia="Times New Roman" w:hAnsi="Times New Roman" w:cs="Times New Roman"/>
      <w:b/>
      <w:sz w:val="28"/>
      <w:szCs w:val="20"/>
    </w:rPr>
  </w:style>
  <w:style w:type="paragraph" w:styleId="a9">
    <w:name w:val="Balloon Text"/>
    <w:basedOn w:val="a1"/>
    <w:link w:val="aa"/>
    <w:rsid w:val="006C3FF6"/>
    <w:pPr>
      <w:spacing w:after="0" w:line="240" w:lineRule="auto"/>
    </w:pPr>
    <w:rPr>
      <w:rFonts w:ascii="Tahoma" w:eastAsia="Times New Roman" w:hAnsi="Tahoma" w:cs="Tahoma"/>
      <w:sz w:val="16"/>
      <w:szCs w:val="16"/>
    </w:rPr>
  </w:style>
  <w:style w:type="character" w:customStyle="1" w:styleId="aa">
    <w:name w:val="Текст выноски Знак"/>
    <w:basedOn w:val="a2"/>
    <w:link w:val="a9"/>
    <w:rsid w:val="006C3FF6"/>
    <w:rPr>
      <w:rFonts w:ascii="Tahoma" w:eastAsia="Times New Roman" w:hAnsi="Tahoma" w:cs="Tahoma"/>
      <w:sz w:val="16"/>
      <w:szCs w:val="16"/>
    </w:rPr>
  </w:style>
  <w:style w:type="paragraph" w:customStyle="1" w:styleId="ConsPlusTitle">
    <w:name w:val="ConsPlusTitle"/>
    <w:rsid w:val="006C3FF6"/>
    <w:pPr>
      <w:widowControl w:val="0"/>
      <w:autoSpaceDE w:val="0"/>
      <w:autoSpaceDN w:val="0"/>
      <w:adjustRightInd w:val="0"/>
      <w:spacing w:after="0" w:line="240" w:lineRule="auto"/>
    </w:pPr>
    <w:rPr>
      <w:rFonts w:ascii="Calibri" w:eastAsia="Times New Roman" w:hAnsi="Calibri" w:cs="Calibri"/>
      <w:b/>
      <w:bCs/>
    </w:rPr>
  </w:style>
  <w:style w:type="paragraph" w:styleId="ab">
    <w:name w:val="Body Text"/>
    <w:aliases w:val="Знак Знак Знак Знак Знак,Знак Знак Знак Знак Знак Знак Зн, Знак, Знак Знак Знак, Знак Знак, Знак Знак Знак Знак Знак"/>
    <w:basedOn w:val="a1"/>
    <w:link w:val="ac"/>
    <w:rsid w:val="006C3FF6"/>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aliases w:val="Знак Знак Знак Знак Знак Знак2,Знак Знак Знак Знак Знак Знак Зн Знак, Знак Знак2, Знак Знак Знак Знак1, Знак Знак Знак2, Знак Знак Знак Знак Знак Знак1"/>
    <w:basedOn w:val="a2"/>
    <w:link w:val="ab"/>
    <w:rsid w:val="006C3FF6"/>
    <w:rPr>
      <w:rFonts w:ascii="Times New Roman" w:eastAsia="Times New Roman" w:hAnsi="Times New Roman" w:cs="Times New Roman"/>
      <w:sz w:val="24"/>
      <w:szCs w:val="24"/>
    </w:rPr>
  </w:style>
  <w:style w:type="paragraph" w:customStyle="1" w:styleId="ConsPlusNonformat">
    <w:name w:val="ConsPlusNonformat"/>
    <w:rsid w:val="006C3FF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6C3FF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6C3FF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d">
    <w:name w:val="Знак"/>
    <w:basedOn w:val="a1"/>
    <w:rsid w:val="006C3FF6"/>
    <w:pPr>
      <w:spacing w:after="160" w:line="240" w:lineRule="exact"/>
    </w:pPr>
    <w:rPr>
      <w:rFonts w:ascii="Verdana" w:eastAsia="Times New Roman" w:hAnsi="Verdana" w:cs="Times New Roman"/>
      <w:sz w:val="24"/>
      <w:szCs w:val="24"/>
      <w:lang w:val="en-US" w:eastAsia="en-US"/>
    </w:rPr>
  </w:style>
  <w:style w:type="paragraph" w:styleId="ae">
    <w:name w:val="footer"/>
    <w:basedOn w:val="a1"/>
    <w:link w:val="af"/>
    <w:rsid w:val="006C3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2"/>
    <w:link w:val="ae"/>
    <w:rsid w:val="006C3FF6"/>
    <w:rPr>
      <w:rFonts w:ascii="Times New Roman" w:eastAsia="Times New Roman" w:hAnsi="Times New Roman" w:cs="Times New Roman"/>
      <w:sz w:val="24"/>
      <w:szCs w:val="24"/>
    </w:rPr>
  </w:style>
  <w:style w:type="character" w:styleId="af0">
    <w:name w:val="page number"/>
    <w:basedOn w:val="a2"/>
    <w:rsid w:val="006C3FF6"/>
  </w:style>
  <w:style w:type="paragraph" w:styleId="af1">
    <w:name w:val="header"/>
    <w:basedOn w:val="a1"/>
    <w:link w:val="af2"/>
    <w:rsid w:val="006C3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2"/>
    <w:link w:val="af1"/>
    <w:rsid w:val="006C3FF6"/>
    <w:rPr>
      <w:rFonts w:ascii="Times New Roman" w:eastAsia="Times New Roman" w:hAnsi="Times New Roman" w:cs="Times New Roman"/>
      <w:sz w:val="24"/>
      <w:szCs w:val="24"/>
    </w:rPr>
  </w:style>
  <w:style w:type="paragraph" w:customStyle="1" w:styleId="xl99">
    <w:name w:val="xl99"/>
    <w:basedOn w:val="a1"/>
    <w:rsid w:val="006C3FF6"/>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rsid w:val="006C3FF6"/>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rsid w:val="006C3FF6"/>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rsid w:val="006C3FF6"/>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rsid w:val="006C3FF6"/>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rsid w:val="006C3FF6"/>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rsid w:val="006C3FF6"/>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rsid w:val="006C3FF6"/>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rsid w:val="006C3FF6"/>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rsid w:val="006C3FF6"/>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styleId="11">
    <w:name w:val="toc 1"/>
    <w:basedOn w:val="a1"/>
    <w:next w:val="a1"/>
    <w:autoRedefine/>
    <w:semiHidden/>
    <w:rsid w:val="006C3FF6"/>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styleId="24">
    <w:name w:val="Body Text Indent 2"/>
    <w:basedOn w:val="a1"/>
    <w:link w:val="25"/>
    <w:unhideWhenUsed/>
    <w:rsid w:val="00543C90"/>
    <w:pPr>
      <w:spacing w:after="120" w:line="480" w:lineRule="auto"/>
      <w:ind w:left="283"/>
    </w:pPr>
  </w:style>
  <w:style w:type="character" w:customStyle="1" w:styleId="25">
    <w:name w:val="Основной текст с отступом 2 Знак"/>
    <w:basedOn w:val="a2"/>
    <w:link w:val="24"/>
    <w:rsid w:val="00543C90"/>
  </w:style>
  <w:style w:type="paragraph" w:styleId="31">
    <w:name w:val="Body Text Indent 3"/>
    <w:basedOn w:val="a1"/>
    <w:link w:val="32"/>
    <w:unhideWhenUsed/>
    <w:rsid w:val="00543C90"/>
    <w:pPr>
      <w:spacing w:after="120"/>
      <w:ind w:left="283"/>
    </w:pPr>
    <w:rPr>
      <w:sz w:val="16"/>
      <w:szCs w:val="16"/>
    </w:rPr>
  </w:style>
  <w:style w:type="character" w:customStyle="1" w:styleId="32">
    <w:name w:val="Основной текст с отступом 3 Знак"/>
    <w:basedOn w:val="a2"/>
    <w:link w:val="31"/>
    <w:rsid w:val="00543C90"/>
    <w:rPr>
      <w:sz w:val="16"/>
      <w:szCs w:val="16"/>
    </w:rPr>
  </w:style>
  <w:style w:type="paragraph" w:styleId="af3">
    <w:name w:val="Normal (Web)"/>
    <w:basedOn w:val="a1"/>
    <w:rsid w:val="00543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2"/>
    <w:rsid w:val="00543C90"/>
  </w:style>
  <w:style w:type="character" w:styleId="af4">
    <w:name w:val="Hyperlink"/>
    <w:basedOn w:val="a2"/>
    <w:uiPriority w:val="99"/>
    <w:rsid w:val="00543C90"/>
    <w:rPr>
      <w:color w:val="0000FF"/>
      <w:u w:val="single"/>
    </w:rPr>
  </w:style>
  <w:style w:type="character" w:customStyle="1" w:styleId="af5">
    <w:name w:val="Основной текст_"/>
    <w:basedOn w:val="a2"/>
    <w:link w:val="12"/>
    <w:rsid w:val="00543C90"/>
    <w:rPr>
      <w:sz w:val="27"/>
      <w:szCs w:val="27"/>
      <w:shd w:val="clear" w:color="auto" w:fill="FFFFFF"/>
    </w:rPr>
  </w:style>
  <w:style w:type="paragraph" w:customStyle="1" w:styleId="12">
    <w:name w:val="Основной текст1"/>
    <w:basedOn w:val="a1"/>
    <w:link w:val="af5"/>
    <w:rsid w:val="00543C90"/>
    <w:pPr>
      <w:widowControl w:val="0"/>
      <w:shd w:val="clear" w:color="auto" w:fill="FFFFFF"/>
      <w:spacing w:after="240" w:line="322" w:lineRule="exact"/>
      <w:jc w:val="both"/>
    </w:pPr>
    <w:rPr>
      <w:sz w:val="27"/>
      <w:szCs w:val="27"/>
    </w:rPr>
  </w:style>
  <w:style w:type="character" w:customStyle="1" w:styleId="26">
    <w:name w:val="Основной шрифт абзаца2"/>
    <w:rsid w:val="00543C90"/>
  </w:style>
  <w:style w:type="character" w:customStyle="1" w:styleId="WW8Num1z0">
    <w:name w:val="WW8Num1z0"/>
    <w:rsid w:val="00543C90"/>
    <w:rPr>
      <w:rFonts w:cs="Times New Roman"/>
    </w:rPr>
  </w:style>
  <w:style w:type="character" w:customStyle="1" w:styleId="WW8Num2z0">
    <w:name w:val="WW8Num2z0"/>
    <w:rsid w:val="00543C90"/>
    <w:rPr>
      <w:rFonts w:cs="Times New Roman"/>
    </w:rPr>
  </w:style>
  <w:style w:type="character" w:customStyle="1" w:styleId="WW8Num3z0">
    <w:name w:val="WW8Num3z0"/>
    <w:rsid w:val="00543C90"/>
    <w:rPr>
      <w:rFonts w:cs="Times New Roman"/>
    </w:rPr>
  </w:style>
  <w:style w:type="character" w:customStyle="1" w:styleId="WW8Num4z0">
    <w:name w:val="WW8Num4z0"/>
    <w:rsid w:val="00543C90"/>
    <w:rPr>
      <w:rFonts w:cs="Times New Roman"/>
    </w:rPr>
  </w:style>
  <w:style w:type="character" w:customStyle="1" w:styleId="WW8Num5z0">
    <w:name w:val="WW8Num5z0"/>
    <w:rsid w:val="00543C90"/>
    <w:rPr>
      <w:rFonts w:ascii="Symbol" w:hAnsi="Symbol" w:cs="Symbol" w:hint="default"/>
    </w:rPr>
  </w:style>
  <w:style w:type="character" w:customStyle="1" w:styleId="WW8Num6z0">
    <w:name w:val="WW8Num6z0"/>
    <w:rsid w:val="00543C90"/>
    <w:rPr>
      <w:rFonts w:ascii="Symbol" w:hAnsi="Symbol" w:cs="Symbol" w:hint="default"/>
    </w:rPr>
  </w:style>
  <w:style w:type="character" w:customStyle="1" w:styleId="WW8Num7z0">
    <w:name w:val="WW8Num7z0"/>
    <w:rsid w:val="00543C90"/>
    <w:rPr>
      <w:rFonts w:ascii="Symbol" w:hAnsi="Symbol" w:cs="Symbol" w:hint="default"/>
    </w:rPr>
  </w:style>
  <w:style w:type="character" w:customStyle="1" w:styleId="WW8Num8z0">
    <w:name w:val="WW8Num8z0"/>
    <w:rsid w:val="00543C90"/>
    <w:rPr>
      <w:rFonts w:ascii="Symbol" w:hAnsi="Symbol" w:cs="Symbol" w:hint="default"/>
    </w:rPr>
  </w:style>
  <w:style w:type="character" w:customStyle="1" w:styleId="WW8Num9z0">
    <w:name w:val="WW8Num9z0"/>
    <w:rsid w:val="00543C90"/>
    <w:rPr>
      <w:rFonts w:cs="Times New Roman"/>
    </w:rPr>
  </w:style>
  <w:style w:type="character" w:customStyle="1" w:styleId="WW8Num10z0">
    <w:name w:val="WW8Num10z0"/>
    <w:rsid w:val="00543C90"/>
    <w:rPr>
      <w:rFonts w:ascii="Symbol" w:hAnsi="Symbol" w:cs="Symbol" w:hint="default"/>
    </w:rPr>
  </w:style>
  <w:style w:type="character" w:customStyle="1" w:styleId="WW8Num11z0">
    <w:name w:val="WW8Num11z0"/>
    <w:rsid w:val="00543C90"/>
    <w:rPr>
      <w:rFonts w:cs="Times New Roman"/>
    </w:rPr>
  </w:style>
  <w:style w:type="character" w:customStyle="1" w:styleId="WW8Num12z0">
    <w:name w:val="WW8Num12z0"/>
    <w:rsid w:val="00543C90"/>
    <w:rPr>
      <w:rFonts w:cs="Times New Roman"/>
    </w:rPr>
  </w:style>
  <w:style w:type="character" w:customStyle="1" w:styleId="WW8Num13z0">
    <w:name w:val="WW8Num13z0"/>
    <w:rsid w:val="00543C90"/>
    <w:rPr>
      <w:rFonts w:cs="Times New Roman"/>
    </w:rPr>
  </w:style>
  <w:style w:type="character" w:customStyle="1" w:styleId="13">
    <w:name w:val="Основной шрифт абзаца1"/>
    <w:rsid w:val="00543C90"/>
  </w:style>
  <w:style w:type="character" w:customStyle="1" w:styleId="af6">
    <w:name w:val="Схема документа Знак"/>
    <w:link w:val="af7"/>
    <w:rsid w:val="00543C90"/>
    <w:rPr>
      <w:rFonts w:cs="Times New Roman"/>
    </w:rPr>
  </w:style>
  <w:style w:type="paragraph" w:styleId="af7">
    <w:name w:val="Document Map"/>
    <w:basedOn w:val="a1"/>
    <w:link w:val="af6"/>
    <w:rsid w:val="00AE65EA"/>
    <w:pPr>
      <w:shd w:val="clear" w:color="auto" w:fill="000080"/>
      <w:spacing w:after="0" w:line="240" w:lineRule="auto"/>
    </w:pPr>
    <w:rPr>
      <w:rFonts w:cs="Times New Roman"/>
    </w:rPr>
  </w:style>
  <w:style w:type="character" w:customStyle="1" w:styleId="af8">
    <w:name w:val="Маркеры списка"/>
    <w:rsid w:val="00543C90"/>
    <w:rPr>
      <w:rFonts w:ascii="OpenSymbol" w:hAnsi="OpenSymbol" w:cs="OpenSymbol"/>
    </w:rPr>
  </w:style>
  <w:style w:type="character" w:customStyle="1" w:styleId="af9">
    <w:name w:val="Символ нумерации"/>
    <w:rsid w:val="00543C90"/>
  </w:style>
  <w:style w:type="character" w:customStyle="1" w:styleId="afa">
    <w:name w:val="Название Знак"/>
    <w:link w:val="afb"/>
    <w:rsid w:val="00543C90"/>
    <w:rPr>
      <w:rFonts w:ascii="Arial" w:eastAsia="Arial Unicode MS" w:hAnsi="Arial" w:cs="Tahoma"/>
      <w:i/>
      <w:iCs/>
      <w:sz w:val="20"/>
      <w:szCs w:val="24"/>
    </w:rPr>
  </w:style>
  <w:style w:type="paragraph" w:styleId="afb">
    <w:name w:val="Title"/>
    <w:basedOn w:val="a1"/>
    <w:link w:val="afa"/>
    <w:qFormat/>
    <w:rsid w:val="00AE65EA"/>
    <w:pPr>
      <w:spacing w:after="0" w:line="240" w:lineRule="auto"/>
      <w:jc w:val="center"/>
    </w:pPr>
    <w:rPr>
      <w:rFonts w:ascii="Arial" w:eastAsia="Arial Unicode MS" w:hAnsi="Arial" w:cs="Tahoma"/>
      <w:i/>
      <w:iCs/>
      <w:sz w:val="20"/>
      <w:szCs w:val="24"/>
    </w:rPr>
  </w:style>
  <w:style w:type="character" w:customStyle="1" w:styleId="14">
    <w:name w:val="Схема документа Знак1"/>
    <w:rsid w:val="00543C90"/>
    <w:rPr>
      <w:rFonts w:ascii="Calibri" w:eastAsia="Arial Unicode MS" w:hAnsi="Calibri" w:cs="Times New Roman"/>
    </w:rPr>
  </w:style>
  <w:style w:type="character" w:customStyle="1" w:styleId="apple-converted-space">
    <w:name w:val="apple-converted-space"/>
    <w:basedOn w:val="13"/>
    <w:rsid w:val="00543C90"/>
  </w:style>
  <w:style w:type="character" w:styleId="afc">
    <w:name w:val="FollowedHyperlink"/>
    <w:uiPriority w:val="99"/>
    <w:rsid w:val="00543C90"/>
    <w:rPr>
      <w:color w:val="800000"/>
      <w:u w:val="single"/>
    </w:rPr>
  </w:style>
  <w:style w:type="paragraph" w:customStyle="1" w:styleId="afd">
    <w:name w:val="Заголовок"/>
    <w:basedOn w:val="WW-"/>
    <w:next w:val="ab"/>
    <w:rsid w:val="00543C90"/>
    <w:pPr>
      <w:keepNext/>
      <w:spacing w:before="240" w:after="120"/>
    </w:pPr>
    <w:rPr>
      <w:rFonts w:ascii="Arial" w:eastAsia="MS Mincho" w:hAnsi="Arial" w:cs="Tahoma"/>
      <w:sz w:val="28"/>
      <w:szCs w:val="28"/>
    </w:rPr>
  </w:style>
  <w:style w:type="paragraph" w:customStyle="1" w:styleId="WW-">
    <w:name w:val="WW-Базовый"/>
    <w:rsid w:val="00543C90"/>
    <w:pPr>
      <w:tabs>
        <w:tab w:val="left" w:pos="709"/>
      </w:tabs>
      <w:suppressAutoHyphens/>
      <w:spacing w:line="276" w:lineRule="atLeast"/>
    </w:pPr>
    <w:rPr>
      <w:rFonts w:ascii="Calibri" w:eastAsia="Arial Unicode MS" w:hAnsi="Calibri" w:cs="Calibri"/>
      <w:lang w:eastAsia="zh-CN"/>
    </w:rPr>
  </w:style>
  <w:style w:type="character" w:customStyle="1" w:styleId="15">
    <w:name w:val="Основной текст Знак1"/>
    <w:basedOn w:val="a2"/>
    <w:rsid w:val="00543C90"/>
    <w:rPr>
      <w:rFonts w:ascii="Calibri" w:eastAsia="Arial Unicode MS" w:hAnsi="Calibri" w:cs="Calibri"/>
      <w:lang w:eastAsia="zh-CN"/>
    </w:rPr>
  </w:style>
  <w:style w:type="paragraph" w:styleId="afe">
    <w:name w:val="List"/>
    <w:basedOn w:val="ab"/>
    <w:rsid w:val="00543C90"/>
    <w:pPr>
      <w:tabs>
        <w:tab w:val="left" w:pos="709"/>
      </w:tabs>
      <w:suppressAutoHyphens/>
      <w:spacing w:line="276" w:lineRule="atLeast"/>
    </w:pPr>
    <w:rPr>
      <w:rFonts w:ascii="Arial" w:eastAsia="Arial Unicode MS" w:hAnsi="Arial" w:cs="Tahoma"/>
      <w:sz w:val="20"/>
      <w:szCs w:val="20"/>
      <w:lang w:eastAsia="zh-CN"/>
    </w:rPr>
  </w:style>
  <w:style w:type="paragraph" w:styleId="aff">
    <w:name w:val="caption"/>
    <w:basedOn w:val="a1"/>
    <w:qFormat/>
    <w:rsid w:val="00543C90"/>
    <w:pPr>
      <w:suppressLineNumbers/>
      <w:suppressAutoHyphens/>
      <w:spacing w:before="120" w:after="120"/>
    </w:pPr>
    <w:rPr>
      <w:rFonts w:ascii="Calibri" w:eastAsia="Times New Roman" w:hAnsi="Calibri" w:cs="Mangal"/>
      <w:i/>
      <w:iCs/>
      <w:sz w:val="24"/>
      <w:szCs w:val="24"/>
      <w:lang w:eastAsia="zh-CN"/>
    </w:rPr>
  </w:style>
  <w:style w:type="paragraph" w:customStyle="1" w:styleId="27">
    <w:name w:val="Указатель2"/>
    <w:basedOn w:val="a1"/>
    <w:rsid w:val="00543C90"/>
    <w:pPr>
      <w:suppressLineNumbers/>
      <w:suppressAutoHyphens/>
    </w:pPr>
    <w:rPr>
      <w:rFonts w:ascii="Calibri" w:eastAsia="Times New Roman" w:hAnsi="Calibri" w:cs="Mangal"/>
      <w:lang w:eastAsia="zh-CN"/>
    </w:rPr>
  </w:style>
  <w:style w:type="paragraph" w:customStyle="1" w:styleId="16">
    <w:name w:val="Название объекта1"/>
    <w:basedOn w:val="WW-"/>
    <w:rsid w:val="00543C90"/>
    <w:pPr>
      <w:suppressLineNumbers/>
      <w:spacing w:before="120" w:after="120"/>
    </w:pPr>
    <w:rPr>
      <w:rFonts w:ascii="Arial" w:hAnsi="Arial" w:cs="Arial"/>
      <w:i/>
      <w:iCs/>
      <w:sz w:val="20"/>
      <w:szCs w:val="24"/>
    </w:rPr>
  </w:style>
  <w:style w:type="paragraph" w:customStyle="1" w:styleId="17">
    <w:name w:val="Указатель1"/>
    <w:basedOn w:val="a1"/>
    <w:rsid w:val="00543C90"/>
    <w:pPr>
      <w:suppressLineNumbers/>
      <w:suppressAutoHyphens/>
    </w:pPr>
    <w:rPr>
      <w:rFonts w:ascii="Calibri" w:eastAsia="Times New Roman" w:hAnsi="Calibri" w:cs="Mangal"/>
      <w:lang w:eastAsia="zh-CN"/>
    </w:rPr>
  </w:style>
  <w:style w:type="paragraph" w:styleId="18">
    <w:name w:val="index 1"/>
    <w:basedOn w:val="a1"/>
    <w:next w:val="a1"/>
    <w:rsid w:val="00543C90"/>
    <w:pPr>
      <w:suppressAutoHyphens/>
      <w:spacing w:after="0" w:line="240" w:lineRule="auto"/>
      <w:ind w:left="220" w:hanging="220"/>
    </w:pPr>
    <w:rPr>
      <w:rFonts w:ascii="Calibri" w:eastAsia="Times New Roman" w:hAnsi="Calibri" w:cs="Calibri"/>
      <w:lang w:eastAsia="zh-CN"/>
    </w:rPr>
  </w:style>
  <w:style w:type="paragraph" w:styleId="aff0">
    <w:name w:val="index heading"/>
    <w:basedOn w:val="WW-"/>
    <w:rsid w:val="00543C90"/>
    <w:pPr>
      <w:suppressLineNumbers/>
    </w:pPr>
    <w:rPr>
      <w:rFonts w:ascii="Arial" w:hAnsi="Arial" w:cs="Tahoma"/>
    </w:rPr>
  </w:style>
  <w:style w:type="paragraph" w:customStyle="1" w:styleId="ConsPlusDocList">
    <w:name w:val="ConsPlusDocList"/>
    <w:rsid w:val="00543C90"/>
    <w:pPr>
      <w:widowControl w:val="0"/>
      <w:tabs>
        <w:tab w:val="left" w:pos="709"/>
      </w:tabs>
      <w:suppressAutoHyphens/>
      <w:spacing w:line="276" w:lineRule="atLeast"/>
    </w:pPr>
    <w:rPr>
      <w:rFonts w:ascii="Calibri" w:eastAsia="Arial Unicode MS" w:hAnsi="Calibri" w:cs="Calibri"/>
      <w:lang w:eastAsia="zh-CN"/>
    </w:rPr>
  </w:style>
  <w:style w:type="paragraph" w:customStyle="1" w:styleId="19">
    <w:name w:val="Без интервала1"/>
    <w:rsid w:val="00543C90"/>
    <w:pPr>
      <w:widowControl w:val="0"/>
      <w:tabs>
        <w:tab w:val="left" w:pos="709"/>
      </w:tabs>
      <w:suppressAutoHyphens/>
      <w:spacing w:line="276" w:lineRule="atLeast"/>
    </w:pPr>
    <w:rPr>
      <w:rFonts w:ascii="Calibri" w:eastAsia="Arial Unicode MS" w:hAnsi="Calibri" w:cs="Calibri"/>
      <w:lang w:eastAsia="zh-CN"/>
    </w:rPr>
  </w:style>
  <w:style w:type="paragraph" w:customStyle="1" w:styleId="1a">
    <w:name w:val="Схема документа1"/>
    <w:basedOn w:val="WW-"/>
    <w:rsid w:val="00543C90"/>
    <w:rPr>
      <w:sz w:val="20"/>
      <w:szCs w:val="20"/>
    </w:rPr>
  </w:style>
  <w:style w:type="character" w:customStyle="1" w:styleId="1b">
    <w:name w:val="Нижний колонтитул Знак1"/>
    <w:basedOn w:val="a2"/>
    <w:rsid w:val="00543C90"/>
    <w:rPr>
      <w:rFonts w:ascii="Calibri" w:hAnsi="Calibri" w:cs="Calibri"/>
      <w:lang w:eastAsia="zh-CN"/>
    </w:rPr>
  </w:style>
  <w:style w:type="character" w:customStyle="1" w:styleId="1c">
    <w:name w:val="Текст выноски Знак1"/>
    <w:basedOn w:val="a2"/>
    <w:rsid w:val="00543C90"/>
    <w:rPr>
      <w:rFonts w:ascii="Tahoma" w:hAnsi="Tahoma" w:cs="Tahoma"/>
      <w:sz w:val="16"/>
      <w:szCs w:val="16"/>
      <w:lang w:eastAsia="zh-CN"/>
    </w:rPr>
  </w:style>
  <w:style w:type="paragraph" w:customStyle="1" w:styleId="ConsNormal">
    <w:name w:val="ConsNormal"/>
    <w:rsid w:val="00543C90"/>
    <w:pPr>
      <w:widowControl w:val="0"/>
      <w:suppressAutoHyphens/>
      <w:autoSpaceDE w:val="0"/>
      <w:spacing w:after="0" w:line="240" w:lineRule="auto"/>
      <w:ind w:right="19772" w:firstLine="720"/>
    </w:pPr>
    <w:rPr>
      <w:rFonts w:ascii="Arial" w:eastAsia="SimSun" w:hAnsi="Arial" w:cs="Arial"/>
      <w:sz w:val="20"/>
      <w:szCs w:val="20"/>
      <w:lang w:eastAsia="zh-CN"/>
    </w:rPr>
  </w:style>
  <w:style w:type="character" w:customStyle="1" w:styleId="1d">
    <w:name w:val="Основной текст с отступом Знак1"/>
    <w:basedOn w:val="a2"/>
    <w:rsid w:val="00543C90"/>
    <w:rPr>
      <w:sz w:val="24"/>
      <w:szCs w:val="24"/>
      <w:lang w:eastAsia="zh-CN"/>
    </w:rPr>
  </w:style>
  <w:style w:type="paragraph" w:styleId="aff1">
    <w:name w:val="List Paragraph"/>
    <w:basedOn w:val="a1"/>
    <w:uiPriority w:val="34"/>
    <w:qFormat/>
    <w:rsid w:val="00543C90"/>
    <w:pPr>
      <w:suppressAutoHyphens/>
      <w:ind w:left="720"/>
      <w:contextualSpacing/>
    </w:pPr>
    <w:rPr>
      <w:rFonts w:ascii="Calibri" w:eastAsia="Times New Roman" w:hAnsi="Calibri" w:cs="Calibri"/>
      <w:lang w:eastAsia="zh-CN"/>
    </w:rPr>
  </w:style>
  <w:style w:type="character" w:customStyle="1" w:styleId="1e">
    <w:name w:val="Верхний колонтитул Знак1"/>
    <w:basedOn w:val="a2"/>
    <w:rsid w:val="00543C90"/>
    <w:rPr>
      <w:rFonts w:ascii="Calibri" w:hAnsi="Calibri" w:cs="Calibri"/>
      <w:sz w:val="22"/>
      <w:szCs w:val="22"/>
      <w:lang w:eastAsia="zh-CN"/>
    </w:rPr>
  </w:style>
  <w:style w:type="paragraph" w:customStyle="1" w:styleId="1f">
    <w:name w:val="текст 1"/>
    <w:basedOn w:val="a1"/>
    <w:next w:val="a1"/>
    <w:rsid w:val="00543C90"/>
    <w:pPr>
      <w:suppressAutoHyphens/>
      <w:spacing w:after="0" w:line="240" w:lineRule="auto"/>
      <w:ind w:firstLine="540"/>
      <w:jc w:val="both"/>
    </w:pPr>
    <w:rPr>
      <w:rFonts w:ascii="Times New Roman" w:eastAsia="Times New Roman" w:hAnsi="Times New Roman" w:cs="Times New Roman"/>
      <w:sz w:val="20"/>
      <w:szCs w:val="24"/>
      <w:lang w:eastAsia="zh-CN"/>
    </w:rPr>
  </w:style>
  <w:style w:type="paragraph" w:customStyle="1" w:styleId="aff2">
    <w:name w:val="Содержимое таблицы"/>
    <w:basedOn w:val="a1"/>
    <w:rsid w:val="00543C90"/>
    <w:pPr>
      <w:suppressLineNumbers/>
      <w:suppressAutoHyphens/>
    </w:pPr>
    <w:rPr>
      <w:rFonts w:ascii="Calibri" w:eastAsia="Times New Roman" w:hAnsi="Calibri" w:cs="Calibri"/>
      <w:lang w:eastAsia="zh-CN"/>
    </w:rPr>
  </w:style>
  <w:style w:type="paragraph" w:customStyle="1" w:styleId="aff3">
    <w:name w:val="Заголовок таблицы"/>
    <w:basedOn w:val="aff2"/>
    <w:rsid w:val="00543C90"/>
    <w:pPr>
      <w:jc w:val="center"/>
    </w:pPr>
    <w:rPr>
      <w:b/>
      <w:bCs/>
    </w:rPr>
  </w:style>
  <w:style w:type="table" w:styleId="aff4">
    <w:name w:val="Table Grid"/>
    <w:aliases w:val="Table Grid Report"/>
    <w:basedOn w:val="a3"/>
    <w:uiPriority w:val="59"/>
    <w:rsid w:val="00543C90"/>
    <w:pPr>
      <w:suppressAutoHyphens/>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543C90"/>
  </w:style>
  <w:style w:type="character" w:customStyle="1" w:styleId="WW8Num2z2">
    <w:name w:val="WW8Num2z2"/>
    <w:rsid w:val="00543C90"/>
  </w:style>
  <w:style w:type="character" w:customStyle="1" w:styleId="WW8Num2z3">
    <w:name w:val="WW8Num2z3"/>
    <w:rsid w:val="00543C90"/>
  </w:style>
  <w:style w:type="character" w:customStyle="1" w:styleId="WW8Num2z4">
    <w:name w:val="WW8Num2z4"/>
    <w:rsid w:val="00543C90"/>
  </w:style>
  <w:style w:type="character" w:customStyle="1" w:styleId="WW8Num2z5">
    <w:name w:val="WW8Num2z5"/>
    <w:rsid w:val="00543C90"/>
  </w:style>
  <w:style w:type="character" w:customStyle="1" w:styleId="WW8Num2z6">
    <w:name w:val="WW8Num2z6"/>
    <w:rsid w:val="00543C90"/>
  </w:style>
  <w:style w:type="character" w:customStyle="1" w:styleId="WW8Num2z7">
    <w:name w:val="WW8Num2z7"/>
    <w:rsid w:val="00543C90"/>
  </w:style>
  <w:style w:type="character" w:customStyle="1" w:styleId="WW8Num2z8">
    <w:name w:val="WW8Num2z8"/>
    <w:rsid w:val="00543C90"/>
  </w:style>
  <w:style w:type="character" w:customStyle="1" w:styleId="41">
    <w:name w:val="Основной шрифт абзаца4"/>
    <w:rsid w:val="00543C90"/>
  </w:style>
  <w:style w:type="character" w:customStyle="1" w:styleId="WW8Num3z1">
    <w:name w:val="WW8Num3z1"/>
    <w:rsid w:val="00543C90"/>
  </w:style>
  <w:style w:type="character" w:customStyle="1" w:styleId="WW8Num3z2">
    <w:name w:val="WW8Num3z2"/>
    <w:rsid w:val="00543C90"/>
  </w:style>
  <w:style w:type="character" w:customStyle="1" w:styleId="WW8Num3z3">
    <w:name w:val="WW8Num3z3"/>
    <w:rsid w:val="00543C90"/>
  </w:style>
  <w:style w:type="character" w:customStyle="1" w:styleId="WW8Num3z4">
    <w:name w:val="WW8Num3z4"/>
    <w:rsid w:val="00543C90"/>
  </w:style>
  <w:style w:type="character" w:customStyle="1" w:styleId="WW8Num3z5">
    <w:name w:val="WW8Num3z5"/>
    <w:rsid w:val="00543C90"/>
  </w:style>
  <w:style w:type="character" w:customStyle="1" w:styleId="WW8Num3z6">
    <w:name w:val="WW8Num3z6"/>
    <w:rsid w:val="00543C90"/>
  </w:style>
  <w:style w:type="character" w:customStyle="1" w:styleId="WW8Num3z7">
    <w:name w:val="WW8Num3z7"/>
    <w:rsid w:val="00543C90"/>
  </w:style>
  <w:style w:type="character" w:customStyle="1" w:styleId="WW8Num3z8">
    <w:name w:val="WW8Num3z8"/>
    <w:rsid w:val="00543C90"/>
  </w:style>
  <w:style w:type="character" w:customStyle="1" w:styleId="33">
    <w:name w:val="Основной шрифт абзаца3"/>
    <w:rsid w:val="00543C90"/>
  </w:style>
  <w:style w:type="character" w:customStyle="1" w:styleId="WW8Num5z1">
    <w:name w:val="WW8Num5z1"/>
    <w:rsid w:val="00543C90"/>
  </w:style>
  <w:style w:type="character" w:customStyle="1" w:styleId="WW8Num5z2">
    <w:name w:val="WW8Num5z2"/>
    <w:rsid w:val="00543C90"/>
  </w:style>
  <w:style w:type="character" w:customStyle="1" w:styleId="WW8Num5z3">
    <w:name w:val="WW8Num5z3"/>
    <w:rsid w:val="00543C90"/>
  </w:style>
  <w:style w:type="character" w:customStyle="1" w:styleId="WW8Num5z4">
    <w:name w:val="WW8Num5z4"/>
    <w:rsid w:val="00543C90"/>
  </w:style>
  <w:style w:type="character" w:customStyle="1" w:styleId="WW8Num5z5">
    <w:name w:val="WW8Num5z5"/>
    <w:rsid w:val="00543C90"/>
  </w:style>
  <w:style w:type="character" w:customStyle="1" w:styleId="WW8Num5z6">
    <w:name w:val="WW8Num5z6"/>
    <w:rsid w:val="00543C90"/>
  </w:style>
  <w:style w:type="character" w:customStyle="1" w:styleId="WW8Num5z7">
    <w:name w:val="WW8Num5z7"/>
    <w:rsid w:val="00543C90"/>
  </w:style>
  <w:style w:type="character" w:customStyle="1" w:styleId="WW8Num5z8">
    <w:name w:val="WW8Num5z8"/>
    <w:rsid w:val="00543C90"/>
  </w:style>
  <w:style w:type="character" w:customStyle="1" w:styleId="WW8Num14z0">
    <w:name w:val="WW8Num14z0"/>
    <w:rsid w:val="00543C90"/>
  </w:style>
  <w:style w:type="character" w:customStyle="1" w:styleId="WW8Num15z0">
    <w:name w:val="WW8Num15z0"/>
    <w:rsid w:val="00543C90"/>
  </w:style>
  <w:style w:type="character" w:customStyle="1" w:styleId="WW8Num16z0">
    <w:name w:val="WW8Num16z0"/>
    <w:rsid w:val="00543C90"/>
  </w:style>
  <w:style w:type="character" w:customStyle="1" w:styleId="WW8Num16z1">
    <w:name w:val="WW8Num16z1"/>
    <w:rsid w:val="00543C90"/>
  </w:style>
  <w:style w:type="character" w:customStyle="1" w:styleId="WW8Num16z2">
    <w:name w:val="WW8Num16z2"/>
    <w:rsid w:val="00543C90"/>
  </w:style>
  <w:style w:type="character" w:customStyle="1" w:styleId="WW8Num16z3">
    <w:name w:val="WW8Num16z3"/>
    <w:rsid w:val="00543C90"/>
  </w:style>
  <w:style w:type="character" w:customStyle="1" w:styleId="WW8Num16z4">
    <w:name w:val="WW8Num16z4"/>
    <w:rsid w:val="00543C90"/>
  </w:style>
  <w:style w:type="character" w:customStyle="1" w:styleId="WW8Num16z5">
    <w:name w:val="WW8Num16z5"/>
    <w:rsid w:val="00543C90"/>
  </w:style>
  <w:style w:type="character" w:customStyle="1" w:styleId="WW8Num16z6">
    <w:name w:val="WW8Num16z6"/>
    <w:rsid w:val="00543C90"/>
  </w:style>
  <w:style w:type="character" w:customStyle="1" w:styleId="WW8Num16z7">
    <w:name w:val="WW8Num16z7"/>
    <w:rsid w:val="00543C90"/>
  </w:style>
  <w:style w:type="character" w:customStyle="1" w:styleId="WW8Num16z8">
    <w:name w:val="WW8Num16z8"/>
    <w:rsid w:val="00543C90"/>
  </w:style>
  <w:style w:type="character" w:customStyle="1" w:styleId="WW8Num17z0">
    <w:name w:val="WW8Num17z0"/>
    <w:rsid w:val="00543C90"/>
    <w:rPr>
      <w:rFonts w:ascii="Symbol" w:eastAsia="Times New Roman" w:hAnsi="Symbol" w:cs="Times New Roman" w:hint="default"/>
    </w:rPr>
  </w:style>
  <w:style w:type="character" w:customStyle="1" w:styleId="WW8Num17z1">
    <w:name w:val="WW8Num17z1"/>
    <w:rsid w:val="00543C90"/>
    <w:rPr>
      <w:rFonts w:ascii="Courier New" w:hAnsi="Courier New" w:cs="Courier New" w:hint="default"/>
    </w:rPr>
  </w:style>
  <w:style w:type="character" w:customStyle="1" w:styleId="WW8Num17z2">
    <w:name w:val="WW8Num17z2"/>
    <w:rsid w:val="00543C90"/>
    <w:rPr>
      <w:rFonts w:ascii="Wingdings" w:hAnsi="Wingdings" w:cs="Wingdings" w:hint="default"/>
    </w:rPr>
  </w:style>
  <w:style w:type="character" w:customStyle="1" w:styleId="WW8Num17z3">
    <w:name w:val="WW8Num17z3"/>
    <w:rsid w:val="00543C90"/>
    <w:rPr>
      <w:rFonts w:ascii="Symbol" w:hAnsi="Symbol" w:cs="Symbol" w:hint="default"/>
    </w:rPr>
  </w:style>
  <w:style w:type="character" w:customStyle="1" w:styleId="WW8Num1z1">
    <w:name w:val="WW8Num1z1"/>
    <w:rsid w:val="00543C90"/>
  </w:style>
  <w:style w:type="character" w:customStyle="1" w:styleId="WW8Num1z2">
    <w:name w:val="WW8Num1z2"/>
    <w:rsid w:val="00543C90"/>
  </w:style>
  <w:style w:type="character" w:customStyle="1" w:styleId="WW8Num1z3">
    <w:name w:val="WW8Num1z3"/>
    <w:rsid w:val="00543C90"/>
  </w:style>
  <w:style w:type="character" w:customStyle="1" w:styleId="WW8Num1z4">
    <w:name w:val="WW8Num1z4"/>
    <w:rsid w:val="00543C90"/>
  </w:style>
  <w:style w:type="character" w:customStyle="1" w:styleId="WW8Num1z5">
    <w:name w:val="WW8Num1z5"/>
    <w:rsid w:val="00543C90"/>
  </w:style>
  <w:style w:type="character" w:customStyle="1" w:styleId="WW8Num1z6">
    <w:name w:val="WW8Num1z6"/>
    <w:rsid w:val="00543C90"/>
  </w:style>
  <w:style w:type="character" w:customStyle="1" w:styleId="WW8Num1z7">
    <w:name w:val="WW8Num1z7"/>
    <w:rsid w:val="00543C90"/>
  </w:style>
  <w:style w:type="character" w:customStyle="1" w:styleId="WW8Num1z8">
    <w:name w:val="WW8Num1z8"/>
    <w:rsid w:val="00543C90"/>
  </w:style>
  <w:style w:type="character" w:customStyle="1" w:styleId="WW8Num4z1">
    <w:name w:val="WW8Num4z1"/>
    <w:rsid w:val="00543C90"/>
  </w:style>
  <w:style w:type="character" w:customStyle="1" w:styleId="WW8Num4z2">
    <w:name w:val="WW8Num4z2"/>
    <w:rsid w:val="00543C90"/>
  </w:style>
  <w:style w:type="character" w:customStyle="1" w:styleId="WW8Num4z3">
    <w:name w:val="WW8Num4z3"/>
    <w:rsid w:val="00543C90"/>
  </w:style>
  <w:style w:type="character" w:customStyle="1" w:styleId="WW8Num4z4">
    <w:name w:val="WW8Num4z4"/>
    <w:rsid w:val="00543C90"/>
  </w:style>
  <w:style w:type="character" w:customStyle="1" w:styleId="WW8Num4z5">
    <w:name w:val="WW8Num4z5"/>
    <w:rsid w:val="00543C90"/>
  </w:style>
  <w:style w:type="character" w:customStyle="1" w:styleId="WW8Num4z6">
    <w:name w:val="WW8Num4z6"/>
    <w:rsid w:val="00543C90"/>
  </w:style>
  <w:style w:type="character" w:customStyle="1" w:styleId="WW8Num4z7">
    <w:name w:val="WW8Num4z7"/>
    <w:rsid w:val="00543C90"/>
  </w:style>
  <w:style w:type="character" w:customStyle="1" w:styleId="WW8Num4z8">
    <w:name w:val="WW8Num4z8"/>
    <w:rsid w:val="00543C90"/>
  </w:style>
  <w:style w:type="character" w:customStyle="1" w:styleId="WW8Num6z1">
    <w:name w:val="WW8Num6z1"/>
    <w:rsid w:val="00543C90"/>
  </w:style>
  <w:style w:type="character" w:customStyle="1" w:styleId="WW8Num6z2">
    <w:name w:val="WW8Num6z2"/>
    <w:rsid w:val="00543C90"/>
  </w:style>
  <w:style w:type="character" w:customStyle="1" w:styleId="WW8Num6z3">
    <w:name w:val="WW8Num6z3"/>
    <w:rsid w:val="00543C90"/>
  </w:style>
  <w:style w:type="character" w:customStyle="1" w:styleId="WW8Num6z4">
    <w:name w:val="WW8Num6z4"/>
    <w:rsid w:val="00543C90"/>
  </w:style>
  <w:style w:type="character" w:customStyle="1" w:styleId="WW8Num6z5">
    <w:name w:val="WW8Num6z5"/>
    <w:rsid w:val="00543C90"/>
  </w:style>
  <w:style w:type="character" w:customStyle="1" w:styleId="WW8Num6z6">
    <w:name w:val="WW8Num6z6"/>
    <w:rsid w:val="00543C90"/>
  </w:style>
  <w:style w:type="character" w:customStyle="1" w:styleId="WW8Num6z7">
    <w:name w:val="WW8Num6z7"/>
    <w:rsid w:val="00543C90"/>
  </w:style>
  <w:style w:type="character" w:customStyle="1" w:styleId="WW8Num6z8">
    <w:name w:val="WW8Num6z8"/>
    <w:rsid w:val="00543C90"/>
  </w:style>
  <w:style w:type="character" w:customStyle="1" w:styleId="WW8Num7z1">
    <w:name w:val="WW8Num7z1"/>
    <w:rsid w:val="00543C90"/>
  </w:style>
  <w:style w:type="character" w:customStyle="1" w:styleId="WW8Num7z2">
    <w:name w:val="WW8Num7z2"/>
    <w:rsid w:val="00543C90"/>
  </w:style>
  <w:style w:type="character" w:customStyle="1" w:styleId="WW8Num7z3">
    <w:name w:val="WW8Num7z3"/>
    <w:rsid w:val="00543C90"/>
  </w:style>
  <w:style w:type="character" w:customStyle="1" w:styleId="WW8Num7z4">
    <w:name w:val="WW8Num7z4"/>
    <w:rsid w:val="00543C90"/>
  </w:style>
  <w:style w:type="character" w:customStyle="1" w:styleId="WW8Num7z5">
    <w:name w:val="WW8Num7z5"/>
    <w:rsid w:val="00543C90"/>
  </w:style>
  <w:style w:type="character" w:customStyle="1" w:styleId="WW8Num7z6">
    <w:name w:val="WW8Num7z6"/>
    <w:rsid w:val="00543C90"/>
  </w:style>
  <w:style w:type="character" w:customStyle="1" w:styleId="WW8Num7z7">
    <w:name w:val="WW8Num7z7"/>
    <w:rsid w:val="00543C90"/>
  </w:style>
  <w:style w:type="character" w:customStyle="1" w:styleId="WW8Num7z8">
    <w:name w:val="WW8Num7z8"/>
    <w:rsid w:val="00543C90"/>
  </w:style>
  <w:style w:type="character" w:customStyle="1" w:styleId="WW8Num8z1">
    <w:name w:val="WW8Num8z1"/>
    <w:rsid w:val="00543C90"/>
  </w:style>
  <w:style w:type="character" w:customStyle="1" w:styleId="WW8Num8z2">
    <w:name w:val="WW8Num8z2"/>
    <w:rsid w:val="00543C90"/>
  </w:style>
  <w:style w:type="character" w:customStyle="1" w:styleId="WW8Num8z3">
    <w:name w:val="WW8Num8z3"/>
    <w:rsid w:val="00543C90"/>
  </w:style>
  <w:style w:type="character" w:customStyle="1" w:styleId="WW8Num8z4">
    <w:name w:val="WW8Num8z4"/>
    <w:rsid w:val="00543C90"/>
  </w:style>
  <w:style w:type="character" w:customStyle="1" w:styleId="WW8Num8z5">
    <w:name w:val="WW8Num8z5"/>
    <w:rsid w:val="00543C90"/>
  </w:style>
  <w:style w:type="character" w:customStyle="1" w:styleId="WW8Num8z6">
    <w:name w:val="WW8Num8z6"/>
    <w:rsid w:val="00543C90"/>
  </w:style>
  <w:style w:type="character" w:customStyle="1" w:styleId="WW8Num8z7">
    <w:name w:val="WW8Num8z7"/>
    <w:rsid w:val="00543C90"/>
  </w:style>
  <w:style w:type="character" w:customStyle="1" w:styleId="WW8Num8z8">
    <w:name w:val="WW8Num8z8"/>
    <w:rsid w:val="00543C90"/>
  </w:style>
  <w:style w:type="character" w:customStyle="1" w:styleId="WW8Num9z1">
    <w:name w:val="WW8Num9z1"/>
    <w:rsid w:val="00543C90"/>
  </w:style>
  <w:style w:type="character" w:customStyle="1" w:styleId="WW8Num9z2">
    <w:name w:val="WW8Num9z2"/>
    <w:rsid w:val="00543C90"/>
  </w:style>
  <w:style w:type="character" w:customStyle="1" w:styleId="WW8Num9z3">
    <w:name w:val="WW8Num9z3"/>
    <w:rsid w:val="00543C90"/>
  </w:style>
  <w:style w:type="character" w:customStyle="1" w:styleId="WW8Num9z4">
    <w:name w:val="WW8Num9z4"/>
    <w:rsid w:val="00543C90"/>
  </w:style>
  <w:style w:type="character" w:customStyle="1" w:styleId="WW8Num9z5">
    <w:name w:val="WW8Num9z5"/>
    <w:rsid w:val="00543C90"/>
  </w:style>
  <w:style w:type="character" w:customStyle="1" w:styleId="WW8Num9z6">
    <w:name w:val="WW8Num9z6"/>
    <w:rsid w:val="00543C90"/>
  </w:style>
  <w:style w:type="character" w:customStyle="1" w:styleId="WW8Num9z7">
    <w:name w:val="WW8Num9z7"/>
    <w:rsid w:val="00543C90"/>
  </w:style>
  <w:style w:type="character" w:customStyle="1" w:styleId="WW8Num9z8">
    <w:name w:val="WW8Num9z8"/>
    <w:rsid w:val="00543C90"/>
  </w:style>
  <w:style w:type="character" w:customStyle="1" w:styleId="WW8Num10z1">
    <w:name w:val="WW8Num10z1"/>
    <w:rsid w:val="00543C90"/>
  </w:style>
  <w:style w:type="character" w:customStyle="1" w:styleId="WW8Num10z2">
    <w:name w:val="WW8Num10z2"/>
    <w:rsid w:val="00543C90"/>
  </w:style>
  <w:style w:type="character" w:customStyle="1" w:styleId="WW8Num10z3">
    <w:name w:val="WW8Num10z3"/>
    <w:rsid w:val="00543C90"/>
  </w:style>
  <w:style w:type="character" w:customStyle="1" w:styleId="WW8Num10z4">
    <w:name w:val="WW8Num10z4"/>
    <w:rsid w:val="00543C90"/>
  </w:style>
  <w:style w:type="character" w:customStyle="1" w:styleId="WW8Num10z5">
    <w:name w:val="WW8Num10z5"/>
    <w:rsid w:val="00543C90"/>
  </w:style>
  <w:style w:type="character" w:customStyle="1" w:styleId="WW8Num10z6">
    <w:name w:val="WW8Num10z6"/>
    <w:rsid w:val="00543C90"/>
  </w:style>
  <w:style w:type="character" w:customStyle="1" w:styleId="WW8Num10z7">
    <w:name w:val="WW8Num10z7"/>
    <w:rsid w:val="00543C90"/>
  </w:style>
  <w:style w:type="character" w:customStyle="1" w:styleId="WW8Num10z8">
    <w:name w:val="WW8Num10z8"/>
    <w:rsid w:val="00543C90"/>
  </w:style>
  <w:style w:type="character" w:customStyle="1" w:styleId="WW8Num11z1">
    <w:name w:val="WW8Num11z1"/>
    <w:rsid w:val="00543C90"/>
  </w:style>
  <w:style w:type="character" w:customStyle="1" w:styleId="WW8Num11z2">
    <w:name w:val="WW8Num11z2"/>
    <w:rsid w:val="00543C90"/>
  </w:style>
  <w:style w:type="character" w:customStyle="1" w:styleId="WW8Num11z3">
    <w:name w:val="WW8Num11z3"/>
    <w:rsid w:val="00543C90"/>
  </w:style>
  <w:style w:type="character" w:customStyle="1" w:styleId="WW8Num11z4">
    <w:name w:val="WW8Num11z4"/>
    <w:rsid w:val="00543C90"/>
  </w:style>
  <w:style w:type="character" w:customStyle="1" w:styleId="WW8Num11z5">
    <w:name w:val="WW8Num11z5"/>
    <w:rsid w:val="00543C90"/>
  </w:style>
  <w:style w:type="character" w:customStyle="1" w:styleId="WW8Num11z6">
    <w:name w:val="WW8Num11z6"/>
    <w:rsid w:val="00543C90"/>
  </w:style>
  <w:style w:type="character" w:customStyle="1" w:styleId="WW8Num11z7">
    <w:name w:val="WW8Num11z7"/>
    <w:rsid w:val="00543C90"/>
  </w:style>
  <w:style w:type="character" w:customStyle="1" w:styleId="WW8Num11z8">
    <w:name w:val="WW8Num11z8"/>
    <w:rsid w:val="00543C90"/>
  </w:style>
  <w:style w:type="character" w:customStyle="1" w:styleId="WW8Num12z1">
    <w:name w:val="WW8Num12z1"/>
    <w:rsid w:val="00543C90"/>
  </w:style>
  <w:style w:type="character" w:customStyle="1" w:styleId="WW8Num12z2">
    <w:name w:val="WW8Num12z2"/>
    <w:rsid w:val="00543C90"/>
  </w:style>
  <w:style w:type="character" w:customStyle="1" w:styleId="WW8Num12z3">
    <w:name w:val="WW8Num12z3"/>
    <w:rsid w:val="00543C90"/>
  </w:style>
  <w:style w:type="character" w:customStyle="1" w:styleId="WW8Num12z4">
    <w:name w:val="WW8Num12z4"/>
    <w:rsid w:val="00543C90"/>
  </w:style>
  <w:style w:type="character" w:customStyle="1" w:styleId="WW8Num12z5">
    <w:name w:val="WW8Num12z5"/>
    <w:rsid w:val="00543C90"/>
  </w:style>
  <w:style w:type="character" w:customStyle="1" w:styleId="WW8Num12z6">
    <w:name w:val="WW8Num12z6"/>
    <w:rsid w:val="00543C90"/>
  </w:style>
  <w:style w:type="character" w:customStyle="1" w:styleId="WW8Num12z7">
    <w:name w:val="WW8Num12z7"/>
    <w:rsid w:val="00543C90"/>
  </w:style>
  <w:style w:type="character" w:customStyle="1" w:styleId="WW8Num12z8">
    <w:name w:val="WW8Num12z8"/>
    <w:rsid w:val="00543C90"/>
  </w:style>
  <w:style w:type="character" w:customStyle="1" w:styleId="WW8Num13z1">
    <w:name w:val="WW8Num13z1"/>
    <w:rsid w:val="00543C90"/>
  </w:style>
  <w:style w:type="character" w:customStyle="1" w:styleId="WW8Num13z2">
    <w:name w:val="WW8Num13z2"/>
    <w:rsid w:val="00543C90"/>
  </w:style>
  <w:style w:type="character" w:customStyle="1" w:styleId="WW8Num13z3">
    <w:name w:val="WW8Num13z3"/>
    <w:rsid w:val="00543C90"/>
  </w:style>
  <w:style w:type="character" w:customStyle="1" w:styleId="WW8Num13z4">
    <w:name w:val="WW8Num13z4"/>
    <w:rsid w:val="00543C90"/>
  </w:style>
  <w:style w:type="character" w:customStyle="1" w:styleId="WW8Num13z5">
    <w:name w:val="WW8Num13z5"/>
    <w:rsid w:val="00543C90"/>
  </w:style>
  <w:style w:type="character" w:customStyle="1" w:styleId="WW8Num13z6">
    <w:name w:val="WW8Num13z6"/>
    <w:rsid w:val="00543C90"/>
  </w:style>
  <w:style w:type="character" w:customStyle="1" w:styleId="WW8Num13z7">
    <w:name w:val="WW8Num13z7"/>
    <w:rsid w:val="00543C90"/>
  </w:style>
  <w:style w:type="character" w:customStyle="1" w:styleId="WW8Num13z8">
    <w:name w:val="WW8Num13z8"/>
    <w:rsid w:val="00543C90"/>
  </w:style>
  <w:style w:type="character" w:customStyle="1" w:styleId="WW8Num14z1">
    <w:name w:val="WW8Num14z1"/>
    <w:rsid w:val="00543C90"/>
  </w:style>
  <w:style w:type="character" w:customStyle="1" w:styleId="WW8Num14z2">
    <w:name w:val="WW8Num14z2"/>
    <w:rsid w:val="00543C90"/>
  </w:style>
  <w:style w:type="character" w:customStyle="1" w:styleId="WW8Num14z3">
    <w:name w:val="WW8Num14z3"/>
    <w:rsid w:val="00543C90"/>
  </w:style>
  <w:style w:type="character" w:customStyle="1" w:styleId="WW8Num14z4">
    <w:name w:val="WW8Num14z4"/>
    <w:rsid w:val="00543C90"/>
  </w:style>
  <w:style w:type="character" w:customStyle="1" w:styleId="WW8Num14z5">
    <w:name w:val="WW8Num14z5"/>
    <w:rsid w:val="00543C90"/>
  </w:style>
  <w:style w:type="character" w:customStyle="1" w:styleId="WW8Num14z6">
    <w:name w:val="WW8Num14z6"/>
    <w:rsid w:val="00543C90"/>
  </w:style>
  <w:style w:type="character" w:customStyle="1" w:styleId="WW8Num14z7">
    <w:name w:val="WW8Num14z7"/>
    <w:rsid w:val="00543C90"/>
  </w:style>
  <w:style w:type="character" w:customStyle="1" w:styleId="WW8Num14z8">
    <w:name w:val="WW8Num14z8"/>
    <w:rsid w:val="00543C90"/>
  </w:style>
  <w:style w:type="character" w:customStyle="1" w:styleId="WW8Num15z1">
    <w:name w:val="WW8Num15z1"/>
    <w:rsid w:val="00543C90"/>
  </w:style>
  <w:style w:type="character" w:customStyle="1" w:styleId="WW8Num15z2">
    <w:name w:val="WW8Num15z2"/>
    <w:rsid w:val="00543C90"/>
  </w:style>
  <w:style w:type="character" w:customStyle="1" w:styleId="WW8Num15z3">
    <w:name w:val="WW8Num15z3"/>
    <w:rsid w:val="00543C90"/>
  </w:style>
  <w:style w:type="character" w:customStyle="1" w:styleId="WW8Num15z4">
    <w:name w:val="WW8Num15z4"/>
    <w:rsid w:val="00543C90"/>
  </w:style>
  <w:style w:type="character" w:customStyle="1" w:styleId="WW8Num15z5">
    <w:name w:val="WW8Num15z5"/>
    <w:rsid w:val="00543C90"/>
  </w:style>
  <w:style w:type="character" w:customStyle="1" w:styleId="WW8Num15z6">
    <w:name w:val="WW8Num15z6"/>
    <w:rsid w:val="00543C90"/>
  </w:style>
  <w:style w:type="character" w:customStyle="1" w:styleId="WW8Num15z7">
    <w:name w:val="WW8Num15z7"/>
    <w:rsid w:val="00543C90"/>
  </w:style>
  <w:style w:type="character" w:customStyle="1" w:styleId="WW8Num15z8">
    <w:name w:val="WW8Num15z8"/>
    <w:rsid w:val="00543C90"/>
  </w:style>
  <w:style w:type="character" w:customStyle="1" w:styleId="WW8Num17z4">
    <w:name w:val="WW8Num17z4"/>
    <w:rsid w:val="00543C90"/>
  </w:style>
  <w:style w:type="character" w:customStyle="1" w:styleId="WW8Num17z5">
    <w:name w:val="WW8Num17z5"/>
    <w:rsid w:val="00543C90"/>
  </w:style>
  <w:style w:type="character" w:customStyle="1" w:styleId="WW8Num17z6">
    <w:name w:val="WW8Num17z6"/>
    <w:rsid w:val="00543C90"/>
  </w:style>
  <w:style w:type="character" w:customStyle="1" w:styleId="WW8Num17z7">
    <w:name w:val="WW8Num17z7"/>
    <w:rsid w:val="00543C90"/>
  </w:style>
  <w:style w:type="character" w:customStyle="1" w:styleId="WW8Num17z8">
    <w:name w:val="WW8Num17z8"/>
    <w:rsid w:val="00543C90"/>
  </w:style>
  <w:style w:type="character" w:customStyle="1" w:styleId="WW8Num18z0">
    <w:name w:val="WW8Num18z0"/>
    <w:rsid w:val="00543C90"/>
  </w:style>
  <w:style w:type="character" w:customStyle="1" w:styleId="WW8Num18z1">
    <w:name w:val="WW8Num18z1"/>
    <w:rsid w:val="00543C90"/>
  </w:style>
  <w:style w:type="character" w:customStyle="1" w:styleId="WW8Num18z2">
    <w:name w:val="WW8Num18z2"/>
    <w:rsid w:val="00543C90"/>
  </w:style>
  <w:style w:type="character" w:customStyle="1" w:styleId="WW8Num18z3">
    <w:name w:val="WW8Num18z3"/>
    <w:rsid w:val="00543C90"/>
  </w:style>
  <w:style w:type="character" w:customStyle="1" w:styleId="WW8Num18z4">
    <w:name w:val="WW8Num18z4"/>
    <w:rsid w:val="00543C90"/>
  </w:style>
  <w:style w:type="character" w:customStyle="1" w:styleId="WW8Num18z5">
    <w:name w:val="WW8Num18z5"/>
    <w:rsid w:val="00543C90"/>
  </w:style>
  <w:style w:type="character" w:customStyle="1" w:styleId="WW8Num18z6">
    <w:name w:val="WW8Num18z6"/>
    <w:rsid w:val="00543C90"/>
  </w:style>
  <w:style w:type="character" w:customStyle="1" w:styleId="WW8Num18z7">
    <w:name w:val="WW8Num18z7"/>
    <w:rsid w:val="00543C90"/>
  </w:style>
  <w:style w:type="character" w:customStyle="1" w:styleId="WW8Num18z8">
    <w:name w:val="WW8Num18z8"/>
    <w:rsid w:val="00543C90"/>
  </w:style>
  <w:style w:type="character" w:customStyle="1" w:styleId="WW8Num19z0">
    <w:name w:val="WW8Num19z0"/>
    <w:rsid w:val="00543C90"/>
  </w:style>
  <w:style w:type="character" w:customStyle="1" w:styleId="WW8Num19z1">
    <w:name w:val="WW8Num19z1"/>
    <w:rsid w:val="00543C90"/>
  </w:style>
  <w:style w:type="character" w:customStyle="1" w:styleId="WW8Num19z2">
    <w:name w:val="WW8Num19z2"/>
    <w:rsid w:val="00543C90"/>
  </w:style>
  <w:style w:type="character" w:customStyle="1" w:styleId="WW8Num19z3">
    <w:name w:val="WW8Num19z3"/>
    <w:rsid w:val="00543C90"/>
  </w:style>
  <w:style w:type="character" w:customStyle="1" w:styleId="WW8Num19z4">
    <w:name w:val="WW8Num19z4"/>
    <w:rsid w:val="00543C90"/>
  </w:style>
  <w:style w:type="character" w:customStyle="1" w:styleId="WW8Num19z5">
    <w:name w:val="WW8Num19z5"/>
    <w:rsid w:val="00543C90"/>
  </w:style>
  <w:style w:type="character" w:customStyle="1" w:styleId="WW8Num19z6">
    <w:name w:val="WW8Num19z6"/>
    <w:rsid w:val="00543C90"/>
  </w:style>
  <w:style w:type="character" w:customStyle="1" w:styleId="WW8Num19z7">
    <w:name w:val="WW8Num19z7"/>
    <w:rsid w:val="00543C90"/>
  </w:style>
  <w:style w:type="character" w:customStyle="1" w:styleId="WW8Num19z8">
    <w:name w:val="WW8Num19z8"/>
    <w:rsid w:val="00543C90"/>
  </w:style>
  <w:style w:type="character" w:customStyle="1" w:styleId="WW8Num20z0">
    <w:name w:val="WW8Num20z0"/>
    <w:rsid w:val="00543C90"/>
  </w:style>
  <w:style w:type="character" w:customStyle="1" w:styleId="WW8Num20z1">
    <w:name w:val="WW8Num20z1"/>
    <w:rsid w:val="00543C90"/>
  </w:style>
  <w:style w:type="character" w:customStyle="1" w:styleId="WW8Num20z2">
    <w:name w:val="WW8Num20z2"/>
    <w:rsid w:val="00543C90"/>
  </w:style>
  <w:style w:type="character" w:customStyle="1" w:styleId="WW8Num20z3">
    <w:name w:val="WW8Num20z3"/>
    <w:rsid w:val="00543C90"/>
  </w:style>
  <w:style w:type="character" w:customStyle="1" w:styleId="WW8Num20z4">
    <w:name w:val="WW8Num20z4"/>
    <w:rsid w:val="00543C90"/>
  </w:style>
  <w:style w:type="character" w:customStyle="1" w:styleId="WW8Num20z5">
    <w:name w:val="WW8Num20z5"/>
    <w:rsid w:val="00543C90"/>
  </w:style>
  <w:style w:type="character" w:customStyle="1" w:styleId="WW8Num20z6">
    <w:name w:val="WW8Num20z6"/>
    <w:rsid w:val="00543C90"/>
  </w:style>
  <w:style w:type="character" w:customStyle="1" w:styleId="WW8Num20z7">
    <w:name w:val="WW8Num20z7"/>
    <w:rsid w:val="00543C90"/>
  </w:style>
  <w:style w:type="character" w:customStyle="1" w:styleId="WW8Num20z8">
    <w:name w:val="WW8Num20z8"/>
    <w:rsid w:val="00543C90"/>
  </w:style>
  <w:style w:type="character" w:customStyle="1" w:styleId="WW8Num21z0">
    <w:name w:val="WW8Num21z0"/>
    <w:rsid w:val="00543C90"/>
  </w:style>
  <w:style w:type="character" w:customStyle="1" w:styleId="WW8Num21z1">
    <w:name w:val="WW8Num21z1"/>
    <w:rsid w:val="00543C90"/>
  </w:style>
  <w:style w:type="character" w:customStyle="1" w:styleId="WW8Num21z2">
    <w:name w:val="WW8Num21z2"/>
    <w:rsid w:val="00543C90"/>
  </w:style>
  <w:style w:type="character" w:customStyle="1" w:styleId="WW8Num21z3">
    <w:name w:val="WW8Num21z3"/>
    <w:rsid w:val="00543C90"/>
  </w:style>
  <w:style w:type="character" w:customStyle="1" w:styleId="WW8Num21z4">
    <w:name w:val="WW8Num21z4"/>
    <w:rsid w:val="00543C90"/>
  </w:style>
  <w:style w:type="character" w:customStyle="1" w:styleId="WW8Num21z5">
    <w:name w:val="WW8Num21z5"/>
    <w:rsid w:val="00543C90"/>
  </w:style>
  <w:style w:type="character" w:customStyle="1" w:styleId="WW8Num21z6">
    <w:name w:val="WW8Num21z6"/>
    <w:rsid w:val="00543C90"/>
  </w:style>
  <w:style w:type="character" w:customStyle="1" w:styleId="WW8Num21z7">
    <w:name w:val="WW8Num21z7"/>
    <w:rsid w:val="00543C90"/>
  </w:style>
  <w:style w:type="character" w:customStyle="1" w:styleId="WW8Num21z8">
    <w:name w:val="WW8Num21z8"/>
    <w:rsid w:val="00543C90"/>
  </w:style>
  <w:style w:type="character" w:customStyle="1" w:styleId="WW8Num22z0">
    <w:name w:val="WW8Num22z0"/>
    <w:rsid w:val="00543C90"/>
  </w:style>
  <w:style w:type="character" w:customStyle="1" w:styleId="WW8Num22z1">
    <w:name w:val="WW8Num22z1"/>
    <w:rsid w:val="00543C90"/>
  </w:style>
  <w:style w:type="character" w:customStyle="1" w:styleId="WW8Num22z2">
    <w:name w:val="WW8Num22z2"/>
    <w:rsid w:val="00543C90"/>
  </w:style>
  <w:style w:type="character" w:customStyle="1" w:styleId="WW8Num22z3">
    <w:name w:val="WW8Num22z3"/>
    <w:rsid w:val="00543C90"/>
  </w:style>
  <w:style w:type="character" w:customStyle="1" w:styleId="WW8Num22z4">
    <w:name w:val="WW8Num22z4"/>
    <w:rsid w:val="00543C90"/>
  </w:style>
  <w:style w:type="character" w:customStyle="1" w:styleId="WW8Num22z5">
    <w:name w:val="WW8Num22z5"/>
    <w:rsid w:val="00543C90"/>
  </w:style>
  <w:style w:type="character" w:customStyle="1" w:styleId="WW8Num22z6">
    <w:name w:val="WW8Num22z6"/>
    <w:rsid w:val="00543C90"/>
  </w:style>
  <w:style w:type="character" w:customStyle="1" w:styleId="WW8Num22z7">
    <w:name w:val="WW8Num22z7"/>
    <w:rsid w:val="00543C90"/>
  </w:style>
  <w:style w:type="character" w:customStyle="1" w:styleId="WW8Num22z8">
    <w:name w:val="WW8Num22z8"/>
    <w:rsid w:val="00543C90"/>
  </w:style>
  <w:style w:type="character" w:customStyle="1" w:styleId="WW8Num23z0">
    <w:name w:val="WW8Num23z0"/>
    <w:rsid w:val="00543C90"/>
    <w:rPr>
      <w:rFonts w:hint="default"/>
    </w:rPr>
  </w:style>
  <w:style w:type="character" w:customStyle="1" w:styleId="WW8Num23z1">
    <w:name w:val="WW8Num23z1"/>
    <w:rsid w:val="00543C90"/>
  </w:style>
  <w:style w:type="character" w:customStyle="1" w:styleId="WW8Num23z2">
    <w:name w:val="WW8Num23z2"/>
    <w:rsid w:val="00543C90"/>
  </w:style>
  <w:style w:type="character" w:customStyle="1" w:styleId="WW8Num23z3">
    <w:name w:val="WW8Num23z3"/>
    <w:rsid w:val="00543C90"/>
  </w:style>
  <w:style w:type="character" w:customStyle="1" w:styleId="WW8Num23z4">
    <w:name w:val="WW8Num23z4"/>
    <w:rsid w:val="00543C90"/>
  </w:style>
  <w:style w:type="character" w:customStyle="1" w:styleId="WW8Num23z5">
    <w:name w:val="WW8Num23z5"/>
    <w:rsid w:val="00543C90"/>
  </w:style>
  <w:style w:type="character" w:customStyle="1" w:styleId="WW8Num23z6">
    <w:name w:val="WW8Num23z6"/>
    <w:rsid w:val="00543C90"/>
  </w:style>
  <w:style w:type="character" w:customStyle="1" w:styleId="WW8Num23z7">
    <w:name w:val="WW8Num23z7"/>
    <w:rsid w:val="00543C90"/>
  </w:style>
  <w:style w:type="character" w:customStyle="1" w:styleId="WW8Num23z8">
    <w:name w:val="WW8Num23z8"/>
    <w:rsid w:val="00543C90"/>
  </w:style>
  <w:style w:type="character" w:customStyle="1" w:styleId="WW8Num24z0">
    <w:name w:val="WW8Num24z0"/>
    <w:rsid w:val="00543C90"/>
  </w:style>
  <w:style w:type="character" w:customStyle="1" w:styleId="WW8Num24z1">
    <w:name w:val="WW8Num24z1"/>
    <w:rsid w:val="00543C90"/>
  </w:style>
  <w:style w:type="character" w:customStyle="1" w:styleId="WW8Num24z2">
    <w:name w:val="WW8Num24z2"/>
    <w:rsid w:val="00543C90"/>
  </w:style>
  <w:style w:type="character" w:customStyle="1" w:styleId="WW8Num24z3">
    <w:name w:val="WW8Num24z3"/>
    <w:rsid w:val="00543C90"/>
  </w:style>
  <w:style w:type="character" w:customStyle="1" w:styleId="WW8Num24z4">
    <w:name w:val="WW8Num24z4"/>
    <w:rsid w:val="00543C90"/>
  </w:style>
  <w:style w:type="character" w:customStyle="1" w:styleId="WW8Num24z5">
    <w:name w:val="WW8Num24z5"/>
    <w:rsid w:val="00543C90"/>
  </w:style>
  <w:style w:type="character" w:customStyle="1" w:styleId="WW8Num24z6">
    <w:name w:val="WW8Num24z6"/>
    <w:rsid w:val="00543C90"/>
  </w:style>
  <w:style w:type="character" w:customStyle="1" w:styleId="WW8Num24z7">
    <w:name w:val="WW8Num24z7"/>
    <w:rsid w:val="00543C90"/>
  </w:style>
  <w:style w:type="character" w:customStyle="1" w:styleId="WW8Num24z8">
    <w:name w:val="WW8Num24z8"/>
    <w:rsid w:val="00543C90"/>
  </w:style>
  <w:style w:type="character" w:customStyle="1" w:styleId="WW8Num25z0">
    <w:name w:val="WW8Num25z0"/>
    <w:rsid w:val="00543C90"/>
    <w:rPr>
      <w:rFonts w:hint="default"/>
    </w:rPr>
  </w:style>
  <w:style w:type="character" w:customStyle="1" w:styleId="WW8Num25z1">
    <w:name w:val="WW8Num25z1"/>
    <w:rsid w:val="00543C90"/>
  </w:style>
  <w:style w:type="character" w:customStyle="1" w:styleId="WW8Num25z2">
    <w:name w:val="WW8Num25z2"/>
    <w:rsid w:val="00543C90"/>
  </w:style>
  <w:style w:type="character" w:customStyle="1" w:styleId="WW8Num25z3">
    <w:name w:val="WW8Num25z3"/>
    <w:rsid w:val="00543C90"/>
  </w:style>
  <w:style w:type="character" w:customStyle="1" w:styleId="WW8Num25z4">
    <w:name w:val="WW8Num25z4"/>
    <w:rsid w:val="00543C90"/>
  </w:style>
  <w:style w:type="character" w:customStyle="1" w:styleId="WW8Num25z5">
    <w:name w:val="WW8Num25z5"/>
    <w:rsid w:val="00543C90"/>
  </w:style>
  <w:style w:type="character" w:customStyle="1" w:styleId="WW8Num25z6">
    <w:name w:val="WW8Num25z6"/>
    <w:rsid w:val="00543C90"/>
  </w:style>
  <w:style w:type="character" w:customStyle="1" w:styleId="WW8Num25z7">
    <w:name w:val="WW8Num25z7"/>
    <w:rsid w:val="00543C90"/>
  </w:style>
  <w:style w:type="character" w:customStyle="1" w:styleId="WW8Num25z8">
    <w:name w:val="WW8Num25z8"/>
    <w:rsid w:val="00543C90"/>
  </w:style>
  <w:style w:type="character" w:customStyle="1" w:styleId="WW8Num26z0">
    <w:name w:val="WW8Num26z0"/>
    <w:rsid w:val="00543C90"/>
  </w:style>
  <w:style w:type="character" w:customStyle="1" w:styleId="WW8Num26z1">
    <w:name w:val="WW8Num26z1"/>
    <w:rsid w:val="00543C90"/>
  </w:style>
  <w:style w:type="character" w:customStyle="1" w:styleId="WW8Num26z2">
    <w:name w:val="WW8Num26z2"/>
    <w:rsid w:val="00543C90"/>
  </w:style>
  <w:style w:type="character" w:customStyle="1" w:styleId="WW8Num26z3">
    <w:name w:val="WW8Num26z3"/>
    <w:rsid w:val="00543C90"/>
  </w:style>
  <w:style w:type="character" w:customStyle="1" w:styleId="WW8Num26z4">
    <w:name w:val="WW8Num26z4"/>
    <w:rsid w:val="00543C90"/>
  </w:style>
  <w:style w:type="character" w:customStyle="1" w:styleId="WW8Num26z5">
    <w:name w:val="WW8Num26z5"/>
    <w:rsid w:val="00543C90"/>
  </w:style>
  <w:style w:type="character" w:customStyle="1" w:styleId="WW8Num26z6">
    <w:name w:val="WW8Num26z6"/>
    <w:rsid w:val="00543C90"/>
  </w:style>
  <w:style w:type="character" w:customStyle="1" w:styleId="WW8Num26z7">
    <w:name w:val="WW8Num26z7"/>
    <w:rsid w:val="00543C90"/>
  </w:style>
  <w:style w:type="character" w:customStyle="1" w:styleId="WW8Num26z8">
    <w:name w:val="WW8Num26z8"/>
    <w:rsid w:val="00543C90"/>
  </w:style>
  <w:style w:type="character" w:customStyle="1" w:styleId="aff5">
    <w:name w:val="ТЕКСТ ГРАД Знак"/>
    <w:rsid w:val="00543C90"/>
    <w:rPr>
      <w:sz w:val="24"/>
      <w:szCs w:val="24"/>
    </w:rPr>
  </w:style>
  <w:style w:type="character" w:customStyle="1" w:styleId="aff6">
    <w:name w:val="ООО  «Институт Территориального Планирования Знак"/>
    <w:rsid w:val="00543C90"/>
    <w:rPr>
      <w:sz w:val="24"/>
      <w:szCs w:val="24"/>
    </w:rPr>
  </w:style>
  <w:style w:type="character" w:styleId="aff7">
    <w:name w:val="Emphasis"/>
    <w:basedOn w:val="13"/>
    <w:qFormat/>
    <w:rsid w:val="00543C90"/>
    <w:rPr>
      <w:i/>
      <w:iCs/>
    </w:rPr>
  </w:style>
  <w:style w:type="paragraph" w:customStyle="1" w:styleId="42">
    <w:name w:val="Указатель4"/>
    <w:basedOn w:val="a1"/>
    <w:rsid w:val="00543C9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34">
    <w:name w:val="Название объекта3"/>
    <w:basedOn w:val="a1"/>
    <w:rsid w:val="00543C9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5">
    <w:name w:val="Указатель3"/>
    <w:basedOn w:val="a1"/>
    <w:rsid w:val="00543C9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8">
    <w:name w:val="Название объекта2"/>
    <w:basedOn w:val="a1"/>
    <w:rsid w:val="00543C9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ConsCell">
    <w:name w:val="ConsCell"/>
    <w:rsid w:val="00543C90"/>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
    <w:name w:val="S_Титульный"/>
    <w:basedOn w:val="a1"/>
    <w:rsid w:val="00543C90"/>
    <w:pPr>
      <w:suppressAutoHyphens/>
      <w:spacing w:after="0" w:line="360" w:lineRule="auto"/>
      <w:ind w:left="3060"/>
      <w:jc w:val="right"/>
    </w:pPr>
    <w:rPr>
      <w:rFonts w:ascii="Times New Roman" w:eastAsia="Times New Roman" w:hAnsi="Times New Roman" w:cs="Times New Roman"/>
      <w:b/>
      <w:caps/>
      <w:sz w:val="24"/>
      <w:szCs w:val="24"/>
      <w:lang w:eastAsia="zh-CN"/>
    </w:rPr>
  </w:style>
  <w:style w:type="paragraph" w:customStyle="1" w:styleId="aff8">
    <w:name w:val="ТЕКСТ ГРАД"/>
    <w:basedOn w:val="a1"/>
    <w:rsid w:val="00543C90"/>
    <w:pPr>
      <w:suppressAutoHyphens/>
      <w:spacing w:after="0" w:line="360" w:lineRule="auto"/>
      <w:ind w:firstLine="709"/>
      <w:jc w:val="both"/>
    </w:pPr>
    <w:rPr>
      <w:rFonts w:ascii="Times New Roman" w:eastAsia="Times New Roman" w:hAnsi="Times New Roman" w:cs="Times New Roman"/>
      <w:sz w:val="24"/>
      <w:szCs w:val="24"/>
      <w:lang w:eastAsia="zh-CN"/>
    </w:rPr>
  </w:style>
  <w:style w:type="paragraph" w:customStyle="1" w:styleId="aff9">
    <w:name w:val="ООО  «Институт Территориального Планирования"/>
    <w:basedOn w:val="a1"/>
    <w:rsid w:val="00543C90"/>
    <w:pPr>
      <w:suppressAutoHyphens/>
      <w:spacing w:after="0" w:line="360" w:lineRule="auto"/>
      <w:ind w:left="709"/>
      <w:jc w:val="right"/>
    </w:pPr>
    <w:rPr>
      <w:rFonts w:ascii="Times New Roman" w:eastAsia="Times New Roman" w:hAnsi="Times New Roman" w:cs="Times New Roman"/>
      <w:sz w:val="24"/>
      <w:szCs w:val="24"/>
      <w:lang w:eastAsia="zh-CN"/>
    </w:rPr>
  </w:style>
  <w:style w:type="paragraph" w:customStyle="1" w:styleId="affa">
    <w:name w:val="Заголовок титульного листа"/>
    <w:basedOn w:val="a1"/>
    <w:next w:val="a1"/>
    <w:rsid w:val="00543C90"/>
    <w:pPr>
      <w:suppressAutoHyphens/>
      <w:spacing w:after="0" w:line="360" w:lineRule="auto"/>
      <w:ind w:left="3060"/>
      <w:jc w:val="right"/>
    </w:pPr>
    <w:rPr>
      <w:rFonts w:ascii="Times New Roman" w:eastAsia="Times New Roman" w:hAnsi="Times New Roman" w:cs="Times New Roman"/>
      <w:b/>
      <w:caps/>
      <w:sz w:val="24"/>
      <w:szCs w:val="24"/>
      <w:lang w:eastAsia="zh-CN"/>
    </w:rPr>
  </w:style>
  <w:style w:type="paragraph" w:customStyle="1" w:styleId="juscontext">
    <w:name w:val="juscontext"/>
    <w:basedOn w:val="a1"/>
    <w:rsid w:val="00543C9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29">
    <w:name w:val="Основной текст2"/>
    <w:basedOn w:val="af5"/>
    <w:rsid w:val="00543C90"/>
    <w:rPr>
      <w:color w:val="000000"/>
      <w:spacing w:val="0"/>
      <w:w w:val="100"/>
      <w:position w:val="0"/>
      <w:sz w:val="26"/>
      <w:szCs w:val="26"/>
      <w:lang w:val="ru-RU"/>
    </w:rPr>
  </w:style>
  <w:style w:type="paragraph" w:customStyle="1" w:styleId="71">
    <w:name w:val="Основной текст7"/>
    <w:basedOn w:val="a1"/>
    <w:rsid w:val="00543C90"/>
    <w:pPr>
      <w:widowControl w:val="0"/>
      <w:shd w:val="clear" w:color="auto" w:fill="FFFFFF"/>
      <w:spacing w:after="360" w:line="0" w:lineRule="atLeast"/>
    </w:pPr>
    <w:rPr>
      <w:rFonts w:ascii="Times New Roman" w:eastAsia="Times New Roman" w:hAnsi="Times New Roman" w:cs="Times New Roman"/>
      <w:sz w:val="26"/>
      <w:szCs w:val="26"/>
    </w:rPr>
  </w:style>
  <w:style w:type="paragraph" w:customStyle="1" w:styleId="affb">
    <w:name w:val="Обычный текст"/>
    <w:basedOn w:val="a1"/>
    <w:qFormat/>
    <w:rsid w:val="00543C90"/>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Default">
    <w:name w:val="Default"/>
    <w:rsid w:val="00543C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c">
    <w:name w:val="глава МНГП"/>
    <w:basedOn w:val="20"/>
    <w:qFormat/>
    <w:rsid w:val="00543C90"/>
    <w:pPr>
      <w:keepLines/>
      <w:suppressAutoHyphens w:val="0"/>
      <w:spacing w:before="200" w:after="0" w:line="276" w:lineRule="auto"/>
      <w:ind w:left="1287" w:hanging="720"/>
      <w:jc w:val="both"/>
    </w:pPr>
    <w:rPr>
      <w:rFonts w:cs="Times New Roman"/>
      <w:i w:val="0"/>
      <w:iCs w:val="0"/>
      <w:szCs w:val="24"/>
      <w:lang w:eastAsia="en-US"/>
    </w:rPr>
  </w:style>
  <w:style w:type="character" w:customStyle="1" w:styleId="2a">
    <w:name w:val="Основной текст (2)_"/>
    <w:basedOn w:val="a2"/>
    <w:link w:val="2b"/>
    <w:rsid w:val="00543C90"/>
    <w:rPr>
      <w:b/>
      <w:bCs/>
      <w:sz w:val="23"/>
      <w:szCs w:val="23"/>
      <w:shd w:val="clear" w:color="auto" w:fill="FFFFFF"/>
    </w:rPr>
  </w:style>
  <w:style w:type="paragraph" w:customStyle="1" w:styleId="2b">
    <w:name w:val="Основной текст (2)"/>
    <w:basedOn w:val="a1"/>
    <w:link w:val="2a"/>
    <w:rsid w:val="00543C90"/>
    <w:pPr>
      <w:widowControl w:val="0"/>
      <w:shd w:val="clear" w:color="auto" w:fill="FFFFFF"/>
      <w:spacing w:after="120" w:line="0" w:lineRule="atLeast"/>
      <w:ind w:hanging="360"/>
    </w:pPr>
    <w:rPr>
      <w:b/>
      <w:bCs/>
      <w:sz w:val="23"/>
      <w:szCs w:val="23"/>
    </w:rPr>
  </w:style>
  <w:style w:type="character" w:customStyle="1" w:styleId="51">
    <w:name w:val="Основной текст (5)_"/>
    <w:basedOn w:val="a2"/>
    <w:link w:val="52"/>
    <w:rsid w:val="00543C90"/>
    <w:rPr>
      <w:i/>
      <w:iCs/>
      <w:sz w:val="23"/>
      <w:szCs w:val="23"/>
      <w:shd w:val="clear" w:color="auto" w:fill="FFFFFF"/>
    </w:rPr>
  </w:style>
  <w:style w:type="paragraph" w:customStyle="1" w:styleId="52">
    <w:name w:val="Основной текст (5)"/>
    <w:basedOn w:val="a1"/>
    <w:link w:val="51"/>
    <w:rsid w:val="00543C90"/>
    <w:pPr>
      <w:widowControl w:val="0"/>
      <w:shd w:val="clear" w:color="auto" w:fill="FFFFFF"/>
      <w:spacing w:after="0" w:line="274" w:lineRule="exact"/>
      <w:ind w:hanging="360"/>
      <w:jc w:val="both"/>
    </w:pPr>
    <w:rPr>
      <w:i/>
      <w:iCs/>
      <w:sz w:val="23"/>
      <w:szCs w:val="23"/>
    </w:rPr>
  </w:style>
  <w:style w:type="character" w:customStyle="1" w:styleId="affd">
    <w:name w:val="Основной текст + Курсив"/>
    <w:basedOn w:val="af5"/>
    <w:rsid w:val="00543C90"/>
    <w:rPr>
      <w:rFonts w:ascii="Times New Roman" w:eastAsia="Times New Roman" w:hAnsi="Times New Roman" w:cs="Times New Roman"/>
      <w:i/>
      <w:iCs/>
      <w:color w:val="000000"/>
      <w:spacing w:val="0"/>
      <w:w w:val="100"/>
      <w:position w:val="0"/>
      <w:sz w:val="23"/>
      <w:szCs w:val="23"/>
      <w:lang w:val="ru-RU"/>
    </w:rPr>
  </w:style>
  <w:style w:type="character" w:customStyle="1" w:styleId="2c">
    <w:name w:val="Основной текст (2) + Не полужирный;Курсив"/>
    <w:basedOn w:val="2a"/>
    <w:rsid w:val="00543C90"/>
    <w:rPr>
      <w:i/>
      <w:iCs/>
      <w:color w:val="000000"/>
      <w:spacing w:val="0"/>
      <w:w w:val="100"/>
      <w:position w:val="0"/>
      <w:lang w:val="ru-RU"/>
    </w:rPr>
  </w:style>
  <w:style w:type="character" w:customStyle="1" w:styleId="53">
    <w:name w:val="Основной текст (5) + Не курсив"/>
    <w:basedOn w:val="51"/>
    <w:rsid w:val="00543C90"/>
    <w:rPr>
      <w:color w:val="000000"/>
      <w:spacing w:val="0"/>
      <w:w w:val="100"/>
      <w:position w:val="0"/>
      <w:lang w:val="ru-RU"/>
    </w:rPr>
  </w:style>
  <w:style w:type="paragraph" w:customStyle="1" w:styleId="36">
    <w:name w:val="Основной текст3"/>
    <w:basedOn w:val="a1"/>
    <w:rsid w:val="00543C90"/>
    <w:pPr>
      <w:widowControl w:val="0"/>
      <w:shd w:val="clear" w:color="auto" w:fill="FFFFFF"/>
      <w:spacing w:before="120" w:after="0" w:line="274" w:lineRule="exact"/>
      <w:ind w:hanging="360"/>
    </w:pPr>
    <w:rPr>
      <w:rFonts w:ascii="Times New Roman" w:eastAsia="Times New Roman" w:hAnsi="Times New Roman" w:cs="Times New Roman"/>
      <w:sz w:val="23"/>
      <w:szCs w:val="23"/>
      <w:lang w:eastAsia="en-US"/>
    </w:rPr>
  </w:style>
  <w:style w:type="character" w:customStyle="1" w:styleId="2d">
    <w:name w:val="Основной текст (2) + Не полужирный"/>
    <w:basedOn w:val="2a"/>
    <w:rsid w:val="00543C90"/>
    <w:rPr>
      <w:b/>
      <w:bCs/>
      <w:i w:val="0"/>
      <w:iCs w:val="0"/>
      <w:smallCaps w:val="0"/>
      <w:strike w:val="0"/>
      <w:color w:val="000000"/>
      <w:spacing w:val="0"/>
      <w:w w:val="100"/>
      <w:position w:val="0"/>
      <w:u w:val="none"/>
      <w:lang w:val="ru-RU"/>
    </w:rPr>
  </w:style>
  <w:style w:type="character" w:customStyle="1" w:styleId="ArialUnicodeMS105pt">
    <w:name w:val="Основной текст + Arial Unicode MS;10;5 pt"/>
    <w:basedOn w:val="af5"/>
    <w:rsid w:val="00543C90"/>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rPr>
  </w:style>
  <w:style w:type="character" w:customStyle="1" w:styleId="affe">
    <w:name w:val="Основной текст + Полужирный"/>
    <w:basedOn w:val="af5"/>
    <w:rsid w:val="00543C9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f0">
    <w:name w:val="Название Знак1"/>
    <w:basedOn w:val="a2"/>
    <w:link w:val="afb"/>
    <w:uiPriority w:val="10"/>
    <w:rsid w:val="00AE65EA"/>
    <w:rPr>
      <w:rFonts w:asciiTheme="majorHAnsi" w:eastAsiaTheme="majorEastAsia" w:hAnsiTheme="majorHAnsi" w:cstheme="majorBidi"/>
      <w:color w:val="17365D" w:themeColor="text2" w:themeShade="BF"/>
      <w:spacing w:val="5"/>
      <w:kern w:val="28"/>
      <w:sz w:val="52"/>
      <w:szCs w:val="52"/>
    </w:rPr>
  </w:style>
  <w:style w:type="character" w:customStyle="1" w:styleId="2e">
    <w:name w:val="Схема документа Знак2"/>
    <w:basedOn w:val="a2"/>
    <w:link w:val="af7"/>
    <w:uiPriority w:val="99"/>
    <w:semiHidden/>
    <w:rsid w:val="00AE65EA"/>
    <w:rPr>
      <w:rFonts w:ascii="Tahoma" w:hAnsi="Tahoma" w:cs="Tahoma"/>
      <w:sz w:val="16"/>
      <w:szCs w:val="16"/>
    </w:rPr>
  </w:style>
  <w:style w:type="character" w:styleId="afff">
    <w:name w:val="Strong"/>
    <w:basedOn w:val="a2"/>
    <w:qFormat/>
    <w:rsid w:val="00AE65EA"/>
    <w:rPr>
      <w:b/>
      <w:bCs/>
    </w:rPr>
  </w:style>
  <w:style w:type="paragraph" w:customStyle="1" w:styleId="wikip">
    <w:name w:val="wikip"/>
    <w:basedOn w:val="a1"/>
    <w:rsid w:val="00AE65E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ro-Gramma">
    <w:name w:val="Pro-Gramma"/>
    <w:basedOn w:val="a1"/>
    <w:link w:val="Pro-Gramma0"/>
    <w:rsid w:val="009150E8"/>
    <w:pPr>
      <w:spacing w:before="120" w:after="0" w:line="288" w:lineRule="auto"/>
      <w:ind w:left="1134"/>
      <w:jc w:val="both"/>
    </w:pPr>
    <w:rPr>
      <w:rFonts w:ascii="Georgia" w:eastAsia="Times New Roman" w:hAnsi="Georgia" w:cs="Georgia"/>
      <w:sz w:val="20"/>
      <w:szCs w:val="20"/>
    </w:rPr>
  </w:style>
  <w:style w:type="character" w:customStyle="1" w:styleId="Pro-Gramma0">
    <w:name w:val="Pro-Gramma Знак"/>
    <w:link w:val="Pro-Gramma"/>
    <w:locked/>
    <w:rsid w:val="009150E8"/>
    <w:rPr>
      <w:rFonts w:ascii="Georgia" w:eastAsia="Times New Roman" w:hAnsi="Georgia" w:cs="Georgia"/>
      <w:sz w:val="20"/>
      <w:szCs w:val="20"/>
    </w:rPr>
  </w:style>
  <w:style w:type="paragraph" w:customStyle="1" w:styleId="Bottom">
    <w:name w:val="Bottom"/>
    <w:basedOn w:val="ae"/>
    <w:rsid w:val="009150E8"/>
    <w:pPr>
      <w:pBdr>
        <w:top w:val="single" w:sz="4" w:space="6" w:color="808080"/>
      </w:pBdr>
      <w:tabs>
        <w:tab w:val="clear" w:pos="4677"/>
        <w:tab w:val="clear" w:pos="9355"/>
      </w:tabs>
      <w:ind w:right="-18"/>
      <w:jc w:val="right"/>
    </w:pPr>
    <w:rPr>
      <w:rFonts w:ascii="Verdana" w:hAnsi="Verdana" w:cs="Verdana"/>
      <w:color w:val="C41C16"/>
      <w:sz w:val="16"/>
      <w:szCs w:val="16"/>
    </w:rPr>
  </w:style>
  <w:style w:type="paragraph" w:customStyle="1" w:styleId="Pro-List1">
    <w:name w:val="Pro-List #1"/>
    <w:basedOn w:val="Pro-Gramma"/>
    <w:link w:val="Pro-List10"/>
    <w:rsid w:val="009150E8"/>
    <w:pPr>
      <w:tabs>
        <w:tab w:val="left" w:pos="1134"/>
      </w:tabs>
      <w:spacing w:before="180"/>
      <w:ind w:hanging="567"/>
    </w:pPr>
  </w:style>
  <w:style w:type="paragraph" w:customStyle="1" w:styleId="NPAText">
    <w:name w:val="NPA Text"/>
    <w:basedOn w:val="Pro-List1"/>
    <w:rsid w:val="009150E8"/>
  </w:style>
  <w:style w:type="paragraph" w:customStyle="1" w:styleId="NPA-Comment">
    <w:name w:val="NPA-Comment"/>
    <w:basedOn w:val="Pro-Gramma"/>
    <w:rsid w:val="009150E8"/>
    <w:pPr>
      <w:pBdr>
        <w:top w:val="single" w:sz="4" w:space="1" w:color="808080"/>
        <w:bottom w:val="single" w:sz="4" w:space="1" w:color="808080"/>
      </w:pBdr>
      <w:spacing w:before="60" w:after="60"/>
      <w:ind w:left="482"/>
    </w:pPr>
  </w:style>
  <w:style w:type="paragraph" w:customStyle="1" w:styleId="Pro-List2">
    <w:name w:val="Pro-List #2"/>
    <w:basedOn w:val="Pro-List1"/>
    <w:rsid w:val="009150E8"/>
    <w:pPr>
      <w:tabs>
        <w:tab w:val="clear" w:pos="1134"/>
        <w:tab w:val="left" w:pos="2040"/>
      </w:tabs>
      <w:ind w:left="2040" w:hanging="480"/>
    </w:pPr>
  </w:style>
  <w:style w:type="paragraph" w:customStyle="1" w:styleId="Pro-List3">
    <w:name w:val="Pro-List #3"/>
    <w:basedOn w:val="Pro-List2"/>
    <w:rsid w:val="009150E8"/>
    <w:pPr>
      <w:tabs>
        <w:tab w:val="left" w:pos="2640"/>
      </w:tabs>
      <w:ind w:left="2640" w:hanging="600"/>
    </w:pPr>
    <w:rPr>
      <w:lang w:val="en-US"/>
    </w:rPr>
  </w:style>
  <w:style w:type="paragraph" w:customStyle="1" w:styleId="Pro-List-1">
    <w:name w:val="Pro-List -1"/>
    <w:basedOn w:val="Pro-List1"/>
    <w:rsid w:val="009150E8"/>
    <w:pPr>
      <w:tabs>
        <w:tab w:val="clear" w:pos="1134"/>
        <w:tab w:val="num" w:pos="2138"/>
      </w:tabs>
      <w:ind w:left="2138" w:hanging="720"/>
    </w:pPr>
  </w:style>
  <w:style w:type="paragraph" w:customStyle="1" w:styleId="Pro-List-2">
    <w:name w:val="Pro-List -2"/>
    <w:basedOn w:val="Pro-List-1"/>
    <w:rsid w:val="009150E8"/>
    <w:pPr>
      <w:tabs>
        <w:tab w:val="clear" w:pos="2138"/>
      </w:tabs>
      <w:spacing w:before="60"/>
      <w:ind w:left="3229" w:hanging="360"/>
    </w:pPr>
  </w:style>
  <w:style w:type="character" w:customStyle="1" w:styleId="Pro-Marka">
    <w:name w:val="Pro-Marka"/>
    <w:rsid w:val="009150E8"/>
    <w:rPr>
      <w:b/>
      <w:bCs/>
      <w:color w:val="C41C16"/>
    </w:rPr>
  </w:style>
  <w:style w:type="paragraph" w:customStyle="1" w:styleId="Pro-Tab">
    <w:name w:val="Pro-Tab"/>
    <w:basedOn w:val="Pro-Gramma"/>
    <w:rsid w:val="009150E8"/>
    <w:pPr>
      <w:spacing w:before="40" w:after="40" w:line="240" w:lineRule="auto"/>
      <w:ind w:left="0"/>
      <w:jc w:val="left"/>
    </w:pPr>
    <w:rPr>
      <w:rFonts w:ascii="Tahoma" w:hAnsi="Tahoma" w:cs="Tahoma"/>
      <w:sz w:val="16"/>
      <w:szCs w:val="16"/>
    </w:rPr>
  </w:style>
  <w:style w:type="paragraph" w:customStyle="1" w:styleId="Pro-TabHead">
    <w:name w:val="Pro-Tab Head"/>
    <w:basedOn w:val="Pro-Tab"/>
    <w:rsid w:val="009150E8"/>
    <w:rPr>
      <w:b/>
      <w:bCs/>
    </w:rPr>
  </w:style>
  <w:style w:type="paragraph" w:customStyle="1" w:styleId="Pro-TabName">
    <w:name w:val="Pro-Tab Name"/>
    <w:basedOn w:val="Pro-TabHead"/>
    <w:rsid w:val="009150E8"/>
    <w:pPr>
      <w:keepNext/>
      <w:spacing w:before="240" w:after="120"/>
    </w:pPr>
    <w:rPr>
      <w:color w:val="C41C16"/>
    </w:rPr>
  </w:style>
  <w:style w:type="character" w:customStyle="1" w:styleId="Pro-">
    <w:name w:val="Pro-Ссылка"/>
    <w:rsid w:val="009150E8"/>
    <w:rPr>
      <w:i/>
      <w:iCs/>
      <w:color w:val="808080"/>
      <w:u w:val="none"/>
    </w:rPr>
  </w:style>
  <w:style w:type="character" w:customStyle="1" w:styleId="TextNPA">
    <w:name w:val="Text NPA"/>
    <w:rsid w:val="009150E8"/>
    <w:rPr>
      <w:rFonts w:ascii="Courier New" w:hAnsi="Courier New" w:cs="Courier New"/>
    </w:rPr>
  </w:style>
  <w:style w:type="paragraph" w:customStyle="1" w:styleId="1f1">
    <w:name w:val="Абзац списка1"/>
    <w:basedOn w:val="a1"/>
    <w:rsid w:val="009150E8"/>
    <w:pPr>
      <w:spacing w:after="0" w:line="240" w:lineRule="auto"/>
      <w:ind w:left="720" w:right="-284" w:hanging="709"/>
      <w:jc w:val="both"/>
    </w:pPr>
    <w:rPr>
      <w:rFonts w:ascii="Calibri" w:eastAsia="Times New Roman" w:hAnsi="Calibri" w:cs="Calibri"/>
      <w:lang w:eastAsia="en-US"/>
    </w:rPr>
  </w:style>
  <w:style w:type="paragraph" w:styleId="afff0">
    <w:name w:val="Subtitle"/>
    <w:basedOn w:val="a1"/>
    <w:next w:val="a1"/>
    <w:link w:val="afff1"/>
    <w:qFormat/>
    <w:rsid w:val="009150E8"/>
    <w:pPr>
      <w:spacing w:after="60" w:line="240" w:lineRule="auto"/>
      <w:jc w:val="center"/>
      <w:outlineLvl w:val="1"/>
    </w:pPr>
    <w:rPr>
      <w:rFonts w:ascii="Cambria" w:eastAsia="Times New Roman" w:hAnsi="Cambria" w:cs="Cambria"/>
      <w:sz w:val="24"/>
      <w:szCs w:val="24"/>
    </w:rPr>
  </w:style>
  <w:style w:type="character" w:customStyle="1" w:styleId="afff1">
    <w:name w:val="Подзаголовок Знак"/>
    <w:basedOn w:val="a2"/>
    <w:link w:val="afff0"/>
    <w:rsid w:val="009150E8"/>
    <w:rPr>
      <w:rFonts w:ascii="Cambria" w:eastAsia="Times New Roman" w:hAnsi="Cambria" w:cs="Cambria"/>
      <w:sz w:val="24"/>
      <w:szCs w:val="24"/>
    </w:rPr>
  </w:style>
  <w:style w:type="paragraph" w:styleId="afff2">
    <w:name w:val="annotation text"/>
    <w:basedOn w:val="a1"/>
    <w:link w:val="afff3"/>
    <w:semiHidden/>
    <w:rsid w:val="009150E8"/>
    <w:rPr>
      <w:rFonts w:ascii="Calibri" w:eastAsia="Times New Roman" w:hAnsi="Calibri" w:cs="Calibri"/>
      <w:sz w:val="20"/>
      <w:szCs w:val="20"/>
      <w:lang w:eastAsia="en-US"/>
    </w:rPr>
  </w:style>
  <w:style w:type="character" w:customStyle="1" w:styleId="afff3">
    <w:name w:val="Текст примечания Знак"/>
    <w:basedOn w:val="a2"/>
    <w:link w:val="afff2"/>
    <w:semiHidden/>
    <w:rsid w:val="009150E8"/>
    <w:rPr>
      <w:rFonts w:ascii="Calibri" w:eastAsia="Times New Roman" w:hAnsi="Calibri" w:cs="Calibri"/>
      <w:sz w:val="20"/>
      <w:szCs w:val="20"/>
      <w:lang w:eastAsia="en-US"/>
    </w:rPr>
  </w:style>
  <w:style w:type="paragraph" w:styleId="afff4">
    <w:name w:val="footnote text"/>
    <w:basedOn w:val="a1"/>
    <w:link w:val="afff5"/>
    <w:uiPriority w:val="99"/>
    <w:rsid w:val="009150E8"/>
    <w:pPr>
      <w:spacing w:after="0" w:line="240" w:lineRule="auto"/>
    </w:pPr>
    <w:rPr>
      <w:rFonts w:ascii="Times New Roman" w:eastAsia="Times New Roman" w:hAnsi="Times New Roman" w:cs="Times New Roman"/>
      <w:sz w:val="20"/>
      <w:szCs w:val="20"/>
    </w:rPr>
  </w:style>
  <w:style w:type="character" w:customStyle="1" w:styleId="afff5">
    <w:name w:val="Текст сноски Знак"/>
    <w:basedOn w:val="a2"/>
    <w:link w:val="afff4"/>
    <w:uiPriority w:val="99"/>
    <w:rsid w:val="009150E8"/>
    <w:rPr>
      <w:rFonts w:ascii="Times New Roman" w:eastAsia="Times New Roman" w:hAnsi="Times New Roman" w:cs="Times New Roman"/>
      <w:sz w:val="20"/>
      <w:szCs w:val="20"/>
    </w:rPr>
  </w:style>
  <w:style w:type="paragraph" w:styleId="afff6">
    <w:name w:val="annotation subject"/>
    <w:basedOn w:val="afff2"/>
    <w:next w:val="afff2"/>
    <w:link w:val="afff7"/>
    <w:semiHidden/>
    <w:rsid w:val="009150E8"/>
    <w:pPr>
      <w:spacing w:after="0" w:line="240" w:lineRule="auto"/>
    </w:pPr>
    <w:rPr>
      <w:b/>
      <w:bCs/>
    </w:rPr>
  </w:style>
  <w:style w:type="character" w:customStyle="1" w:styleId="afff7">
    <w:name w:val="Тема примечания Знак"/>
    <w:basedOn w:val="afff3"/>
    <w:link w:val="afff6"/>
    <w:semiHidden/>
    <w:rsid w:val="009150E8"/>
    <w:rPr>
      <w:b/>
      <w:bCs/>
    </w:rPr>
  </w:style>
  <w:style w:type="paragraph" w:customStyle="1" w:styleId="afff8">
    <w:name w:val="Знак Знак Знак"/>
    <w:basedOn w:val="a1"/>
    <w:rsid w:val="009150E8"/>
    <w:pPr>
      <w:spacing w:after="160" w:line="240" w:lineRule="exact"/>
    </w:pPr>
    <w:rPr>
      <w:rFonts w:ascii="Verdana" w:eastAsia="Times New Roman" w:hAnsi="Verdana" w:cs="Verdana"/>
      <w:sz w:val="20"/>
      <w:szCs w:val="20"/>
      <w:lang w:val="en-US" w:eastAsia="en-US"/>
    </w:rPr>
  </w:style>
  <w:style w:type="paragraph" w:customStyle="1" w:styleId="310">
    <w:name w:val="Основной текст 31"/>
    <w:basedOn w:val="a1"/>
    <w:rsid w:val="009150E8"/>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2f">
    <w:name w:val="Без интервала2"/>
    <w:rsid w:val="009150E8"/>
    <w:pPr>
      <w:spacing w:after="0" w:line="240" w:lineRule="auto"/>
    </w:pPr>
    <w:rPr>
      <w:rFonts w:ascii="Calibri" w:eastAsia="Times New Roman" w:hAnsi="Calibri" w:cs="Calibri"/>
    </w:rPr>
  </w:style>
  <w:style w:type="paragraph" w:customStyle="1" w:styleId="afff9">
    <w:name w:val="Знак Знак Знак Знак Знак Знак Знак Знак Знак Знак Знак Знак Знак Знак Знак Знак"/>
    <w:basedOn w:val="a1"/>
    <w:rsid w:val="009150E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a">
    <w:name w:val="Знак Знак Знак Знак Знак Знак Знак Знак Знак Знак Знак Знак Знак Знак Знак Знак Знак Знак Знак Знак Знак Знак Знак Знак Знак"/>
    <w:basedOn w:val="a1"/>
    <w:rsid w:val="009150E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b">
    <w:name w:val="Прижатый влево"/>
    <w:basedOn w:val="a1"/>
    <w:next w:val="a1"/>
    <w:rsid w:val="009150E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f0">
    <w:name w:val="Знак Знак2"/>
    <w:rsid w:val="009150E8"/>
    <w:rPr>
      <w:lang w:val="ru-RU" w:eastAsia="ru-RU"/>
    </w:rPr>
  </w:style>
  <w:style w:type="paragraph" w:customStyle="1" w:styleId="afffc">
    <w:name w:val="Нормальный (таблица)"/>
    <w:basedOn w:val="a1"/>
    <w:next w:val="a1"/>
    <w:rsid w:val="009150E8"/>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54">
    <w:name w:val="Знак5"/>
    <w:basedOn w:val="a1"/>
    <w:rsid w:val="009150E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f2">
    <w:name w:val="Знак1"/>
    <w:basedOn w:val="a1"/>
    <w:rsid w:val="009150E8"/>
    <w:pPr>
      <w:spacing w:after="0" w:line="240" w:lineRule="auto"/>
    </w:pPr>
    <w:rPr>
      <w:rFonts w:ascii="Verdana" w:eastAsia="Times New Roman" w:hAnsi="Verdana" w:cs="Verdana"/>
      <w:sz w:val="20"/>
      <w:szCs w:val="20"/>
      <w:lang w:val="en-US" w:eastAsia="en-US"/>
    </w:rPr>
  </w:style>
  <w:style w:type="character" w:styleId="afffd">
    <w:name w:val="annotation reference"/>
    <w:rsid w:val="009150E8"/>
    <w:rPr>
      <w:sz w:val="16"/>
      <w:szCs w:val="16"/>
    </w:rPr>
  </w:style>
  <w:style w:type="character" w:customStyle="1" w:styleId="61">
    <w:name w:val="Знак Знак6"/>
    <w:rsid w:val="009150E8"/>
    <w:rPr>
      <w:color w:val="000000"/>
      <w:lang w:val="ru-RU" w:eastAsia="ar-SA" w:bidi="ar-SA"/>
    </w:rPr>
  </w:style>
  <w:style w:type="character" w:customStyle="1" w:styleId="120">
    <w:name w:val="Знак1 Знак Знак2"/>
    <w:rsid w:val="009150E8"/>
    <w:rPr>
      <w:color w:val="000000"/>
      <w:lang w:val="ru-RU" w:eastAsia="ar-SA" w:bidi="ar-SA"/>
    </w:rPr>
  </w:style>
  <w:style w:type="character" w:customStyle="1" w:styleId="110">
    <w:name w:val="Знак Знак11"/>
    <w:rsid w:val="009150E8"/>
    <w:rPr>
      <w:color w:val="000000"/>
      <w:sz w:val="24"/>
      <w:lang w:val="ru-RU" w:eastAsia="ar-SA" w:bidi="ar-SA"/>
    </w:rPr>
  </w:style>
  <w:style w:type="character" w:customStyle="1" w:styleId="190">
    <w:name w:val="Знак Знак19"/>
    <w:rsid w:val="009150E8"/>
    <w:rPr>
      <w:bCs/>
      <w:color w:val="000000"/>
      <w:sz w:val="24"/>
      <w:lang w:val="ru-RU" w:eastAsia="ar-SA" w:bidi="ar-SA"/>
    </w:rPr>
  </w:style>
  <w:style w:type="character" w:customStyle="1" w:styleId="180">
    <w:name w:val="Знак Знак18"/>
    <w:rsid w:val="009150E8"/>
    <w:rPr>
      <w:color w:val="000000"/>
      <w:sz w:val="24"/>
      <w:lang w:val="ru-RU" w:eastAsia="ar-SA" w:bidi="ar-SA"/>
    </w:rPr>
  </w:style>
  <w:style w:type="character" w:customStyle="1" w:styleId="170">
    <w:name w:val="Знак Знак17"/>
    <w:rsid w:val="009150E8"/>
    <w:rPr>
      <w:b/>
      <w:color w:val="000000"/>
      <w:sz w:val="28"/>
      <w:lang w:val="ru-RU" w:eastAsia="ar-SA" w:bidi="ar-SA"/>
    </w:rPr>
  </w:style>
  <w:style w:type="character" w:customStyle="1" w:styleId="140">
    <w:name w:val="Знак Знак14"/>
    <w:rsid w:val="009150E8"/>
    <w:rPr>
      <w:b/>
      <w:color w:val="000000"/>
      <w:sz w:val="24"/>
      <w:lang w:val="ru-RU" w:eastAsia="ar-SA" w:bidi="ar-SA"/>
    </w:rPr>
  </w:style>
  <w:style w:type="character" w:customStyle="1" w:styleId="121">
    <w:name w:val="Знак Знак12"/>
    <w:rsid w:val="009150E8"/>
    <w:rPr>
      <w:bCs/>
      <w:color w:val="000000"/>
      <w:sz w:val="28"/>
      <w:lang w:val="ru-RU" w:eastAsia="ar-SA" w:bidi="ar-SA"/>
    </w:rPr>
  </w:style>
  <w:style w:type="character" w:customStyle="1" w:styleId="91">
    <w:name w:val="Знак Знак9"/>
    <w:rsid w:val="009150E8"/>
    <w:rPr>
      <w:rFonts w:ascii="Times New Roman" w:eastAsia="Times New Roman" w:hAnsi="Times New Roman" w:cs="Times New Roman"/>
      <w:sz w:val="28"/>
      <w:szCs w:val="24"/>
    </w:rPr>
  </w:style>
  <w:style w:type="character" w:customStyle="1" w:styleId="240">
    <w:name w:val="Знак Знак24"/>
    <w:rsid w:val="009150E8"/>
    <w:rPr>
      <w:rFonts w:ascii="Courier New" w:hAnsi="Courier New" w:cs="Courier New"/>
      <w:lang w:val="ru-RU" w:eastAsia="ar-SA" w:bidi="ar-SA"/>
    </w:rPr>
  </w:style>
  <w:style w:type="character" w:customStyle="1" w:styleId="Heading3Char1">
    <w:name w:val="Heading 3 Char1"/>
    <w:rsid w:val="009150E8"/>
    <w:rPr>
      <w:b/>
      <w:bCs/>
      <w:sz w:val="28"/>
      <w:szCs w:val="28"/>
      <w:lang w:val="ru-RU" w:eastAsia="ar-SA" w:bidi="ar-SA"/>
    </w:rPr>
  </w:style>
  <w:style w:type="character" w:customStyle="1" w:styleId="150">
    <w:name w:val="Знак Знак15"/>
    <w:rsid w:val="009150E8"/>
    <w:rPr>
      <w:b/>
      <w:color w:val="000000"/>
      <w:sz w:val="24"/>
      <w:lang w:val="ru-RU" w:eastAsia="ar-SA" w:bidi="ar-SA"/>
    </w:rPr>
  </w:style>
  <w:style w:type="character" w:customStyle="1" w:styleId="Heading1Char">
    <w:name w:val="Heading 1 Char"/>
    <w:rsid w:val="009150E8"/>
    <w:rPr>
      <w:rFonts w:ascii="Arial" w:hAnsi="Arial" w:cs="Arial"/>
      <w:b/>
      <w:bCs/>
      <w:kern w:val="1"/>
      <w:sz w:val="32"/>
      <w:szCs w:val="32"/>
      <w:lang w:val="ru-RU" w:eastAsia="ar-SA" w:bidi="ar-SA"/>
    </w:rPr>
  </w:style>
  <w:style w:type="character" w:customStyle="1" w:styleId="Heading2Char">
    <w:name w:val="Heading 2 Char"/>
    <w:rsid w:val="009150E8"/>
    <w:rPr>
      <w:rFonts w:ascii="Arial" w:hAnsi="Arial" w:cs="Arial"/>
      <w:b/>
      <w:bCs/>
      <w:i/>
      <w:iCs/>
      <w:sz w:val="28"/>
      <w:szCs w:val="28"/>
      <w:lang w:val="ru-RU" w:eastAsia="ar-SA" w:bidi="ar-SA"/>
    </w:rPr>
  </w:style>
  <w:style w:type="character" w:customStyle="1" w:styleId="Heading3Char">
    <w:name w:val="Heading 3 Char"/>
    <w:rsid w:val="009150E8"/>
    <w:rPr>
      <w:rFonts w:ascii="Arial" w:hAnsi="Arial" w:cs="Arial"/>
      <w:b/>
      <w:sz w:val="24"/>
    </w:rPr>
  </w:style>
  <w:style w:type="character" w:customStyle="1" w:styleId="160">
    <w:name w:val="Знак Знак16"/>
    <w:rsid w:val="009150E8"/>
    <w:rPr>
      <w:bCs/>
      <w:color w:val="000000"/>
      <w:sz w:val="24"/>
      <w:lang w:val="ru-RU" w:eastAsia="ar-SA" w:bidi="ar-SA"/>
    </w:rPr>
  </w:style>
  <w:style w:type="character" w:customStyle="1" w:styleId="Heading5Char">
    <w:name w:val="Heading 5 Char"/>
    <w:rsid w:val="009150E8"/>
    <w:rPr>
      <w:rFonts w:ascii="Times New Roman" w:hAnsi="Times New Roman" w:cs="Times New Roman"/>
      <w:b/>
      <w:i/>
      <w:sz w:val="26"/>
    </w:rPr>
  </w:style>
  <w:style w:type="character" w:customStyle="1" w:styleId="Heading6Char">
    <w:name w:val="Heading 6 Char"/>
    <w:rsid w:val="009150E8"/>
    <w:rPr>
      <w:b/>
      <w:bCs/>
      <w:sz w:val="22"/>
      <w:szCs w:val="22"/>
      <w:lang w:val="ru-RU" w:eastAsia="ar-SA" w:bidi="ar-SA"/>
    </w:rPr>
  </w:style>
  <w:style w:type="character" w:customStyle="1" w:styleId="130">
    <w:name w:val="Знак Знак13"/>
    <w:rsid w:val="009150E8"/>
    <w:rPr>
      <w:b/>
      <w:bCs/>
      <w:color w:val="000000"/>
      <w:sz w:val="24"/>
      <w:lang w:val="ru-RU" w:eastAsia="ar-SA" w:bidi="ar-SA"/>
    </w:rPr>
  </w:style>
  <w:style w:type="character" w:customStyle="1" w:styleId="Heading8Char">
    <w:name w:val="Heading 8 Char"/>
    <w:rsid w:val="009150E8"/>
    <w:rPr>
      <w:i/>
      <w:iCs/>
      <w:sz w:val="24"/>
      <w:szCs w:val="24"/>
      <w:lang w:val="ru-RU" w:eastAsia="ar-SA" w:bidi="ar-SA"/>
    </w:rPr>
  </w:style>
  <w:style w:type="character" w:customStyle="1" w:styleId="HeaderChar">
    <w:name w:val="Header Char"/>
    <w:rsid w:val="009150E8"/>
    <w:rPr>
      <w:sz w:val="24"/>
      <w:szCs w:val="24"/>
      <w:lang w:val="ru-RU" w:eastAsia="ar-SA" w:bidi="ar-SA"/>
    </w:rPr>
  </w:style>
  <w:style w:type="character" w:customStyle="1" w:styleId="FooterChar">
    <w:name w:val="Footer Char"/>
    <w:rsid w:val="009150E8"/>
    <w:rPr>
      <w:sz w:val="24"/>
      <w:szCs w:val="24"/>
      <w:lang w:val="ru-RU" w:eastAsia="ar-SA" w:bidi="ar-SA"/>
    </w:rPr>
  </w:style>
  <w:style w:type="character" w:customStyle="1" w:styleId="43">
    <w:name w:val="Знак Знак4"/>
    <w:rsid w:val="009150E8"/>
    <w:rPr>
      <w:sz w:val="28"/>
      <w:lang w:val="ru-RU" w:eastAsia="ar-SA" w:bidi="ar-SA"/>
    </w:rPr>
  </w:style>
  <w:style w:type="character" w:customStyle="1" w:styleId="afffe">
    <w:name w:val="Цветовое выделение"/>
    <w:rsid w:val="009150E8"/>
    <w:rPr>
      <w:b/>
      <w:color w:val="000080"/>
      <w:sz w:val="20"/>
    </w:rPr>
  </w:style>
  <w:style w:type="character" w:customStyle="1" w:styleId="72">
    <w:name w:val="Знак Знак7"/>
    <w:rsid w:val="009150E8"/>
    <w:rPr>
      <w:color w:val="000000"/>
      <w:sz w:val="28"/>
      <w:lang w:val="ru-RU" w:eastAsia="ar-SA" w:bidi="ar-SA"/>
    </w:rPr>
  </w:style>
  <w:style w:type="character" w:customStyle="1" w:styleId="1f3">
    <w:name w:val="Знак Знак1"/>
    <w:rsid w:val="009150E8"/>
    <w:rPr>
      <w:sz w:val="16"/>
      <w:szCs w:val="16"/>
      <w:lang w:val="ru-RU" w:eastAsia="ar-SA" w:bidi="ar-SA"/>
    </w:rPr>
  </w:style>
  <w:style w:type="character" w:customStyle="1" w:styleId="132">
    <w:name w:val="Знак Знак132"/>
    <w:rsid w:val="009150E8"/>
    <w:rPr>
      <w:b/>
      <w:sz w:val="28"/>
      <w:lang w:val="ru-RU"/>
    </w:rPr>
  </w:style>
  <w:style w:type="character" w:customStyle="1" w:styleId="55">
    <w:name w:val="Знак Знак5"/>
    <w:rsid w:val="009150E8"/>
    <w:rPr>
      <w:rFonts w:ascii="Tahoma" w:hAnsi="Tahoma" w:cs="Tahoma"/>
      <w:color w:val="000000"/>
      <w:sz w:val="16"/>
      <w:szCs w:val="16"/>
      <w:lang w:val="ru-RU" w:eastAsia="ar-SA" w:bidi="ar-SA"/>
    </w:rPr>
  </w:style>
  <w:style w:type="character" w:customStyle="1" w:styleId="BodyTextChar">
    <w:name w:val="Body Text Char"/>
    <w:rsid w:val="009150E8"/>
    <w:rPr>
      <w:sz w:val="28"/>
      <w:lang w:val="ru-RU" w:eastAsia="ar-SA" w:bidi="ar-SA"/>
    </w:rPr>
  </w:style>
  <w:style w:type="character" w:customStyle="1" w:styleId="81">
    <w:name w:val="Знак Знак8"/>
    <w:rsid w:val="009150E8"/>
    <w:rPr>
      <w:color w:val="000000"/>
      <w:sz w:val="24"/>
      <w:lang w:val="ru-RU" w:eastAsia="ar-SA" w:bidi="ar-SA"/>
    </w:rPr>
  </w:style>
  <w:style w:type="character" w:customStyle="1" w:styleId="xdrichtextboxctrl663ms-xedit-plaintext">
    <w:name w:val="xdrichtextbox ctrl663 ms-xedit-plaintext"/>
    <w:rsid w:val="009150E8"/>
  </w:style>
  <w:style w:type="character" w:customStyle="1" w:styleId="1f4">
    <w:name w:val="Текст Знак Знак Знак Знак Знак Знак Знак Знак Знак Знак Знак Знак1"/>
    <w:rsid w:val="009150E8"/>
    <w:rPr>
      <w:rFonts w:ascii="Courier New" w:hAnsi="Courier New" w:cs="Courier New"/>
      <w:lang w:val="ru-RU" w:eastAsia="ar-SA" w:bidi="ar-SA"/>
    </w:rPr>
  </w:style>
  <w:style w:type="character" w:customStyle="1" w:styleId="basetextdefine1">
    <w:name w:val="basetextdefine1"/>
    <w:rsid w:val="009150E8"/>
  </w:style>
  <w:style w:type="character" w:customStyle="1" w:styleId="SUBST">
    <w:name w:val="__SUBST"/>
    <w:rsid w:val="009150E8"/>
    <w:rPr>
      <w:i/>
      <w:sz w:val="22"/>
    </w:rPr>
  </w:style>
  <w:style w:type="character" w:customStyle="1" w:styleId="affff">
    <w:name w:val="Знак Знак"/>
    <w:rsid w:val="009150E8"/>
    <w:rPr>
      <w:rFonts w:ascii="Courier New" w:hAnsi="Courier New" w:cs="Courier New"/>
      <w:lang w:val="ru-RU" w:eastAsia="ar-SA" w:bidi="ar-SA"/>
    </w:rPr>
  </w:style>
  <w:style w:type="character" w:customStyle="1" w:styleId="37">
    <w:name w:val="Знак Знак3"/>
    <w:rsid w:val="009150E8"/>
    <w:rPr>
      <w:sz w:val="16"/>
      <w:szCs w:val="16"/>
      <w:lang w:val="ru-RU" w:eastAsia="ar-SA" w:bidi="ar-SA"/>
    </w:rPr>
  </w:style>
  <w:style w:type="character" w:customStyle="1" w:styleId="100">
    <w:name w:val="Знак Знак10"/>
    <w:rsid w:val="009150E8"/>
    <w:rPr>
      <w:b/>
      <w:bCs/>
      <w:color w:val="000000"/>
      <w:sz w:val="28"/>
      <w:lang w:val="ru-RU" w:eastAsia="ar-SA" w:bidi="ar-SA"/>
    </w:rPr>
  </w:style>
  <w:style w:type="character" w:customStyle="1" w:styleId="420">
    <w:name w:val="Знак Знак42"/>
    <w:rsid w:val="009150E8"/>
    <w:rPr>
      <w:sz w:val="24"/>
      <w:lang w:val="ru-RU"/>
    </w:rPr>
  </w:style>
  <w:style w:type="character" w:customStyle="1" w:styleId="141">
    <w:name w:val="Знак Знак141"/>
    <w:rsid w:val="009150E8"/>
    <w:rPr>
      <w:rFonts w:ascii="Arial" w:hAnsi="Arial" w:cs="Arial"/>
      <w:b/>
      <w:color w:val="000080"/>
      <w:lang w:val="ru-RU"/>
    </w:rPr>
  </w:style>
  <w:style w:type="character" w:customStyle="1" w:styleId="1210">
    <w:name w:val="Знак Знак121"/>
    <w:rsid w:val="009150E8"/>
    <w:rPr>
      <w:sz w:val="24"/>
      <w:lang w:val="ru-RU"/>
    </w:rPr>
  </w:style>
  <w:style w:type="character" w:customStyle="1" w:styleId="1f5">
    <w:name w:val="Знак1 Знак Знак"/>
    <w:rsid w:val="009150E8"/>
    <w:rPr>
      <w:sz w:val="24"/>
    </w:rPr>
  </w:style>
  <w:style w:type="character" w:customStyle="1" w:styleId="210">
    <w:name w:val="Знак Знак21"/>
    <w:rsid w:val="009150E8"/>
    <w:rPr>
      <w:sz w:val="24"/>
      <w:lang w:val="ru-RU"/>
    </w:rPr>
  </w:style>
  <w:style w:type="character" w:customStyle="1" w:styleId="131">
    <w:name w:val="Знак Знак131"/>
    <w:rsid w:val="009150E8"/>
    <w:rPr>
      <w:b/>
      <w:sz w:val="28"/>
      <w:lang w:val="ru-RU"/>
    </w:rPr>
  </w:style>
  <w:style w:type="character" w:customStyle="1" w:styleId="410">
    <w:name w:val="Знак Знак41"/>
    <w:rsid w:val="009150E8"/>
    <w:rPr>
      <w:sz w:val="24"/>
      <w:lang w:val="ru-RU"/>
    </w:rPr>
  </w:style>
  <w:style w:type="character" w:customStyle="1" w:styleId="520">
    <w:name w:val="Знак Знак52"/>
    <w:rsid w:val="009150E8"/>
    <w:rPr>
      <w:rFonts w:ascii="Arial" w:hAnsi="Arial" w:cs="Arial"/>
      <w:b/>
      <w:kern w:val="1"/>
      <w:sz w:val="32"/>
    </w:rPr>
  </w:style>
  <w:style w:type="character" w:customStyle="1" w:styleId="1100">
    <w:name w:val="Знак Знак110"/>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Знак Знак1, Знак Знак Знак Знак, Знак Знак Знак1, Знак Знак Знак Знак Знак Знак"/>
    <w:rsid w:val="009150E8"/>
    <w:rPr>
      <w:rFonts w:ascii="Arial" w:hAnsi="Arial" w:cs="Arial"/>
      <w:b/>
      <w:sz w:val="24"/>
    </w:rPr>
  </w:style>
  <w:style w:type="character" w:customStyle="1" w:styleId="311">
    <w:name w:val="Знак Знак31"/>
    <w:rsid w:val="009150E8"/>
    <w:rPr>
      <w:rFonts w:ascii="Arial" w:hAnsi="Arial" w:cs="Arial"/>
      <w:b/>
      <w:i/>
      <w:sz w:val="28"/>
    </w:rPr>
  </w:style>
  <w:style w:type="character" w:customStyle="1" w:styleId="161">
    <w:name w:val="Знак Знак161"/>
    <w:rsid w:val="009150E8"/>
    <w:rPr>
      <w:lang w:val="ru-RU"/>
    </w:rPr>
  </w:style>
  <w:style w:type="character" w:customStyle="1" w:styleId="230">
    <w:name w:val="Знак Знак23"/>
    <w:rsid w:val="009150E8"/>
    <w:rPr>
      <w:rFonts w:ascii="Arial" w:eastAsia="Times New Roman" w:hAnsi="Arial" w:cs="Arial"/>
      <w:b/>
      <w:kern w:val="1"/>
      <w:sz w:val="32"/>
      <w:lang w:val="ru-RU"/>
    </w:rPr>
  </w:style>
  <w:style w:type="character" w:customStyle="1" w:styleId="220">
    <w:name w:val="Знак Знак22"/>
    <w:rsid w:val="009150E8"/>
    <w:rPr>
      <w:rFonts w:ascii="Arial" w:eastAsia="Times New Roman" w:hAnsi="Arial" w:cs="Arial"/>
      <w:b/>
      <w:i/>
      <w:sz w:val="28"/>
      <w:lang w:val="ru-RU"/>
    </w:rPr>
  </w:style>
  <w:style w:type="character" w:customStyle="1" w:styleId="200">
    <w:name w:val="Знак Знак20"/>
    <w:rsid w:val="009150E8"/>
    <w:rPr>
      <w:rFonts w:eastAsia="Times New Roman"/>
      <w:b/>
      <w:sz w:val="22"/>
      <w:lang w:val="ru-RU"/>
    </w:rPr>
  </w:style>
  <w:style w:type="character" w:customStyle="1" w:styleId="191">
    <w:name w:val="Знак Знак191"/>
    <w:rsid w:val="009150E8"/>
    <w:rPr>
      <w:rFonts w:eastAsia="Times New Roman"/>
      <w:sz w:val="24"/>
      <w:lang w:val="ru-RU"/>
    </w:rPr>
  </w:style>
  <w:style w:type="character" w:customStyle="1" w:styleId="181">
    <w:name w:val="Знак Знак181"/>
    <w:rsid w:val="009150E8"/>
    <w:rPr>
      <w:rFonts w:eastAsia="Times New Roman"/>
      <w:i/>
      <w:sz w:val="24"/>
      <w:lang w:val="ru-RU"/>
    </w:rPr>
  </w:style>
  <w:style w:type="character" w:customStyle="1" w:styleId="1f6">
    <w:name w:val="Знак1 Знак"/>
    <w:rsid w:val="009150E8"/>
    <w:rPr>
      <w:rFonts w:eastAsia="Times New Roman"/>
      <w:sz w:val="24"/>
      <w:lang w:val="ru-RU"/>
    </w:rPr>
  </w:style>
  <w:style w:type="character" w:customStyle="1" w:styleId="142">
    <w:name w:val="Знак Знак142"/>
    <w:rsid w:val="009150E8"/>
    <w:rPr>
      <w:rFonts w:eastAsia="Times New Roman"/>
      <w:sz w:val="24"/>
      <w:lang w:val="ru-RU"/>
    </w:rPr>
  </w:style>
  <w:style w:type="character" w:customStyle="1" w:styleId="122">
    <w:name w:val="Знак Знак122"/>
    <w:rsid w:val="009150E8"/>
    <w:rPr>
      <w:rFonts w:eastAsia="Times New Roman"/>
      <w:sz w:val="28"/>
      <w:lang w:val="ru-RU"/>
    </w:rPr>
  </w:style>
  <w:style w:type="character" w:customStyle="1" w:styleId="111">
    <w:name w:val="Знак Знак111"/>
    <w:rsid w:val="009150E8"/>
    <w:rPr>
      <w:rFonts w:eastAsia="Times New Roman"/>
      <w:sz w:val="24"/>
      <w:lang w:val="ru-RU"/>
    </w:rPr>
  </w:style>
  <w:style w:type="character" w:customStyle="1" w:styleId="101">
    <w:name w:val="Знак Знак101"/>
    <w:rsid w:val="009150E8"/>
    <w:rPr>
      <w:rFonts w:eastAsia="Times New Roman"/>
      <w:sz w:val="16"/>
      <w:lang w:val="ru-RU"/>
    </w:rPr>
  </w:style>
  <w:style w:type="character" w:customStyle="1" w:styleId="171">
    <w:name w:val="Знак Знак171"/>
    <w:rsid w:val="009150E8"/>
    <w:rPr>
      <w:rFonts w:ascii="Tahoma" w:hAnsi="Tahoma" w:cs="Tahoma"/>
      <w:sz w:val="16"/>
      <w:lang w:val="ru-RU"/>
    </w:rPr>
  </w:style>
  <w:style w:type="character" w:customStyle="1" w:styleId="151">
    <w:name w:val="Знак Знак151"/>
    <w:rsid w:val="009150E8"/>
    <w:rPr>
      <w:sz w:val="28"/>
      <w:lang w:val="ru-RU"/>
    </w:rPr>
  </w:style>
  <w:style w:type="character" w:customStyle="1" w:styleId="910">
    <w:name w:val="Знак Знак91"/>
    <w:rsid w:val="009150E8"/>
    <w:rPr>
      <w:rFonts w:eastAsia="Times New Roman"/>
      <w:lang w:val="ru-RU"/>
    </w:rPr>
  </w:style>
  <w:style w:type="character" w:customStyle="1" w:styleId="affff0">
    <w:name w:val="Текст Знак Знак Знак Знак Знак Знак Знак Знак Знак Знак Знак Знак"/>
    <w:rsid w:val="009150E8"/>
    <w:rPr>
      <w:rFonts w:ascii="Courier New" w:eastAsia="Times New Roman" w:hAnsi="Courier New" w:cs="Courier New"/>
      <w:lang w:val="ru-RU"/>
    </w:rPr>
  </w:style>
  <w:style w:type="character" w:customStyle="1" w:styleId="810">
    <w:name w:val="Знак Знак81"/>
    <w:rsid w:val="009150E8"/>
    <w:rPr>
      <w:rFonts w:ascii="Courier New" w:eastAsia="Times New Roman" w:hAnsi="Courier New" w:cs="Courier New"/>
      <w:lang w:val="ru-RU"/>
    </w:rPr>
  </w:style>
  <w:style w:type="character" w:customStyle="1" w:styleId="710">
    <w:name w:val="Знак Знак71"/>
    <w:rsid w:val="009150E8"/>
    <w:rPr>
      <w:rFonts w:eastAsia="Times New Roman"/>
      <w:sz w:val="16"/>
      <w:lang w:val="ru-RU"/>
    </w:rPr>
  </w:style>
  <w:style w:type="character" w:customStyle="1" w:styleId="610">
    <w:name w:val="Знак Знак61"/>
    <w:rsid w:val="009150E8"/>
    <w:rPr>
      <w:rFonts w:eastAsia="Times New Roman"/>
      <w:b/>
      <w:sz w:val="24"/>
      <w:lang w:val="ru-RU"/>
    </w:rPr>
  </w:style>
  <w:style w:type="paragraph" w:customStyle="1" w:styleId="1f7">
    <w:name w:val="Заголовок1"/>
    <w:basedOn w:val="a1"/>
    <w:next w:val="ab"/>
    <w:rsid w:val="009150E8"/>
    <w:pPr>
      <w:keepNext/>
      <w:suppressAutoHyphens/>
      <w:overflowPunct w:val="0"/>
      <w:autoSpaceDE w:val="0"/>
      <w:spacing w:before="240" w:after="120" w:line="240" w:lineRule="auto"/>
      <w:textAlignment w:val="baseline"/>
    </w:pPr>
    <w:rPr>
      <w:rFonts w:ascii="Arial" w:eastAsia="Microsoft YaHei" w:hAnsi="Arial" w:cs="Mangal"/>
      <w:color w:val="000000"/>
      <w:sz w:val="28"/>
      <w:szCs w:val="28"/>
      <w:lang w:eastAsia="ar-SA"/>
    </w:rPr>
  </w:style>
  <w:style w:type="paragraph" w:customStyle="1" w:styleId="1f8">
    <w:name w:val="Название1"/>
    <w:basedOn w:val="a1"/>
    <w:rsid w:val="009150E8"/>
    <w:pPr>
      <w:suppressLineNumbers/>
      <w:suppressAutoHyphens/>
      <w:overflowPunct w:val="0"/>
      <w:autoSpaceDE w:val="0"/>
      <w:spacing w:before="120" w:after="120" w:line="240" w:lineRule="auto"/>
      <w:textAlignment w:val="baseline"/>
    </w:pPr>
    <w:rPr>
      <w:rFonts w:ascii="Times New Roman" w:eastAsia="Times New Roman" w:hAnsi="Times New Roman" w:cs="Mangal"/>
      <w:i/>
      <w:iCs/>
      <w:color w:val="000000"/>
      <w:sz w:val="24"/>
      <w:szCs w:val="24"/>
      <w:lang w:eastAsia="ar-SA"/>
    </w:rPr>
  </w:style>
  <w:style w:type="paragraph" w:customStyle="1" w:styleId="221">
    <w:name w:val="Основной текст 22"/>
    <w:basedOn w:val="a1"/>
    <w:rsid w:val="009150E8"/>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0"/>
      <w:lang w:eastAsia="ar-SA"/>
    </w:rPr>
  </w:style>
  <w:style w:type="paragraph" w:customStyle="1" w:styleId="182">
    <w:name w:val="стиль1 стиль8"/>
    <w:basedOn w:val="a1"/>
    <w:rsid w:val="009150E8"/>
    <w:pPr>
      <w:suppressAutoHyphens/>
      <w:spacing w:before="240" w:after="240" w:line="240" w:lineRule="auto"/>
    </w:pPr>
    <w:rPr>
      <w:rFonts w:ascii="Times New Roman" w:eastAsia="Times New Roman" w:hAnsi="Times New Roman" w:cs="Times New Roman"/>
      <w:sz w:val="24"/>
      <w:szCs w:val="24"/>
      <w:lang w:eastAsia="ar-SA"/>
    </w:rPr>
  </w:style>
  <w:style w:type="paragraph" w:customStyle="1" w:styleId="211">
    <w:name w:val="Основной текст 21"/>
    <w:basedOn w:val="a1"/>
    <w:rsid w:val="009150E8"/>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12">
    <w:name w:val="Основной текст с отступом 21"/>
    <w:basedOn w:val="a1"/>
    <w:rsid w:val="009150E8"/>
    <w:pPr>
      <w:suppressAutoHyphens/>
      <w:spacing w:after="0" w:line="216" w:lineRule="auto"/>
      <w:ind w:firstLine="700"/>
      <w:jc w:val="both"/>
    </w:pPr>
    <w:rPr>
      <w:rFonts w:ascii="Times New Roman" w:eastAsia="Times New Roman" w:hAnsi="Times New Roman" w:cs="Times New Roman"/>
      <w:sz w:val="28"/>
      <w:szCs w:val="20"/>
      <w:lang w:eastAsia="ar-SA"/>
    </w:rPr>
  </w:style>
  <w:style w:type="paragraph" w:customStyle="1" w:styleId="312">
    <w:name w:val="Основной текст с отступом 31"/>
    <w:basedOn w:val="a1"/>
    <w:rsid w:val="009150E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FR1">
    <w:name w:val="FR1"/>
    <w:rsid w:val="009150E8"/>
    <w:pPr>
      <w:widowControl w:val="0"/>
      <w:suppressAutoHyphens/>
      <w:spacing w:after="0" w:line="300" w:lineRule="auto"/>
    </w:pPr>
    <w:rPr>
      <w:rFonts w:ascii="Arial" w:eastAsia="Times New Roman" w:hAnsi="Arial" w:cs="Arial"/>
      <w:lang w:eastAsia="ar-SA"/>
    </w:rPr>
  </w:style>
  <w:style w:type="paragraph" w:customStyle="1" w:styleId="1f9">
    <w:name w:val="Текст примечания1"/>
    <w:basedOn w:val="a1"/>
    <w:rsid w:val="009150E8"/>
    <w:pPr>
      <w:suppressAutoHyphens/>
      <w:spacing w:after="0" w:line="240" w:lineRule="auto"/>
    </w:pPr>
    <w:rPr>
      <w:rFonts w:ascii="Courier New" w:eastAsia="Times New Roman" w:hAnsi="Courier New" w:cs="Courier New"/>
      <w:sz w:val="20"/>
      <w:szCs w:val="20"/>
      <w:lang w:eastAsia="ar-SA"/>
    </w:rPr>
  </w:style>
  <w:style w:type="paragraph" w:customStyle="1" w:styleId="1fa">
    <w:name w:val="Текст1"/>
    <w:basedOn w:val="1f8"/>
    <w:rsid w:val="009150E8"/>
  </w:style>
  <w:style w:type="paragraph" w:customStyle="1" w:styleId="WW-0">
    <w:name w:val="WW-Текст"/>
    <w:basedOn w:val="a1"/>
    <w:rsid w:val="009150E8"/>
    <w:pPr>
      <w:suppressAutoHyphens/>
      <w:spacing w:after="0" w:line="240" w:lineRule="auto"/>
    </w:pPr>
    <w:rPr>
      <w:rFonts w:ascii="Courier New" w:eastAsia="Times New Roman" w:hAnsi="Courier New" w:cs="Courier New"/>
      <w:sz w:val="20"/>
      <w:szCs w:val="20"/>
      <w:lang w:eastAsia="ar-SA"/>
    </w:rPr>
  </w:style>
  <w:style w:type="paragraph" w:customStyle="1" w:styleId="acxspmiddle">
    <w:name w:val="acxspmiddle"/>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cxsplast">
    <w:name w:val="acxsplast"/>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styleId="HTML">
    <w:name w:val="HTML Preformatted"/>
    <w:basedOn w:val="a1"/>
    <w:link w:val="HTML0"/>
    <w:rsid w:val="00915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basedOn w:val="a2"/>
    <w:link w:val="HTML"/>
    <w:rsid w:val="009150E8"/>
    <w:rPr>
      <w:rFonts w:ascii="Courier New" w:eastAsia="Times New Roman" w:hAnsi="Courier New" w:cs="Times New Roman"/>
      <w:sz w:val="20"/>
      <w:szCs w:val="20"/>
      <w:lang w:eastAsia="ar-SA"/>
    </w:rPr>
  </w:style>
  <w:style w:type="paragraph" w:customStyle="1" w:styleId="western">
    <w:name w:val="western"/>
    <w:basedOn w:val="a1"/>
    <w:rsid w:val="009150E8"/>
    <w:pPr>
      <w:suppressAutoHyphens/>
      <w:spacing w:before="100" w:after="100" w:line="240" w:lineRule="auto"/>
    </w:pPr>
    <w:rPr>
      <w:rFonts w:ascii="Times New Roman" w:eastAsia="Calibri" w:hAnsi="Times New Roman" w:cs="Times New Roman"/>
      <w:sz w:val="24"/>
      <w:szCs w:val="24"/>
      <w:lang w:eastAsia="ar-SA"/>
    </w:rPr>
  </w:style>
  <w:style w:type="paragraph" w:customStyle="1" w:styleId="CharCharCharChar">
    <w:name w:val="Char Char Char Char"/>
    <w:basedOn w:val="a1"/>
    <w:next w:val="a1"/>
    <w:rsid w:val="009150E8"/>
    <w:pPr>
      <w:suppressAutoHyphens/>
      <w:spacing w:after="160" w:line="240" w:lineRule="exact"/>
    </w:pPr>
    <w:rPr>
      <w:rFonts w:ascii="Arial" w:eastAsia="Times New Roman" w:hAnsi="Arial" w:cs="Arial"/>
      <w:sz w:val="20"/>
      <w:szCs w:val="20"/>
      <w:lang w:val="en-US" w:eastAsia="ar-SA"/>
    </w:rPr>
  </w:style>
  <w:style w:type="paragraph" w:customStyle="1" w:styleId="38">
    <w:name w:val="Знак Знак Знак3 Знак Знак Знак Знак Знак Знак Знак Знак Знак Знак Знак"/>
    <w:basedOn w:val="a1"/>
    <w:rsid w:val="009150E8"/>
    <w:pPr>
      <w:suppressAutoHyphens/>
      <w:spacing w:after="160" w:line="240" w:lineRule="exact"/>
    </w:pPr>
    <w:rPr>
      <w:rFonts w:ascii="Verdana" w:eastAsia="Times New Roman" w:hAnsi="Verdana" w:cs="Verdana"/>
      <w:sz w:val="20"/>
      <w:szCs w:val="20"/>
      <w:lang w:val="en-US" w:eastAsia="ar-SA"/>
    </w:rPr>
  </w:style>
  <w:style w:type="paragraph" w:customStyle="1" w:styleId="39">
    <w:name w:val="Знак Знак Знак3 Знак Знак Знак Знак Знак Знак"/>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2110">
    <w:name w:val="Основной текст 211"/>
    <w:basedOn w:val="a1"/>
    <w:rsid w:val="009150E8"/>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affff1">
    <w:name w:val="Таблицы (моноширинный)"/>
    <w:basedOn w:val="a1"/>
    <w:next w:val="a1"/>
    <w:rsid w:val="009150E8"/>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2">
    <w:name w:val="Оглавление"/>
    <w:basedOn w:val="affff1"/>
    <w:next w:val="a1"/>
    <w:rsid w:val="009150E8"/>
    <w:pPr>
      <w:ind w:left="140"/>
    </w:pPr>
  </w:style>
  <w:style w:type="paragraph" w:customStyle="1" w:styleId="rvps698610">
    <w:name w:val="rvps698610"/>
    <w:basedOn w:val="a1"/>
    <w:rsid w:val="009150E8"/>
    <w:pPr>
      <w:suppressAutoHyphens/>
      <w:spacing w:after="100" w:line="240" w:lineRule="auto"/>
      <w:ind w:right="200"/>
    </w:pPr>
    <w:rPr>
      <w:rFonts w:ascii="Arial" w:eastAsia="Times New Roman" w:hAnsi="Arial" w:cs="Arial"/>
      <w:color w:val="000000"/>
      <w:sz w:val="12"/>
      <w:szCs w:val="12"/>
      <w:lang w:eastAsia="ar-SA"/>
    </w:rPr>
  </w:style>
  <w:style w:type="paragraph" w:customStyle="1" w:styleId="Iauiue">
    <w:name w:val="Iau?iue"/>
    <w:rsid w:val="009150E8"/>
    <w:pPr>
      <w:suppressAutoHyphens/>
      <w:overflowPunct w:val="0"/>
      <w:autoSpaceDE w:val="0"/>
      <w:spacing w:after="0" w:line="240" w:lineRule="auto"/>
      <w:textAlignment w:val="baseline"/>
    </w:pPr>
    <w:rPr>
      <w:rFonts w:ascii="Times New Roman" w:eastAsia="Times New Roman" w:hAnsi="Times New Roman" w:cs="Times New Roman"/>
      <w:sz w:val="20"/>
      <w:szCs w:val="20"/>
      <w:lang w:val="en-GB" w:eastAsia="ar-SA"/>
    </w:rPr>
  </w:style>
  <w:style w:type="paragraph" w:customStyle="1" w:styleId="caaieiaie3">
    <w:name w:val="caaieiaie 3"/>
    <w:basedOn w:val="Iauiue"/>
    <w:next w:val="Iauiue"/>
    <w:rsid w:val="009150E8"/>
    <w:pPr>
      <w:keepNext/>
      <w:jc w:val="center"/>
    </w:pPr>
    <w:rPr>
      <w:b/>
      <w:sz w:val="28"/>
      <w:lang w:val="ru-RU"/>
    </w:rPr>
  </w:style>
  <w:style w:type="paragraph" w:customStyle="1" w:styleId="affff3">
    <w:name w:val="Знак Знак Знак Знак"/>
    <w:basedOn w:val="a1"/>
    <w:rsid w:val="009150E8"/>
    <w:pPr>
      <w:tabs>
        <w:tab w:val="left" w:pos="432"/>
      </w:tabs>
      <w:suppressAutoHyphens/>
      <w:spacing w:after="160" w:line="240" w:lineRule="exact"/>
      <w:ind w:left="432" w:hanging="432"/>
      <w:jc w:val="both"/>
    </w:pPr>
    <w:rPr>
      <w:rFonts w:ascii="Verdana" w:eastAsia="Times New Roman" w:hAnsi="Verdana" w:cs="Arial"/>
      <w:sz w:val="20"/>
      <w:szCs w:val="20"/>
      <w:lang w:val="en-US" w:eastAsia="ar-SA"/>
    </w:rPr>
  </w:style>
  <w:style w:type="paragraph" w:customStyle="1" w:styleId="1fb">
    <w:name w:val="Знак1 Знак Знак Знак Знак Знак Знак Знак Знак Знак"/>
    <w:basedOn w:val="a1"/>
    <w:rsid w:val="009150E8"/>
    <w:pPr>
      <w:tabs>
        <w:tab w:val="left" w:pos="720"/>
      </w:tabs>
      <w:suppressAutoHyphens/>
      <w:spacing w:after="160" w:line="240" w:lineRule="exact"/>
      <w:ind w:left="720" w:hanging="720"/>
      <w:jc w:val="both"/>
    </w:pPr>
    <w:rPr>
      <w:rFonts w:ascii="Verdana" w:eastAsia="Times New Roman" w:hAnsi="Verdana" w:cs="Verdana"/>
      <w:sz w:val="20"/>
      <w:szCs w:val="20"/>
      <w:lang w:val="en-US" w:eastAsia="ar-SA"/>
    </w:rPr>
  </w:style>
  <w:style w:type="paragraph" w:customStyle="1" w:styleId="basetextdefine">
    <w:name w:val="basetextdefine"/>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Heading21">
    <w:name w:val="Heading 21"/>
    <w:rsid w:val="009150E8"/>
    <w:pPr>
      <w:widowControl w:val="0"/>
      <w:suppressAutoHyphens/>
      <w:autoSpaceDE w:val="0"/>
      <w:spacing w:before="240" w:after="120" w:line="240" w:lineRule="auto"/>
      <w:jc w:val="center"/>
    </w:pPr>
    <w:rPr>
      <w:rFonts w:ascii="Times New Roman" w:eastAsia="Times New Roman" w:hAnsi="Times New Roman" w:cs="Times New Roman"/>
      <w:b/>
      <w:bCs/>
      <w:sz w:val="24"/>
      <w:szCs w:val="24"/>
      <w:lang w:eastAsia="ar-SA"/>
    </w:rPr>
  </w:style>
  <w:style w:type="paragraph" w:customStyle="1" w:styleId="font5">
    <w:name w:val="font5"/>
    <w:basedOn w:val="a1"/>
    <w:rsid w:val="009150E8"/>
    <w:pPr>
      <w:suppressAutoHyphens/>
      <w:spacing w:before="100" w:after="100" w:line="240" w:lineRule="auto"/>
    </w:pPr>
    <w:rPr>
      <w:rFonts w:ascii="Arial" w:eastAsia="Times New Roman" w:hAnsi="Arial" w:cs="Arial"/>
      <w:lang w:eastAsia="ar-SA"/>
    </w:rPr>
  </w:style>
  <w:style w:type="paragraph" w:customStyle="1" w:styleId="3a">
    <w:name w:val="Знак Знак Знак3 Знак Знак Знак Знак"/>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xl63">
    <w:name w:val="xl63"/>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4">
    <w:name w:val="xl64"/>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5">
    <w:name w:val="xl65"/>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6">
    <w:name w:val="xl66"/>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7">
    <w:name w:val="xl67"/>
    <w:basedOn w:val="a1"/>
    <w:rsid w:val="009150E8"/>
    <w:pPr>
      <w:pBdr>
        <w:top w:val="single" w:sz="4" w:space="0" w:color="000000"/>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8">
    <w:name w:val="xl68"/>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9">
    <w:name w:val="xl69"/>
    <w:basedOn w:val="a1"/>
    <w:rsid w:val="009150E8"/>
    <w:pPr>
      <w:pBdr>
        <w:top w:val="single" w:sz="8" w:space="0" w:color="000000"/>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0">
    <w:name w:val="xl70"/>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1">
    <w:name w:val="xl71"/>
    <w:basedOn w:val="a1"/>
    <w:rsid w:val="009150E8"/>
    <w:pPr>
      <w:pBdr>
        <w:top w:val="single" w:sz="4" w:space="0" w:color="000000"/>
        <w:left w:val="single" w:sz="4" w:space="0" w:color="000000"/>
        <w:bottom w:val="single" w:sz="8"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2">
    <w:name w:val="xl72"/>
    <w:basedOn w:val="a1"/>
    <w:rsid w:val="009150E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3">
    <w:name w:val="xl73"/>
    <w:basedOn w:val="a1"/>
    <w:rsid w:val="009150E8"/>
    <w:pPr>
      <w:pBdr>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4">
    <w:name w:val="xl74"/>
    <w:basedOn w:val="a1"/>
    <w:rsid w:val="009150E8"/>
    <w:pPr>
      <w:pBdr>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75">
    <w:name w:val="xl75"/>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6">
    <w:name w:val="xl76"/>
    <w:basedOn w:val="a1"/>
    <w:rsid w:val="009150E8"/>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7">
    <w:name w:val="xl77"/>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8">
    <w:name w:val="xl78"/>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9">
    <w:name w:val="xl79"/>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80">
    <w:name w:val="xl80"/>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1">
    <w:name w:val="xl81"/>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2">
    <w:name w:val="xl82"/>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3">
    <w:name w:val="xl83"/>
    <w:basedOn w:val="a1"/>
    <w:rsid w:val="009150E8"/>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4">
    <w:name w:val="xl84"/>
    <w:basedOn w:val="a1"/>
    <w:rsid w:val="009150E8"/>
    <w:pPr>
      <w:pBdr>
        <w:top w:val="single" w:sz="8"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5">
    <w:name w:val="xl85"/>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6">
    <w:name w:val="xl86"/>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7">
    <w:name w:val="xl87"/>
    <w:basedOn w:val="a1"/>
    <w:rsid w:val="009150E8"/>
    <w:pPr>
      <w:pBdr>
        <w:top w:val="single" w:sz="4" w:space="0" w:color="000000"/>
        <w:left w:val="single" w:sz="4" w:space="0" w:color="000000"/>
        <w:bottom w:val="single" w:sz="8"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8">
    <w:name w:val="xl88"/>
    <w:basedOn w:val="a1"/>
    <w:rsid w:val="009150E8"/>
    <w:pPr>
      <w:pBdr>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9">
    <w:name w:val="xl89"/>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0">
    <w:name w:val="xl90"/>
    <w:basedOn w:val="a1"/>
    <w:rsid w:val="009150E8"/>
    <w:pPr>
      <w:pBdr>
        <w:top w:val="single" w:sz="4" w:space="0" w:color="000000"/>
        <w:left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1">
    <w:name w:val="xl91"/>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2">
    <w:name w:val="xl92"/>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3">
    <w:name w:val="xl93"/>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4">
    <w:name w:val="xl94"/>
    <w:basedOn w:val="a1"/>
    <w:rsid w:val="009150E8"/>
    <w:pPr>
      <w:pBdr>
        <w:top w:val="single" w:sz="4" w:space="0" w:color="000000"/>
        <w:left w:val="single" w:sz="4" w:space="0" w:color="000000"/>
        <w:bottom w:val="single" w:sz="8"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5">
    <w:name w:val="xl95"/>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6">
    <w:name w:val="xl96"/>
    <w:basedOn w:val="a1"/>
    <w:rsid w:val="009150E8"/>
    <w:pPr>
      <w:pBdr>
        <w:top w:val="single" w:sz="8" w:space="0" w:color="000000"/>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97">
    <w:name w:val="xl97"/>
    <w:basedOn w:val="a1"/>
    <w:rsid w:val="009150E8"/>
    <w:pPr>
      <w:pBdr>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5">
    <w:name w:val="xl115"/>
    <w:basedOn w:val="a1"/>
    <w:rsid w:val="009150E8"/>
    <w:pPr>
      <w:pBdr>
        <w:top w:val="single" w:sz="8" w:space="0" w:color="000000"/>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6">
    <w:name w:val="xl116"/>
    <w:basedOn w:val="a1"/>
    <w:rsid w:val="009150E8"/>
    <w:pPr>
      <w:pBdr>
        <w:top w:val="single" w:sz="4" w:space="0" w:color="000000"/>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7">
    <w:name w:val="xl117"/>
    <w:basedOn w:val="a1"/>
    <w:rsid w:val="009150E8"/>
    <w:pPr>
      <w:pBdr>
        <w:top w:val="single" w:sz="4" w:space="0" w:color="000000"/>
        <w:left w:val="single" w:sz="8"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8">
    <w:name w:val="xl118"/>
    <w:basedOn w:val="a1"/>
    <w:rsid w:val="009150E8"/>
    <w:pPr>
      <w:pBdr>
        <w:top w:val="single" w:sz="8" w:space="0" w:color="000000"/>
        <w:left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9">
    <w:name w:val="xl119"/>
    <w:basedOn w:val="a1"/>
    <w:rsid w:val="009150E8"/>
    <w:pPr>
      <w:pBdr>
        <w:left w:val="single" w:sz="4" w:space="0" w:color="000000"/>
        <w:bottom w:val="single" w:sz="8" w:space="0" w:color="000000"/>
        <w:righ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0">
    <w:name w:val="xl120"/>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1">
    <w:name w:val="xl121"/>
    <w:basedOn w:val="a1"/>
    <w:rsid w:val="009150E8"/>
    <w:pPr>
      <w:pBdr>
        <w:left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2">
    <w:name w:val="xl122"/>
    <w:basedOn w:val="a1"/>
    <w:rsid w:val="009150E8"/>
    <w:pPr>
      <w:suppressAutoHyphens/>
      <w:spacing w:before="100" w:after="100" w:line="240" w:lineRule="auto"/>
      <w:jc w:val="center"/>
    </w:pPr>
    <w:rPr>
      <w:rFonts w:ascii="Arial" w:eastAsia="Times New Roman" w:hAnsi="Arial" w:cs="Arial"/>
      <w:b/>
      <w:bCs/>
      <w:sz w:val="24"/>
      <w:szCs w:val="24"/>
      <w:lang w:eastAsia="ar-SA"/>
    </w:rPr>
  </w:style>
  <w:style w:type="paragraph" w:customStyle="1" w:styleId="xl123">
    <w:name w:val="xl123"/>
    <w:basedOn w:val="a1"/>
    <w:rsid w:val="009150E8"/>
    <w:pPr>
      <w:pBdr>
        <w:bottom w:val="single" w:sz="8" w:space="0" w:color="000000"/>
      </w:pBdr>
      <w:suppressAutoHyphens/>
      <w:spacing w:before="100" w:after="100" w:line="240" w:lineRule="auto"/>
      <w:jc w:val="center"/>
    </w:pPr>
    <w:rPr>
      <w:rFonts w:ascii="Arial" w:eastAsia="Times New Roman" w:hAnsi="Arial" w:cs="Arial"/>
      <w:b/>
      <w:bCs/>
      <w:sz w:val="24"/>
      <w:szCs w:val="24"/>
      <w:lang w:eastAsia="ar-SA"/>
    </w:rPr>
  </w:style>
  <w:style w:type="paragraph" w:customStyle="1" w:styleId="xl124">
    <w:name w:val="xl124"/>
    <w:basedOn w:val="a1"/>
    <w:rsid w:val="009150E8"/>
    <w:pPr>
      <w:pBdr>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5">
    <w:name w:val="xl125"/>
    <w:basedOn w:val="a1"/>
    <w:rsid w:val="009150E8"/>
    <w:pPr>
      <w:pBdr>
        <w:top w:val="single" w:sz="4" w:space="0" w:color="000000"/>
        <w:left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6">
    <w:name w:val="xl126"/>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7">
    <w:name w:val="xl127"/>
    <w:basedOn w:val="a1"/>
    <w:rsid w:val="009150E8"/>
    <w:pPr>
      <w:pBdr>
        <w:top w:val="single" w:sz="8"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8">
    <w:name w:val="xl128"/>
    <w:basedOn w:val="a1"/>
    <w:rsid w:val="009150E8"/>
    <w:pPr>
      <w:pBdr>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9">
    <w:name w:val="xl129"/>
    <w:basedOn w:val="a1"/>
    <w:rsid w:val="009150E8"/>
    <w:pPr>
      <w:pBdr>
        <w:left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30">
    <w:name w:val="xl130"/>
    <w:basedOn w:val="a1"/>
    <w:rsid w:val="009150E8"/>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1">
    <w:name w:val="xl131"/>
    <w:basedOn w:val="a1"/>
    <w:rsid w:val="009150E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2">
    <w:name w:val="xl132"/>
    <w:basedOn w:val="a1"/>
    <w:rsid w:val="009150E8"/>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3">
    <w:name w:val="xl133"/>
    <w:basedOn w:val="a1"/>
    <w:rsid w:val="009150E8"/>
    <w:pPr>
      <w:pBdr>
        <w:top w:val="single" w:sz="8" w:space="0" w:color="000000"/>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4">
    <w:name w:val="xl134"/>
    <w:basedOn w:val="a1"/>
    <w:rsid w:val="009150E8"/>
    <w:pPr>
      <w:pBdr>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5">
    <w:name w:val="xl135"/>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6">
    <w:name w:val="xl136"/>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7">
    <w:name w:val="xl137"/>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8">
    <w:name w:val="xl138"/>
    <w:basedOn w:val="a1"/>
    <w:rsid w:val="009150E8"/>
    <w:pPr>
      <w:pBdr>
        <w:top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39">
    <w:name w:val="xl139"/>
    <w:basedOn w:val="a1"/>
    <w:rsid w:val="009150E8"/>
    <w:pPr>
      <w:pBdr>
        <w:top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1fc">
    <w:name w:val="1"/>
    <w:basedOn w:val="a1"/>
    <w:rsid w:val="009150E8"/>
    <w:pPr>
      <w:suppressAutoHyphens/>
      <w:spacing w:after="160" w:line="240" w:lineRule="exact"/>
    </w:pPr>
    <w:rPr>
      <w:rFonts w:ascii="Verdana" w:eastAsia="Times New Roman" w:hAnsi="Verdana" w:cs="Verdana"/>
      <w:sz w:val="24"/>
      <w:szCs w:val="24"/>
      <w:lang w:val="en-US" w:eastAsia="ar-SA"/>
    </w:rPr>
  </w:style>
  <w:style w:type="paragraph" w:customStyle="1" w:styleId="313">
    <w:name w:val="Знак Знак Знак3 Знак Знак Знак Знак Знак Знак1"/>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314">
    <w:name w:val="Знак Знак Знак3 Знак Знак Знак Знак Знак Знак Знак Знак Знак Знак Знак1"/>
    <w:basedOn w:val="a1"/>
    <w:rsid w:val="009150E8"/>
    <w:pPr>
      <w:suppressAutoHyphens/>
      <w:spacing w:after="160" w:line="240" w:lineRule="exact"/>
    </w:pPr>
    <w:rPr>
      <w:rFonts w:ascii="Verdana" w:eastAsia="Times New Roman" w:hAnsi="Verdana" w:cs="Verdana"/>
      <w:sz w:val="20"/>
      <w:szCs w:val="20"/>
      <w:lang w:val="en-US" w:eastAsia="ar-SA"/>
    </w:rPr>
  </w:style>
  <w:style w:type="paragraph" w:customStyle="1" w:styleId="1fd">
    <w:name w:val="Знак Знак Знак Знак1"/>
    <w:basedOn w:val="a1"/>
    <w:rsid w:val="009150E8"/>
    <w:pPr>
      <w:tabs>
        <w:tab w:val="left" w:pos="432"/>
      </w:tabs>
      <w:suppressAutoHyphens/>
      <w:spacing w:after="160" w:line="240" w:lineRule="exact"/>
      <w:ind w:left="432" w:hanging="432"/>
      <w:jc w:val="both"/>
    </w:pPr>
    <w:rPr>
      <w:rFonts w:ascii="Verdana" w:eastAsia="Times New Roman" w:hAnsi="Verdana" w:cs="Arial"/>
      <w:sz w:val="20"/>
      <w:szCs w:val="20"/>
      <w:lang w:val="en-US" w:eastAsia="ar-SA"/>
    </w:rPr>
  </w:style>
  <w:style w:type="paragraph" w:customStyle="1" w:styleId="112">
    <w:name w:val="Знак1 Знак Знак Знак Знак Знак Знак Знак Знак Знак1"/>
    <w:basedOn w:val="a1"/>
    <w:rsid w:val="009150E8"/>
    <w:pPr>
      <w:tabs>
        <w:tab w:val="left" w:pos="720"/>
      </w:tabs>
      <w:suppressAutoHyphens/>
      <w:spacing w:after="160" w:line="240" w:lineRule="exact"/>
      <w:ind w:left="720" w:hanging="720"/>
      <w:jc w:val="both"/>
    </w:pPr>
    <w:rPr>
      <w:rFonts w:ascii="Verdana" w:eastAsia="Times New Roman" w:hAnsi="Verdana" w:cs="Verdana"/>
      <w:sz w:val="20"/>
      <w:szCs w:val="20"/>
      <w:lang w:val="en-US" w:eastAsia="ar-SA"/>
    </w:rPr>
  </w:style>
  <w:style w:type="paragraph" w:customStyle="1" w:styleId="Heading22">
    <w:name w:val="Heading 22"/>
    <w:rsid w:val="009150E8"/>
    <w:pPr>
      <w:widowControl w:val="0"/>
      <w:suppressAutoHyphens/>
      <w:autoSpaceDE w:val="0"/>
      <w:spacing w:before="240" w:after="120" w:line="240" w:lineRule="auto"/>
      <w:jc w:val="center"/>
    </w:pPr>
    <w:rPr>
      <w:rFonts w:ascii="Times New Roman" w:eastAsia="Times New Roman" w:hAnsi="Times New Roman" w:cs="Times New Roman"/>
      <w:b/>
      <w:bCs/>
      <w:sz w:val="24"/>
      <w:szCs w:val="24"/>
      <w:lang w:eastAsia="ar-SA"/>
    </w:rPr>
  </w:style>
  <w:style w:type="paragraph" w:customStyle="1" w:styleId="affff4">
    <w:name w:val="Содержимое врезки"/>
    <w:basedOn w:val="ab"/>
    <w:rsid w:val="009150E8"/>
    <w:pPr>
      <w:suppressAutoHyphens/>
      <w:overflowPunct w:val="0"/>
      <w:autoSpaceDE w:val="0"/>
      <w:spacing w:after="0"/>
      <w:jc w:val="both"/>
      <w:textAlignment w:val="baseline"/>
    </w:pPr>
    <w:rPr>
      <w:color w:val="000000"/>
      <w:szCs w:val="20"/>
      <w:lang w:eastAsia="ar-SA"/>
    </w:rPr>
  </w:style>
  <w:style w:type="paragraph" w:styleId="affff5">
    <w:name w:val="Plain Text"/>
    <w:basedOn w:val="a1"/>
    <w:link w:val="affff6"/>
    <w:rsid w:val="009150E8"/>
    <w:pPr>
      <w:spacing w:after="0" w:line="240" w:lineRule="auto"/>
    </w:pPr>
    <w:rPr>
      <w:rFonts w:ascii="Courier New" w:eastAsia="Times New Roman" w:hAnsi="Courier New" w:cs="Times New Roman"/>
      <w:sz w:val="20"/>
      <w:szCs w:val="20"/>
    </w:rPr>
  </w:style>
  <w:style w:type="character" w:customStyle="1" w:styleId="affff6">
    <w:name w:val="Текст Знак"/>
    <w:basedOn w:val="a2"/>
    <w:link w:val="affff5"/>
    <w:rsid w:val="009150E8"/>
    <w:rPr>
      <w:rFonts w:ascii="Courier New" w:eastAsia="Times New Roman" w:hAnsi="Courier New" w:cs="Times New Roman"/>
      <w:sz w:val="20"/>
      <w:szCs w:val="20"/>
    </w:rPr>
  </w:style>
  <w:style w:type="character" w:customStyle="1" w:styleId="FontStyle21">
    <w:name w:val="Font Style21"/>
    <w:rsid w:val="00A64966"/>
    <w:rPr>
      <w:rFonts w:ascii="Times New Roman" w:hAnsi="Times New Roman" w:cs="Times New Roman"/>
      <w:sz w:val="24"/>
      <w:szCs w:val="24"/>
    </w:rPr>
  </w:style>
  <w:style w:type="paragraph" w:customStyle="1" w:styleId="Style5">
    <w:name w:val="Style5"/>
    <w:basedOn w:val="a1"/>
    <w:rsid w:val="00A64966"/>
    <w:pPr>
      <w:widowControl w:val="0"/>
      <w:autoSpaceDE w:val="0"/>
      <w:autoSpaceDN w:val="0"/>
      <w:adjustRightInd w:val="0"/>
      <w:spacing w:after="0" w:line="324" w:lineRule="atLeast"/>
      <w:ind w:firstLine="710"/>
      <w:jc w:val="both"/>
    </w:pPr>
    <w:rPr>
      <w:rFonts w:ascii="Times New Roman" w:eastAsia="Times New Roman" w:hAnsi="Times New Roman" w:cs="Times New Roman"/>
      <w:sz w:val="24"/>
      <w:szCs w:val="24"/>
    </w:rPr>
  </w:style>
  <w:style w:type="paragraph" w:customStyle="1" w:styleId="Style4">
    <w:name w:val="Style4"/>
    <w:basedOn w:val="a1"/>
    <w:rsid w:val="00A64966"/>
    <w:pPr>
      <w:widowControl w:val="0"/>
      <w:autoSpaceDE w:val="0"/>
      <w:autoSpaceDN w:val="0"/>
      <w:adjustRightInd w:val="0"/>
      <w:spacing w:after="120" w:line="480" w:lineRule="atLeast"/>
      <w:ind w:firstLine="763"/>
      <w:jc w:val="both"/>
    </w:pPr>
    <w:rPr>
      <w:rFonts w:ascii="Calibri" w:eastAsia="Times New Roman" w:hAnsi="Calibri" w:cs="Times New Roman"/>
      <w:sz w:val="24"/>
      <w:szCs w:val="24"/>
      <w:lang w:eastAsia="en-US"/>
    </w:rPr>
  </w:style>
  <w:style w:type="paragraph" w:customStyle="1" w:styleId="TimesNewRoman">
    <w:name w:val="Обычный + Times New Roman"/>
    <w:aliases w:val="12 пт,По ширине,Первая строка:  1,27 см,После: ..."/>
    <w:basedOn w:val="a1"/>
    <w:rsid w:val="00A64966"/>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e">
    <w:name w:val="марк список 1"/>
    <w:basedOn w:val="a1"/>
    <w:rsid w:val="00A64966"/>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f">
    <w:name w:val="нум список 1"/>
    <w:basedOn w:val="1fe"/>
    <w:rsid w:val="00A64966"/>
  </w:style>
  <w:style w:type="paragraph" w:customStyle="1" w:styleId="affff7">
    <w:name w:val="основной текст документа"/>
    <w:basedOn w:val="a1"/>
    <w:rsid w:val="00A64966"/>
    <w:pPr>
      <w:suppressAutoHyphens/>
      <w:spacing w:before="120" w:after="120" w:line="240" w:lineRule="auto"/>
      <w:jc w:val="both"/>
    </w:pPr>
    <w:rPr>
      <w:rFonts w:ascii="Times New Roman" w:eastAsia="Times New Roman" w:hAnsi="Times New Roman" w:cs="Times New Roman"/>
      <w:kern w:val="1"/>
      <w:sz w:val="24"/>
      <w:szCs w:val="20"/>
      <w:lang w:eastAsia="ar-SA"/>
    </w:rPr>
  </w:style>
  <w:style w:type="character" w:customStyle="1" w:styleId="hl">
    <w:name w:val="hl"/>
    <w:basedOn w:val="a2"/>
    <w:rsid w:val="00A64966"/>
  </w:style>
  <w:style w:type="character" w:customStyle="1" w:styleId="nobr">
    <w:name w:val="nobr"/>
    <w:basedOn w:val="a2"/>
    <w:rsid w:val="00A64966"/>
  </w:style>
  <w:style w:type="paragraph" w:styleId="3b">
    <w:name w:val="Body Text 3"/>
    <w:basedOn w:val="a1"/>
    <w:link w:val="3c"/>
    <w:rsid w:val="00A64966"/>
    <w:pPr>
      <w:spacing w:after="120" w:line="240" w:lineRule="auto"/>
    </w:pPr>
    <w:rPr>
      <w:rFonts w:ascii="Times New Roman" w:eastAsia="Times New Roman" w:hAnsi="Times New Roman" w:cs="Times New Roman"/>
      <w:sz w:val="16"/>
      <w:szCs w:val="16"/>
    </w:rPr>
  </w:style>
  <w:style w:type="character" w:customStyle="1" w:styleId="3c">
    <w:name w:val="Основной текст 3 Знак"/>
    <w:basedOn w:val="a2"/>
    <w:link w:val="3b"/>
    <w:rsid w:val="00A64966"/>
    <w:rPr>
      <w:rFonts w:ascii="Times New Roman" w:eastAsia="Times New Roman" w:hAnsi="Times New Roman" w:cs="Times New Roman"/>
      <w:sz w:val="16"/>
      <w:szCs w:val="16"/>
    </w:rPr>
  </w:style>
  <w:style w:type="paragraph" w:customStyle="1" w:styleId="affff8">
    <w:name w:val="Раздел"/>
    <w:basedOn w:val="a1"/>
    <w:next w:val="a1"/>
    <w:rsid w:val="00A64966"/>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ff0">
    <w:name w:val="Стиль1"/>
    <w:basedOn w:val="a1"/>
    <w:rsid w:val="00A6496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rPr>
  </w:style>
  <w:style w:type="paragraph" w:customStyle="1" w:styleId="2f1">
    <w:name w:val="Стиль2"/>
    <w:basedOn w:val="2"/>
    <w:rsid w:val="00A64966"/>
    <w:pPr>
      <w:keepNext/>
      <w:keepLines/>
      <w:widowControl w:val="0"/>
      <w:numPr>
        <w:numId w:val="0"/>
      </w:numPr>
      <w:suppressLineNumbers/>
      <w:tabs>
        <w:tab w:val="num" w:pos="576"/>
        <w:tab w:val="num" w:pos="1836"/>
      </w:tabs>
      <w:suppressAutoHyphens/>
      <w:spacing w:after="60" w:line="240" w:lineRule="auto"/>
      <w:ind w:left="576" w:hanging="576"/>
      <w:contextualSpacing w:val="0"/>
      <w:jc w:val="both"/>
    </w:pPr>
    <w:rPr>
      <w:rFonts w:ascii="Times New Roman" w:eastAsia="Times New Roman" w:hAnsi="Times New Roman" w:cs="Times New Roman"/>
      <w:b/>
      <w:sz w:val="24"/>
      <w:szCs w:val="20"/>
    </w:rPr>
  </w:style>
  <w:style w:type="paragraph" w:styleId="2">
    <w:name w:val="List Number 2"/>
    <w:basedOn w:val="a1"/>
    <w:unhideWhenUsed/>
    <w:rsid w:val="00A64966"/>
    <w:pPr>
      <w:numPr>
        <w:numId w:val="1"/>
      </w:numPr>
      <w:contextualSpacing/>
    </w:pPr>
  </w:style>
  <w:style w:type="paragraph" w:customStyle="1" w:styleId="3d">
    <w:name w:val="Стиль3"/>
    <w:basedOn w:val="24"/>
    <w:rsid w:val="00A64966"/>
    <w:pPr>
      <w:widowControl w:val="0"/>
      <w:tabs>
        <w:tab w:val="num" w:pos="1220"/>
      </w:tabs>
      <w:adjustRightInd w:val="0"/>
      <w:spacing w:after="0" w:line="240" w:lineRule="auto"/>
      <w:ind w:left="993"/>
      <w:jc w:val="both"/>
    </w:pPr>
    <w:rPr>
      <w:rFonts w:ascii="Times New Roman" w:eastAsia="Times New Roman" w:hAnsi="Times New Roman" w:cs="Times New Roman"/>
      <w:sz w:val="24"/>
      <w:szCs w:val="20"/>
    </w:rPr>
  </w:style>
  <w:style w:type="character" w:customStyle="1" w:styleId="fontstyle01">
    <w:name w:val="fontstyle01"/>
    <w:basedOn w:val="a2"/>
    <w:rsid w:val="00AF68FA"/>
    <w:rPr>
      <w:rFonts w:ascii="Times New Roman Полужирный" w:hAnsi="Times New Roman Полужирный" w:hint="default"/>
      <w:b w:val="0"/>
      <w:bCs w:val="0"/>
      <w:i w:val="0"/>
      <w:iCs w:val="0"/>
      <w:color w:val="000000"/>
      <w:sz w:val="20"/>
      <w:szCs w:val="20"/>
    </w:rPr>
  </w:style>
  <w:style w:type="paragraph" w:customStyle="1" w:styleId="2f2">
    <w:name w:val="Абзац списка2"/>
    <w:basedOn w:val="a1"/>
    <w:rsid w:val="00D41A6A"/>
    <w:pPr>
      <w:spacing w:after="0" w:line="240" w:lineRule="auto"/>
      <w:ind w:left="720" w:right="-284" w:hanging="709"/>
      <w:jc w:val="both"/>
    </w:pPr>
    <w:rPr>
      <w:rFonts w:ascii="Calibri" w:eastAsia="Times New Roman" w:hAnsi="Calibri" w:cs="Calibri"/>
      <w:lang w:eastAsia="en-US"/>
    </w:rPr>
  </w:style>
  <w:style w:type="paragraph" w:customStyle="1" w:styleId="3e">
    <w:name w:val="Без интервала3"/>
    <w:rsid w:val="00D41A6A"/>
    <w:pPr>
      <w:spacing w:after="0" w:line="240" w:lineRule="auto"/>
    </w:pPr>
    <w:rPr>
      <w:rFonts w:ascii="Calibri" w:eastAsia="Times New Roman" w:hAnsi="Calibri" w:cs="Calibri"/>
    </w:rPr>
  </w:style>
  <w:style w:type="paragraph" w:customStyle="1" w:styleId="44">
    <w:name w:val="Знак4"/>
    <w:basedOn w:val="a1"/>
    <w:rsid w:val="00D41A6A"/>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character" w:customStyle="1" w:styleId="105pt0pt">
    <w:name w:val="Основной текст + 10;5 pt;Интервал 0 pt"/>
    <w:basedOn w:val="a2"/>
    <w:rsid w:val="003E07E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paragraph" w:customStyle="1" w:styleId="Standard">
    <w:name w:val="Standard"/>
    <w:rsid w:val="003E07E8"/>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Pro-List10">
    <w:name w:val="Pro-List #1 Знак Знак"/>
    <w:link w:val="Pro-List1"/>
    <w:locked/>
    <w:rsid w:val="00596CBA"/>
    <w:rPr>
      <w:rFonts w:ascii="Georgia" w:eastAsia="Times New Roman" w:hAnsi="Georgia" w:cs="Georgia"/>
      <w:sz w:val="20"/>
      <w:szCs w:val="20"/>
    </w:rPr>
  </w:style>
  <w:style w:type="paragraph" w:customStyle="1" w:styleId="Pro-Gramma1">
    <w:name w:val="Pro-Gramma #"/>
    <w:basedOn w:val="Pro-Gramma"/>
    <w:rsid w:val="00596CBA"/>
    <w:pPr>
      <w:tabs>
        <w:tab w:val="left" w:pos="1134"/>
      </w:tabs>
      <w:spacing w:before="0"/>
      <w:ind w:left="0" w:firstLine="540"/>
    </w:pPr>
    <w:rPr>
      <w:rFonts w:ascii="Times New Roman" w:hAnsi="Times New Roman" w:cs="Times New Roman"/>
      <w:sz w:val="24"/>
    </w:rPr>
  </w:style>
  <w:style w:type="paragraph" w:customStyle="1" w:styleId="320">
    <w:name w:val="Основной текст 32"/>
    <w:basedOn w:val="a1"/>
    <w:rsid w:val="00D33216"/>
    <w:pPr>
      <w:spacing w:after="0" w:line="240" w:lineRule="auto"/>
      <w:jc w:val="both"/>
    </w:pPr>
    <w:rPr>
      <w:rFonts w:ascii="Times New Roman" w:eastAsia="Times New Roman" w:hAnsi="Times New Roman" w:cs="Times New Roman"/>
      <w:sz w:val="28"/>
      <w:szCs w:val="20"/>
    </w:rPr>
  </w:style>
  <w:style w:type="paragraph" w:customStyle="1" w:styleId="231">
    <w:name w:val="Основной текст 23"/>
    <w:basedOn w:val="a1"/>
    <w:rsid w:val="00D33216"/>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1">
    <w:name w:val="Основной текст с отступом 32"/>
    <w:basedOn w:val="a1"/>
    <w:rsid w:val="00D33216"/>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2">
    <w:name w:val="Основной текст с отступом 22"/>
    <w:basedOn w:val="a1"/>
    <w:rsid w:val="00D33216"/>
    <w:pPr>
      <w:spacing w:after="0" w:line="240" w:lineRule="auto"/>
      <w:ind w:right="85" w:firstLine="720"/>
      <w:jc w:val="both"/>
    </w:pPr>
    <w:rPr>
      <w:rFonts w:ascii="Times New Roman" w:eastAsia="Times New Roman" w:hAnsi="Times New Roman" w:cs="Times New Roman"/>
      <w:sz w:val="26"/>
      <w:szCs w:val="20"/>
    </w:rPr>
  </w:style>
  <w:style w:type="paragraph" w:customStyle="1" w:styleId="2f3">
    <w:name w:val="Текст2"/>
    <w:basedOn w:val="a1"/>
    <w:rsid w:val="00D33216"/>
    <w:pPr>
      <w:spacing w:after="0" w:line="240" w:lineRule="auto"/>
    </w:pPr>
    <w:rPr>
      <w:rFonts w:ascii="Courier New" w:eastAsia="Times New Roman" w:hAnsi="Courier New" w:cs="Times New Roman"/>
      <w:sz w:val="20"/>
      <w:szCs w:val="20"/>
    </w:rPr>
  </w:style>
  <w:style w:type="paragraph" w:customStyle="1" w:styleId="1ff1">
    <w:name w:val="Цитата1"/>
    <w:basedOn w:val="a1"/>
    <w:rsid w:val="00D33216"/>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10">
    <w:name w:val="Знак Знак51"/>
    <w:basedOn w:val="a1"/>
    <w:rsid w:val="00D33216"/>
    <w:pPr>
      <w:spacing w:after="160" w:line="240" w:lineRule="exact"/>
    </w:pPr>
    <w:rPr>
      <w:rFonts w:ascii="Verdana" w:eastAsia="Times New Roman" w:hAnsi="Verdana" w:cs="Verdana"/>
      <w:sz w:val="20"/>
      <w:szCs w:val="20"/>
      <w:lang w:val="en-US" w:eastAsia="en-US"/>
    </w:rPr>
  </w:style>
  <w:style w:type="paragraph" w:styleId="a0">
    <w:name w:val="List Bullet"/>
    <w:basedOn w:val="a1"/>
    <w:autoRedefine/>
    <w:rsid w:val="00D33216"/>
    <w:pPr>
      <w:numPr>
        <w:numId w:val="2"/>
      </w:numPr>
      <w:spacing w:after="0" w:line="240" w:lineRule="auto"/>
    </w:pPr>
    <w:rPr>
      <w:rFonts w:ascii="Times New Roman" w:eastAsia="Times New Roman" w:hAnsi="Times New Roman" w:cs="Times New Roman"/>
      <w:sz w:val="20"/>
      <w:szCs w:val="20"/>
    </w:rPr>
  </w:style>
  <w:style w:type="paragraph" w:customStyle="1" w:styleId="affff9">
    <w:name w:val="Подраздел"/>
    <w:basedOn w:val="a1"/>
    <w:rsid w:val="00D33216"/>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D33216"/>
    <w:pPr>
      <w:numPr>
        <w:numId w:val="3"/>
      </w:numPr>
    </w:pPr>
  </w:style>
  <w:style w:type="paragraph" w:customStyle="1" w:styleId="1ff2">
    <w:name w:val="Знак1 Знак Знак Знак"/>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213">
    <w:name w:val="Заголовок 2.1"/>
    <w:basedOn w:val="1"/>
    <w:rsid w:val="00D33216"/>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paragraph" w:styleId="92">
    <w:name w:val="toc 9"/>
    <w:basedOn w:val="a1"/>
    <w:next w:val="a1"/>
    <w:autoRedefine/>
    <w:rsid w:val="00D33216"/>
    <w:pPr>
      <w:spacing w:after="60" w:line="240" w:lineRule="auto"/>
      <w:ind w:left="1920"/>
      <w:jc w:val="both"/>
    </w:pPr>
    <w:rPr>
      <w:rFonts w:ascii="Times New Roman" w:eastAsia="Times New Roman" w:hAnsi="Times New Roman" w:cs="Times New Roman"/>
      <w:sz w:val="24"/>
      <w:szCs w:val="24"/>
    </w:rPr>
  </w:style>
  <w:style w:type="paragraph" w:styleId="affffa">
    <w:name w:val="Block Text"/>
    <w:basedOn w:val="a1"/>
    <w:rsid w:val="00D33216"/>
    <w:pPr>
      <w:spacing w:after="0" w:line="220" w:lineRule="auto"/>
      <w:ind w:left="3360" w:right="3200"/>
      <w:jc w:val="center"/>
    </w:pPr>
    <w:rPr>
      <w:rFonts w:ascii="Times New Roman" w:eastAsia="Times New Roman" w:hAnsi="Times New Roman" w:cs="Times New Roman"/>
      <w:sz w:val="26"/>
      <w:szCs w:val="20"/>
    </w:rPr>
  </w:style>
  <w:style w:type="character" w:customStyle="1" w:styleId="Anrede1IhrZeichen">
    <w:name w:val="Anrede1IhrZeichen"/>
    <w:rsid w:val="00D33216"/>
    <w:rPr>
      <w:rFonts w:ascii="Arial" w:hAnsi="Arial" w:cs="Arial" w:hint="default"/>
      <w:sz w:val="22"/>
      <w:szCs w:val="22"/>
    </w:rPr>
  </w:style>
  <w:style w:type="paragraph" w:customStyle="1" w:styleId="1ff3">
    <w:name w:val="Знак1 Знак Знак Знак Знак Знак Знак"/>
    <w:basedOn w:val="a1"/>
    <w:link w:val="1ff4"/>
    <w:rsid w:val="00D33216"/>
    <w:pPr>
      <w:spacing w:after="160" w:line="240" w:lineRule="exact"/>
    </w:pPr>
    <w:rPr>
      <w:rFonts w:ascii="Verdana" w:eastAsia="Times New Roman" w:hAnsi="Verdana" w:cs="Times New Roman"/>
      <w:sz w:val="24"/>
      <w:szCs w:val="24"/>
      <w:lang w:val="en-US" w:eastAsia="en-US"/>
    </w:rPr>
  </w:style>
  <w:style w:type="character" w:customStyle="1" w:styleId="1ff4">
    <w:name w:val="Знак1 Знак Знак Знак Знак Знак Знак Знак"/>
    <w:link w:val="1ff3"/>
    <w:rsid w:val="00D33216"/>
    <w:rPr>
      <w:rFonts w:ascii="Verdana" w:eastAsia="Times New Roman" w:hAnsi="Verdana" w:cs="Times New Roman"/>
      <w:sz w:val="24"/>
      <w:szCs w:val="24"/>
      <w:lang w:val="en-US" w:eastAsia="en-US"/>
    </w:rPr>
  </w:style>
  <w:style w:type="paragraph" w:customStyle="1" w:styleId="113">
    <w:name w:val="Знак1 Знак Знак Знак1"/>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123">
    <w:name w:val="Знак1 Знак Знак Знак Знак Знак Знак Знак Знак Знак2"/>
    <w:basedOn w:val="a1"/>
    <w:rsid w:val="00D33216"/>
    <w:pPr>
      <w:spacing w:after="160" w:line="240" w:lineRule="exact"/>
    </w:pPr>
    <w:rPr>
      <w:rFonts w:ascii="Verdana" w:eastAsia="Times New Roman" w:hAnsi="Verdana" w:cs="Times New Roman"/>
      <w:sz w:val="24"/>
      <w:szCs w:val="24"/>
      <w:lang w:val="en-US" w:eastAsia="en-US"/>
    </w:rPr>
  </w:style>
  <w:style w:type="character" w:styleId="affffb">
    <w:name w:val="footnote reference"/>
    <w:uiPriority w:val="99"/>
    <w:rsid w:val="00D33216"/>
    <w:rPr>
      <w:vertAlign w:val="superscript"/>
    </w:rPr>
  </w:style>
  <w:style w:type="paragraph" w:customStyle="1" w:styleId="114">
    <w:name w:val="Знак11"/>
    <w:basedOn w:val="a1"/>
    <w:rsid w:val="00D3321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3210">
    <w:name w:val="Основной текст с отступом 321"/>
    <w:basedOn w:val="a1"/>
    <w:rsid w:val="00D33216"/>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f5">
    <w:name w:val="Знак Знак Знак Знак Знак Знак1 Знак"/>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214">
    <w:name w:val="Знак21"/>
    <w:basedOn w:val="a1"/>
    <w:rsid w:val="00D33216"/>
    <w:pPr>
      <w:spacing w:after="160" w:line="240" w:lineRule="exact"/>
    </w:pPr>
    <w:rPr>
      <w:rFonts w:ascii="Verdana" w:eastAsia="Times New Roman" w:hAnsi="Verdana" w:cs="Times New Roman"/>
      <w:sz w:val="24"/>
      <w:szCs w:val="24"/>
      <w:lang w:val="en-US" w:eastAsia="en-US"/>
    </w:rPr>
  </w:style>
  <w:style w:type="paragraph" w:styleId="a">
    <w:name w:val="List Number"/>
    <w:basedOn w:val="a1"/>
    <w:rsid w:val="00D33216"/>
    <w:pPr>
      <w:numPr>
        <w:numId w:val="4"/>
      </w:numPr>
      <w:spacing w:after="0" w:line="240" w:lineRule="auto"/>
    </w:pPr>
    <w:rPr>
      <w:rFonts w:ascii="Times New Roman" w:eastAsia="Times New Roman" w:hAnsi="Times New Roman" w:cs="Times New Roman"/>
      <w:sz w:val="20"/>
      <w:szCs w:val="20"/>
    </w:rPr>
  </w:style>
  <w:style w:type="paragraph" w:customStyle="1" w:styleId="phNormal">
    <w:name w:val="ph_Normal"/>
    <w:basedOn w:val="a1"/>
    <w:rsid w:val="00D3321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D33216"/>
    <w:pPr>
      <w:tabs>
        <w:tab w:val="num" w:pos="1620"/>
      </w:tabs>
      <w:ind w:left="1620" w:hanging="769"/>
    </w:pPr>
    <w:rPr>
      <w:lang w:val="en-US"/>
    </w:rPr>
  </w:style>
  <w:style w:type="paragraph" w:customStyle="1" w:styleId="phList2">
    <w:name w:val="ph_List2"/>
    <w:basedOn w:val="phNormal"/>
    <w:rsid w:val="00D33216"/>
    <w:pPr>
      <w:ind w:left="1429" w:hanging="360"/>
    </w:pPr>
  </w:style>
  <w:style w:type="paragraph" w:customStyle="1" w:styleId="phTable">
    <w:name w:val="ph_Table"/>
    <w:basedOn w:val="phNormal"/>
    <w:next w:val="phNormal"/>
    <w:rsid w:val="00D33216"/>
    <w:pPr>
      <w:keepNext/>
      <w:spacing w:line="240" w:lineRule="auto"/>
      <w:ind w:firstLine="0"/>
      <w:jc w:val="center"/>
    </w:pPr>
    <w:rPr>
      <w:b/>
    </w:rPr>
  </w:style>
  <w:style w:type="paragraph" w:customStyle="1" w:styleId="phTableBig">
    <w:name w:val="ph_TableBig"/>
    <w:basedOn w:val="phTable"/>
    <w:next w:val="phNormal"/>
    <w:rsid w:val="00D33216"/>
    <w:pPr>
      <w:jc w:val="right"/>
    </w:pPr>
  </w:style>
  <w:style w:type="paragraph" w:customStyle="1" w:styleId="phTableText">
    <w:name w:val="ph_TableText"/>
    <w:basedOn w:val="phNormal"/>
    <w:rsid w:val="00D33216"/>
    <w:pPr>
      <w:spacing w:line="240" w:lineRule="auto"/>
      <w:ind w:firstLine="0"/>
      <w:jc w:val="left"/>
    </w:pPr>
  </w:style>
  <w:style w:type="numbering" w:customStyle="1" w:styleId="1ff6">
    <w:name w:val="Нет списка1"/>
    <w:next w:val="a4"/>
    <w:semiHidden/>
    <w:rsid w:val="00D33216"/>
  </w:style>
  <w:style w:type="paragraph" w:customStyle="1" w:styleId="1ff7">
    <w:name w:val="Знак Знак Знак Знак Знак Знак Знак Знак Знак1 Знак"/>
    <w:basedOn w:val="a1"/>
    <w:rsid w:val="00D33216"/>
    <w:pPr>
      <w:spacing w:after="160" w:line="240" w:lineRule="exact"/>
    </w:pPr>
    <w:rPr>
      <w:rFonts w:ascii="Verdana" w:eastAsia="Times New Roman" w:hAnsi="Verdana" w:cs="Verdana"/>
      <w:sz w:val="20"/>
      <w:szCs w:val="20"/>
      <w:lang w:val="en-US" w:eastAsia="en-US"/>
    </w:rPr>
  </w:style>
  <w:style w:type="paragraph" w:customStyle="1" w:styleId="115">
    <w:name w:val="Знак Знак Знак Знак Знак Знак Знак Знак Знак1 Знак1"/>
    <w:basedOn w:val="a1"/>
    <w:rsid w:val="00D33216"/>
    <w:pPr>
      <w:spacing w:after="160" w:line="240" w:lineRule="exact"/>
    </w:pPr>
    <w:rPr>
      <w:rFonts w:ascii="Verdana" w:eastAsia="Times New Roman" w:hAnsi="Verdana" w:cs="Verdana"/>
      <w:sz w:val="20"/>
      <w:szCs w:val="20"/>
      <w:lang w:val="en-US" w:eastAsia="en-US"/>
    </w:rPr>
  </w:style>
  <w:style w:type="paragraph" w:customStyle="1" w:styleId="msonormalcxspmiddle">
    <w:name w:val="msonormalcxspmiddle"/>
    <w:basedOn w:val="a1"/>
    <w:rsid w:val="00D332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f8">
    <w:name w:val="Обычный1"/>
    <w:rsid w:val="00D33216"/>
    <w:pPr>
      <w:spacing w:after="0" w:line="240" w:lineRule="auto"/>
    </w:pPr>
    <w:rPr>
      <w:rFonts w:ascii="Tahoma" w:eastAsia="Calibri" w:hAnsi="Tahoma" w:cs="Times New Roman"/>
      <w:sz w:val="20"/>
      <w:szCs w:val="20"/>
    </w:rPr>
  </w:style>
  <w:style w:type="paragraph" w:customStyle="1" w:styleId="3-">
    <w:name w:val="название абзац 3-го уровня"/>
    <w:basedOn w:val="a1"/>
    <w:next w:val="a1"/>
    <w:autoRedefine/>
    <w:rsid w:val="00D33216"/>
    <w:pPr>
      <w:suppressLineNumbers/>
      <w:tabs>
        <w:tab w:val="left" w:pos="709"/>
      </w:tabs>
      <w:spacing w:after="0" w:line="240" w:lineRule="auto"/>
      <w:ind w:firstLine="709"/>
      <w:jc w:val="both"/>
    </w:pPr>
    <w:rPr>
      <w:rFonts w:ascii="Times New Roman" w:eastAsia="Calibri" w:hAnsi="Times New Roman" w:cs="Times New Roman"/>
      <w:color w:val="FF0000"/>
      <w:sz w:val="24"/>
      <w:szCs w:val="24"/>
    </w:rPr>
  </w:style>
  <w:style w:type="paragraph" w:customStyle="1" w:styleId="affffc">
    <w:name w:val="Абзац_пост"/>
    <w:basedOn w:val="a1"/>
    <w:rsid w:val="00D33216"/>
    <w:pPr>
      <w:spacing w:before="120" w:after="0" w:line="240" w:lineRule="auto"/>
      <w:ind w:firstLine="720"/>
      <w:jc w:val="both"/>
    </w:pPr>
    <w:rPr>
      <w:rFonts w:ascii="Times New Roman" w:eastAsia="Calibri" w:hAnsi="Times New Roman" w:cs="Times New Roman"/>
      <w:sz w:val="26"/>
      <w:szCs w:val="20"/>
    </w:rPr>
  </w:style>
  <w:style w:type="character" w:customStyle="1" w:styleId="dropdown-user-name">
    <w:name w:val="dropdown-user-name"/>
    <w:basedOn w:val="a2"/>
    <w:rsid w:val="00D33216"/>
  </w:style>
  <w:style w:type="character" w:customStyle="1" w:styleId="dropdown-user-namefirst-letter">
    <w:name w:val="dropdown-user-name__first-letter"/>
    <w:basedOn w:val="a2"/>
    <w:rsid w:val="00D33216"/>
  </w:style>
  <w:style w:type="paragraph" w:customStyle="1" w:styleId="Normal1">
    <w:name w:val="Normal1"/>
    <w:rsid w:val="00D33216"/>
    <w:pPr>
      <w:spacing w:after="0" w:line="240" w:lineRule="auto"/>
    </w:pPr>
    <w:rPr>
      <w:rFonts w:ascii="Tahoma" w:eastAsia="Times New Roman" w:hAnsi="Tahoma" w:cs="Times New Roman"/>
      <w:sz w:val="20"/>
      <w:szCs w:val="20"/>
    </w:rPr>
  </w:style>
  <w:style w:type="character" w:customStyle="1" w:styleId="affffd">
    <w:name w:val="Подпись к таблице_"/>
    <w:basedOn w:val="13"/>
    <w:rsid w:val="00004217"/>
    <w:rPr>
      <w:rFonts w:ascii="Arial" w:eastAsia="Arial" w:hAnsi="Arial" w:cs="Arial"/>
      <w:sz w:val="19"/>
      <w:szCs w:val="19"/>
      <w:shd w:val="clear" w:color="auto" w:fill="FFFFFF"/>
    </w:rPr>
  </w:style>
  <w:style w:type="paragraph" w:customStyle="1" w:styleId="ConsPlusTitlePage">
    <w:name w:val="ConsPlusTitlePage"/>
    <w:rsid w:val="00004217"/>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004217"/>
    <w:pPr>
      <w:widowControl w:val="0"/>
      <w:suppressAutoHyphens/>
      <w:autoSpaceDE w:val="0"/>
      <w:spacing w:after="0" w:line="240" w:lineRule="auto"/>
    </w:pPr>
    <w:rPr>
      <w:rFonts w:ascii="Tahoma" w:eastAsia="Times New Roman" w:hAnsi="Tahoma" w:cs="Tahoma"/>
      <w:szCs w:val="20"/>
      <w:lang w:eastAsia="zh-CN"/>
    </w:rPr>
  </w:style>
  <w:style w:type="paragraph" w:customStyle="1" w:styleId="affffe">
    <w:name w:val="Подпись к таблице"/>
    <w:basedOn w:val="a1"/>
    <w:rsid w:val="00004217"/>
    <w:pPr>
      <w:widowControl w:val="0"/>
      <w:shd w:val="clear" w:color="auto" w:fill="FFFFFF"/>
      <w:suppressAutoHyphens/>
      <w:spacing w:after="0" w:line="227" w:lineRule="exact"/>
      <w:ind w:firstLine="560"/>
      <w:jc w:val="both"/>
    </w:pPr>
    <w:rPr>
      <w:rFonts w:ascii="Arial" w:eastAsia="Arial" w:hAnsi="Arial" w:cs="Arial"/>
      <w:sz w:val="19"/>
      <w:szCs w:val="19"/>
      <w:lang w:eastAsia="zh-CN"/>
    </w:rPr>
  </w:style>
  <w:style w:type="character" w:customStyle="1" w:styleId="3f">
    <w:name w:val="Основной текст (3)_"/>
    <w:basedOn w:val="a2"/>
    <w:link w:val="3f0"/>
    <w:rsid w:val="006A5129"/>
    <w:rPr>
      <w:b/>
      <w:bCs/>
      <w:sz w:val="27"/>
      <w:szCs w:val="27"/>
      <w:shd w:val="clear" w:color="auto" w:fill="FFFFFF"/>
    </w:rPr>
  </w:style>
  <w:style w:type="paragraph" w:customStyle="1" w:styleId="3f0">
    <w:name w:val="Основной текст (3)"/>
    <w:basedOn w:val="a1"/>
    <w:link w:val="3f"/>
    <w:rsid w:val="006A5129"/>
    <w:pPr>
      <w:widowControl w:val="0"/>
      <w:shd w:val="clear" w:color="auto" w:fill="FFFFFF"/>
      <w:spacing w:before="420" w:after="0" w:line="322" w:lineRule="exact"/>
      <w:jc w:val="center"/>
    </w:pPr>
    <w:rPr>
      <w:b/>
      <w:bCs/>
      <w:sz w:val="27"/>
      <w:szCs w:val="27"/>
    </w:rPr>
  </w:style>
  <w:style w:type="paragraph" w:customStyle="1" w:styleId="45">
    <w:name w:val="Без интервала4"/>
    <w:rsid w:val="001A3F2A"/>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6195808">
      <w:bodyDiv w:val="1"/>
      <w:marLeft w:val="0"/>
      <w:marRight w:val="0"/>
      <w:marTop w:val="0"/>
      <w:marBottom w:val="0"/>
      <w:divBdr>
        <w:top w:val="none" w:sz="0" w:space="0" w:color="auto"/>
        <w:left w:val="none" w:sz="0" w:space="0" w:color="auto"/>
        <w:bottom w:val="none" w:sz="0" w:space="0" w:color="auto"/>
        <w:right w:val="none" w:sz="0" w:space="0" w:color="auto"/>
      </w:divBdr>
    </w:div>
    <w:div w:id="37166787">
      <w:bodyDiv w:val="1"/>
      <w:marLeft w:val="0"/>
      <w:marRight w:val="0"/>
      <w:marTop w:val="0"/>
      <w:marBottom w:val="0"/>
      <w:divBdr>
        <w:top w:val="none" w:sz="0" w:space="0" w:color="auto"/>
        <w:left w:val="none" w:sz="0" w:space="0" w:color="auto"/>
        <w:bottom w:val="none" w:sz="0" w:space="0" w:color="auto"/>
        <w:right w:val="none" w:sz="0" w:space="0" w:color="auto"/>
      </w:divBdr>
    </w:div>
    <w:div w:id="72051158">
      <w:bodyDiv w:val="1"/>
      <w:marLeft w:val="0"/>
      <w:marRight w:val="0"/>
      <w:marTop w:val="0"/>
      <w:marBottom w:val="0"/>
      <w:divBdr>
        <w:top w:val="none" w:sz="0" w:space="0" w:color="auto"/>
        <w:left w:val="none" w:sz="0" w:space="0" w:color="auto"/>
        <w:bottom w:val="none" w:sz="0" w:space="0" w:color="auto"/>
        <w:right w:val="none" w:sz="0" w:space="0" w:color="auto"/>
      </w:divBdr>
    </w:div>
    <w:div w:id="228345741">
      <w:bodyDiv w:val="1"/>
      <w:marLeft w:val="0"/>
      <w:marRight w:val="0"/>
      <w:marTop w:val="0"/>
      <w:marBottom w:val="0"/>
      <w:divBdr>
        <w:top w:val="none" w:sz="0" w:space="0" w:color="auto"/>
        <w:left w:val="none" w:sz="0" w:space="0" w:color="auto"/>
        <w:bottom w:val="none" w:sz="0" w:space="0" w:color="auto"/>
        <w:right w:val="none" w:sz="0" w:space="0" w:color="auto"/>
      </w:divBdr>
    </w:div>
    <w:div w:id="394477977">
      <w:bodyDiv w:val="1"/>
      <w:marLeft w:val="0"/>
      <w:marRight w:val="0"/>
      <w:marTop w:val="0"/>
      <w:marBottom w:val="0"/>
      <w:divBdr>
        <w:top w:val="none" w:sz="0" w:space="0" w:color="auto"/>
        <w:left w:val="none" w:sz="0" w:space="0" w:color="auto"/>
        <w:bottom w:val="none" w:sz="0" w:space="0" w:color="auto"/>
        <w:right w:val="none" w:sz="0" w:space="0" w:color="auto"/>
      </w:divBdr>
    </w:div>
    <w:div w:id="560092927">
      <w:bodyDiv w:val="1"/>
      <w:marLeft w:val="0"/>
      <w:marRight w:val="0"/>
      <w:marTop w:val="0"/>
      <w:marBottom w:val="0"/>
      <w:divBdr>
        <w:top w:val="none" w:sz="0" w:space="0" w:color="auto"/>
        <w:left w:val="none" w:sz="0" w:space="0" w:color="auto"/>
        <w:bottom w:val="none" w:sz="0" w:space="0" w:color="auto"/>
        <w:right w:val="none" w:sz="0" w:space="0" w:color="auto"/>
      </w:divBdr>
    </w:div>
    <w:div w:id="728577934">
      <w:bodyDiv w:val="1"/>
      <w:marLeft w:val="0"/>
      <w:marRight w:val="0"/>
      <w:marTop w:val="0"/>
      <w:marBottom w:val="0"/>
      <w:divBdr>
        <w:top w:val="none" w:sz="0" w:space="0" w:color="auto"/>
        <w:left w:val="none" w:sz="0" w:space="0" w:color="auto"/>
        <w:bottom w:val="none" w:sz="0" w:space="0" w:color="auto"/>
        <w:right w:val="none" w:sz="0" w:space="0" w:color="auto"/>
      </w:divBdr>
    </w:div>
    <w:div w:id="1022170730">
      <w:bodyDiv w:val="1"/>
      <w:marLeft w:val="0"/>
      <w:marRight w:val="0"/>
      <w:marTop w:val="0"/>
      <w:marBottom w:val="0"/>
      <w:divBdr>
        <w:top w:val="none" w:sz="0" w:space="0" w:color="auto"/>
        <w:left w:val="none" w:sz="0" w:space="0" w:color="auto"/>
        <w:bottom w:val="none" w:sz="0" w:space="0" w:color="auto"/>
        <w:right w:val="none" w:sz="0" w:space="0" w:color="auto"/>
      </w:divBdr>
    </w:div>
    <w:div w:id="1465155270">
      <w:bodyDiv w:val="1"/>
      <w:marLeft w:val="0"/>
      <w:marRight w:val="0"/>
      <w:marTop w:val="0"/>
      <w:marBottom w:val="0"/>
      <w:divBdr>
        <w:top w:val="none" w:sz="0" w:space="0" w:color="auto"/>
        <w:left w:val="none" w:sz="0" w:space="0" w:color="auto"/>
        <w:bottom w:val="none" w:sz="0" w:space="0" w:color="auto"/>
        <w:right w:val="none" w:sz="0" w:space="0" w:color="auto"/>
      </w:divBdr>
    </w:div>
    <w:div w:id="1533954413">
      <w:bodyDiv w:val="1"/>
      <w:marLeft w:val="0"/>
      <w:marRight w:val="0"/>
      <w:marTop w:val="0"/>
      <w:marBottom w:val="0"/>
      <w:divBdr>
        <w:top w:val="none" w:sz="0" w:space="0" w:color="auto"/>
        <w:left w:val="none" w:sz="0" w:space="0" w:color="auto"/>
        <w:bottom w:val="none" w:sz="0" w:space="0" w:color="auto"/>
        <w:right w:val="none" w:sz="0" w:space="0" w:color="auto"/>
      </w:divBdr>
    </w:div>
    <w:div w:id="1889805981">
      <w:bodyDiv w:val="1"/>
      <w:marLeft w:val="0"/>
      <w:marRight w:val="0"/>
      <w:marTop w:val="0"/>
      <w:marBottom w:val="0"/>
      <w:divBdr>
        <w:top w:val="none" w:sz="0" w:space="0" w:color="auto"/>
        <w:left w:val="none" w:sz="0" w:space="0" w:color="auto"/>
        <w:bottom w:val="none" w:sz="0" w:space="0" w:color="auto"/>
        <w:right w:val="none" w:sz="0" w:space="0" w:color="auto"/>
      </w:divBdr>
    </w:div>
    <w:div w:id="1933472888">
      <w:bodyDiv w:val="1"/>
      <w:marLeft w:val="0"/>
      <w:marRight w:val="0"/>
      <w:marTop w:val="0"/>
      <w:marBottom w:val="0"/>
      <w:divBdr>
        <w:top w:val="none" w:sz="0" w:space="0" w:color="auto"/>
        <w:left w:val="none" w:sz="0" w:space="0" w:color="auto"/>
        <w:bottom w:val="none" w:sz="0" w:space="0" w:color="auto"/>
        <w:right w:val="none" w:sz="0" w:space="0" w:color="auto"/>
      </w:divBdr>
    </w:div>
    <w:div w:id="2127458843">
      <w:bodyDiv w:val="1"/>
      <w:marLeft w:val="0"/>
      <w:marRight w:val="0"/>
      <w:marTop w:val="0"/>
      <w:marBottom w:val="0"/>
      <w:divBdr>
        <w:top w:val="none" w:sz="0" w:space="0" w:color="auto"/>
        <w:left w:val="none" w:sz="0" w:space="0" w:color="auto"/>
        <w:bottom w:val="none" w:sz="0" w:space="0" w:color="auto"/>
        <w:right w:val="none" w:sz="0" w:space="0" w:color="auto"/>
      </w:divBdr>
    </w:div>
    <w:div w:id="2130004041">
      <w:bodyDiv w:val="1"/>
      <w:marLeft w:val="0"/>
      <w:marRight w:val="0"/>
      <w:marTop w:val="0"/>
      <w:marBottom w:val="0"/>
      <w:divBdr>
        <w:top w:val="none" w:sz="0" w:space="0" w:color="auto"/>
        <w:left w:val="none" w:sz="0" w:space="0" w:color="auto"/>
        <w:bottom w:val="none" w:sz="0" w:space="0" w:color="auto"/>
        <w:right w:val="none" w:sz="0" w:space="0" w:color="auto"/>
      </w:divBdr>
    </w:div>
    <w:div w:id="21321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odniki-37.ru" TargetMode="External"/><Relationship Id="rId18" Type="http://schemas.openxmlformats.org/officeDocument/2006/relationships/hyperlink" Target="consultantplus://offline/ref=52C1F8783F0745144C37E5CA11CDFD0954F5C102453DC37AD58429F769283BA64DE2CEB25C07244FA07CAB122462B2B81564F9CA902EZDQBI" TargetMode="External"/><Relationship Id="rId26" Type="http://schemas.openxmlformats.org/officeDocument/2006/relationships/hyperlink" Target="consultantplus://offline/ref=52C1F8783F0745144C37E5CA11CDFD0954F5C102453DC37AD58429F769283BA65FE296BB5C0B3E44F733ED4728Z6Q9I" TargetMode="External"/><Relationship Id="rId3" Type="http://schemas.openxmlformats.org/officeDocument/2006/relationships/styles" Target="styles.xml"/><Relationship Id="rId21" Type="http://schemas.openxmlformats.org/officeDocument/2006/relationships/hyperlink" Target="consultantplus://offline/ref=D70954913F809A55FB7A97BAAC82DB090227C361FA0B55441B7547CE7D4DFEFCDF109111DB5CBA0FE950A62333u9BEN" TargetMode="External"/><Relationship Id="rId7" Type="http://schemas.openxmlformats.org/officeDocument/2006/relationships/endnotes" Target="endnotes.xml"/><Relationship Id="rId12" Type="http://schemas.openxmlformats.org/officeDocument/2006/relationships/hyperlink" Target="http://www.rodniki-37.ru" TargetMode="External"/><Relationship Id="rId17" Type="http://schemas.openxmlformats.org/officeDocument/2006/relationships/hyperlink" Target="consultantplus://offline/ref=52C1F8783F0745144C37E5CA11CDFD0954F5C102453DC37AD58429F769283BA65FE296BB5C0B3E44F733ED4728Z6Q9I" TargetMode="External"/><Relationship Id="rId25" Type="http://schemas.openxmlformats.org/officeDocument/2006/relationships/hyperlink" Target="consultantplus://offline/ref=D70954913F809A55FB7A97BAAC82DB090227C361FA0B55441B7547CE7D4DFEFCDF109111DB5CBA0FE950A62333u9BEN" TargetMode="External"/><Relationship Id="rId2" Type="http://schemas.openxmlformats.org/officeDocument/2006/relationships/numbering" Target="numbering.xml"/><Relationship Id="rId16" Type="http://schemas.openxmlformats.org/officeDocument/2006/relationships/hyperlink" Target="consultantplus://offline/ref=D70954913F809A55FB7A97BAAC82DB090227C361FA0B55441B7547CE7D4DFEFCDF109111DB5CBA0FE950A62333u9BEN" TargetMode="External"/><Relationship Id="rId20" Type="http://schemas.openxmlformats.org/officeDocument/2006/relationships/footer" Target="footer3.xml"/><Relationship Id="rId29" Type="http://schemas.openxmlformats.org/officeDocument/2006/relationships/hyperlink" Target="consultantplus://offline/ref=52C1F8783F0745144C37E5CA11CDFD0954F5C102453DC37AD58429F769283BA65FE296BB5C0B3E44F733ED4728Z6Q9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dniki-37.ru" TargetMode="External"/><Relationship Id="rId24" Type="http://schemas.openxmlformats.org/officeDocument/2006/relationships/hyperlink" Target="consultantplus://offline/ref=C9D606EAC682CB955E3B68A964D99665341DFB386F8BCC507DE923B4924DF6C97E52F5BB68A4379Cy45F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consultantplus://offline/ref=52C1F8783F0745144C37E5CA11CDFD0954F5C102453DC37AD58429F769283BA64DE2CEB25C07244FA07CAB122462B2B81564F9CA902EZDQBI" TargetMode="External"/><Relationship Id="rId28" Type="http://schemas.openxmlformats.org/officeDocument/2006/relationships/hyperlink" Target="consultantplus://offline/ref=D70954913F809A55FB7A97BAAC82DB090227C361FA0B55441B7547CE7D4DFEFCDF109111DB5CBA0FE950A62333u9BEN" TargetMode="External"/><Relationship Id="rId10" Type="http://schemas.openxmlformats.org/officeDocument/2006/relationships/hyperlink" Target="http://www.rodniki-37.ru"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dniki-37.ru" TargetMode="External"/><Relationship Id="rId14" Type="http://schemas.openxmlformats.org/officeDocument/2006/relationships/header" Target="header1.xml"/><Relationship Id="rId22" Type="http://schemas.openxmlformats.org/officeDocument/2006/relationships/hyperlink" Target="consultantplus://offline/ref=52C1F8783F0745144C37E5CA11CDFD0954F5C102453DC37AD58429F769283BA65FE296BB5C0B3E44F733ED4728Z6Q9I" TargetMode="External"/><Relationship Id="rId27" Type="http://schemas.openxmlformats.org/officeDocument/2006/relationships/hyperlink" Target="consultantplus://offline/ref=52C1F8783F0745144C37E5CA11CDFD0954F5C102453DC37AD58429F769283BA64DE2CEB25C07244FA07CAB122462B2B81564F9CA902EZDQBI" TargetMode="External"/><Relationship Id="rId30" Type="http://schemas.openxmlformats.org/officeDocument/2006/relationships/hyperlink" Target="consultantplus://offline/ref=52C1F8783F0745144C37E5CA11CDFD0954F5C102453DC37AD58429F769283BA64DE2CEB25C07244FA07CAB122462B2B81564F9CA902EZDQ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4B121-40D3-4E79-BD85-DE10FCB5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51214</Words>
  <Characters>291926</Characters>
  <Application>Microsoft Office Word</Application>
  <DocSecurity>0</DocSecurity>
  <Lines>2432</Lines>
  <Paragraphs>684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342456</CharactersWithSpaces>
  <SharedDoc>false</SharedDoc>
  <HLinks>
    <vt:vector size="24" baseType="variant">
      <vt:variant>
        <vt:i4>5570642</vt:i4>
      </vt:variant>
      <vt:variant>
        <vt:i4>9</vt:i4>
      </vt:variant>
      <vt:variant>
        <vt:i4>0</vt:i4>
      </vt:variant>
      <vt:variant>
        <vt:i4>5</vt:i4>
      </vt:variant>
      <vt:variant>
        <vt:lpwstr>http://www.rodniki-37.ru/</vt:lpwstr>
      </vt:variant>
      <vt:variant>
        <vt:lpwstr/>
      </vt:variant>
      <vt:variant>
        <vt:i4>5570642</vt:i4>
      </vt:variant>
      <vt:variant>
        <vt:i4>6</vt:i4>
      </vt:variant>
      <vt:variant>
        <vt:i4>0</vt:i4>
      </vt:variant>
      <vt:variant>
        <vt:i4>5</vt:i4>
      </vt:variant>
      <vt:variant>
        <vt:lpwstr>http://www.rodniki-37.ru/</vt:lpwstr>
      </vt:variant>
      <vt:variant>
        <vt:lpwstr/>
      </vt:variant>
      <vt:variant>
        <vt:i4>5570642</vt:i4>
      </vt:variant>
      <vt:variant>
        <vt:i4>3</vt:i4>
      </vt:variant>
      <vt:variant>
        <vt:i4>0</vt:i4>
      </vt:variant>
      <vt:variant>
        <vt:i4>5</vt:i4>
      </vt:variant>
      <vt:variant>
        <vt:lpwstr>http://www.rodniki-37.ru/</vt:lpwstr>
      </vt:variant>
      <vt:variant>
        <vt:lpwstr/>
      </vt:variant>
      <vt:variant>
        <vt:i4>5570642</vt:i4>
      </vt:variant>
      <vt:variant>
        <vt:i4>0</vt:i4>
      </vt:variant>
      <vt:variant>
        <vt:i4>0</vt:i4>
      </vt:variant>
      <vt:variant>
        <vt:i4>5</vt:i4>
      </vt:variant>
      <vt:variant>
        <vt:lpwstr>http://www.rodniki-37.ru/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Doc02</dc:creator>
  <cp:lastModifiedBy>MalovaSA</cp:lastModifiedBy>
  <cp:revision>21</cp:revision>
  <dcterms:created xsi:type="dcterms:W3CDTF">2019-03-06T05:58:00Z</dcterms:created>
  <dcterms:modified xsi:type="dcterms:W3CDTF">2019-06-21T04:54:00Z</dcterms:modified>
</cp:coreProperties>
</file>