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E6" w:rsidRPr="00044920" w:rsidRDefault="003310E6" w:rsidP="003310E6">
      <w:pPr>
        <w:ind w:left="8496"/>
        <w:jc w:val="center"/>
        <w:rPr>
          <w:b/>
          <w:sz w:val="28"/>
          <w:szCs w:val="28"/>
        </w:rPr>
      </w:pPr>
      <w:r w:rsidRPr="00044920">
        <w:rPr>
          <w:b/>
          <w:sz w:val="28"/>
          <w:szCs w:val="28"/>
        </w:rPr>
        <w:t>ИНФОРМАЦИОННЫЙ</w:t>
      </w:r>
    </w:p>
    <w:p w:rsidR="003310E6" w:rsidRPr="00044920" w:rsidRDefault="003310E6" w:rsidP="003310E6">
      <w:pPr>
        <w:ind w:left="7788" w:firstLine="708"/>
        <w:jc w:val="center"/>
        <w:rPr>
          <w:b/>
          <w:sz w:val="28"/>
          <w:szCs w:val="28"/>
        </w:rPr>
      </w:pPr>
      <w:r w:rsidRPr="00044920">
        <w:rPr>
          <w:b/>
          <w:sz w:val="28"/>
          <w:szCs w:val="28"/>
        </w:rPr>
        <w:t>БЮЛЛЕТЕНЬ</w:t>
      </w: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jc w:val="right"/>
        <w:rPr>
          <w:b/>
          <w:sz w:val="28"/>
          <w:szCs w:val="28"/>
        </w:rPr>
      </w:pPr>
    </w:p>
    <w:p w:rsidR="003310E6" w:rsidRPr="00044920" w:rsidRDefault="003310E6" w:rsidP="003310E6">
      <w:pPr>
        <w:ind w:left="7788"/>
        <w:jc w:val="center"/>
        <w:rPr>
          <w:b/>
          <w:sz w:val="40"/>
          <w:szCs w:val="40"/>
        </w:rPr>
      </w:pPr>
      <w:r w:rsidRPr="00044920">
        <w:rPr>
          <w:b/>
          <w:sz w:val="40"/>
          <w:szCs w:val="40"/>
        </w:rPr>
        <w:t xml:space="preserve">      «СБОРНИК</w:t>
      </w:r>
    </w:p>
    <w:p w:rsidR="003310E6" w:rsidRPr="00044920" w:rsidRDefault="003310E6" w:rsidP="003310E6">
      <w:pPr>
        <w:ind w:left="7788" w:firstLine="708"/>
        <w:jc w:val="center"/>
        <w:rPr>
          <w:b/>
          <w:sz w:val="40"/>
          <w:szCs w:val="40"/>
        </w:rPr>
      </w:pPr>
      <w:r w:rsidRPr="00044920">
        <w:rPr>
          <w:b/>
          <w:sz w:val="40"/>
          <w:szCs w:val="40"/>
        </w:rPr>
        <w:t>НОРМАТИВНЫХ АКТОВ</w:t>
      </w:r>
    </w:p>
    <w:p w:rsidR="003310E6" w:rsidRPr="00044920" w:rsidRDefault="003310E6" w:rsidP="003310E6">
      <w:pPr>
        <w:jc w:val="right"/>
        <w:rPr>
          <w:b/>
          <w:sz w:val="40"/>
          <w:szCs w:val="40"/>
        </w:rPr>
      </w:pPr>
      <w:r w:rsidRPr="00044920">
        <w:rPr>
          <w:b/>
          <w:sz w:val="40"/>
          <w:szCs w:val="40"/>
        </w:rPr>
        <w:t>РОДНИКОВСКОГО РАЙОНА»</w:t>
      </w:r>
    </w:p>
    <w:p w:rsidR="003310E6" w:rsidRPr="00044920" w:rsidRDefault="003310E6" w:rsidP="003310E6">
      <w:pPr>
        <w:jc w:val="right"/>
        <w:rPr>
          <w:b/>
          <w:sz w:val="40"/>
          <w:szCs w:val="40"/>
        </w:rPr>
      </w:pPr>
    </w:p>
    <w:p w:rsidR="003310E6" w:rsidRPr="00044920" w:rsidRDefault="003310E6" w:rsidP="003310E6">
      <w:pPr>
        <w:jc w:val="right"/>
        <w:rPr>
          <w:b/>
          <w:sz w:val="40"/>
          <w:szCs w:val="40"/>
        </w:rPr>
      </w:pPr>
    </w:p>
    <w:p w:rsidR="003310E6" w:rsidRPr="00044920" w:rsidRDefault="006710A3" w:rsidP="003310E6">
      <w:pPr>
        <w:ind w:left="7788" w:firstLine="708"/>
        <w:jc w:val="center"/>
      </w:pPr>
      <w:r w:rsidRPr="00044920">
        <w:rPr>
          <w:noProof/>
        </w:rPr>
        <w:drawing>
          <wp:inline distT="0" distB="0" distL="0" distR="0">
            <wp:extent cx="981075" cy="1200150"/>
            <wp:effectExtent l="19050" t="0" r="9525"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981075" cy="1200150"/>
                    </a:xfrm>
                    <a:prstGeom prst="rect">
                      <a:avLst/>
                    </a:prstGeom>
                    <a:noFill/>
                    <a:ln w="9525">
                      <a:noFill/>
                      <a:miter lim="800000"/>
                      <a:headEnd/>
                      <a:tailEnd/>
                    </a:ln>
                  </pic:spPr>
                </pic:pic>
              </a:graphicData>
            </a:graphic>
          </wp:inline>
        </w:drawing>
      </w:r>
    </w:p>
    <w:p w:rsidR="003310E6" w:rsidRPr="00044920" w:rsidRDefault="003310E6" w:rsidP="003310E6">
      <w:pPr>
        <w:jc w:val="right"/>
      </w:pPr>
    </w:p>
    <w:p w:rsidR="00970653" w:rsidRPr="00044920" w:rsidRDefault="003832CE" w:rsidP="00D45B74">
      <w:pPr>
        <w:ind w:left="8496"/>
        <w:jc w:val="center"/>
        <w:rPr>
          <w:b/>
          <w:sz w:val="40"/>
          <w:szCs w:val="40"/>
        </w:rPr>
      </w:pPr>
      <w:r w:rsidRPr="00044920">
        <w:rPr>
          <w:b/>
          <w:sz w:val="40"/>
          <w:szCs w:val="40"/>
        </w:rPr>
        <w:t>№</w:t>
      </w:r>
      <w:r w:rsidR="0036319B" w:rsidRPr="00044920">
        <w:rPr>
          <w:b/>
          <w:sz w:val="40"/>
          <w:szCs w:val="40"/>
        </w:rPr>
        <w:t xml:space="preserve"> </w:t>
      </w:r>
      <w:r w:rsidR="004B1787">
        <w:rPr>
          <w:b/>
          <w:sz w:val="40"/>
          <w:szCs w:val="40"/>
        </w:rPr>
        <w:t>5</w:t>
      </w:r>
      <w:r w:rsidR="001323EF">
        <w:rPr>
          <w:b/>
          <w:sz w:val="40"/>
          <w:szCs w:val="40"/>
        </w:rPr>
        <w:t>/5</w:t>
      </w:r>
      <w:r w:rsidR="000D26F4">
        <w:rPr>
          <w:b/>
          <w:sz w:val="40"/>
          <w:szCs w:val="40"/>
        </w:rPr>
        <w:t xml:space="preserve"> </w:t>
      </w:r>
      <w:r w:rsidR="00346809">
        <w:rPr>
          <w:b/>
          <w:sz w:val="40"/>
          <w:szCs w:val="40"/>
        </w:rPr>
        <w:t>(350</w:t>
      </w:r>
      <w:r w:rsidR="00D45B74" w:rsidRPr="00044920">
        <w:rPr>
          <w:b/>
          <w:sz w:val="40"/>
          <w:szCs w:val="40"/>
        </w:rPr>
        <w:t>)</w:t>
      </w:r>
    </w:p>
    <w:p w:rsidR="003310E6" w:rsidRPr="00044920" w:rsidRDefault="001323EF" w:rsidP="002B157F">
      <w:pPr>
        <w:ind w:left="7788" w:firstLine="708"/>
        <w:jc w:val="center"/>
        <w:rPr>
          <w:sz w:val="28"/>
          <w:szCs w:val="28"/>
        </w:rPr>
      </w:pPr>
      <w:r>
        <w:rPr>
          <w:sz w:val="28"/>
          <w:szCs w:val="28"/>
        </w:rPr>
        <w:t>27</w:t>
      </w:r>
      <w:r w:rsidR="00346809">
        <w:rPr>
          <w:sz w:val="28"/>
          <w:szCs w:val="28"/>
        </w:rPr>
        <w:t xml:space="preserve"> мая </w:t>
      </w:r>
      <w:r w:rsidR="00970653" w:rsidRPr="00044920">
        <w:rPr>
          <w:sz w:val="28"/>
          <w:szCs w:val="28"/>
        </w:rPr>
        <w:t xml:space="preserve"> </w:t>
      </w:r>
      <w:r w:rsidR="003B1A60" w:rsidRPr="00044920">
        <w:rPr>
          <w:sz w:val="28"/>
          <w:szCs w:val="28"/>
        </w:rPr>
        <w:t>2019</w:t>
      </w:r>
      <w:r w:rsidR="003310E6" w:rsidRPr="00044920">
        <w:rPr>
          <w:sz w:val="28"/>
          <w:szCs w:val="28"/>
        </w:rPr>
        <w:t xml:space="preserve"> г.</w:t>
      </w:r>
    </w:p>
    <w:p w:rsidR="00942B77" w:rsidRPr="00F525B9" w:rsidRDefault="00942B77" w:rsidP="002B157F">
      <w:pPr>
        <w:ind w:left="7788" w:firstLine="708"/>
        <w:jc w:val="center"/>
        <w:rPr>
          <w:sz w:val="28"/>
          <w:szCs w:val="28"/>
        </w:rPr>
      </w:pPr>
    </w:p>
    <w:p w:rsidR="003310E6" w:rsidRPr="00044920" w:rsidRDefault="003310E6" w:rsidP="00472A93">
      <w:pPr>
        <w:rPr>
          <w:b/>
          <w:sz w:val="40"/>
          <w:szCs w:val="40"/>
        </w:rPr>
      </w:pPr>
    </w:p>
    <w:p w:rsidR="003310E6" w:rsidRPr="00044920" w:rsidRDefault="003310E6" w:rsidP="003310E6">
      <w:pPr>
        <w:jc w:val="right"/>
        <w:rPr>
          <w:b/>
          <w:sz w:val="40"/>
          <w:szCs w:val="40"/>
        </w:rPr>
      </w:pPr>
    </w:p>
    <w:p w:rsidR="003310E6" w:rsidRPr="00044920" w:rsidRDefault="003A1883" w:rsidP="001B156C">
      <w:pPr>
        <w:ind w:left="8496"/>
        <w:jc w:val="center"/>
        <w:rPr>
          <w:b/>
          <w:sz w:val="40"/>
          <w:szCs w:val="40"/>
        </w:rPr>
      </w:pPr>
      <w:r w:rsidRPr="00044920">
        <w:rPr>
          <w:b/>
          <w:sz w:val="40"/>
          <w:szCs w:val="40"/>
        </w:rPr>
        <w:t>- Родники – 201</w:t>
      </w:r>
      <w:r w:rsidR="003B1A60" w:rsidRPr="00044920">
        <w:rPr>
          <w:b/>
          <w:sz w:val="40"/>
          <w:szCs w:val="40"/>
        </w:rPr>
        <w:t>9</w:t>
      </w:r>
      <w:r w:rsidR="00707190" w:rsidRPr="00044920">
        <w:rPr>
          <w:b/>
          <w:sz w:val="40"/>
          <w:szCs w:val="40"/>
        </w:rPr>
        <w:t xml:space="preserve"> </w:t>
      </w:r>
      <w:r w:rsidR="006E3405" w:rsidRPr="00044920">
        <w:rPr>
          <w:b/>
          <w:sz w:val="40"/>
          <w:szCs w:val="40"/>
        </w:rPr>
        <w:t>–</w:t>
      </w:r>
    </w:p>
    <w:p w:rsidR="006E3405" w:rsidRPr="00044920" w:rsidRDefault="006E3405" w:rsidP="001B156C">
      <w:pPr>
        <w:ind w:left="8496"/>
        <w:jc w:val="center"/>
        <w:rPr>
          <w:b/>
          <w:sz w:val="40"/>
          <w:szCs w:val="40"/>
        </w:rPr>
      </w:pPr>
    </w:p>
    <w:p w:rsidR="006E3405" w:rsidRPr="00044920" w:rsidRDefault="006E3405" w:rsidP="001B156C">
      <w:pPr>
        <w:ind w:left="8496"/>
        <w:jc w:val="center"/>
        <w:rPr>
          <w:b/>
          <w:sz w:val="40"/>
          <w:szCs w:val="40"/>
        </w:rPr>
        <w:sectPr w:rsidR="006E3405" w:rsidRPr="00044920" w:rsidSect="003310E6">
          <w:footerReference w:type="default" r:id="rId9"/>
          <w:pgSz w:w="16838" w:h="11906" w:orient="landscape"/>
          <w:pgMar w:top="851" w:right="1134" w:bottom="1701" w:left="1134" w:header="709" w:footer="709" w:gutter="0"/>
          <w:cols w:space="708"/>
          <w:docGrid w:linePitch="360"/>
        </w:sectPr>
      </w:pPr>
    </w:p>
    <w:p w:rsidR="001323EF" w:rsidRDefault="001323EF" w:rsidP="001323EF">
      <w:pPr>
        <w:jc w:val="center"/>
      </w:pPr>
      <w:r>
        <w:rPr>
          <w:noProof/>
        </w:rPr>
        <w:lastRenderedPageBreak/>
        <w:drawing>
          <wp:inline distT="0" distB="0" distL="0" distR="0">
            <wp:extent cx="651510" cy="788035"/>
            <wp:effectExtent l="19050" t="0" r="0" b="0"/>
            <wp:docPr id="5"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1510" cy="788035"/>
                    </a:xfrm>
                    <a:prstGeom prst="rect">
                      <a:avLst/>
                    </a:prstGeom>
                    <a:noFill/>
                    <a:ln w="9525">
                      <a:noFill/>
                      <a:miter lim="800000"/>
                      <a:headEnd/>
                      <a:tailEnd/>
                    </a:ln>
                  </pic:spPr>
                </pic:pic>
              </a:graphicData>
            </a:graphic>
          </wp:inline>
        </w:drawing>
      </w:r>
    </w:p>
    <w:p w:rsidR="001323EF" w:rsidRDefault="001323EF" w:rsidP="001323EF">
      <w:pPr>
        <w:jc w:val="center"/>
        <w:rPr>
          <w:b/>
          <w:sz w:val="16"/>
        </w:rPr>
      </w:pPr>
    </w:p>
    <w:p w:rsidR="001323EF" w:rsidRDefault="001323EF" w:rsidP="001323EF">
      <w:pPr>
        <w:tabs>
          <w:tab w:val="left" w:pos="5670"/>
        </w:tabs>
        <w:spacing w:line="360" w:lineRule="auto"/>
        <w:jc w:val="center"/>
        <w:rPr>
          <w:b/>
          <w:i/>
          <w:sz w:val="40"/>
        </w:rPr>
      </w:pPr>
      <w:r>
        <w:rPr>
          <w:b/>
          <w:i/>
          <w:sz w:val="40"/>
        </w:rPr>
        <w:t>ПОСТАНОВЛЕНИЕ</w:t>
      </w:r>
    </w:p>
    <w:p w:rsidR="001323EF" w:rsidRDefault="001323EF" w:rsidP="001323EF">
      <w:pPr>
        <w:jc w:val="center"/>
        <w:rPr>
          <w:b/>
          <w:i/>
          <w:sz w:val="32"/>
        </w:rPr>
      </w:pPr>
      <w:r>
        <w:rPr>
          <w:b/>
          <w:i/>
          <w:sz w:val="32"/>
        </w:rPr>
        <w:t xml:space="preserve">Администрации </w:t>
      </w:r>
    </w:p>
    <w:p w:rsidR="001323EF" w:rsidRDefault="001323EF" w:rsidP="001323EF">
      <w:pPr>
        <w:jc w:val="center"/>
        <w:rPr>
          <w:b/>
          <w:i/>
          <w:sz w:val="32"/>
        </w:rPr>
      </w:pPr>
      <w:r>
        <w:rPr>
          <w:b/>
          <w:i/>
          <w:sz w:val="32"/>
        </w:rPr>
        <w:t>муниципального образования «Родниковский муниципальный район»</w:t>
      </w:r>
    </w:p>
    <w:p w:rsidR="001323EF" w:rsidRDefault="001323EF" w:rsidP="001323EF">
      <w:pPr>
        <w:jc w:val="center"/>
        <w:rPr>
          <w:b/>
          <w:i/>
          <w:sz w:val="32"/>
        </w:rPr>
      </w:pPr>
      <w:r>
        <w:rPr>
          <w:b/>
          <w:i/>
          <w:sz w:val="32"/>
        </w:rPr>
        <w:t>Ивановской области</w:t>
      </w:r>
    </w:p>
    <w:p w:rsidR="001323EF" w:rsidRDefault="001323EF" w:rsidP="001323EF">
      <w:pPr>
        <w:jc w:val="center"/>
        <w:rPr>
          <w:sz w:val="20"/>
        </w:rPr>
      </w:pPr>
    </w:p>
    <w:p w:rsidR="001323EF" w:rsidRDefault="001323EF" w:rsidP="001323EF">
      <w:pPr>
        <w:jc w:val="center"/>
      </w:pPr>
      <w:r>
        <w:t>От 23.05.2019 № 575</w:t>
      </w:r>
    </w:p>
    <w:p w:rsidR="001323EF" w:rsidRDefault="001323EF" w:rsidP="001323EF">
      <w:pPr>
        <w:pStyle w:val="a9"/>
        <w:jc w:val="left"/>
        <w:rPr>
          <w:sz w:val="26"/>
          <w:szCs w:val="26"/>
        </w:rPr>
      </w:pPr>
      <w:r>
        <w:rPr>
          <w:sz w:val="26"/>
          <w:szCs w:val="26"/>
        </w:rPr>
        <w:t xml:space="preserve">                                  </w:t>
      </w:r>
    </w:p>
    <w:p w:rsidR="001323EF" w:rsidRDefault="001323EF" w:rsidP="001323EF">
      <w:pPr>
        <w:pStyle w:val="a9"/>
        <w:jc w:val="left"/>
        <w:rPr>
          <w:sz w:val="28"/>
          <w:szCs w:val="20"/>
        </w:rPr>
      </w:pPr>
    </w:p>
    <w:p w:rsidR="001323EF" w:rsidRDefault="001323EF" w:rsidP="001323EF">
      <w:pPr>
        <w:pStyle w:val="ConsPlusNonformat"/>
        <w:jc w:val="center"/>
        <w:rPr>
          <w:rFonts w:ascii="Times New Roman" w:hAnsi="Times New Roman" w:cs="Times New Roman"/>
          <w:b/>
          <w:sz w:val="28"/>
          <w:szCs w:val="28"/>
        </w:rPr>
      </w:pPr>
      <w:r w:rsidRPr="00147AE5">
        <w:rPr>
          <w:rFonts w:ascii="Times New Roman" w:hAnsi="Times New Roman" w:cs="Times New Roman"/>
          <w:b/>
          <w:sz w:val="28"/>
          <w:szCs w:val="28"/>
        </w:rPr>
        <w:t xml:space="preserve">Об условиях приватизации </w:t>
      </w:r>
      <w:r>
        <w:rPr>
          <w:rFonts w:ascii="Times New Roman" w:hAnsi="Times New Roman" w:cs="Times New Roman"/>
          <w:b/>
          <w:sz w:val="28"/>
          <w:szCs w:val="28"/>
        </w:rPr>
        <w:t>имущества, находящегося</w:t>
      </w:r>
    </w:p>
    <w:p w:rsidR="001323EF" w:rsidRDefault="001323EF" w:rsidP="001323EF">
      <w:pPr>
        <w:pStyle w:val="ConsPlusNonformat"/>
        <w:jc w:val="center"/>
        <w:rPr>
          <w:rFonts w:ascii="Times New Roman" w:hAnsi="Times New Roman" w:cs="Times New Roman"/>
          <w:b/>
          <w:sz w:val="28"/>
          <w:szCs w:val="28"/>
        </w:rPr>
      </w:pPr>
      <w:r>
        <w:rPr>
          <w:rFonts w:ascii="Times New Roman" w:hAnsi="Times New Roman" w:cs="Times New Roman"/>
          <w:b/>
          <w:sz w:val="28"/>
          <w:szCs w:val="28"/>
        </w:rPr>
        <w:t>в собственности муниципального образования</w:t>
      </w:r>
    </w:p>
    <w:p w:rsidR="001323EF" w:rsidRDefault="001323EF" w:rsidP="001323EF">
      <w:pPr>
        <w:pStyle w:val="ConsPlusNonformat"/>
        <w:jc w:val="center"/>
        <w:rPr>
          <w:rFonts w:ascii="Times New Roman" w:hAnsi="Times New Roman" w:cs="Times New Roman"/>
          <w:b/>
          <w:sz w:val="28"/>
          <w:szCs w:val="28"/>
        </w:rPr>
      </w:pPr>
      <w:r>
        <w:rPr>
          <w:rFonts w:ascii="Times New Roman" w:hAnsi="Times New Roman" w:cs="Times New Roman"/>
          <w:b/>
          <w:sz w:val="28"/>
          <w:szCs w:val="28"/>
        </w:rPr>
        <w:t>«Родниковский муниципальный район»</w:t>
      </w:r>
    </w:p>
    <w:p w:rsidR="001323EF" w:rsidRDefault="001323EF" w:rsidP="001323EF">
      <w:pPr>
        <w:ind w:left="1416" w:firstLine="708"/>
        <w:jc w:val="both"/>
        <w:rPr>
          <w:b/>
          <w:sz w:val="28"/>
          <w:szCs w:val="28"/>
        </w:rPr>
      </w:pPr>
    </w:p>
    <w:p w:rsidR="001323EF" w:rsidRDefault="001323EF" w:rsidP="001323EF">
      <w:pPr>
        <w:ind w:firstLine="709"/>
        <w:jc w:val="both"/>
        <w:rPr>
          <w:sz w:val="28"/>
          <w:szCs w:val="28"/>
        </w:rPr>
      </w:pPr>
    </w:p>
    <w:p w:rsidR="001323EF" w:rsidRDefault="001323EF" w:rsidP="001323EF">
      <w:pPr>
        <w:ind w:firstLine="709"/>
        <w:jc w:val="both"/>
        <w:rPr>
          <w:sz w:val="28"/>
        </w:rPr>
      </w:pPr>
      <w:r>
        <w:rPr>
          <w:sz w:val="28"/>
          <w:szCs w:val="28"/>
        </w:rPr>
        <w:t xml:space="preserve">В соответствии с Федеральным законом от 21.12.2001 № 178-ФЗ «О приватизации государственного и муниципального имущества», </w:t>
      </w:r>
      <w:r>
        <w:rPr>
          <w:sz w:val="28"/>
        </w:rPr>
        <w:t xml:space="preserve">Решением Совета муниципального образования «Родниковский муниципальный район» пятого созыва от 20.12.2018г. № 109 «Об утверждении прогнозного плана (программы) приватизации муниципального имущества муниципального образования «Родниковский муниципальный район» на 2019 год» (в действующей редакции)», рассмотрев протокол заседания комиссии по приватизации муниципального имущества от </w:t>
      </w:r>
      <w:r w:rsidRPr="00B125BC">
        <w:rPr>
          <w:sz w:val="28"/>
        </w:rPr>
        <w:t>23</w:t>
      </w:r>
      <w:r>
        <w:rPr>
          <w:sz w:val="28"/>
        </w:rPr>
        <w:t>.05.201</w:t>
      </w:r>
      <w:r w:rsidRPr="00C05A69">
        <w:rPr>
          <w:sz w:val="28"/>
        </w:rPr>
        <w:t>9</w:t>
      </w:r>
      <w:r>
        <w:rPr>
          <w:sz w:val="28"/>
        </w:rPr>
        <w:t>г.</w:t>
      </w:r>
    </w:p>
    <w:p w:rsidR="001323EF" w:rsidRDefault="001323EF" w:rsidP="001323EF">
      <w:pPr>
        <w:ind w:firstLine="709"/>
        <w:jc w:val="center"/>
        <w:rPr>
          <w:b/>
          <w:sz w:val="28"/>
          <w:szCs w:val="28"/>
        </w:rPr>
      </w:pPr>
    </w:p>
    <w:p w:rsidR="001323EF" w:rsidRDefault="001323EF" w:rsidP="001323EF">
      <w:pPr>
        <w:ind w:firstLine="709"/>
        <w:jc w:val="center"/>
        <w:rPr>
          <w:b/>
          <w:sz w:val="28"/>
          <w:szCs w:val="28"/>
        </w:rPr>
      </w:pPr>
      <w:r>
        <w:rPr>
          <w:b/>
          <w:sz w:val="28"/>
          <w:szCs w:val="28"/>
        </w:rPr>
        <w:t>постановляю:</w:t>
      </w:r>
    </w:p>
    <w:p w:rsidR="001323EF" w:rsidRPr="00A93C9C" w:rsidRDefault="001323EF" w:rsidP="001323EF">
      <w:pPr>
        <w:ind w:firstLine="709"/>
        <w:jc w:val="both"/>
        <w:rPr>
          <w:sz w:val="28"/>
          <w:szCs w:val="28"/>
        </w:rPr>
      </w:pPr>
    </w:p>
    <w:p w:rsidR="001323EF" w:rsidRDefault="001323EF" w:rsidP="001323EF">
      <w:pPr>
        <w:pStyle w:val="ConsPlusNonformat"/>
        <w:ind w:firstLine="708"/>
        <w:jc w:val="both"/>
        <w:rPr>
          <w:rFonts w:ascii="Times New Roman" w:hAnsi="Times New Roman" w:cs="Times New Roman"/>
          <w:sz w:val="28"/>
          <w:szCs w:val="28"/>
        </w:rPr>
      </w:pPr>
      <w:r w:rsidRPr="006D54E8">
        <w:rPr>
          <w:rFonts w:ascii="Times New Roman" w:hAnsi="Times New Roman" w:cs="Times New Roman"/>
          <w:sz w:val="28"/>
          <w:szCs w:val="28"/>
        </w:rPr>
        <w:t>1. Приватизировать</w:t>
      </w:r>
      <w:r>
        <w:rPr>
          <w:rFonts w:ascii="Times New Roman" w:hAnsi="Times New Roman" w:cs="Times New Roman"/>
          <w:sz w:val="28"/>
          <w:szCs w:val="28"/>
        </w:rPr>
        <w:t xml:space="preserve"> имущество,</w:t>
      </w:r>
      <w:r w:rsidRPr="006D54E8">
        <w:rPr>
          <w:rFonts w:ascii="Times New Roman" w:hAnsi="Times New Roman" w:cs="Times New Roman"/>
          <w:sz w:val="28"/>
          <w:szCs w:val="28"/>
        </w:rPr>
        <w:t xml:space="preserve"> находящееся в собственности муниципального образования  «Родниковский муниципальный район»</w:t>
      </w:r>
      <w:r>
        <w:rPr>
          <w:rFonts w:ascii="Times New Roman" w:hAnsi="Times New Roman" w:cs="Times New Roman"/>
          <w:sz w:val="28"/>
          <w:szCs w:val="28"/>
        </w:rPr>
        <w:t xml:space="preserve"> - </w:t>
      </w:r>
      <w:r w:rsidRPr="006D54E8">
        <w:rPr>
          <w:rFonts w:ascii="Times New Roman" w:hAnsi="Times New Roman" w:cs="Times New Roman"/>
          <w:sz w:val="28"/>
          <w:szCs w:val="28"/>
        </w:rPr>
        <w:t xml:space="preserve"> </w:t>
      </w:r>
      <w:r>
        <w:rPr>
          <w:rFonts w:ascii="Times New Roman" w:hAnsi="Times New Roman" w:cs="Times New Roman"/>
          <w:sz w:val="28"/>
          <w:szCs w:val="28"/>
        </w:rPr>
        <w:t>н</w:t>
      </w:r>
      <w:r w:rsidRPr="007123C9">
        <w:rPr>
          <w:rFonts w:ascii="Times New Roman" w:hAnsi="Times New Roman" w:cs="Times New Roman"/>
          <w:sz w:val="28"/>
          <w:szCs w:val="28"/>
        </w:rPr>
        <w:t xml:space="preserve">ежилое </w:t>
      </w:r>
      <w:r>
        <w:rPr>
          <w:rFonts w:ascii="Times New Roman" w:hAnsi="Times New Roman" w:cs="Times New Roman"/>
          <w:sz w:val="28"/>
          <w:szCs w:val="28"/>
        </w:rPr>
        <w:t>здание конторы</w:t>
      </w:r>
      <w:r w:rsidRPr="007123C9">
        <w:rPr>
          <w:rFonts w:ascii="Times New Roman" w:hAnsi="Times New Roman" w:cs="Times New Roman"/>
          <w:sz w:val="28"/>
          <w:szCs w:val="28"/>
        </w:rPr>
        <w:t xml:space="preserve">  общей площадью  </w:t>
      </w:r>
      <w:r>
        <w:rPr>
          <w:rFonts w:ascii="Times New Roman" w:hAnsi="Times New Roman" w:cs="Times New Roman"/>
          <w:sz w:val="28"/>
          <w:szCs w:val="28"/>
        </w:rPr>
        <w:t>314,1</w:t>
      </w:r>
      <w:r w:rsidRPr="007123C9">
        <w:rPr>
          <w:rFonts w:ascii="Times New Roman" w:hAnsi="Times New Roman" w:cs="Times New Roman"/>
          <w:sz w:val="28"/>
          <w:szCs w:val="28"/>
        </w:rPr>
        <w:t xml:space="preserve"> кв.м. с кадастровым номером </w:t>
      </w:r>
      <w:r w:rsidRPr="007123C9">
        <w:rPr>
          <w:rFonts w:ascii="Times New Roman" w:hAnsi="Times New Roman" w:cs="Times New Roman"/>
          <w:bCs/>
          <w:color w:val="343434"/>
          <w:sz w:val="28"/>
          <w:szCs w:val="28"/>
        </w:rPr>
        <w:t>37:15:0</w:t>
      </w:r>
      <w:r>
        <w:rPr>
          <w:rFonts w:ascii="Times New Roman" w:hAnsi="Times New Roman" w:cs="Times New Roman"/>
          <w:bCs/>
          <w:color w:val="343434"/>
          <w:sz w:val="28"/>
          <w:szCs w:val="28"/>
        </w:rPr>
        <w:t xml:space="preserve">20312:482, расположенное по адресу: </w:t>
      </w:r>
      <w:r w:rsidRPr="00F60B87">
        <w:rPr>
          <w:rFonts w:ascii="Times New Roman" w:hAnsi="Times New Roman" w:cs="Times New Roman"/>
          <w:sz w:val="28"/>
          <w:szCs w:val="28"/>
        </w:rPr>
        <w:t>Ивановская область, Родник</w:t>
      </w:r>
      <w:r>
        <w:rPr>
          <w:rFonts w:ascii="Times New Roman" w:hAnsi="Times New Roman" w:cs="Times New Roman"/>
          <w:sz w:val="28"/>
          <w:szCs w:val="28"/>
        </w:rPr>
        <w:t>овский район, с. Михайловское</w:t>
      </w:r>
      <w:r>
        <w:rPr>
          <w:rFonts w:ascii="Times New Roman" w:hAnsi="Times New Roman" w:cs="Times New Roman"/>
          <w:bCs/>
          <w:color w:val="343434"/>
          <w:sz w:val="28"/>
          <w:szCs w:val="28"/>
        </w:rPr>
        <w:t xml:space="preserve"> (под разбор на строительные материалы)</w:t>
      </w:r>
      <w:r>
        <w:rPr>
          <w:rFonts w:ascii="Times New Roman" w:hAnsi="Times New Roman" w:cs="Times New Roman"/>
          <w:bCs/>
          <w:sz w:val="28"/>
          <w:szCs w:val="28"/>
        </w:rPr>
        <w:t>.</w:t>
      </w:r>
    </w:p>
    <w:p w:rsidR="001323EF" w:rsidRDefault="001323EF" w:rsidP="001323EF">
      <w:pPr>
        <w:tabs>
          <w:tab w:val="left" w:pos="543"/>
        </w:tabs>
        <w:ind w:firstLine="709"/>
        <w:jc w:val="both"/>
        <w:rPr>
          <w:sz w:val="28"/>
          <w:szCs w:val="28"/>
        </w:rPr>
      </w:pPr>
    </w:p>
    <w:p w:rsidR="001323EF" w:rsidRDefault="001323EF" w:rsidP="001323EF">
      <w:pPr>
        <w:tabs>
          <w:tab w:val="left" w:pos="543"/>
        </w:tabs>
        <w:ind w:firstLine="709"/>
        <w:jc w:val="both"/>
        <w:rPr>
          <w:sz w:val="28"/>
          <w:szCs w:val="28"/>
        </w:rPr>
      </w:pPr>
      <w:r>
        <w:rPr>
          <w:sz w:val="28"/>
          <w:szCs w:val="28"/>
        </w:rPr>
        <w:t>2</w:t>
      </w:r>
      <w:r w:rsidRPr="00980925">
        <w:rPr>
          <w:sz w:val="28"/>
          <w:szCs w:val="28"/>
        </w:rPr>
        <w:t>. Установить способ приватизации</w:t>
      </w:r>
      <w:r w:rsidRPr="00980925">
        <w:rPr>
          <w:b/>
          <w:sz w:val="28"/>
          <w:szCs w:val="28"/>
        </w:rPr>
        <w:t xml:space="preserve"> – </w:t>
      </w:r>
      <w:r w:rsidRPr="00980925">
        <w:rPr>
          <w:sz w:val="28"/>
          <w:szCs w:val="28"/>
        </w:rPr>
        <w:t>продажа на аукционе с открытой формой подачи предложений о цене имущества в порядке, установленном постановлением Правительства Российской Федерации от 12.08.2002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w:t>
      </w:r>
    </w:p>
    <w:p w:rsidR="001323EF" w:rsidRDefault="001323EF" w:rsidP="001323EF">
      <w:pPr>
        <w:tabs>
          <w:tab w:val="left" w:pos="543"/>
        </w:tabs>
        <w:ind w:firstLine="709"/>
        <w:jc w:val="both"/>
        <w:rPr>
          <w:sz w:val="28"/>
          <w:szCs w:val="28"/>
        </w:rPr>
      </w:pPr>
    </w:p>
    <w:p w:rsidR="001323EF" w:rsidRDefault="001323EF" w:rsidP="001323EF">
      <w:pPr>
        <w:pStyle w:val="ConsNormal"/>
        <w:tabs>
          <w:tab w:val="left" w:pos="900"/>
        </w:tabs>
        <w:ind w:right="0" w:firstLine="0"/>
        <w:jc w:val="both"/>
        <w:rPr>
          <w:rFonts w:ascii="Times New Roman" w:hAnsi="Times New Roman"/>
          <w:sz w:val="28"/>
          <w:szCs w:val="28"/>
        </w:rPr>
      </w:pPr>
      <w:r>
        <w:rPr>
          <w:rFonts w:ascii="Times New Roman" w:hAnsi="Times New Roman"/>
          <w:sz w:val="28"/>
          <w:szCs w:val="28"/>
        </w:rPr>
        <w:t xml:space="preserve">         </w:t>
      </w:r>
    </w:p>
    <w:p w:rsidR="001323EF" w:rsidRPr="00B125BC" w:rsidRDefault="001323EF" w:rsidP="001323EF">
      <w:pPr>
        <w:pStyle w:val="ConsNormal"/>
        <w:tabs>
          <w:tab w:val="left" w:pos="900"/>
        </w:tabs>
        <w:ind w:right="0" w:firstLine="0"/>
        <w:jc w:val="both"/>
        <w:rPr>
          <w:rFonts w:ascii="Times New Roman" w:hAnsi="Times New Roman"/>
          <w:color w:val="000000"/>
          <w:sz w:val="28"/>
          <w:szCs w:val="28"/>
        </w:rPr>
      </w:pPr>
      <w:r>
        <w:rPr>
          <w:rFonts w:ascii="Times New Roman" w:hAnsi="Times New Roman"/>
          <w:sz w:val="28"/>
          <w:szCs w:val="28"/>
        </w:rPr>
        <w:lastRenderedPageBreak/>
        <w:tab/>
      </w:r>
      <w:r w:rsidRPr="00A93C9C">
        <w:rPr>
          <w:rFonts w:ascii="Times New Roman" w:hAnsi="Times New Roman"/>
          <w:sz w:val="28"/>
          <w:szCs w:val="28"/>
        </w:rPr>
        <w:t>3. Установить начальную цену продажи</w:t>
      </w:r>
      <w:r>
        <w:rPr>
          <w:rFonts w:ascii="Times New Roman" w:hAnsi="Times New Roman"/>
          <w:sz w:val="28"/>
          <w:szCs w:val="28"/>
        </w:rPr>
        <w:t xml:space="preserve"> имущества</w:t>
      </w:r>
      <w:r w:rsidRPr="00A93C9C">
        <w:rPr>
          <w:rFonts w:ascii="Times New Roman" w:hAnsi="Times New Roman"/>
          <w:sz w:val="28"/>
          <w:szCs w:val="28"/>
        </w:rPr>
        <w:t xml:space="preserve"> на основании отчета оценщика</w:t>
      </w:r>
      <w:r>
        <w:rPr>
          <w:rFonts w:ascii="Times New Roman" w:hAnsi="Times New Roman"/>
          <w:sz w:val="28"/>
          <w:szCs w:val="28"/>
        </w:rPr>
        <w:t xml:space="preserve"> – ООО «Росконсалтинг»  № 38</w:t>
      </w:r>
      <w:r w:rsidRPr="00B125BC">
        <w:rPr>
          <w:rFonts w:ascii="Times New Roman" w:hAnsi="Times New Roman"/>
          <w:sz w:val="28"/>
          <w:szCs w:val="28"/>
        </w:rPr>
        <w:t>36</w:t>
      </w:r>
      <w:r>
        <w:rPr>
          <w:rFonts w:ascii="Times New Roman" w:hAnsi="Times New Roman"/>
          <w:sz w:val="28"/>
          <w:szCs w:val="28"/>
        </w:rPr>
        <w:t>/0</w:t>
      </w:r>
      <w:r w:rsidRPr="00B125BC">
        <w:rPr>
          <w:rFonts w:ascii="Times New Roman" w:hAnsi="Times New Roman"/>
          <w:sz w:val="28"/>
          <w:szCs w:val="28"/>
        </w:rPr>
        <w:t>5</w:t>
      </w:r>
      <w:r>
        <w:rPr>
          <w:rFonts w:ascii="Times New Roman" w:hAnsi="Times New Roman"/>
          <w:sz w:val="28"/>
          <w:szCs w:val="28"/>
        </w:rPr>
        <w:t>/19 от 2</w:t>
      </w:r>
      <w:r w:rsidRPr="00B125BC">
        <w:rPr>
          <w:rFonts w:ascii="Times New Roman" w:hAnsi="Times New Roman"/>
          <w:sz w:val="28"/>
          <w:szCs w:val="28"/>
        </w:rPr>
        <w:t>2.05</w:t>
      </w:r>
      <w:r>
        <w:rPr>
          <w:rFonts w:ascii="Times New Roman" w:hAnsi="Times New Roman"/>
          <w:sz w:val="28"/>
          <w:szCs w:val="28"/>
        </w:rPr>
        <w:t>.2019г. об оценке рыночной стоимости годных остатков, полученных от разборки  н</w:t>
      </w:r>
      <w:r w:rsidRPr="007123C9">
        <w:rPr>
          <w:rFonts w:ascii="Times New Roman" w:hAnsi="Times New Roman"/>
          <w:sz w:val="28"/>
          <w:szCs w:val="28"/>
        </w:rPr>
        <w:t>ежило</w:t>
      </w:r>
      <w:r>
        <w:rPr>
          <w:rFonts w:ascii="Times New Roman" w:hAnsi="Times New Roman"/>
          <w:sz w:val="28"/>
          <w:szCs w:val="28"/>
        </w:rPr>
        <w:t>го</w:t>
      </w:r>
      <w:r w:rsidRPr="007123C9">
        <w:rPr>
          <w:rFonts w:ascii="Times New Roman" w:hAnsi="Times New Roman"/>
          <w:sz w:val="28"/>
          <w:szCs w:val="28"/>
        </w:rPr>
        <w:t xml:space="preserve"> </w:t>
      </w:r>
      <w:r>
        <w:rPr>
          <w:rFonts w:ascii="Times New Roman" w:hAnsi="Times New Roman"/>
          <w:sz w:val="28"/>
          <w:szCs w:val="28"/>
        </w:rPr>
        <w:t>здания конторы</w:t>
      </w:r>
      <w:r w:rsidRPr="007123C9">
        <w:rPr>
          <w:rFonts w:ascii="Times New Roman" w:hAnsi="Times New Roman"/>
          <w:sz w:val="28"/>
          <w:szCs w:val="28"/>
        </w:rPr>
        <w:t xml:space="preserve">  с кадастровым номером </w:t>
      </w:r>
      <w:r w:rsidRPr="007123C9">
        <w:rPr>
          <w:rFonts w:ascii="Times New Roman" w:hAnsi="Times New Roman"/>
          <w:bCs/>
          <w:color w:val="343434"/>
          <w:sz w:val="28"/>
          <w:szCs w:val="28"/>
        </w:rPr>
        <w:t>37:15:0</w:t>
      </w:r>
      <w:r>
        <w:rPr>
          <w:rFonts w:ascii="Times New Roman" w:hAnsi="Times New Roman"/>
          <w:bCs/>
          <w:color w:val="343434"/>
          <w:sz w:val="28"/>
          <w:szCs w:val="28"/>
        </w:rPr>
        <w:t>20312:482</w:t>
      </w:r>
      <w:r w:rsidRPr="00B125BC">
        <w:rPr>
          <w:rFonts w:ascii="Times New Roman" w:hAnsi="Times New Roman"/>
          <w:sz w:val="28"/>
          <w:szCs w:val="28"/>
        </w:rPr>
        <w:t xml:space="preserve"> </w:t>
      </w:r>
      <w:r w:rsidRPr="007123C9">
        <w:rPr>
          <w:rFonts w:ascii="Times New Roman" w:hAnsi="Times New Roman"/>
          <w:sz w:val="28"/>
          <w:szCs w:val="28"/>
        </w:rPr>
        <w:t xml:space="preserve">общей площадью  </w:t>
      </w:r>
      <w:r>
        <w:rPr>
          <w:rFonts w:ascii="Times New Roman" w:hAnsi="Times New Roman"/>
          <w:sz w:val="28"/>
          <w:szCs w:val="28"/>
        </w:rPr>
        <w:t>314,1</w:t>
      </w:r>
      <w:r w:rsidRPr="007123C9">
        <w:rPr>
          <w:rFonts w:ascii="Times New Roman" w:hAnsi="Times New Roman"/>
          <w:sz w:val="28"/>
          <w:szCs w:val="28"/>
        </w:rPr>
        <w:t xml:space="preserve"> кв.м.</w:t>
      </w:r>
      <w:r>
        <w:rPr>
          <w:rFonts w:ascii="Times New Roman" w:hAnsi="Times New Roman"/>
          <w:bCs/>
          <w:color w:val="343434"/>
          <w:sz w:val="28"/>
          <w:szCs w:val="28"/>
        </w:rPr>
        <w:t xml:space="preserve">, расположенное по адресу: </w:t>
      </w:r>
      <w:r w:rsidRPr="00F60B87">
        <w:rPr>
          <w:rFonts w:ascii="Times New Roman" w:hAnsi="Times New Roman"/>
          <w:sz w:val="28"/>
          <w:szCs w:val="28"/>
        </w:rPr>
        <w:t>Ивановская область, Родник</w:t>
      </w:r>
      <w:r>
        <w:rPr>
          <w:rFonts w:ascii="Times New Roman" w:hAnsi="Times New Roman"/>
          <w:sz w:val="28"/>
          <w:szCs w:val="28"/>
        </w:rPr>
        <w:t>овский район, с. Михайловское</w:t>
      </w:r>
      <w:r>
        <w:rPr>
          <w:rFonts w:ascii="Times New Roman" w:hAnsi="Times New Roman"/>
          <w:bCs/>
          <w:sz w:val="28"/>
          <w:szCs w:val="28"/>
        </w:rPr>
        <w:t xml:space="preserve"> </w:t>
      </w:r>
      <w:r>
        <w:rPr>
          <w:rFonts w:ascii="Times New Roman" w:hAnsi="Times New Roman"/>
          <w:sz w:val="28"/>
          <w:szCs w:val="28"/>
        </w:rPr>
        <w:t>в</w:t>
      </w:r>
      <w:r>
        <w:rPr>
          <w:rFonts w:ascii="Times New Roman" w:hAnsi="Times New Roman"/>
          <w:color w:val="000000"/>
          <w:sz w:val="28"/>
          <w:szCs w:val="28"/>
        </w:rPr>
        <w:t xml:space="preserve"> размере – 38000 (тридцать восемь тысяч) рублей 00 (ноль) копеек.</w:t>
      </w:r>
    </w:p>
    <w:p w:rsidR="001323EF" w:rsidRPr="00B125BC" w:rsidRDefault="001323EF" w:rsidP="001323EF">
      <w:pPr>
        <w:pStyle w:val="ConsNormal"/>
        <w:tabs>
          <w:tab w:val="left" w:pos="900"/>
        </w:tabs>
        <w:ind w:right="0" w:firstLine="0"/>
        <w:jc w:val="both"/>
        <w:rPr>
          <w:rFonts w:ascii="Times New Roman" w:hAnsi="Times New Roman"/>
          <w:color w:val="000000"/>
          <w:sz w:val="28"/>
          <w:szCs w:val="28"/>
        </w:rPr>
      </w:pPr>
    </w:p>
    <w:p w:rsidR="001323EF" w:rsidRDefault="001323EF" w:rsidP="001323EF">
      <w:pPr>
        <w:ind w:firstLine="708"/>
        <w:jc w:val="both"/>
        <w:rPr>
          <w:sz w:val="28"/>
          <w:szCs w:val="28"/>
        </w:rPr>
      </w:pPr>
      <w:r w:rsidRPr="00732FA8">
        <w:rPr>
          <w:sz w:val="28"/>
          <w:szCs w:val="28"/>
        </w:rPr>
        <w:t xml:space="preserve">4. </w:t>
      </w:r>
      <w:r>
        <w:rPr>
          <w:sz w:val="28"/>
          <w:szCs w:val="28"/>
        </w:rPr>
        <w:t>Комитету по управлению имуществом администрации Родниковского муниципального района  выступить организатором</w:t>
      </w:r>
      <w:r w:rsidRPr="00332A67">
        <w:rPr>
          <w:sz w:val="28"/>
          <w:szCs w:val="28"/>
        </w:rPr>
        <w:t xml:space="preserve"> </w:t>
      </w:r>
      <w:r>
        <w:rPr>
          <w:sz w:val="28"/>
          <w:szCs w:val="28"/>
        </w:rPr>
        <w:t>торгов (продавцом) и обеспечить проведение мероприятий, связанных с организацией и проведением аукциона по продаже имущества, указанного в п.1 настоящего постановления.</w:t>
      </w:r>
    </w:p>
    <w:p w:rsidR="001323EF" w:rsidRDefault="001323EF" w:rsidP="001323EF">
      <w:pPr>
        <w:ind w:firstLine="708"/>
        <w:jc w:val="both"/>
        <w:rPr>
          <w:sz w:val="28"/>
          <w:szCs w:val="28"/>
        </w:rPr>
      </w:pPr>
    </w:p>
    <w:p w:rsidR="001323EF" w:rsidRPr="00732FA8" w:rsidRDefault="001323EF" w:rsidP="001323EF">
      <w:pPr>
        <w:ind w:firstLine="708"/>
        <w:jc w:val="both"/>
        <w:rPr>
          <w:sz w:val="28"/>
          <w:szCs w:val="28"/>
        </w:rPr>
      </w:pPr>
      <w:r>
        <w:rPr>
          <w:sz w:val="28"/>
          <w:szCs w:val="28"/>
        </w:rPr>
        <w:t xml:space="preserve">5. </w:t>
      </w:r>
      <w:r w:rsidRPr="00732FA8">
        <w:rPr>
          <w:sz w:val="28"/>
          <w:szCs w:val="28"/>
        </w:rPr>
        <w:t>Предусмотреть в договоре купли –</w:t>
      </w:r>
      <w:r>
        <w:rPr>
          <w:sz w:val="28"/>
          <w:szCs w:val="28"/>
        </w:rPr>
        <w:t xml:space="preserve"> продажи обязанность покупателя</w:t>
      </w:r>
      <w:r w:rsidRPr="00732FA8">
        <w:rPr>
          <w:sz w:val="28"/>
          <w:szCs w:val="28"/>
        </w:rPr>
        <w:t xml:space="preserve"> по оплате еди</w:t>
      </w:r>
      <w:r>
        <w:rPr>
          <w:sz w:val="28"/>
          <w:szCs w:val="28"/>
        </w:rPr>
        <w:t>новременным платежом в течение 10</w:t>
      </w:r>
      <w:r w:rsidRPr="00732FA8">
        <w:rPr>
          <w:sz w:val="28"/>
          <w:szCs w:val="28"/>
        </w:rPr>
        <w:t xml:space="preserve"> календарных дней с даты  подписания договора купли-продажи приобретаемого на аукционе </w:t>
      </w:r>
      <w:r>
        <w:rPr>
          <w:sz w:val="28"/>
          <w:szCs w:val="28"/>
        </w:rPr>
        <w:t>имущества</w:t>
      </w:r>
      <w:r w:rsidRPr="00732FA8">
        <w:rPr>
          <w:sz w:val="28"/>
          <w:szCs w:val="28"/>
        </w:rPr>
        <w:t>.</w:t>
      </w:r>
    </w:p>
    <w:p w:rsidR="001323EF" w:rsidRDefault="001323EF" w:rsidP="001323EF">
      <w:pPr>
        <w:pStyle w:val="20"/>
        <w:tabs>
          <w:tab w:val="left" w:pos="543"/>
        </w:tabs>
        <w:ind w:firstLine="709"/>
        <w:jc w:val="both"/>
      </w:pPr>
    </w:p>
    <w:p w:rsidR="001323EF" w:rsidRPr="00980925" w:rsidRDefault="001323EF" w:rsidP="001323EF">
      <w:pPr>
        <w:pStyle w:val="20"/>
        <w:tabs>
          <w:tab w:val="left" w:pos="543"/>
        </w:tabs>
        <w:ind w:firstLine="709"/>
        <w:jc w:val="both"/>
        <w:rPr>
          <w:sz w:val="28"/>
          <w:szCs w:val="28"/>
        </w:rPr>
      </w:pPr>
      <w:r>
        <w:rPr>
          <w:sz w:val="28"/>
          <w:szCs w:val="28"/>
        </w:rPr>
        <w:t>6</w:t>
      </w:r>
      <w:r w:rsidRPr="00980925">
        <w:rPr>
          <w:sz w:val="28"/>
          <w:szCs w:val="28"/>
        </w:rPr>
        <w:t>. Опубликовать настоящее постановление в Информационном бюллетене «Сборник нормативных актов Родниковского района».</w:t>
      </w:r>
    </w:p>
    <w:p w:rsidR="001323EF" w:rsidRPr="00980925" w:rsidRDefault="001323EF" w:rsidP="001323EF">
      <w:pPr>
        <w:jc w:val="both"/>
        <w:rPr>
          <w:sz w:val="28"/>
          <w:szCs w:val="28"/>
        </w:rPr>
      </w:pPr>
    </w:p>
    <w:p w:rsidR="001323EF" w:rsidRPr="00980925" w:rsidRDefault="001323EF" w:rsidP="001323EF">
      <w:pPr>
        <w:rPr>
          <w:sz w:val="28"/>
          <w:szCs w:val="28"/>
        </w:rPr>
      </w:pPr>
    </w:p>
    <w:p w:rsidR="001323EF" w:rsidRDefault="001323EF" w:rsidP="001323EF">
      <w:pPr>
        <w:rPr>
          <w:sz w:val="20"/>
          <w:szCs w:val="20"/>
        </w:rPr>
      </w:pPr>
    </w:p>
    <w:p w:rsidR="001323EF" w:rsidRDefault="001323EF" w:rsidP="001323EF"/>
    <w:p w:rsidR="001323EF" w:rsidRDefault="001323EF" w:rsidP="001323EF"/>
    <w:p w:rsidR="001323EF" w:rsidRDefault="001323EF" w:rsidP="001323EF"/>
    <w:p w:rsidR="001323EF" w:rsidRDefault="001323EF" w:rsidP="001323EF">
      <w:pPr>
        <w:rPr>
          <w:b/>
          <w:sz w:val="28"/>
          <w:szCs w:val="28"/>
        </w:rPr>
      </w:pPr>
      <w:r>
        <w:rPr>
          <w:b/>
          <w:sz w:val="28"/>
          <w:szCs w:val="28"/>
        </w:rPr>
        <w:t>Глава муниципального образования</w:t>
      </w:r>
    </w:p>
    <w:p w:rsidR="001323EF" w:rsidRDefault="001323EF" w:rsidP="001323EF">
      <w:pPr>
        <w:rPr>
          <w:sz w:val="28"/>
          <w:szCs w:val="28"/>
        </w:rPr>
      </w:pPr>
      <w:r>
        <w:rPr>
          <w:b/>
          <w:sz w:val="28"/>
          <w:szCs w:val="28"/>
        </w:rPr>
        <w:t>«Родниковский муниципальный район»                                                С.В.Носов</w:t>
      </w:r>
    </w:p>
    <w:p w:rsidR="001323EF" w:rsidRDefault="001323EF" w:rsidP="001323EF"/>
    <w:p w:rsidR="001323EF" w:rsidRDefault="001323EF" w:rsidP="001323EF"/>
    <w:p w:rsidR="001323EF" w:rsidRDefault="001323EF" w:rsidP="001323EF"/>
    <w:p w:rsidR="001323EF" w:rsidRDefault="001323EF" w:rsidP="001323EF">
      <w:pPr>
        <w:jc w:val="both"/>
      </w:pPr>
      <w:r>
        <w:tab/>
      </w:r>
      <w:r>
        <w:tab/>
      </w:r>
      <w:r>
        <w:tab/>
      </w:r>
      <w:r>
        <w:tab/>
      </w:r>
      <w:r>
        <w:tab/>
      </w:r>
      <w:r>
        <w:tab/>
      </w:r>
    </w:p>
    <w:p w:rsidR="001323EF" w:rsidRDefault="001323EF" w:rsidP="001323EF">
      <w:pPr>
        <w:jc w:val="both"/>
      </w:pPr>
    </w:p>
    <w:p w:rsidR="001323EF" w:rsidRDefault="001323EF" w:rsidP="001323EF">
      <w:pPr>
        <w:jc w:val="both"/>
      </w:pPr>
    </w:p>
    <w:p w:rsidR="001323EF" w:rsidRDefault="001323EF" w:rsidP="001323EF">
      <w:pPr>
        <w:jc w:val="both"/>
      </w:pPr>
    </w:p>
    <w:p w:rsidR="001323EF" w:rsidRDefault="001323EF" w:rsidP="001323EF">
      <w:pPr>
        <w:jc w:val="both"/>
      </w:pPr>
    </w:p>
    <w:p w:rsidR="001323EF" w:rsidRDefault="001323EF" w:rsidP="001323EF">
      <w:pPr>
        <w:jc w:val="both"/>
      </w:pPr>
    </w:p>
    <w:p w:rsidR="001323EF" w:rsidRDefault="001323EF" w:rsidP="001323EF">
      <w:pPr>
        <w:jc w:val="both"/>
      </w:pPr>
    </w:p>
    <w:p w:rsidR="001323EF" w:rsidRDefault="001323EF" w:rsidP="001323EF">
      <w:pPr>
        <w:jc w:val="both"/>
      </w:pPr>
    </w:p>
    <w:p w:rsidR="001323EF" w:rsidRDefault="001323EF" w:rsidP="001323EF">
      <w:pPr>
        <w:jc w:val="both"/>
      </w:pPr>
    </w:p>
    <w:p w:rsidR="001323EF" w:rsidRDefault="001323EF" w:rsidP="001323EF">
      <w:pPr>
        <w:jc w:val="both"/>
      </w:pPr>
    </w:p>
    <w:p w:rsidR="001323EF" w:rsidRDefault="001323EF" w:rsidP="001323EF">
      <w:pPr>
        <w:pStyle w:val="a9"/>
        <w:ind w:left="4248"/>
        <w:jc w:val="left"/>
        <w:rPr>
          <w:szCs w:val="28"/>
        </w:rPr>
      </w:pPr>
    </w:p>
    <w:p w:rsidR="001323EF" w:rsidRDefault="001323EF" w:rsidP="001323EF">
      <w:pPr>
        <w:pStyle w:val="a9"/>
        <w:ind w:left="4248"/>
        <w:jc w:val="left"/>
        <w:rPr>
          <w:szCs w:val="28"/>
        </w:rPr>
      </w:pPr>
    </w:p>
    <w:p w:rsidR="001323EF" w:rsidRDefault="001323EF" w:rsidP="001323EF">
      <w:pPr>
        <w:pStyle w:val="a9"/>
        <w:ind w:left="4248"/>
        <w:jc w:val="left"/>
        <w:rPr>
          <w:szCs w:val="28"/>
        </w:rPr>
      </w:pPr>
    </w:p>
    <w:p w:rsidR="001323EF" w:rsidRDefault="001323EF" w:rsidP="001323EF">
      <w:pPr>
        <w:pStyle w:val="a9"/>
        <w:ind w:left="4248"/>
        <w:jc w:val="left"/>
        <w:rPr>
          <w:szCs w:val="28"/>
        </w:rPr>
      </w:pPr>
    </w:p>
    <w:p w:rsidR="001323EF" w:rsidRDefault="001323EF" w:rsidP="001323EF">
      <w:pPr>
        <w:jc w:val="center"/>
      </w:pPr>
    </w:p>
    <w:p w:rsidR="001323EF" w:rsidRDefault="001323EF" w:rsidP="001323EF">
      <w:pPr>
        <w:jc w:val="center"/>
      </w:pPr>
      <w:r>
        <w:rPr>
          <w:noProof/>
        </w:rPr>
        <w:drawing>
          <wp:inline distT="0" distB="0" distL="0" distR="0">
            <wp:extent cx="651510" cy="788035"/>
            <wp:effectExtent l="19050" t="0" r="0" b="0"/>
            <wp:docPr id="4"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8"/>
                    <a:srcRect/>
                    <a:stretch>
                      <a:fillRect/>
                    </a:stretch>
                  </pic:blipFill>
                  <pic:spPr bwMode="auto">
                    <a:xfrm>
                      <a:off x="0" y="0"/>
                      <a:ext cx="651510" cy="788035"/>
                    </a:xfrm>
                    <a:prstGeom prst="rect">
                      <a:avLst/>
                    </a:prstGeom>
                    <a:noFill/>
                    <a:ln w="9525">
                      <a:noFill/>
                      <a:miter lim="800000"/>
                      <a:headEnd/>
                      <a:tailEnd/>
                    </a:ln>
                  </pic:spPr>
                </pic:pic>
              </a:graphicData>
            </a:graphic>
          </wp:inline>
        </w:drawing>
      </w:r>
    </w:p>
    <w:p w:rsidR="001323EF" w:rsidRDefault="001323EF" w:rsidP="001323EF">
      <w:pPr>
        <w:jc w:val="center"/>
        <w:rPr>
          <w:b/>
          <w:sz w:val="16"/>
        </w:rPr>
      </w:pPr>
    </w:p>
    <w:p w:rsidR="001323EF" w:rsidRDefault="001323EF" w:rsidP="001323EF">
      <w:pPr>
        <w:tabs>
          <w:tab w:val="left" w:pos="5670"/>
        </w:tabs>
        <w:spacing w:line="360" w:lineRule="auto"/>
        <w:jc w:val="center"/>
        <w:rPr>
          <w:b/>
          <w:i/>
          <w:sz w:val="40"/>
        </w:rPr>
      </w:pPr>
      <w:r>
        <w:rPr>
          <w:b/>
          <w:i/>
          <w:sz w:val="40"/>
        </w:rPr>
        <w:t>ПОСТАНОВЛЕНИЕ</w:t>
      </w:r>
    </w:p>
    <w:p w:rsidR="001323EF" w:rsidRDefault="001323EF" w:rsidP="001323EF">
      <w:pPr>
        <w:jc w:val="center"/>
        <w:rPr>
          <w:b/>
          <w:i/>
          <w:sz w:val="32"/>
        </w:rPr>
      </w:pPr>
      <w:r>
        <w:rPr>
          <w:b/>
          <w:i/>
          <w:sz w:val="32"/>
        </w:rPr>
        <w:t xml:space="preserve">Администрации </w:t>
      </w:r>
    </w:p>
    <w:p w:rsidR="001323EF" w:rsidRDefault="001323EF" w:rsidP="001323EF">
      <w:pPr>
        <w:jc w:val="center"/>
        <w:rPr>
          <w:b/>
          <w:i/>
          <w:sz w:val="32"/>
        </w:rPr>
      </w:pPr>
      <w:r>
        <w:rPr>
          <w:b/>
          <w:i/>
          <w:sz w:val="32"/>
        </w:rPr>
        <w:t>муниципального образования «Родниковский муниципальный район»</w:t>
      </w:r>
    </w:p>
    <w:p w:rsidR="001323EF" w:rsidRDefault="001323EF" w:rsidP="001323EF">
      <w:pPr>
        <w:jc w:val="center"/>
        <w:rPr>
          <w:b/>
          <w:i/>
          <w:sz w:val="32"/>
        </w:rPr>
      </w:pPr>
      <w:r>
        <w:rPr>
          <w:b/>
          <w:i/>
          <w:sz w:val="32"/>
        </w:rPr>
        <w:t>Ивановской области</w:t>
      </w:r>
    </w:p>
    <w:p w:rsidR="001323EF" w:rsidRDefault="001323EF" w:rsidP="001323EF">
      <w:pPr>
        <w:jc w:val="center"/>
      </w:pPr>
    </w:p>
    <w:p w:rsidR="001323EF" w:rsidRDefault="001323EF" w:rsidP="001323EF">
      <w:pPr>
        <w:jc w:val="center"/>
      </w:pPr>
      <w:r>
        <w:t>От 27.05.2019 № 588</w:t>
      </w:r>
    </w:p>
    <w:p w:rsidR="001323EF" w:rsidRDefault="001323EF" w:rsidP="001323EF">
      <w:pPr>
        <w:pStyle w:val="a9"/>
        <w:jc w:val="left"/>
        <w:rPr>
          <w:sz w:val="26"/>
          <w:szCs w:val="26"/>
        </w:rPr>
      </w:pPr>
      <w:r>
        <w:rPr>
          <w:sz w:val="26"/>
          <w:szCs w:val="26"/>
        </w:rPr>
        <w:t xml:space="preserve">                                  </w:t>
      </w:r>
    </w:p>
    <w:p w:rsidR="001323EF" w:rsidRDefault="001323EF" w:rsidP="001323EF">
      <w:pPr>
        <w:ind w:left="1416"/>
        <w:rPr>
          <w:b/>
          <w:sz w:val="28"/>
          <w:szCs w:val="28"/>
        </w:rPr>
      </w:pPr>
      <w:r>
        <w:rPr>
          <w:b/>
          <w:sz w:val="28"/>
          <w:szCs w:val="28"/>
        </w:rPr>
        <w:t>Об утверждении информационного сообщения о продаже имущества, находящегося в собственности муниципального образования «Родниковский муниципальный район»</w:t>
      </w:r>
    </w:p>
    <w:p w:rsidR="001323EF" w:rsidRDefault="001323EF" w:rsidP="001323EF">
      <w:pPr>
        <w:pStyle w:val="ConsPlusNonformat"/>
        <w:ind w:left="1416"/>
        <w:rPr>
          <w:rFonts w:ascii="Times New Roman" w:hAnsi="Times New Roman" w:cs="Times New Roman"/>
          <w:b/>
          <w:sz w:val="28"/>
          <w:szCs w:val="28"/>
        </w:rPr>
      </w:pPr>
    </w:p>
    <w:p w:rsidR="001323EF" w:rsidRPr="00821E0A" w:rsidRDefault="001323EF" w:rsidP="001323EF">
      <w:pPr>
        <w:ind w:left="708" w:firstLine="708"/>
        <w:rPr>
          <w:b/>
          <w:color w:val="000000"/>
          <w:sz w:val="28"/>
          <w:szCs w:val="28"/>
        </w:rPr>
      </w:pPr>
    </w:p>
    <w:p w:rsidR="001323EF" w:rsidRPr="001D6310" w:rsidRDefault="001323EF" w:rsidP="001323EF">
      <w:pPr>
        <w:ind w:left="1416" w:firstLine="708"/>
        <w:jc w:val="center"/>
        <w:rPr>
          <w:b/>
          <w:sz w:val="16"/>
          <w:szCs w:val="16"/>
        </w:rPr>
      </w:pPr>
    </w:p>
    <w:p w:rsidR="001323EF" w:rsidRDefault="001323EF" w:rsidP="001323EF">
      <w:pPr>
        <w:ind w:firstLine="709"/>
        <w:jc w:val="both"/>
        <w:rPr>
          <w:sz w:val="28"/>
        </w:rPr>
      </w:pPr>
      <w:r>
        <w:rPr>
          <w:sz w:val="28"/>
          <w:szCs w:val="28"/>
        </w:rPr>
        <w:t xml:space="preserve">В соответствии с Федеральным законом от 21.12.2001 № 178-ФЗ «О приватизации государственного и муниципального имущества», </w:t>
      </w:r>
      <w:r>
        <w:rPr>
          <w:sz w:val="28"/>
        </w:rPr>
        <w:t>Решением Совета муниципального образования «Родниковский муниципальный район» от 20.12.2018г. № 109 «Об утверждении прогнозного плана (программы) приватизации муниципального имущества муниципального образования «Родниковский муниципальный район» на 2018 год»</w:t>
      </w:r>
      <w:r w:rsidRPr="00966894">
        <w:rPr>
          <w:sz w:val="28"/>
        </w:rPr>
        <w:t xml:space="preserve"> (</w:t>
      </w:r>
      <w:r>
        <w:rPr>
          <w:sz w:val="28"/>
        </w:rPr>
        <w:t>в действующей редакции), рассмотрев протокол заседания комиссии по приватизации муниципального имущества от 23.05.2019г.</w:t>
      </w:r>
    </w:p>
    <w:p w:rsidR="001323EF" w:rsidRDefault="001323EF" w:rsidP="001323EF">
      <w:pPr>
        <w:ind w:firstLine="709"/>
        <w:jc w:val="both"/>
        <w:rPr>
          <w:sz w:val="28"/>
        </w:rPr>
      </w:pPr>
    </w:p>
    <w:p w:rsidR="001323EF" w:rsidRPr="001D6310" w:rsidRDefault="001323EF" w:rsidP="001323EF">
      <w:pPr>
        <w:ind w:firstLine="709"/>
        <w:jc w:val="both"/>
        <w:rPr>
          <w:sz w:val="16"/>
          <w:szCs w:val="16"/>
        </w:rPr>
      </w:pPr>
    </w:p>
    <w:p w:rsidR="001323EF" w:rsidRPr="00980925" w:rsidRDefault="001323EF" w:rsidP="001323EF">
      <w:pPr>
        <w:ind w:firstLine="709"/>
        <w:jc w:val="center"/>
        <w:rPr>
          <w:b/>
          <w:sz w:val="28"/>
          <w:szCs w:val="28"/>
        </w:rPr>
      </w:pPr>
      <w:r w:rsidRPr="00980925">
        <w:rPr>
          <w:b/>
          <w:sz w:val="28"/>
          <w:szCs w:val="28"/>
        </w:rPr>
        <w:t>постановляю:</w:t>
      </w:r>
    </w:p>
    <w:p w:rsidR="001323EF" w:rsidRPr="00332B1B" w:rsidRDefault="001323EF" w:rsidP="001323EF">
      <w:pPr>
        <w:ind w:firstLine="709"/>
        <w:jc w:val="both"/>
        <w:rPr>
          <w:sz w:val="16"/>
          <w:szCs w:val="16"/>
        </w:rPr>
      </w:pPr>
    </w:p>
    <w:p w:rsidR="001323EF" w:rsidRPr="00047EA5" w:rsidRDefault="001323EF" w:rsidP="001323EF">
      <w:pPr>
        <w:ind w:firstLine="708"/>
        <w:jc w:val="both"/>
        <w:rPr>
          <w:sz w:val="28"/>
          <w:szCs w:val="28"/>
        </w:rPr>
      </w:pPr>
      <w:r w:rsidRPr="00047EA5">
        <w:rPr>
          <w:sz w:val="28"/>
          <w:szCs w:val="28"/>
        </w:rPr>
        <w:t xml:space="preserve">1. Утвердить информационное сообщение о проведении аукциона по продаже </w:t>
      </w:r>
      <w:r>
        <w:rPr>
          <w:sz w:val="28"/>
          <w:szCs w:val="28"/>
        </w:rPr>
        <w:t>имущества,</w:t>
      </w:r>
      <w:r w:rsidRPr="00047EA5">
        <w:rPr>
          <w:sz w:val="28"/>
          <w:szCs w:val="28"/>
        </w:rPr>
        <w:t xml:space="preserve"> находяще</w:t>
      </w:r>
      <w:r>
        <w:rPr>
          <w:sz w:val="28"/>
          <w:szCs w:val="28"/>
        </w:rPr>
        <w:t>го</w:t>
      </w:r>
      <w:r w:rsidRPr="00047EA5">
        <w:rPr>
          <w:sz w:val="28"/>
          <w:szCs w:val="28"/>
        </w:rPr>
        <w:t>ся в собственности муниципального образования «Родниковский муниципальный район» (приложение).</w:t>
      </w:r>
    </w:p>
    <w:p w:rsidR="001323EF" w:rsidRPr="0020414E" w:rsidRDefault="001323EF" w:rsidP="001323EF">
      <w:pPr>
        <w:tabs>
          <w:tab w:val="num" w:pos="1185"/>
        </w:tabs>
        <w:jc w:val="both"/>
      </w:pPr>
      <w:r w:rsidRPr="00980925">
        <w:rPr>
          <w:sz w:val="28"/>
          <w:szCs w:val="28"/>
        </w:rPr>
        <w:t xml:space="preserve">          </w:t>
      </w:r>
    </w:p>
    <w:p w:rsidR="001323EF" w:rsidRPr="00980925" w:rsidRDefault="001323EF" w:rsidP="001323EF">
      <w:pPr>
        <w:ind w:firstLine="708"/>
        <w:jc w:val="both"/>
        <w:rPr>
          <w:sz w:val="28"/>
          <w:szCs w:val="28"/>
        </w:rPr>
      </w:pPr>
      <w:r>
        <w:rPr>
          <w:sz w:val="28"/>
          <w:szCs w:val="28"/>
        </w:rPr>
        <w:t>2</w:t>
      </w:r>
      <w:r w:rsidRPr="00980925">
        <w:rPr>
          <w:sz w:val="28"/>
          <w:szCs w:val="28"/>
        </w:rPr>
        <w:t>. Опубликовать настоящее постановление в Информационном бюллетене «Сборник нормативных актов Родниковского района».</w:t>
      </w:r>
    </w:p>
    <w:p w:rsidR="001323EF" w:rsidRPr="0020414E" w:rsidRDefault="001323EF" w:rsidP="001323EF">
      <w:pPr>
        <w:jc w:val="both"/>
      </w:pPr>
    </w:p>
    <w:p w:rsidR="001323EF" w:rsidRPr="0020414E" w:rsidRDefault="001323EF" w:rsidP="001323EF">
      <w:pPr>
        <w:jc w:val="both"/>
        <w:rPr>
          <w:b/>
          <w:sz w:val="22"/>
          <w:szCs w:val="22"/>
        </w:rPr>
      </w:pPr>
    </w:p>
    <w:p w:rsidR="001323EF" w:rsidRDefault="001323EF" w:rsidP="001323EF">
      <w:pPr>
        <w:jc w:val="both"/>
        <w:rPr>
          <w:b/>
          <w:sz w:val="22"/>
          <w:szCs w:val="22"/>
        </w:rPr>
      </w:pPr>
    </w:p>
    <w:p w:rsidR="001323EF" w:rsidRDefault="001323EF" w:rsidP="001323EF">
      <w:pPr>
        <w:jc w:val="both"/>
        <w:rPr>
          <w:b/>
          <w:sz w:val="22"/>
          <w:szCs w:val="22"/>
        </w:rPr>
      </w:pPr>
    </w:p>
    <w:p w:rsidR="001323EF" w:rsidRDefault="001323EF" w:rsidP="001323EF">
      <w:pPr>
        <w:jc w:val="both"/>
        <w:rPr>
          <w:b/>
          <w:sz w:val="22"/>
          <w:szCs w:val="22"/>
        </w:rPr>
      </w:pPr>
    </w:p>
    <w:p w:rsidR="001323EF" w:rsidRPr="0020414E" w:rsidRDefault="001323EF" w:rsidP="001323EF">
      <w:pPr>
        <w:jc w:val="both"/>
        <w:rPr>
          <w:b/>
          <w:sz w:val="22"/>
          <w:szCs w:val="22"/>
        </w:rPr>
      </w:pPr>
    </w:p>
    <w:p w:rsidR="001323EF" w:rsidRDefault="001323EF" w:rsidP="001323EF">
      <w:pPr>
        <w:rPr>
          <w:b/>
          <w:sz w:val="28"/>
          <w:szCs w:val="28"/>
        </w:rPr>
      </w:pPr>
      <w:r>
        <w:rPr>
          <w:b/>
          <w:sz w:val="28"/>
          <w:szCs w:val="28"/>
        </w:rPr>
        <w:t>Глав</w:t>
      </w:r>
      <w:r w:rsidRPr="001323EF">
        <w:rPr>
          <w:b/>
          <w:sz w:val="28"/>
          <w:szCs w:val="28"/>
        </w:rPr>
        <w:t>а</w:t>
      </w:r>
      <w:r>
        <w:rPr>
          <w:b/>
          <w:sz w:val="28"/>
          <w:szCs w:val="28"/>
        </w:rPr>
        <w:t xml:space="preserve"> муниципального образования</w:t>
      </w:r>
    </w:p>
    <w:p w:rsidR="001323EF" w:rsidRDefault="001323EF" w:rsidP="001323EF">
      <w:pPr>
        <w:rPr>
          <w:sz w:val="28"/>
          <w:szCs w:val="28"/>
        </w:rPr>
      </w:pPr>
      <w:r>
        <w:rPr>
          <w:b/>
          <w:sz w:val="28"/>
          <w:szCs w:val="28"/>
        </w:rPr>
        <w:t xml:space="preserve"> «Родниковский муниципальный район»                                          С.В.Носов</w:t>
      </w:r>
    </w:p>
    <w:p w:rsidR="001323EF" w:rsidRDefault="001323EF" w:rsidP="001323EF">
      <w:pPr>
        <w:ind w:left="2832" w:firstLine="708"/>
        <w:rPr>
          <w:b/>
          <w:sz w:val="28"/>
          <w:szCs w:val="28"/>
        </w:rPr>
      </w:pPr>
    </w:p>
    <w:p w:rsidR="001323EF" w:rsidRDefault="001323EF" w:rsidP="001323EF">
      <w:pPr>
        <w:ind w:left="2832" w:firstLine="708"/>
        <w:rPr>
          <w:b/>
          <w:sz w:val="28"/>
          <w:szCs w:val="28"/>
        </w:rPr>
      </w:pPr>
    </w:p>
    <w:p w:rsidR="001323EF" w:rsidRPr="00980925" w:rsidRDefault="001323EF" w:rsidP="001323EF">
      <w:pPr>
        <w:ind w:left="2832" w:firstLine="708"/>
        <w:jc w:val="right"/>
        <w:rPr>
          <w:b/>
          <w:sz w:val="28"/>
          <w:szCs w:val="28"/>
        </w:rPr>
      </w:pPr>
      <w:r>
        <w:rPr>
          <w:b/>
          <w:sz w:val="28"/>
          <w:szCs w:val="28"/>
        </w:rPr>
        <w:lastRenderedPageBreak/>
        <w:t xml:space="preserve">Приложение </w:t>
      </w:r>
    </w:p>
    <w:p w:rsidR="001323EF" w:rsidRPr="00980925" w:rsidRDefault="001323EF" w:rsidP="001323EF">
      <w:pPr>
        <w:ind w:left="3540"/>
        <w:jc w:val="right"/>
        <w:rPr>
          <w:b/>
          <w:sz w:val="28"/>
          <w:szCs w:val="28"/>
        </w:rPr>
      </w:pPr>
      <w:r w:rsidRPr="00980925">
        <w:rPr>
          <w:b/>
          <w:sz w:val="28"/>
          <w:szCs w:val="28"/>
        </w:rPr>
        <w:t>к постановлению администрации</w:t>
      </w:r>
    </w:p>
    <w:p w:rsidR="001323EF" w:rsidRPr="00980925" w:rsidRDefault="001323EF" w:rsidP="001323EF">
      <w:pPr>
        <w:ind w:left="3540"/>
        <w:jc w:val="right"/>
        <w:rPr>
          <w:b/>
          <w:sz w:val="28"/>
          <w:szCs w:val="28"/>
        </w:rPr>
      </w:pPr>
      <w:r w:rsidRPr="00980925">
        <w:rPr>
          <w:b/>
          <w:sz w:val="28"/>
          <w:szCs w:val="28"/>
        </w:rPr>
        <w:t xml:space="preserve">муниципального образования </w:t>
      </w:r>
    </w:p>
    <w:p w:rsidR="001323EF" w:rsidRPr="00980925" w:rsidRDefault="001323EF" w:rsidP="001323EF">
      <w:pPr>
        <w:ind w:left="3540"/>
        <w:jc w:val="right"/>
        <w:rPr>
          <w:b/>
          <w:sz w:val="28"/>
          <w:szCs w:val="28"/>
        </w:rPr>
      </w:pPr>
      <w:r w:rsidRPr="00980925">
        <w:rPr>
          <w:b/>
          <w:sz w:val="28"/>
          <w:szCs w:val="28"/>
        </w:rPr>
        <w:t>«Родниковск</w:t>
      </w:r>
      <w:r>
        <w:rPr>
          <w:b/>
          <w:sz w:val="28"/>
          <w:szCs w:val="28"/>
        </w:rPr>
        <w:t>ий</w:t>
      </w:r>
      <w:r w:rsidRPr="00980925">
        <w:rPr>
          <w:b/>
          <w:sz w:val="28"/>
          <w:szCs w:val="28"/>
        </w:rPr>
        <w:t xml:space="preserve"> муниципальн</w:t>
      </w:r>
      <w:r>
        <w:rPr>
          <w:b/>
          <w:sz w:val="28"/>
          <w:szCs w:val="28"/>
        </w:rPr>
        <w:t>ый</w:t>
      </w:r>
      <w:r w:rsidRPr="00980925">
        <w:rPr>
          <w:b/>
          <w:sz w:val="28"/>
          <w:szCs w:val="28"/>
        </w:rPr>
        <w:t xml:space="preserve"> район»</w:t>
      </w:r>
    </w:p>
    <w:p w:rsidR="001323EF" w:rsidRDefault="001323EF" w:rsidP="001323EF">
      <w:pPr>
        <w:ind w:left="3540"/>
        <w:jc w:val="right"/>
        <w:rPr>
          <w:b/>
          <w:sz w:val="28"/>
          <w:szCs w:val="28"/>
        </w:rPr>
      </w:pPr>
      <w:r>
        <w:rPr>
          <w:b/>
          <w:sz w:val="28"/>
          <w:szCs w:val="28"/>
        </w:rPr>
        <w:t>о</w:t>
      </w:r>
      <w:r w:rsidRPr="00980925">
        <w:rPr>
          <w:b/>
          <w:sz w:val="28"/>
          <w:szCs w:val="28"/>
        </w:rPr>
        <w:t>т</w:t>
      </w:r>
      <w:r>
        <w:rPr>
          <w:b/>
          <w:sz w:val="28"/>
          <w:szCs w:val="28"/>
        </w:rPr>
        <w:t xml:space="preserve">  27.05.2019 № 588</w:t>
      </w:r>
    </w:p>
    <w:p w:rsidR="001323EF" w:rsidRPr="00980925" w:rsidRDefault="001323EF" w:rsidP="001323EF">
      <w:pPr>
        <w:ind w:left="3540"/>
        <w:rPr>
          <w:sz w:val="28"/>
          <w:szCs w:val="28"/>
        </w:rPr>
      </w:pPr>
    </w:p>
    <w:p w:rsidR="001323EF" w:rsidRPr="00980925" w:rsidRDefault="001323EF" w:rsidP="001323EF">
      <w:pPr>
        <w:spacing w:line="360" w:lineRule="auto"/>
        <w:jc w:val="center"/>
        <w:rPr>
          <w:b/>
          <w:sz w:val="28"/>
          <w:szCs w:val="28"/>
        </w:rPr>
      </w:pPr>
      <w:r>
        <w:rPr>
          <w:b/>
          <w:sz w:val="28"/>
          <w:szCs w:val="28"/>
        </w:rPr>
        <w:t xml:space="preserve">            </w:t>
      </w:r>
      <w:r w:rsidRPr="00980925">
        <w:rPr>
          <w:b/>
          <w:sz w:val="28"/>
          <w:szCs w:val="28"/>
        </w:rPr>
        <w:t>ИНФОРМАЦИОННОЕ СООБЩЕНИЕ</w:t>
      </w:r>
    </w:p>
    <w:p w:rsidR="001323EF" w:rsidRDefault="001323EF" w:rsidP="001323EF">
      <w:pPr>
        <w:jc w:val="center"/>
        <w:rPr>
          <w:b/>
          <w:sz w:val="28"/>
          <w:szCs w:val="28"/>
        </w:rPr>
      </w:pPr>
      <w:r w:rsidRPr="003440F4">
        <w:rPr>
          <w:b/>
          <w:sz w:val="28"/>
          <w:szCs w:val="28"/>
        </w:rPr>
        <w:t>Комитет по управлению имуществом администрации Родниковского муниципального района сообщает</w:t>
      </w:r>
    </w:p>
    <w:p w:rsidR="001323EF" w:rsidRDefault="001323EF" w:rsidP="001323EF">
      <w:pPr>
        <w:jc w:val="center"/>
        <w:rPr>
          <w:b/>
          <w:sz w:val="28"/>
          <w:szCs w:val="28"/>
        </w:rPr>
      </w:pPr>
      <w:r w:rsidRPr="003440F4">
        <w:rPr>
          <w:b/>
          <w:sz w:val="28"/>
          <w:szCs w:val="28"/>
        </w:rPr>
        <w:t>о проведении аукциона по</w:t>
      </w:r>
      <w:r>
        <w:rPr>
          <w:b/>
          <w:sz w:val="28"/>
          <w:szCs w:val="28"/>
        </w:rPr>
        <w:t xml:space="preserve"> продаже</w:t>
      </w:r>
      <w:r w:rsidRPr="003440F4">
        <w:rPr>
          <w:b/>
          <w:sz w:val="28"/>
          <w:szCs w:val="28"/>
        </w:rPr>
        <w:t xml:space="preserve"> </w:t>
      </w:r>
      <w:r>
        <w:rPr>
          <w:b/>
          <w:sz w:val="28"/>
          <w:szCs w:val="28"/>
        </w:rPr>
        <w:t xml:space="preserve">имущества, </w:t>
      </w:r>
      <w:r w:rsidRPr="003440F4">
        <w:rPr>
          <w:b/>
          <w:sz w:val="28"/>
          <w:szCs w:val="28"/>
        </w:rPr>
        <w:t>находящегося</w:t>
      </w:r>
    </w:p>
    <w:p w:rsidR="001323EF" w:rsidRDefault="001323EF" w:rsidP="001323EF">
      <w:pPr>
        <w:jc w:val="center"/>
        <w:rPr>
          <w:b/>
          <w:sz w:val="28"/>
          <w:szCs w:val="28"/>
        </w:rPr>
      </w:pPr>
      <w:r w:rsidRPr="003440F4">
        <w:rPr>
          <w:b/>
          <w:sz w:val="28"/>
          <w:szCs w:val="28"/>
        </w:rPr>
        <w:t>в собственности муниципального образования</w:t>
      </w:r>
    </w:p>
    <w:p w:rsidR="001323EF" w:rsidRPr="003440F4" w:rsidRDefault="001323EF" w:rsidP="001323EF">
      <w:pPr>
        <w:jc w:val="center"/>
        <w:rPr>
          <w:b/>
          <w:sz w:val="28"/>
          <w:szCs w:val="28"/>
        </w:rPr>
      </w:pPr>
      <w:r w:rsidRPr="003440F4">
        <w:rPr>
          <w:b/>
          <w:sz w:val="28"/>
          <w:szCs w:val="28"/>
        </w:rPr>
        <w:t>«Родниковский муниципальный район»</w:t>
      </w:r>
    </w:p>
    <w:p w:rsidR="001323EF" w:rsidRPr="00BD5CD1" w:rsidRDefault="001323EF" w:rsidP="001323EF">
      <w:pPr>
        <w:jc w:val="center"/>
        <w:rPr>
          <w:b/>
          <w:bCs/>
          <w:sz w:val="28"/>
          <w:szCs w:val="28"/>
        </w:rPr>
      </w:pPr>
    </w:p>
    <w:p w:rsidR="001323EF" w:rsidRDefault="001323EF" w:rsidP="001323EF">
      <w:pPr>
        <w:pStyle w:val="ConsPlusNonformat"/>
        <w:ind w:firstLine="567"/>
        <w:jc w:val="both"/>
        <w:rPr>
          <w:rFonts w:ascii="Times New Roman" w:hAnsi="Times New Roman" w:cs="Times New Roman"/>
          <w:b/>
          <w:sz w:val="28"/>
          <w:szCs w:val="28"/>
        </w:rPr>
      </w:pPr>
      <w:r w:rsidRPr="00C60233">
        <w:rPr>
          <w:rFonts w:ascii="Times New Roman" w:hAnsi="Times New Roman" w:cs="Times New Roman"/>
          <w:b/>
          <w:sz w:val="28"/>
          <w:szCs w:val="28"/>
        </w:rPr>
        <w:t>1. Основание проведения торгов</w:t>
      </w:r>
      <w:r w:rsidRPr="00C60233">
        <w:rPr>
          <w:rFonts w:ascii="Times New Roman" w:hAnsi="Times New Roman" w:cs="Times New Roman"/>
          <w:sz w:val="28"/>
          <w:szCs w:val="28"/>
        </w:rPr>
        <w:t xml:space="preserve"> – постановление администрации муниципального образования «Родниковский муниципальный район» от </w:t>
      </w:r>
      <w:r>
        <w:rPr>
          <w:rFonts w:ascii="Times New Roman" w:hAnsi="Times New Roman" w:cs="Times New Roman"/>
          <w:sz w:val="28"/>
          <w:szCs w:val="28"/>
        </w:rPr>
        <w:t>2</w:t>
      </w:r>
      <w:r w:rsidRPr="00175E73">
        <w:rPr>
          <w:rFonts w:ascii="Times New Roman" w:hAnsi="Times New Roman" w:cs="Times New Roman"/>
          <w:sz w:val="28"/>
          <w:szCs w:val="28"/>
        </w:rPr>
        <w:t>3</w:t>
      </w:r>
      <w:r>
        <w:rPr>
          <w:rFonts w:ascii="Times New Roman" w:hAnsi="Times New Roman" w:cs="Times New Roman"/>
          <w:sz w:val="28"/>
          <w:szCs w:val="28"/>
        </w:rPr>
        <w:t>.05.2019</w:t>
      </w:r>
      <w:r w:rsidRPr="00C60233">
        <w:rPr>
          <w:rFonts w:ascii="Times New Roman" w:hAnsi="Times New Roman" w:cs="Times New Roman"/>
          <w:sz w:val="28"/>
          <w:szCs w:val="28"/>
        </w:rPr>
        <w:t>г. №</w:t>
      </w:r>
      <w:r w:rsidRPr="00175E73">
        <w:rPr>
          <w:rFonts w:ascii="Times New Roman" w:hAnsi="Times New Roman" w:cs="Times New Roman"/>
          <w:sz w:val="28"/>
          <w:szCs w:val="28"/>
        </w:rPr>
        <w:t xml:space="preserve"> 575</w:t>
      </w:r>
      <w:r w:rsidRPr="00C60233">
        <w:rPr>
          <w:rFonts w:ascii="Times New Roman" w:hAnsi="Times New Roman" w:cs="Times New Roman"/>
          <w:sz w:val="28"/>
          <w:szCs w:val="28"/>
        </w:rPr>
        <w:t xml:space="preserve"> </w:t>
      </w:r>
      <w:r w:rsidRPr="006D5B65">
        <w:rPr>
          <w:rFonts w:ascii="Times New Roman" w:hAnsi="Times New Roman" w:cs="Times New Roman"/>
          <w:sz w:val="28"/>
          <w:szCs w:val="28"/>
        </w:rPr>
        <w:t>«Об условиях приватизации имущества, находящегося в собственности муниципального образования «Родниковский муниципальный район»</w:t>
      </w:r>
    </w:p>
    <w:p w:rsidR="001323EF" w:rsidRDefault="001323EF" w:rsidP="001323EF">
      <w:pPr>
        <w:ind w:firstLine="567"/>
        <w:jc w:val="both"/>
        <w:rPr>
          <w:sz w:val="28"/>
          <w:szCs w:val="28"/>
        </w:rPr>
      </w:pPr>
    </w:p>
    <w:p w:rsidR="001323EF" w:rsidRDefault="001323EF" w:rsidP="001323EF">
      <w:pPr>
        <w:ind w:firstLine="567"/>
        <w:jc w:val="both"/>
        <w:rPr>
          <w:sz w:val="28"/>
          <w:szCs w:val="28"/>
        </w:rPr>
      </w:pPr>
      <w:r w:rsidRPr="00764905">
        <w:rPr>
          <w:b/>
          <w:sz w:val="28"/>
          <w:szCs w:val="28"/>
        </w:rPr>
        <w:t>2. Организатор торгов (продавец)</w:t>
      </w:r>
      <w:r w:rsidRPr="00764905">
        <w:rPr>
          <w:b/>
          <w:i/>
          <w:sz w:val="28"/>
          <w:szCs w:val="28"/>
        </w:rPr>
        <w:t xml:space="preserve"> – </w:t>
      </w:r>
      <w:r w:rsidRPr="00764905">
        <w:rPr>
          <w:sz w:val="28"/>
          <w:szCs w:val="28"/>
        </w:rPr>
        <w:t>Комитет по управлению имуществом администрации Родниковского муниципального района</w:t>
      </w:r>
    </w:p>
    <w:p w:rsidR="001323EF" w:rsidRPr="00764905" w:rsidRDefault="001323EF" w:rsidP="001323EF">
      <w:pPr>
        <w:ind w:firstLine="567"/>
        <w:jc w:val="both"/>
        <w:rPr>
          <w:sz w:val="28"/>
          <w:szCs w:val="28"/>
        </w:rPr>
      </w:pPr>
    </w:p>
    <w:p w:rsidR="001323EF" w:rsidRDefault="001323EF" w:rsidP="001323EF">
      <w:pPr>
        <w:ind w:firstLine="567"/>
        <w:jc w:val="both"/>
        <w:rPr>
          <w:sz w:val="28"/>
          <w:szCs w:val="28"/>
        </w:rPr>
      </w:pPr>
      <w:r w:rsidRPr="00764905">
        <w:rPr>
          <w:b/>
          <w:sz w:val="28"/>
          <w:szCs w:val="28"/>
        </w:rPr>
        <w:t>3. Форма торгов</w:t>
      </w:r>
      <w:r w:rsidRPr="00764905">
        <w:rPr>
          <w:sz w:val="28"/>
          <w:szCs w:val="28"/>
        </w:rPr>
        <w:t xml:space="preserve"> (способ приватизации) – продажа муниципального имущества,</w:t>
      </w:r>
      <w:r w:rsidRPr="00764905">
        <w:rPr>
          <w:bCs/>
          <w:sz w:val="28"/>
          <w:szCs w:val="28"/>
        </w:rPr>
        <w:t xml:space="preserve"> находящегося в собственности муниципального образования «Родниковский муниципальный район»</w:t>
      </w:r>
      <w:r w:rsidRPr="00764905">
        <w:rPr>
          <w:sz w:val="28"/>
          <w:szCs w:val="28"/>
        </w:rPr>
        <w:t xml:space="preserve"> на аукционе с открытой формой подачи предложений о цене имущества в порядке, установленном постановлением Правительства Российской Федерации от </w:t>
      </w:r>
      <w:smartTag w:uri="urn:schemas-microsoft-com:office:cs:smarttags" w:element="NumConv9p0">
        <w:smartTagPr>
          <w:attr w:name="sch" w:val="2"/>
          <w:attr w:name="val" w:val="12.08.2002"/>
        </w:smartTagPr>
        <w:r w:rsidRPr="00764905">
          <w:rPr>
            <w:sz w:val="28"/>
            <w:szCs w:val="28"/>
          </w:rPr>
          <w:t>12.08.2002</w:t>
        </w:r>
      </w:smartTag>
      <w:r w:rsidRPr="00764905">
        <w:rPr>
          <w:sz w:val="28"/>
          <w:szCs w:val="28"/>
        </w:rPr>
        <w:t xml:space="preserve">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w:t>
      </w:r>
    </w:p>
    <w:p w:rsidR="001323EF" w:rsidRPr="00764905" w:rsidRDefault="001323EF" w:rsidP="001323EF">
      <w:pPr>
        <w:ind w:firstLine="567"/>
        <w:jc w:val="both"/>
        <w:rPr>
          <w:sz w:val="28"/>
          <w:szCs w:val="28"/>
        </w:rPr>
      </w:pPr>
    </w:p>
    <w:p w:rsidR="001323EF" w:rsidRPr="00764905" w:rsidRDefault="001323EF" w:rsidP="001323EF">
      <w:pPr>
        <w:numPr>
          <w:ilvl w:val="12"/>
          <w:numId w:val="0"/>
        </w:numPr>
        <w:spacing w:line="264" w:lineRule="auto"/>
        <w:ind w:firstLine="567"/>
        <w:jc w:val="both"/>
        <w:rPr>
          <w:sz w:val="28"/>
          <w:szCs w:val="28"/>
        </w:rPr>
      </w:pPr>
      <w:r w:rsidRPr="00764905">
        <w:rPr>
          <w:b/>
          <w:sz w:val="28"/>
          <w:szCs w:val="28"/>
        </w:rPr>
        <w:t xml:space="preserve">4. Начало приема заявок на участие в аукционе –  </w:t>
      </w:r>
      <w:r w:rsidRPr="00764905">
        <w:rPr>
          <w:sz w:val="28"/>
          <w:szCs w:val="28"/>
        </w:rPr>
        <w:t>«</w:t>
      </w:r>
      <w:r>
        <w:rPr>
          <w:sz w:val="28"/>
          <w:szCs w:val="28"/>
        </w:rPr>
        <w:t>30</w:t>
      </w:r>
      <w:r w:rsidRPr="00764905">
        <w:rPr>
          <w:sz w:val="28"/>
          <w:szCs w:val="28"/>
        </w:rPr>
        <w:t>»</w:t>
      </w:r>
      <w:r w:rsidRPr="00010A6C">
        <w:rPr>
          <w:sz w:val="28"/>
          <w:szCs w:val="28"/>
        </w:rPr>
        <w:t xml:space="preserve"> </w:t>
      </w:r>
      <w:r>
        <w:rPr>
          <w:sz w:val="28"/>
          <w:szCs w:val="28"/>
        </w:rPr>
        <w:t>мая 2019</w:t>
      </w:r>
      <w:r w:rsidRPr="00764905">
        <w:rPr>
          <w:sz w:val="28"/>
          <w:szCs w:val="28"/>
        </w:rPr>
        <w:t xml:space="preserve"> г.</w:t>
      </w:r>
      <w:r>
        <w:rPr>
          <w:sz w:val="28"/>
          <w:szCs w:val="28"/>
        </w:rPr>
        <w:t xml:space="preserve"> </w:t>
      </w:r>
      <w:r w:rsidRPr="008867CB">
        <w:rPr>
          <w:sz w:val="28"/>
          <w:szCs w:val="28"/>
        </w:rPr>
        <w:t>10</w:t>
      </w:r>
      <w:r>
        <w:rPr>
          <w:sz w:val="28"/>
          <w:szCs w:val="28"/>
        </w:rPr>
        <w:t>-00</w:t>
      </w:r>
    </w:p>
    <w:p w:rsidR="001323EF" w:rsidRPr="00764905" w:rsidRDefault="001323EF" w:rsidP="001323EF">
      <w:pPr>
        <w:numPr>
          <w:ilvl w:val="12"/>
          <w:numId w:val="0"/>
        </w:numPr>
        <w:spacing w:line="264" w:lineRule="auto"/>
        <w:ind w:firstLine="567"/>
        <w:jc w:val="both"/>
        <w:rPr>
          <w:sz w:val="28"/>
          <w:szCs w:val="28"/>
        </w:rPr>
      </w:pPr>
      <w:r w:rsidRPr="00764905">
        <w:rPr>
          <w:b/>
          <w:sz w:val="28"/>
          <w:szCs w:val="28"/>
        </w:rPr>
        <w:t xml:space="preserve">5. Время и дата окончания приема заявок на участие в аукционе – </w:t>
      </w:r>
      <w:r w:rsidRPr="00764905">
        <w:rPr>
          <w:sz w:val="28"/>
          <w:szCs w:val="28"/>
        </w:rPr>
        <w:t>16.00,   «</w:t>
      </w:r>
      <w:r>
        <w:rPr>
          <w:sz w:val="28"/>
          <w:szCs w:val="28"/>
        </w:rPr>
        <w:t>24</w:t>
      </w:r>
      <w:r w:rsidRPr="00764905">
        <w:rPr>
          <w:sz w:val="28"/>
          <w:szCs w:val="28"/>
        </w:rPr>
        <w:t xml:space="preserve">» </w:t>
      </w:r>
      <w:r>
        <w:rPr>
          <w:sz w:val="28"/>
          <w:szCs w:val="28"/>
        </w:rPr>
        <w:t>июня</w:t>
      </w:r>
      <w:r w:rsidRPr="00764905">
        <w:rPr>
          <w:sz w:val="28"/>
          <w:szCs w:val="28"/>
        </w:rPr>
        <w:t xml:space="preserve"> 20</w:t>
      </w:r>
      <w:r>
        <w:rPr>
          <w:sz w:val="28"/>
          <w:szCs w:val="28"/>
        </w:rPr>
        <w:t>19</w:t>
      </w:r>
      <w:r w:rsidRPr="00764905">
        <w:rPr>
          <w:sz w:val="28"/>
          <w:szCs w:val="28"/>
        </w:rPr>
        <w:t xml:space="preserve"> г.</w:t>
      </w:r>
    </w:p>
    <w:p w:rsidR="001323EF" w:rsidRPr="00764905" w:rsidRDefault="001323EF" w:rsidP="001323EF">
      <w:pPr>
        <w:numPr>
          <w:ilvl w:val="12"/>
          <w:numId w:val="0"/>
        </w:numPr>
        <w:spacing w:line="264" w:lineRule="auto"/>
        <w:ind w:firstLine="567"/>
        <w:jc w:val="both"/>
        <w:rPr>
          <w:sz w:val="28"/>
          <w:szCs w:val="28"/>
        </w:rPr>
      </w:pPr>
      <w:r w:rsidRPr="00764905">
        <w:rPr>
          <w:b/>
          <w:sz w:val="28"/>
          <w:szCs w:val="28"/>
        </w:rPr>
        <w:t>6. Время и место приема заявок</w:t>
      </w:r>
      <w:r w:rsidRPr="00764905">
        <w:rPr>
          <w:sz w:val="28"/>
          <w:szCs w:val="28"/>
        </w:rPr>
        <w:t xml:space="preserve">  - рабочие дни с 9.00 по 16.00, перерыв с 12.00 до 13.00,  по адресу: г. Родн</w:t>
      </w:r>
      <w:r>
        <w:rPr>
          <w:sz w:val="28"/>
          <w:szCs w:val="28"/>
        </w:rPr>
        <w:t>ики, ул. Советская, д. 8, каб. 9</w:t>
      </w:r>
      <w:r w:rsidRPr="00764905">
        <w:rPr>
          <w:sz w:val="28"/>
          <w:szCs w:val="28"/>
        </w:rPr>
        <w:t xml:space="preserve">. </w:t>
      </w:r>
    </w:p>
    <w:p w:rsidR="001323EF" w:rsidRPr="00764905" w:rsidRDefault="001323EF" w:rsidP="001323EF">
      <w:pPr>
        <w:numPr>
          <w:ilvl w:val="12"/>
          <w:numId w:val="0"/>
        </w:numPr>
        <w:spacing w:line="264" w:lineRule="auto"/>
        <w:ind w:firstLine="567"/>
        <w:jc w:val="both"/>
        <w:rPr>
          <w:sz w:val="28"/>
          <w:szCs w:val="28"/>
        </w:rPr>
      </w:pPr>
      <w:r w:rsidRPr="00764905">
        <w:rPr>
          <w:sz w:val="28"/>
          <w:szCs w:val="28"/>
        </w:rPr>
        <w:t>Контактные телефоны: (49336) 2-16-57</w:t>
      </w:r>
    </w:p>
    <w:p w:rsidR="001323EF" w:rsidRPr="00764905" w:rsidRDefault="001323EF" w:rsidP="001323EF">
      <w:pPr>
        <w:numPr>
          <w:ilvl w:val="12"/>
          <w:numId w:val="0"/>
        </w:numPr>
        <w:spacing w:line="264" w:lineRule="auto"/>
        <w:ind w:firstLine="567"/>
        <w:jc w:val="both"/>
        <w:rPr>
          <w:sz w:val="28"/>
          <w:szCs w:val="28"/>
        </w:rPr>
      </w:pPr>
      <w:r w:rsidRPr="00764905">
        <w:rPr>
          <w:b/>
          <w:sz w:val="28"/>
          <w:szCs w:val="28"/>
        </w:rPr>
        <w:t xml:space="preserve">7. Дата, время и место определения участников аукциона – </w:t>
      </w:r>
      <w:r w:rsidRPr="00764905">
        <w:rPr>
          <w:sz w:val="28"/>
          <w:szCs w:val="28"/>
        </w:rPr>
        <w:t>«</w:t>
      </w:r>
      <w:r>
        <w:rPr>
          <w:sz w:val="28"/>
          <w:szCs w:val="28"/>
        </w:rPr>
        <w:t>27»</w:t>
      </w:r>
      <w:r w:rsidRPr="00764905">
        <w:rPr>
          <w:sz w:val="28"/>
          <w:szCs w:val="28"/>
        </w:rPr>
        <w:t xml:space="preserve"> </w:t>
      </w:r>
      <w:r>
        <w:rPr>
          <w:sz w:val="28"/>
          <w:szCs w:val="28"/>
        </w:rPr>
        <w:t>июня 2019 г., в 09.00</w:t>
      </w:r>
      <w:r w:rsidRPr="00764905">
        <w:rPr>
          <w:sz w:val="28"/>
          <w:szCs w:val="28"/>
        </w:rPr>
        <w:t xml:space="preserve"> по адресу: г. Родники, ул. Советская, д. 8, каб. №</w:t>
      </w:r>
      <w:r>
        <w:rPr>
          <w:sz w:val="28"/>
          <w:szCs w:val="28"/>
        </w:rPr>
        <w:t xml:space="preserve"> 10</w:t>
      </w:r>
      <w:r w:rsidRPr="00764905">
        <w:rPr>
          <w:sz w:val="28"/>
          <w:szCs w:val="28"/>
        </w:rPr>
        <w:t xml:space="preserve"> .</w:t>
      </w:r>
    </w:p>
    <w:p w:rsidR="001323EF" w:rsidRPr="00764905" w:rsidRDefault="001323EF" w:rsidP="001323EF">
      <w:pPr>
        <w:numPr>
          <w:ilvl w:val="12"/>
          <w:numId w:val="0"/>
        </w:numPr>
        <w:spacing w:line="264" w:lineRule="auto"/>
        <w:ind w:firstLine="567"/>
        <w:jc w:val="both"/>
        <w:rPr>
          <w:sz w:val="28"/>
          <w:szCs w:val="28"/>
        </w:rPr>
      </w:pPr>
      <w:r w:rsidRPr="00764905">
        <w:rPr>
          <w:b/>
          <w:sz w:val="28"/>
          <w:szCs w:val="28"/>
        </w:rPr>
        <w:t xml:space="preserve">8. Дата, время и место проведения аукциона – </w:t>
      </w:r>
      <w:r w:rsidRPr="00764905">
        <w:rPr>
          <w:sz w:val="28"/>
          <w:szCs w:val="28"/>
        </w:rPr>
        <w:t>«</w:t>
      </w:r>
      <w:r>
        <w:rPr>
          <w:sz w:val="28"/>
          <w:szCs w:val="28"/>
        </w:rPr>
        <w:t>01</w:t>
      </w:r>
      <w:r w:rsidRPr="00764905">
        <w:rPr>
          <w:sz w:val="28"/>
          <w:szCs w:val="28"/>
        </w:rPr>
        <w:t xml:space="preserve">» </w:t>
      </w:r>
      <w:r>
        <w:rPr>
          <w:sz w:val="28"/>
          <w:szCs w:val="28"/>
        </w:rPr>
        <w:t>июля</w:t>
      </w:r>
      <w:r w:rsidRPr="00764905">
        <w:rPr>
          <w:sz w:val="28"/>
          <w:szCs w:val="28"/>
        </w:rPr>
        <w:t xml:space="preserve"> 201</w:t>
      </w:r>
      <w:r>
        <w:rPr>
          <w:sz w:val="28"/>
          <w:szCs w:val="28"/>
        </w:rPr>
        <w:t>9</w:t>
      </w:r>
      <w:r w:rsidRPr="00764905">
        <w:rPr>
          <w:sz w:val="28"/>
          <w:szCs w:val="28"/>
        </w:rPr>
        <w:t xml:space="preserve"> г., в </w:t>
      </w:r>
      <w:r w:rsidRPr="00036191">
        <w:rPr>
          <w:sz w:val="28"/>
          <w:szCs w:val="28"/>
        </w:rPr>
        <w:t>1</w:t>
      </w:r>
      <w:r>
        <w:rPr>
          <w:sz w:val="28"/>
          <w:szCs w:val="28"/>
        </w:rPr>
        <w:t>0</w:t>
      </w:r>
      <w:r w:rsidRPr="00764905">
        <w:rPr>
          <w:sz w:val="28"/>
          <w:szCs w:val="28"/>
        </w:rPr>
        <w:t>.</w:t>
      </w:r>
      <w:r w:rsidRPr="00036191">
        <w:rPr>
          <w:sz w:val="28"/>
          <w:szCs w:val="28"/>
        </w:rPr>
        <w:t>00</w:t>
      </w:r>
      <w:r w:rsidRPr="00764905">
        <w:rPr>
          <w:sz w:val="28"/>
          <w:szCs w:val="28"/>
        </w:rPr>
        <w:t xml:space="preserve"> по адресу: г. Родник</w:t>
      </w:r>
      <w:r>
        <w:rPr>
          <w:sz w:val="28"/>
          <w:szCs w:val="28"/>
        </w:rPr>
        <w:t>и, ул. Советская, д. 8, каб. № 10.</w:t>
      </w:r>
    </w:p>
    <w:p w:rsidR="001323EF" w:rsidRPr="00764905" w:rsidRDefault="001323EF" w:rsidP="001323EF">
      <w:pPr>
        <w:numPr>
          <w:ilvl w:val="12"/>
          <w:numId w:val="0"/>
        </w:numPr>
        <w:spacing w:line="264" w:lineRule="auto"/>
        <w:ind w:firstLine="567"/>
        <w:jc w:val="both"/>
        <w:rPr>
          <w:sz w:val="28"/>
          <w:szCs w:val="28"/>
        </w:rPr>
      </w:pPr>
      <w:r w:rsidRPr="00764905">
        <w:rPr>
          <w:b/>
          <w:sz w:val="28"/>
          <w:szCs w:val="28"/>
        </w:rPr>
        <w:lastRenderedPageBreak/>
        <w:t>9. Шаг аукциона</w:t>
      </w:r>
      <w:r w:rsidRPr="00764905">
        <w:rPr>
          <w:sz w:val="28"/>
          <w:szCs w:val="28"/>
        </w:rPr>
        <w:t xml:space="preserve"> составляет </w:t>
      </w:r>
      <w:smartTag w:uri="urn:schemas-microsoft-com:office:cs:smarttags" w:element="NumConv6p0">
        <w:smartTagPr>
          <w:attr w:name="sch" w:val="1"/>
          <w:attr w:name="val" w:val="5"/>
        </w:smartTagPr>
        <w:r w:rsidRPr="00764905">
          <w:rPr>
            <w:sz w:val="28"/>
            <w:szCs w:val="28"/>
          </w:rPr>
          <w:t>5</w:t>
        </w:r>
      </w:smartTag>
      <w:r w:rsidRPr="00764905">
        <w:rPr>
          <w:sz w:val="28"/>
          <w:szCs w:val="28"/>
        </w:rPr>
        <w:t xml:space="preserve"> % начальной цены продажи, не изменяется в течение всего аукциона.</w:t>
      </w:r>
    </w:p>
    <w:p w:rsidR="001323EF" w:rsidRDefault="001323EF" w:rsidP="001323EF">
      <w:pPr>
        <w:pStyle w:val="210"/>
        <w:numPr>
          <w:ilvl w:val="12"/>
          <w:numId w:val="0"/>
        </w:numPr>
        <w:tabs>
          <w:tab w:val="left" w:pos="0"/>
          <w:tab w:val="left" w:pos="720"/>
        </w:tabs>
        <w:spacing w:line="264" w:lineRule="auto"/>
        <w:ind w:firstLine="567"/>
        <w:rPr>
          <w:b/>
          <w:sz w:val="28"/>
          <w:szCs w:val="28"/>
        </w:rPr>
      </w:pPr>
    </w:p>
    <w:p w:rsidR="001323EF" w:rsidRPr="00764905" w:rsidRDefault="001323EF" w:rsidP="001323EF">
      <w:pPr>
        <w:pStyle w:val="210"/>
        <w:numPr>
          <w:ilvl w:val="12"/>
          <w:numId w:val="0"/>
        </w:numPr>
        <w:tabs>
          <w:tab w:val="left" w:pos="0"/>
          <w:tab w:val="left" w:pos="720"/>
        </w:tabs>
        <w:spacing w:line="264" w:lineRule="auto"/>
        <w:ind w:firstLine="567"/>
        <w:rPr>
          <w:b/>
          <w:sz w:val="28"/>
          <w:szCs w:val="28"/>
        </w:rPr>
      </w:pPr>
      <w:r w:rsidRPr="00764905">
        <w:rPr>
          <w:b/>
          <w:sz w:val="28"/>
          <w:szCs w:val="28"/>
        </w:rPr>
        <w:t>10. Сведения о выставляемом на аукцион имуществе:</w:t>
      </w:r>
    </w:p>
    <w:p w:rsidR="001323EF" w:rsidRPr="00681B60" w:rsidRDefault="001323EF" w:rsidP="001323EF">
      <w:pPr>
        <w:pStyle w:val="ConsNormal"/>
        <w:tabs>
          <w:tab w:val="left" w:pos="900"/>
        </w:tabs>
        <w:ind w:right="0" w:firstLine="0"/>
        <w:jc w:val="both"/>
        <w:rPr>
          <w:rFonts w:ascii="Times New Roman" w:hAnsi="Times New Roman"/>
          <w:color w:val="000000"/>
          <w:sz w:val="28"/>
          <w:szCs w:val="28"/>
        </w:rPr>
      </w:pPr>
      <w:r w:rsidRPr="00681B60">
        <w:rPr>
          <w:rFonts w:ascii="Times New Roman" w:hAnsi="Times New Roman"/>
          <w:sz w:val="28"/>
          <w:szCs w:val="28"/>
        </w:rPr>
        <w:t xml:space="preserve">        нежилое здание конторы  общей площадью  314,1 кв.м. с кадастровым номером </w:t>
      </w:r>
      <w:r w:rsidRPr="00681B60">
        <w:rPr>
          <w:rFonts w:ascii="Times New Roman" w:hAnsi="Times New Roman"/>
          <w:bCs/>
          <w:color w:val="343434"/>
          <w:sz w:val="28"/>
          <w:szCs w:val="28"/>
        </w:rPr>
        <w:t xml:space="preserve">37:15:020312:482, расположенное по адресу: </w:t>
      </w:r>
      <w:r w:rsidRPr="00681B60">
        <w:rPr>
          <w:rFonts w:ascii="Times New Roman" w:hAnsi="Times New Roman"/>
          <w:sz w:val="28"/>
          <w:szCs w:val="28"/>
        </w:rPr>
        <w:t>Ивановская область, Родниковский район, с. Михайловское</w:t>
      </w:r>
      <w:r w:rsidRPr="00681B60">
        <w:rPr>
          <w:rFonts w:ascii="Times New Roman" w:hAnsi="Times New Roman"/>
          <w:bCs/>
          <w:color w:val="343434"/>
          <w:sz w:val="28"/>
          <w:szCs w:val="28"/>
        </w:rPr>
        <w:t xml:space="preserve"> (под разбор на строительные материалы)</w:t>
      </w:r>
      <w:r w:rsidRPr="00681B60">
        <w:rPr>
          <w:rFonts w:ascii="Times New Roman" w:hAnsi="Times New Roman"/>
          <w:bCs/>
          <w:sz w:val="28"/>
          <w:szCs w:val="28"/>
        </w:rPr>
        <w:t>.</w:t>
      </w:r>
      <w:r w:rsidRPr="00681B60">
        <w:rPr>
          <w:rFonts w:ascii="Times New Roman" w:hAnsi="Times New Roman"/>
          <w:sz w:val="28"/>
          <w:szCs w:val="28"/>
        </w:rPr>
        <w:t xml:space="preserve">       Начальная цена продажи Имущества на аукционе устанавливается на основании отчета оценщика – ООО «Росконсалтинг»  № 3836/05/19 от 22.05.2019г. об оценке рыночной стоимости годных остатков, полученных от разборки  нежилого здания конторы  с кадастровым номером </w:t>
      </w:r>
      <w:r w:rsidRPr="00681B60">
        <w:rPr>
          <w:rFonts w:ascii="Times New Roman" w:hAnsi="Times New Roman"/>
          <w:bCs/>
          <w:color w:val="343434"/>
          <w:sz w:val="28"/>
          <w:szCs w:val="28"/>
        </w:rPr>
        <w:t>37:15:020312:482</w:t>
      </w:r>
      <w:r w:rsidRPr="00681B60">
        <w:rPr>
          <w:rFonts w:ascii="Times New Roman" w:hAnsi="Times New Roman"/>
          <w:sz w:val="28"/>
          <w:szCs w:val="28"/>
        </w:rPr>
        <w:t xml:space="preserve"> общей площадью  314,1 кв.м.</w:t>
      </w:r>
      <w:r w:rsidRPr="00681B60">
        <w:rPr>
          <w:rFonts w:ascii="Times New Roman" w:hAnsi="Times New Roman"/>
          <w:bCs/>
          <w:color w:val="343434"/>
          <w:sz w:val="28"/>
          <w:szCs w:val="28"/>
        </w:rPr>
        <w:t xml:space="preserve">, расположенное по адресу: </w:t>
      </w:r>
      <w:r w:rsidRPr="00681B60">
        <w:rPr>
          <w:rFonts w:ascii="Times New Roman" w:hAnsi="Times New Roman"/>
          <w:sz w:val="28"/>
          <w:szCs w:val="28"/>
        </w:rPr>
        <w:t>Ивановская область, Родниковский район, с. Михайловское</w:t>
      </w:r>
      <w:r w:rsidRPr="00681B60">
        <w:rPr>
          <w:rFonts w:ascii="Times New Roman" w:hAnsi="Times New Roman"/>
          <w:bCs/>
          <w:sz w:val="28"/>
          <w:szCs w:val="28"/>
        </w:rPr>
        <w:t xml:space="preserve"> </w:t>
      </w:r>
      <w:r w:rsidRPr="00681B60">
        <w:rPr>
          <w:rFonts w:ascii="Times New Roman" w:hAnsi="Times New Roman"/>
          <w:sz w:val="28"/>
          <w:szCs w:val="28"/>
        </w:rPr>
        <w:t>в</w:t>
      </w:r>
      <w:r w:rsidRPr="00681B60">
        <w:rPr>
          <w:rFonts w:ascii="Times New Roman" w:hAnsi="Times New Roman"/>
          <w:color w:val="000000"/>
          <w:sz w:val="28"/>
          <w:szCs w:val="28"/>
        </w:rPr>
        <w:t xml:space="preserve"> размере – 38000 (тридцать восемь тысяч) рублей 00 (ноль) копеек.</w:t>
      </w:r>
    </w:p>
    <w:p w:rsidR="001323EF" w:rsidRDefault="001323EF" w:rsidP="001323EF">
      <w:pPr>
        <w:pStyle w:val="ConsNormal"/>
        <w:tabs>
          <w:tab w:val="left" w:pos="900"/>
        </w:tabs>
        <w:ind w:right="0" w:firstLine="0"/>
        <w:jc w:val="both"/>
        <w:rPr>
          <w:rFonts w:ascii="Times New Roman" w:hAnsi="Times New Roman"/>
          <w:b/>
          <w:sz w:val="28"/>
          <w:szCs w:val="28"/>
        </w:rPr>
      </w:pPr>
      <w:r w:rsidRPr="008F1B35">
        <w:rPr>
          <w:rFonts w:ascii="Times New Roman" w:hAnsi="Times New Roman"/>
          <w:b/>
          <w:sz w:val="28"/>
          <w:szCs w:val="28"/>
        </w:rPr>
        <w:t xml:space="preserve">        </w:t>
      </w:r>
    </w:p>
    <w:p w:rsidR="001323EF" w:rsidRPr="008F1B35" w:rsidRDefault="001323EF" w:rsidP="001323EF">
      <w:pPr>
        <w:pStyle w:val="ConsNormal"/>
        <w:tabs>
          <w:tab w:val="left" w:pos="900"/>
        </w:tabs>
        <w:ind w:right="0" w:firstLine="0"/>
        <w:jc w:val="both"/>
        <w:rPr>
          <w:rFonts w:ascii="Times New Roman" w:hAnsi="Times New Roman"/>
          <w:b/>
          <w:sz w:val="28"/>
          <w:szCs w:val="28"/>
        </w:rPr>
      </w:pPr>
      <w:r>
        <w:rPr>
          <w:rFonts w:ascii="Times New Roman" w:hAnsi="Times New Roman"/>
          <w:b/>
          <w:sz w:val="28"/>
          <w:szCs w:val="28"/>
        </w:rPr>
        <w:t xml:space="preserve">         </w:t>
      </w:r>
      <w:r w:rsidRPr="008F1B35">
        <w:rPr>
          <w:rFonts w:ascii="Times New Roman" w:hAnsi="Times New Roman"/>
          <w:b/>
          <w:sz w:val="28"/>
          <w:szCs w:val="28"/>
        </w:rPr>
        <w:t>11. Условия участия в аукционе.</w:t>
      </w:r>
    </w:p>
    <w:p w:rsidR="001323EF" w:rsidRPr="00764905" w:rsidRDefault="001323EF" w:rsidP="001323EF">
      <w:pPr>
        <w:spacing w:line="264" w:lineRule="auto"/>
        <w:ind w:firstLine="567"/>
        <w:jc w:val="both"/>
        <w:rPr>
          <w:b/>
          <w:sz w:val="28"/>
          <w:szCs w:val="28"/>
        </w:rPr>
      </w:pPr>
      <w:r w:rsidRPr="00764905">
        <w:rPr>
          <w:b/>
          <w:sz w:val="28"/>
          <w:szCs w:val="28"/>
        </w:rPr>
        <w:tab/>
      </w:r>
      <w:smartTag w:uri="urn:schemas-microsoft-com:office:cs:smarttags" w:element="NumConv6p6">
        <w:smartTagPr>
          <w:attr w:name="sch" w:val="4"/>
          <w:attr w:name="val" w:val="11.1"/>
        </w:smartTagPr>
        <w:r w:rsidRPr="00764905">
          <w:rPr>
            <w:b/>
            <w:sz w:val="28"/>
            <w:szCs w:val="28"/>
          </w:rPr>
          <w:t>11.1</w:t>
        </w:r>
      </w:smartTag>
      <w:r w:rsidRPr="00764905">
        <w:rPr>
          <w:b/>
          <w:sz w:val="28"/>
          <w:szCs w:val="28"/>
        </w:rPr>
        <w:t>. Общие условия.</w:t>
      </w:r>
    </w:p>
    <w:p w:rsidR="001323EF" w:rsidRDefault="001323EF" w:rsidP="001323EF">
      <w:pPr>
        <w:autoSpaceDE w:val="0"/>
        <w:autoSpaceDN w:val="0"/>
        <w:adjustRightInd w:val="0"/>
        <w:ind w:firstLine="540"/>
        <w:jc w:val="both"/>
        <w:rPr>
          <w:sz w:val="28"/>
          <w:szCs w:val="28"/>
        </w:rPr>
      </w:pPr>
      <w:r>
        <w:rPr>
          <w:sz w:val="28"/>
          <w:szCs w:val="28"/>
        </w:rPr>
        <w:t xml:space="preserve">1. Покупателями государственного и муниципального имущества могут быть любые физические и юридические лица, за исключением:                                          </w:t>
      </w:r>
    </w:p>
    <w:p w:rsidR="001323EF" w:rsidRDefault="001323EF" w:rsidP="001323EF">
      <w:pPr>
        <w:autoSpaceDE w:val="0"/>
        <w:autoSpaceDN w:val="0"/>
        <w:adjustRightInd w:val="0"/>
        <w:ind w:firstLine="540"/>
        <w:jc w:val="both"/>
        <w:rPr>
          <w:sz w:val="28"/>
          <w:szCs w:val="28"/>
        </w:rPr>
      </w:pPr>
      <w:r>
        <w:rPr>
          <w:sz w:val="28"/>
          <w:szCs w:val="28"/>
        </w:rPr>
        <w:t xml:space="preserve">государственных и муниципальных унитарных предприятий, государственных и муниципальных учреждений; </w:t>
      </w:r>
    </w:p>
    <w:p w:rsidR="001323EF" w:rsidRPr="00E47FB0" w:rsidRDefault="001323EF" w:rsidP="001323EF">
      <w:pPr>
        <w:autoSpaceDE w:val="0"/>
        <w:autoSpaceDN w:val="0"/>
        <w:adjustRightInd w:val="0"/>
        <w:ind w:firstLine="540"/>
        <w:jc w:val="both"/>
        <w:rPr>
          <w:sz w:val="28"/>
          <w:szCs w:val="28"/>
        </w:rPr>
      </w:pPr>
      <w:r>
        <w:rPr>
          <w:sz w:val="28"/>
          <w:szCs w:val="28"/>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 178-ФЗ от 21.12.2001г.;</w:t>
      </w:r>
    </w:p>
    <w:p w:rsidR="001323EF" w:rsidRDefault="001323EF" w:rsidP="001323EF">
      <w:pPr>
        <w:autoSpaceDE w:val="0"/>
        <w:autoSpaceDN w:val="0"/>
        <w:adjustRightInd w:val="0"/>
        <w:ind w:firstLine="540"/>
        <w:jc w:val="both"/>
        <w:rPr>
          <w:sz w:val="28"/>
          <w:szCs w:val="28"/>
        </w:rPr>
      </w:pPr>
      <w:r>
        <w:rPr>
          <w:sz w:val="28"/>
          <w:szCs w:val="28"/>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                                                                     </w:t>
      </w:r>
    </w:p>
    <w:p w:rsidR="001323EF" w:rsidRDefault="001323EF" w:rsidP="001323EF">
      <w:pPr>
        <w:autoSpaceDE w:val="0"/>
        <w:autoSpaceDN w:val="0"/>
        <w:adjustRightInd w:val="0"/>
        <w:ind w:firstLine="540"/>
        <w:jc w:val="both"/>
        <w:rPr>
          <w:sz w:val="28"/>
          <w:szCs w:val="28"/>
        </w:rPr>
      </w:pPr>
      <w:r>
        <w:rPr>
          <w:sz w:val="28"/>
          <w:szCs w:val="28"/>
        </w:rPr>
        <w:t xml:space="preserve">юридических лиц, в отношении которых офшорной компанией или группой лиц, в которую входит офшорная компания, осуществляется контроль.                    </w:t>
      </w:r>
    </w:p>
    <w:p w:rsidR="001323EF" w:rsidRDefault="001323EF" w:rsidP="001323EF">
      <w:pPr>
        <w:autoSpaceDE w:val="0"/>
        <w:autoSpaceDN w:val="0"/>
        <w:adjustRightInd w:val="0"/>
        <w:ind w:firstLine="540"/>
        <w:jc w:val="both"/>
        <w:rPr>
          <w:sz w:val="28"/>
          <w:szCs w:val="28"/>
        </w:rPr>
      </w:pPr>
      <w:r>
        <w:rPr>
          <w:sz w:val="28"/>
          <w:szCs w:val="28"/>
        </w:rPr>
        <w:t xml:space="preserve">Понятия "группа лиц" и "контроль" используются в значениях, указанных соответственно в </w:t>
      </w:r>
      <w:hyperlink r:id="rId10" w:history="1">
        <w:r>
          <w:rPr>
            <w:color w:val="0000FF"/>
            <w:sz w:val="28"/>
            <w:szCs w:val="28"/>
          </w:rPr>
          <w:t>статьях 9</w:t>
        </w:r>
      </w:hyperlink>
      <w:r>
        <w:rPr>
          <w:sz w:val="28"/>
          <w:szCs w:val="28"/>
        </w:rPr>
        <w:t xml:space="preserve"> и </w:t>
      </w:r>
      <w:hyperlink r:id="rId11" w:history="1">
        <w:r>
          <w:rPr>
            <w:color w:val="0000FF"/>
            <w:sz w:val="28"/>
            <w:szCs w:val="28"/>
          </w:rPr>
          <w:t>11</w:t>
        </w:r>
      </w:hyperlink>
      <w:r>
        <w:rPr>
          <w:sz w:val="28"/>
          <w:szCs w:val="28"/>
        </w:rPr>
        <w:t xml:space="preserve"> Федерального закона от 26 июля 2006 года N 135-ФЗ "О защите конкуренции".                                                                                </w:t>
      </w:r>
    </w:p>
    <w:p w:rsidR="001323EF" w:rsidRDefault="001323EF" w:rsidP="001323EF">
      <w:pPr>
        <w:autoSpaceDE w:val="0"/>
        <w:autoSpaceDN w:val="0"/>
        <w:adjustRightInd w:val="0"/>
        <w:ind w:firstLine="540"/>
        <w:jc w:val="both"/>
        <w:rPr>
          <w:sz w:val="28"/>
          <w:szCs w:val="28"/>
        </w:rPr>
      </w:pPr>
      <w:r>
        <w:rPr>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1323EF" w:rsidRPr="00764905" w:rsidRDefault="001323EF" w:rsidP="001323EF">
      <w:pPr>
        <w:pStyle w:val="210"/>
        <w:tabs>
          <w:tab w:val="left" w:pos="720"/>
        </w:tabs>
        <w:spacing w:line="264" w:lineRule="auto"/>
        <w:ind w:right="0" w:firstLine="567"/>
        <w:rPr>
          <w:sz w:val="28"/>
          <w:szCs w:val="28"/>
        </w:rPr>
      </w:pPr>
      <w:r w:rsidRPr="00764905">
        <w:rPr>
          <w:sz w:val="28"/>
          <w:szCs w:val="28"/>
        </w:rPr>
        <w:t>Лицо, желающее приобрести имущество, выставляемое на аукцион, (далее – претендент) обязано осуществить следующие действия:</w:t>
      </w:r>
    </w:p>
    <w:p w:rsidR="001323EF" w:rsidRPr="00764905" w:rsidRDefault="001323EF" w:rsidP="001323EF">
      <w:pPr>
        <w:pStyle w:val="211"/>
        <w:tabs>
          <w:tab w:val="left" w:pos="360"/>
        </w:tabs>
        <w:spacing w:line="264" w:lineRule="auto"/>
        <w:ind w:right="0" w:firstLine="567"/>
        <w:rPr>
          <w:sz w:val="28"/>
          <w:szCs w:val="28"/>
        </w:rPr>
      </w:pPr>
      <w:r w:rsidRPr="00764905">
        <w:rPr>
          <w:sz w:val="28"/>
          <w:szCs w:val="28"/>
        </w:rPr>
        <w:lastRenderedPageBreak/>
        <w:t>- внести задаток на счет продавца в указанном в настоящем информационном сообщении порядке;</w:t>
      </w:r>
    </w:p>
    <w:p w:rsidR="001323EF" w:rsidRPr="00764905" w:rsidRDefault="001323EF" w:rsidP="001323EF">
      <w:pPr>
        <w:pStyle w:val="211"/>
        <w:tabs>
          <w:tab w:val="left" w:pos="360"/>
        </w:tabs>
        <w:spacing w:line="264" w:lineRule="auto"/>
        <w:ind w:right="0" w:firstLine="567"/>
        <w:rPr>
          <w:sz w:val="28"/>
          <w:szCs w:val="28"/>
        </w:rPr>
      </w:pPr>
      <w:r w:rsidRPr="00764905">
        <w:rPr>
          <w:sz w:val="28"/>
          <w:szCs w:val="28"/>
        </w:rPr>
        <w:t>- в установленном порядке подать заявку по утверждаемой продавцом форме;</w:t>
      </w:r>
    </w:p>
    <w:p w:rsidR="001323EF" w:rsidRPr="00764905" w:rsidRDefault="001323EF" w:rsidP="001323EF">
      <w:pPr>
        <w:pStyle w:val="211"/>
        <w:spacing w:line="264" w:lineRule="auto"/>
        <w:ind w:right="0" w:firstLine="567"/>
        <w:rPr>
          <w:sz w:val="28"/>
          <w:szCs w:val="28"/>
        </w:rPr>
      </w:pPr>
      <w:r w:rsidRPr="00764905">
        <w:rPr>
          <w:sz w:val="28"/>
          <w:szCs w:val="28"/>
        </w:rPr>
        <w:t>Обязанность доказать свое право на участие в аукционе возлагается на претендента.</w:t>
      </w:r>
    </w:p>
    <w:p w:rsidR="001323EF" w:rsidRPr="00764905" w:rsidRDefault="001323EF" w:rsidP="001323EF">
      <w:pPr>
        <w:pStyle w:val="310"/>
        <w:tabs>
          <w:tab w:val="left" w:pos="0"/>
        </w:tabs>
        <w:spacing w:after="0" w:line="0" w:lineRule="atLeast"/>
        <w:ind w:firstLine="567"/>
        <w:rPr>
          <w:szCs w:val="28"/>
        </w:rPr>
      </w:pPr>
      <w:r w:rsidRPr="00764905">
        <w:rPr>
          <w:szCs w:val="28"/>
        </w:rPr>
        <w:tab/>
      </w:r>
      <w:smartTag w:uri="urn:schemas-microsoft-com:office:cs:smarttags" w:element="NumConv6p6">
        <w:smartTagPr>
          <w:attr w:name="sch" w:val="4"/>
          <w:attr w:name="val" w:val="11.2"/>
        </w:smartTagPr>
        <w:r w:rsidRPr="00764905">
          <w:rPr>
            <w:szCs w:val="28"/>
          </w:rPr>
          <w:t>11.2</w:t>
        </w:r>
      </w:smartTag>
      <w:r w:rsidRPr="00764905">
        <w:rPr>
          <w:szCs w:val="28"/>
        </w:rPr>
        <w:t>.</w:t>
      </w:r>
      <w:r w:rsidRPr="00764905">
        <w:rPr>
          <w:szCs w:val="28"/>
        </w:rPr>
        <w:tab/>
        <w:t>Порядок внесения задатка и его возврата.</w:t>
      </w:r>
    </w:p>
    <w:p w:rsidR="001323EF" w:rsidRPr="00764905" w:rsidRDefault="001323EF" w:rsidP="001323EF">
      <w:pPr>
        <w:pStyle w:val="310"/>
        <w:tabs>
          <w:tab w:val="left" w:pos="399"/>
        </w:tabs>
        <w:spacing w:after="0" w:line="0" w:lineRule="atLeast"/>
        <w:ind w:left="-57" w:firstLine="567"/>
        <w:rPr>
          <w:b w:val="0"/>
          <w:szCs w:val="28"/>
        </w:rPr>
      </w:pPr>
      <w:r w:rsidRPr="001D6310">
        <w:rPr>
          <w:b w:val="0"/>
        </w:rPr>
        <w:t>Задаток перечисляется по</w:t>
      </w:r>
      <w:r w:rsidRPr="001D6310">
        <w:rPr>
          <w:b w:val="0"/>
          <w:i/>
        </w:rPr>
        <w:t xml:space="preserve"> </w:t>
      </w:r>
      <w:r>
        <w:rPr>
          <w:i/>
        </w:rPr>
        <w:t>24 июня</w:t>
      </w:r>
      <w:r w:rsidRPr="001561C3">
        <w:rPr>
          <w:i/>
        </w:rPr>
        <w:t xml:space="preserve"> 201</w:t>
      </w:r>
      <w:r>
        <w:rPr>
          <w:i/>
        </w:rPr>
        <w:t>9</w:t>
      </w:r>
      <w:r w:rsidRPr="001D6310">
        <w:rPr>
          <w:i/>
        </w:rPr>
        <w:t xml:space="preserve"> года</w:t>
      </w:r>
      <w:r w:rsidRPr="001D6310">
        <w:rPr>
          <w:b w:val="0"/>
        </w:rPr>
        <w:t xml:space="preserve"> включительно единым платежом в валюте Российской Федерации в размере</w:t>
      </w:r>
      <w:r>
        <w:rPr>
          <w:b w:val="0"/>
        </w:rPr>
        <w:t xml:space="preserve"> </w:t>
      </w:r>
      <w:r>
        <w:rPr>
          <w:i/>
          <w:color w:val="000000"/>
          <w:szCs w:val="28"/>
        </w:rPr>
        <w:t xml:space="preserve"> 7 600,00</w:t>
      </w:r>
      <w:r w:rsidRPr="00EB37F4">
        <w:rPr>
          <w:i/>
          <w:color w:val="000000"/>
          <w:szCs w:val="28"/>
        </w:rPr>
        <w:t xml:space="preserve"> (</w:t>
      </w:r>
      <w:r>
        <w:rPr>
          <w:i/>
          <w:color w:val="000000"/>
          <w:szCs w:val="28"/>
        </w:rPr>
        <w:t>семь тысяч шестьсот</w:t>
      </w:r>
      <w:r w:rsidRPr="00EB37F4">
        <w:rPr>
          <w:i/>
          <w:color w:val="000000"/>
          <w:szCs w:val="28"/>
        </w:rPr>
        <w:t>) рублей 00 (ноль) копеек</w:t>
      </w:r>
      <w:r>
        <w:rPr>
          <w:i/>
          <w:color w:val="000000"/>
          <w:szCs w:val="28"/>
        </w:rPr>
        <w:t>)</w:t>
      </w:r>
      <w:r w:rsidRPr="00EB37F4">
        <w:rPr>
          <w:i/>
          <w:color w:val="000000"/>
          <w:szCs w:val="28"/>
        </w:rPr>
        <w:t xml:space="preserve">, </w:t>
      </w:r>
      <w:r w:rsidRPr="00764905">
        <w:rPr>
          <w:b w:val="0"/>
          <w:szCs w:val="28"/>
        </w:rPr>
        <w:t>что составляет 20 % начальной цены продажи, с банковского счета, принадлежащего Претенденту (для юридических лиц и индивидуальных предпринимателей)</w:t>
      </w:r>
      <w:r w:rsidRPr="00764905">
        <w:rPr>
          <w:szCs w:val="28"/>
        </w:rPr>
        <w:t xml:space="preserve"> </w:t>
      </w:r>
      <w:r w:rsidRPr="00764905">
        <w:rPr>
          <w:b w:val="0"/>
          <w:szCs w:val="28"/>
        </w:rPr>
        <w:t>на специальный счет продавца:</w:t>
      </w:r>
    </w:p>
    <w:p w:rsidR="001323EF" w:rsidRPr="00764905" w:rsidRDefault="001323EF" w:rsidP="001323EF">
      <w:pPr>
        <w:ind w:firstLine="510"/>
        <w:rPr>
          <w:sz w:val="28"/>
          <w:szCs w:val="28"/>
        </w:rPr>
      </w:pPr>
      <w:r w:rsidRPr="00764905">
        <w:rPr>
          <w:sz w:val="28"/>
          <w:szCs w:val="28"/>
        </w:rPr>
        <w:t xml:space="preserve">Реквизиты для внесения задатка: </w:t>
      </w:r>
    </w:p>
    <w:p w:rsidR="001323EF" w:rsidRPr="00764905" w:rsidRDefault="001323EF" w:rsidP="001323EF">
      <w:pPr>
        <w:widowControl w:val="0"/>
        <w:ind w:firstLine="510"/>
        <w:rPr>
          <w:b/>
          <w:sz w:val="28"/>
          <w:szCs w:val="28"/>
        </w:rPr>
      </w:pPr>
      <w:r w:rsidRPr="00764905">
        <w:rPr>
          <w:sz w:val="28"/>
          <w:szCs w:val="28"/>
        </w:rPr>
        <w:t>ИНН 3721003797 КПП 372101001</w:t>
      </w:r>
      <w:r w:rsidRPr="00764905">
        <w:rPr>
          <w:b/>
          <w:sz w:val="28"/>
          <w:szCs w:val="28"/>
        </w:rPr>
        <w:t xml:space="preserve"> </w:t>
      </w:r>
    </w:p>
    <w:p w:rsidR="001323EF" w:rsidRPr="00764905" w:rsidRDefault="001323EF" w:rsidP="001323EF">
      <w:pPr>
        <w:widowControl w:val="0"/>
        <w:ind w:firstLine="510"/>
        <w:jc w:val="both"/>
        <w:rPr>
          <w:sz w:val="28"/>
          <w:szCs w:val="28"/>
        </w:rPr>
      </w:pPr>
      <w:r w:rsidRPr="00764905">
        <w:rPr>
          <w:sz w:val="28"/>
          <w:szCs w:val="28"/>
        </w:rPr>
        <w:t>УФК по Ивановской области (КУИ администрации Родниковского муниципального района, л/с 05333014470)</w:t>
      </w:r>
    </w:p>
    <w:p w:rsidR="001323EF" w:rsidRPr="00764905" w:rsidRDefault="001323EF" w:rsidP="001323EF">
      <w:pPr>
        <w:pStyle w:val="af0"/>
        <w:ind w:left="0" w:firstLine="720"/>
        <w:rPr>
          <w:sz w:val="28"/>
          <w:szCs w:val="28"/>
        </w:rPr>
      </w:pPr>
      <w:r w:rsidRPr="00764905">
        <w:rPr>
          <w:sz w:val="28"/>
          <w:szCs w:val="28"/>
        </w:rPr>
        <w:t xml:space="preserve">расчетный счет  40302810000003000038 в Отделении Иваново г. Иваново </w:t>
      </w:r>
      <w:r w:rsidRPr="00764905">
        <w:rPr>
          <w:color w:val="000000"/>
          <w:sz w:val="28"/>
          <w:szCs w:val="28"/>
        </w:rPr>
        <w:t xml:space="preserve">БИК </w:t>
      </w:r>
      <w:r w:rsidRPr="00764905">
        <w:rPr>
          <w:sz w:val="28"/>
          <w:szCs w:val="28"/>
        </w:rPr>
        <w:t xml:space="preserve">042406001 </w:t>
      </w:r>
    </w:p>
    <w:p w:rsidR="001323EF" w:rsidRPr="00764905" w:rsidRDefault="001323EF" w:rsidP="001323EF">
      <w:pPr>
        <w:pStyle w:val="af0"/>
        <w:spacing w:line="0" w:lineRule="atLeast"/>
        <w:ind w:left="0" w:firstLine="567"/>
        <w:jc w:val="both"/>
        <w:rPr>
          <w:sz w:val="28"/>
          <w:szCs w:val="28"/>
        </w:rPr>
      </w:pPr>
      <w:r w:rsidRPr="00764905">
        <w:rPr>
          <w:sz w:val="28"/>
          <w:szCs w:val="28"/>
        </w:rPr>
        <w:t>Документом, подтверждающим поступление задатка на счет продавца, является выписка с этого счета.</w:t>
      </w:r>
    </w:p>
    <w:p w:rsidR="001323EF" w:rsidRPr="00764905" w:rsidRDefault="001323EF" w:rsidP="001323EF">
      <w:pPr>
        <w:pStyle w:val="310"/>
        <w:spacing w:after="0" w:line="0" w:lineRule="atLeast"/>
        <w:ind w:firstLine="567"/>
        <w:rPr>
          <w:b w:val="0"/>
          <w:szCs w:val="28"/>
        </w:rPr>
      </w:pPr>
      <w:r w:rsidRPr="00764905">
        <w:rPr>
          <w:b w:val="0"/>
          <w:szCs w:val="28"/>
        </w:rPr>
        <w:t>Задаток возвращается претенденту в соответствии с договором о задатке.</w:t>
      </w:r>
    </w:p>
    <w:p w:rsidR="001323EF" w:rsidRPr="00764905" w:rsidRDefault="001323EF" w:rsidP="001323EF">
      <w:pPr>
        <w:pStyle w:val="af0"/>
        <w:ind w:left="0" w:firstLine="567"/>
        <w:jc w:val="both"/>
        <w:rPr>
          <w:b/>
          <w:sz w:val="28"/>
          <w:szCs w:val="28"/>
        </w:rPr>
      </w:pPr>
      <w:r w:rsidRPr="00764905">
        <w:rPr>
          <w:sz w:val="28"/>
          <w:szCs w:val="28"/>
        </w:rPr>
        <w:t xml:space="preserve">Информационное сообщение о проведении аукциона является публичной офертой для заключения договора о задатке в соответствии со ст. </w:t>
      </w:r>
      <w:smartTag w:uri="urn:schemas-microsoft-com:office:cs:smarttags" w:element="NumConv6p0">
        <w:smartTagPr>
          <w:attr w:name="sch" w:val="1"/>
          <w:attr w:name="val" w:val="437"/>
        </w:smartTagPr>
        <w:r w:rsidRPr="00764905">
          <w:rPr>
            <w:sz w:val="28"/>
            <w:szCs w:val="28"/>
          </w:rPr>
          <w:t>437</w:t>
        </w:r>
      </w:smartTag>
      <w:r w:rsidRPr="00764905">
        <w:rPr>
          <w:sz w:val="28"/>
          <w:szCs w:val="28"/>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w:t>
      </w:r>
      <w:r w:rsidRPr="00764905">
        <w:rPr>
          <w:b/>
          <w:sz w:val="28"/>
          <w:szCs w:val="28"/>
        </w:rPr>
        <w:t>считается заключенным в письменной форме.</w:t>
      </w:r>
    </w:p>
    <w:p w:rsidR="001323EF" w:rsidRPr="00764905" w:rsidRDefault="001323EF" w:rsidP="001323EF">
      <w:pPr>
        <w:pStyle w:val="210"/>
        <w:tabs>
          <w:tab w:val="left" w:pos="0"/>
        </w:tabs>
        <w:spacing w:line="0" w:lineRule="atLeast"/>
        <w:ind w:firstLine="567"/>
        <w:rPr>
          <w:b/>
          <w:sz w:val="28"/>
          <w:szCs w:val="28"/>
        </w:rPr>
      </w:pPr>
      <w:smartTag w:uri="urn:schemas-microsoft-com:office:cs:smarttags" w:element="NumConv6p6">
        <w:smartTagPr>
          <w:attr w:name="sch" w:val="4"/>
          <w:attr w:name="val" w:val="11.3"/>
        </w:smartTagPr>
        <w:r w:rsidRPr="00764905">
          <w:rPr>
            <w:b/>
            <w:sz w:val="28"/>
            <w:szCs w:val="28"/>
          </w:rPr>
          <w:t>11.3</w:t>
        </w:r>
      </w:smartTag>
      <w:r w:rsidRPr="00764905">
        <w:rPr>
          <w:b/>
          <w:sz w:val="28"/>
          <w:szCs w:val="28"/>
        </w:rPr>
        <w:t>. Порядок подачи заявок на участие в аукционе.</w:t>
      </w:r>
    </w:p>
    <w:p w:rsidR="001323EF" w:rsidRPr="00764905" w:rsidRDefault="001323EF" w:rsidP="001323EF">
      <w:pPr>
        <w:pStyle w:val="210"/>
        <w:spacing w:line="264" w:lineRule="auto"/>
        <w:ind w:right="0" w:firstLine="567"/>
        <w:rPr>
          <w:sz w:val="28"/>
          <w:szCs w:val="28"/>
        </w:rPr>
      </w:pPr>
      <w:r w:rsidRPr="00764905">
        <w:rPr>
          <w:sz w:val="28"/>
          <w:szCs w:val="28"/>
        </w:rPr>
        <w:t xml:space="preserve">Одно лицо имеет право подать только одну заявку. </w:t>
      </w:r>
    </w:p>
    <w:p w:rsidR="001323EF" w:rsidRPr="00764905" w:rsidRDefault="001323EF" w:rsidP="001323EF">
      <w:pPr>
        <w:pStyle w:val="210"/>
        <w:spacing w:line="264" w:lineRule="auto"/>
        <w:ind w:right="0" w:firstLine="567"/>
        <w:rPr>
          <w:sz w:val="28"/>
          <w:szCs w:val="28"/>
        </w:rPr>
      </w:pPr>
      <w:r w:rsidRPr="00764905">
        <w:rPr>
          <w:sz w:val="28"/>
          <w:szCs w:val="28"/>
        </w:rPr>
        <w:t>Заявки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w:t>
      </w:r>
    </w:p>
    <w:p w:rsidR="001323EF" w:rsidRPr="00764905" w:rsidRDefault="001323EF" w:rsidP="001323EF">
      <w:pPr>
        <w:pStyle w:val="210"/>
        <w:spacing w:line="264" w:lineRule="auto"/>
        <w:ind w:right="0" w:firstLine="567"/>
        <w:rPr>
          <w:sz w:val="28"/>
          <w:szCs w:val="28"/>
        </w:rPr>
      </w:pPr>
      <w:r w:rsidRPr="00764905">
        <w:rPr>
          <w:sz w:val="28"/>
          <w:szCs w:val="28"/>
        </w:rPr>
        <w:t>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w:t>
      </w:r>
    </w:p>
    <w:p w:rsidR="001323EF" w:rsidRPr="00764905" w:rsidRDefault="001323EF" w:rsidP="001323EF">
      <w:pPr>
        <w:pStyle w:val="211"/>
        <w:ind w:right="0" w:firstLine="567"/>
        <w:rPr>
          <w:sz w:val="28"/>
          <w:szCs w:val="28"/>
        </w:rPr>
      </w:pPr>
      <w:r w:rsidRPr="00764905">
        <w:rPr>
          <w:sz w:val="28"/>
          <w:szCs w:val="28"/>
        </w:rPr>
        <w:t>Заявка считается принятой продавцом, если ей присвоен регистрационный номер, о чем на заявке делается соответствующая отметка.</w:t>
      </w:r>
    </w:p>
    <w:p w:rsidR="001323EF" w:rsidRPr="00764905" w:rsidRDefault="001323EF" w:rsidP="001323EF">
      <w:pPr>
        <w:pStyle w:val="210"/>
        <w:spacing w:line="264" w:lineRule="auto"/>
        <w:ind w:right="0" w:firstLine="567"/>
        <w:rPr>
          <w:sz w:val="28"/>
          <w:szCs w:val="28"/>
        </w:rPr>
      </w:pPr>
      <w:r w:rsidRPr="00764905">
        <w:rPr>
          <w:sz w:val="28"/>
          <w:szCs w:val="28"/>
        </w:rPr>
        <w:t>Заявки подаются и принимаются одновременно с полным комплектом требуемых для участия в аукционе документов.</w:t>
      </w:r>
    </w:p>
    <w:p w:rsidR="001323EF" w:rsidRPr="00764905" w:rsidRDefault="001323EF" w:rsidP="001323EF">
      <w:pPr>
        <w:pStyle w:val="210"/>
        <w:tabs>
          <w:tab w:val="left" w:pos="0"/>
        </w:tabs>
        <w:ind w:firstLine="567"/>
        <w:rPr>
          <w:b/>
          <w:sz w:val="28"/>
          <w:szCs w:val="28"/>
        </w:rPr>
      </w:pPr>
      <w:smartTag w:uri="urn:schemas-microsoft-com:office:cs:smarttags" w:element="NumConv6p6">
        <w:smartTagPr>
          <w:attr w:name="sch" w:val="4"/>
          <w:attr w:name="val" w:val="11.4"/>
        </w:smartTagPr>
        <w:r w:rsidRPr="00764905">
          <w:rPr>
            <w:b/>
            <w:sz w:val="28"/>
            <w:szCs w:val="28"/>
          </w:rPr>
          <w:t>11.4</w:t>
        </w:r>
      </w:smartTag>
      <w:r w:rsidRPr="00764905">
        <w:rPr>
          <w:b/>
          <w:sz w:val="28"/>
          <w:szCs w:val="28"/>
        </w:rPr>
        <w:t>. Перечень требуемых для участия в аукционе документов и требования к их оформлению:</w:t>
      </w:r>
    </w:p>
    <w:p w:rsidR="001323EF" w:rsidRPr="00764905" w:rsidRDefault="001323EF" w:rsidP="001323EF">
      <w:pPr>
        <w:pStyle w:val="211"/>
        <w:tabs>
          <w:tab w:val="left" w:pos="1080"/>
        </w:tabs>
        <w:spacing w:line="264" w:lineRule="auto"/>
        <w:ind w:right="0" w:firstLine="567"/>
        <w:rPr>
          <w:sz w:val="28"/>
          <w:szCs w:val="28"/>
        </w:rPr>
      </w:pPr>
      <w:smartTag w:uri="urn:schemas-microsoft-com:office:cs:smarttags" w:element="NumConv6p0">
        <w:smartTagPr>
          <w:attr w:name="sch" w:val="1"/>
          <w:attr w:name="val" w:val="1"/>
        </w:smartTagPr>
        <w:r w:rsidRPr="00764905">
          <w:rPr>
            <w:sz w:val="28"/>
            <w:szCs w:val="28"/>
          </w:rPr>
          <w:t>1</w:t>
        </w:r>
      </w:smartTag>
      <w:r w:rsidRPr="00764905">
        <w:rPr>
          <w:sz w:val="28"/>
          <w:szCs w:val="28"/>
        </w:rPr>
        <w:t>.</w:t>
      </w:r>
      <w:r w:rsidRPr="00764905">
        <w:rPr>
          <w:sz w:val="28"/>
          <w:szCs w:val="28"/>
        </w:rPr>
        <w:tab/>
        <w:t xml:space="preserve">Заявка в </w:t>
      </w:r>
      <w:smartTag w:uri="urn:schemas-microsoft-com:office:cs:smarttags" w:element="NumConv6p0">
        <w:smartTagPr>
          <w:attr w:name="sch" w:val="1"/>
          <w:attr w:name="val" w:val="2"/>
        </w:smartTagPr>
        <w:r w:rsidRPr="00764905">
          <w:rPr>
            <w:sz w:val="28"/>
            <w:szCs w:val="28"/>
          </w:rPr>
          <w:t>2</w:t>
        </w:r>
      </w:smartTag>
      <w:r w:rsidRPr="00764905">
        <w:rPr>
          <w:sz w:val="28"/>
          <w:szCs w:val="28"/>
        </w:rPr>
        <w:t>-х экземплярах по утвержденной Организатором форме.</w:t>
      </w:r>
    </w:p>
    <w:p w:rsidR="001323EF" w:rsidRPr="00764905" w:rsidRDefault="001323EF" w:rsidP="001323EF">
      <w:pPr>
        <w:pStyle w:val="211"/>
        <w:tabs>
          <w:tab w:val="left" w:pos="1080"/>
        </w:tabs>
        <w:spacing w:line="264" w:lineRule="auto"/>
        <w:ind w:right="0" w:firstLine="567"/>
        <w:rPr>
          <w:sz w:val="28"/>
          <w:szCs w:val="28"/>
        </w:rPr>
      </w:pPr>
      <w:smartTag w:uri="urn:schemas-microsoft-com:office:cs:smarttags" w:element="NumConv6p0">
        <w:smartTagPr>
          <w:attr w:name="sch" w:val="1"/>
          <w:attr w:name="val" w:val="2"/>
        </w:smartTagPr>
        <w:r w:rsidRPr="00764905">
          <w:rPr>
            <w:sz w:val="28"/>
            <w:szCs w:val="28"/>
          </w:rPr>
          <w:t>2</w:t>
        </w:r>
      </w:smartTag>
      <w:r w:rsidRPr="00764905">
        <w:rPr>
          <w:sz w:val="28"/>
          <w:szCs w:val="28"/>
        </w:rPr>
        <w:t>.</w:t>
      </w:r>
      <w:r w:rsidRPr="00764905">
        <w:rPr>
          <w:sz w:val="28"/>
          <w:szCs w:val="28"/>
        </w:rPr>
        <w:tab/>
        <w:t>Опись представленных документов, подписанная претендентом или его уполномоченным представителем, в двух экземплярах.</w:t>
      </w:r>
    </w:p>
    <w:p w:rsidR="001323EF" w:rsidRPr="00764905" w:rsidRDefault="001323EF" w:rsidP="001323EF">
      <w:pPr>
        <w:autoSpaceDE w:val="0"/>
        <w:autoSpaceDN w:val="0"/>
        <w:adjustRightInd w:val="0"/>
        <w:ind w:firstLine="540"/>
        <w:jc w:val="both"/>
        <w:rPr>
          <w:sz w:val="28"/>
          <w:szCs w:val="28"/>
        </w:rPr>
      </w:pPr>
      <w:smartTag w:uri="urn:schemas-microsoft-com:office:cs:smarttags" w:element="NumConv6p0">
        <w:smartTagPr>
          <w:attr w:name="sch" w:val="1"/>
          <w:attr w:name="val" w:val="3"/>
        </w:smartTagPr>
        <w:r w:rsidRPr="00764905">
          <w:rPr>
            <w:sz w:val="28"/>
            <w:szCs w:val="28"/>
          </w:rPr>
          <w:lastRenderedPageBreak/>
          <w:t>3</w:t>
        </w:r>
      </w:smartTag>
      <w:r w:rsidRPr="00764905">
        <w:rPr>
          <w:sz w:val="28"/>
          <w:szCs w:val="28"/>
        </w:rPr>
        <w:t>. Одновременно с заявкой претенденты представляют следующие документы:</w:t>
      </w:r>
    </w:p>
    <w:p w:rsidR="001323EF" w:rsidRPr="00764905" w:rsidRDefault="001323EF" w:rsidP="001323EF">
      <w:pPr>
        <w:autoSpaceDE w:val="0"/>
        <w:autoSpaceDN w:val="0"/>
        <w:adjustRightInd w:val="0"/>
        <w:ind w:firstLine="540"/>
        <w:jc w:val="both"/>
        <w:rPr>
          <w:sz w:val="28"/>
          <w:szCs w:val="28"/>
        </w:rPr>
      </w:pPr>
      <w:r w:rsidRPr="00764905">
        <w:rPr>
          <w:sz w:val="28"/>
          <w:szCs w:val="28"/>
        </w:rPr>
        <w:t>юридические лица:</w:t>
      </w:r>
    </w:p>
    <w:p w:rsidR="001323EF" w:rsidRPr="00764905" w:rsidRDefault="001323EF" w:rsidP="001323EF">
      <w:pPr>
        <w:autoSpaceDE w:val="0"/>
        <w:autoSpaceDN w:val="0"/>
        <w:adjustRightInd w:val="0"/>
        <w:ind w:firstLine="540"/>
        <w:jc w:val="both"/>
        <w:rPr>
          <w:sz w:val="28"/>
          <w:szCs w:val="28"/>
        </w:rPr>
      </w:pPr>
      <w:r w:rsidRPr="00764905">
        <w:rPr>
          <w:sz w:val="28"/>
          <w:szCs w:val="28"/>
        </w:rPr>
        <w:t>заверенные копии учредительных документов;</w:t>
      </w:r>
    </w:p>
    <w:p w:rsidR="001323EF" w:rsidRPr="00764905" w:rsidRDefault="001323EF" w:rsidP="001323EF">
      <w:pPr>
        <w:autoSpaceDE w:val="0"/>
        <w:autoSpaceDN w:val="0"/>
        <w:adjustRightInd w:val="0"/>
        <w:ind w:firstLine="540"/>
        <w:jc w:val="both"/>
        <w:rPr>
          <w:sz w:val="28"/>
          <w:szCs w:val="28"/>
        </w:rPr>
      </w:pPr>
      <w:r w:rsidRPr="00764905">
        <w:rPr>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1323EF" w:rsidRPr="00764905" w:rsidRDefault="001323EF" w:rsidP="001323EF">
      <w:pPr>
        <w:autoSpaceDE w:val="0"/>
        <w:autoSpaceDN w:val="0"/>
        <w:adjustRightInd w:val="0"/>
        <w:ind w:firstLine="540"/>
        <w:jc w:val="both"/>
        <w:rPr>
          <w:sz w:val="28"/>
          <w:szCs w:val="28"/>
        </w:rPr>
      </w:pPr>
      <w:r w:rsidRPr="00764905">
        <w:rPr>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323EF" w:rsidRPr="00764905" w:rsidRDefault="001323EF" w:rsidP="001323EF">
      <w:pPr>
        <w:autoSpaceDE w:val="0"/>
        <w:autoSpaceDN w:val="0"/>
        <w:adjustRightInd w:val="0"/>
        <w:ind w:firstLine="540"/>
        <w:jc w:val="both"/>
        <w:rPr>
          <w:sz w:val="28"/>
          <w:szCs w:val="28"/>
        </w:rPr>
      </w:pPr>
      <w:r w:rsidRPr="00764905">
        <w:rPr>
          <w:sz w:val="28"/>
          <w:szCs w:val="28"/>
        </w:rPr>
        <w:t xml:space="preserve">физические лица предъявляют </w:t>
      </w:r>
      <w:hyperlink r:id="rId12" w:history="1">
        <w:r w:rsidRPr="00764905">
          <w:rPr>
            <w:color w:val="0000FF"/>
            <w:sz w:val="28"/>
            <w:szCs w:val="28"/>
          </w:rPr>
          <w:t>документ</w:t>
        </w:r>
      </w:hyperlink>
      <w:r w:rsidRPr="00764905">
        <w:rPr>
          <w:sz w:val="28"/>
          <w:szCs w:val="28"/>
        </w:rPr>
        <w:t>, удостоверяющий личность, или представляют копии всех его листов.</w:t>
      </w:r>
    </w:p>
    <w:p w:rsidR="001323EF" w:rsidRPr="00764905" w:rsidRDefault="001323EF" w:rsidP="001323EF">
      <w:pPr>
        <w:autoSpaceDE w:val="0"/>
        <w:autoSpaceDN w:val="0"/>
        <w:adjustRightInd w:val="0"/>
        <w:ind w:firstLine="540"/>
        <w:jc w:val="both"/>
        <w:rPr>
          <w:sz w:val="28"/>
          <w:szCs w:val="28"/>
        </w:rPr>
      </w:pPr>
      <w:r w:rsidRPr="00764905">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323EF" w:rsidRPr="00764905" w:rsidRDefault="001323EF" w:rsidP="001323EF">
      <w:pPr>
        <w:autoSpaceDE w:val="0"/>
        <w:autoSpaceDN w:val="0"/>
        <w:adjustRightInd w:val="0"/>
        <w:ind w:firstLine="540"/>
        <w:jc w:val="both"/>
        <w:rPr>
          <w:sz w:val="28"/>
          <w:szCs w:val="28"/>
        </w:rPr>
      </w:pPr>
      <w:r w:rsidRPr="00764905">
        <w:rPr>
          <w:sz w:val="28"/>
          <w:szCs w:val="28"/>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1323EF" w:rsidRPr="00764905" w:rsidRDefault="001323EF" w:rsidP="001323EF">
      <w:pPr>
        <w:autoSpaceDE w:val="0"/>
        <w:autoSpaceDN w:val="0"/>
        <w:adjustRightInd w:val="0"/>
        <w:ind w:firstLine="540"/>
        <w:jc w:val="both"/>
        <w:rPr>
          <w:sz w:val="28"/>
          <w:szCs w:val="28"/>
        </w:rPr>
      </w:pPr>
      <w:r w:rsidRPr="00764905">
        <w:rPr>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1323EF" w:rsidRPr="00764905" w:rsidRDefault="001323EF" w:rsidP="001323EF">
      <w:pPr>
        <w:autoSpaceDE w:val="0"/>
        <w:autoSpaceDN w:val="0"/>
        <w:adjustRightInd w:val="0"/>
        <w:ind w:firstLine="540"/>
        <w:jc w:val="both"/>
        <w:rPr>
          <w:sz w:val="28"/>
          <w:szCs w:val="28"/>
        </w:rPr>
      </w:pPr>
      <w:r w:rsidRPr="00764905">
        <w:rPr>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1323EF" w:rsidRPr="00764905" w:rsidRDefault="001323EF" w:rsidP="001323EF">
      <w:pPr>
        <w:pStyle w:val="ConsPlusNormal"/>
        <w:ind w:firstLine="540"/>
        <w:jc w:val="both"/>
        <w:rPr>
          <w:rFonts w:ascii="Times New Roman" w:hAnsi="Times New Roman" w:cs="Times New Roman"/>
          <w:b/>
          <w:bCs/>
          <w:sz w:val="28"/>
          <w:szCs w:val="28"/>
        </w:rPr>
      </w:pPr>
      <w:r w:rsidRPr="00764905">
        <w:rPr>
          <w:rFonts w:ascii="Times New Roman" w:hAnsi="Times New Roman" w:cs="Times New Roman"/>
          <w:b/>
          <w:sz w:val="28"/>
          <w:szCs w:val="28"/>
        </w:rPr>
        <w:t>Организатор вправе отказаться от проведения аукциона</w:t>
      </w:r>
      <w:r w:rsidRPr="00764905">
        <w:rPr>
          <w:rFonts w:ascii="Times New Roman" w:hAnsi="Times New Roman" w:cs="Times New Roman"/>
          <w:sz w:val="28"/>
          <w:szCs w:val="28"/>
        </w:rPr>
        <w:t xml:space="preserve"> </w:t>
      </w:r>
      <w:r w:rsidRPr="00764905">
        <w:rPr>
          <w:rFonts w:ascii="Times New Roman" w:hAnsi="Times New Roman" w:cs="Times New Roman"/>
          <w:b/>
          <w:bCs/>
          <w:sz w:val="28"/>
          <w:szCs w:val="28"/>
        </w:rPr>
        <w:t>в любое время, но не позднее чем за три дня до наступления даты его проведения</w:t>
      </w:r>
    </w:p>
    <w:p w:rsidR="001323EF" w:rsidRPr="00764905" w:rsidRDefault="001323EF" w:rsidP="001323EF">
      <w:pPr>
        <w:autoSpaceDE w:val="0"/>
        <w:autoSpaceDN w:val="0"/>
        <w:adjustRightInd w:val="0"/>
        <w:ind w:firstLine="567"/>
        <w:jc w:val="both"/>
        <w:rPr>
          <w:sz w:val="28"/>
          <w:szCs w:val="28"/>
        </w:rPr>
      </w:pPr>
      <w:r w:rsidRPr="00764905">
        <w:rPr>
          <w:sz w:val="28"/>
          <w:szCs w:val="28"/>
        </w:rPr>
        <w:t xml:space="preserve"> </w:t>
      </w:r>
      <w:r w:rsidRPr="00764905">
        <w:rPr>
          <w:b/>
          <w:sz w:val="28"/>
          <w:szCs w:val="28"/>
        </w:rPr>
        <w:t>Организатор вправе принять решение о продлении срока приема заявок.</w:t>
      </w:r>
      <w:r w:rsidRPr="00764905">
        <w:rPr>
          <w:sz w:val="28"/>
          <w:szCs w:val="28"/>
        </w:rPr>
        <w:t xml:space="preserve"> Информационное сообщение о продлении срока приема заявок должно быть опубликовано в периодическом печатном издании и размещено на официальном сайте в сети «Интернет» для размещения информации о проведении конкурсов и аукционов не позднее даты окончания приема заявок.</w:t>
      </w:r>
    </w:p>
    <w:p w:rsidR="001323EF" w:rsidRPr="00764905" w:rsidRDefault="001323EF" w:rsidP="001323EF">
      <w:pPr>
        <w:pStyle w:val="210"/>
        <w:tabs>
          <w:tab w:val="left" w:pos="720"/>
        </w:tabs>
        <w:spacing w:line="264" w:lineRule="auto"/>
        <w:ind w:firstLine="567"/>
        <w:rPr>
          <w:b/>
          <w:sz w:val="28"/>
          <w:szCs w:val="28"/>
        </w:rPr>
      </w:pPr>
      <w:smartTag w:uri="urn:schemas-microsoft-com:office:cs:smarttags" w:element="NumConv6p6">
        <w:smartTagPr>
          <w:attr w:name="sch" w:val="4"/>
          <w:attr w:name="val" w:val="11.5"/>
        </w:smartTagPr>
        <w:r w:rsidRPr="00764905">
          <w:rPr>
            <w:b/>
            <w:sz w:val="28"/>
            <w:szCs w:val="28"/>
          </w:rPr>
          <w:lastRenderedPageBreak/>
          <w:t>11.5</w:t>
        </w:r>
      </w:smartTag>
      <w:r w:rsidRPr="00764905">
        <w:rPr>
          <w:b/>
          <w:sz w:val="28"/>
          <w:szCs w:val="28"/>
        </w:rPr>
        <w:t xml:space="preserve">. Определение участников аукциона, порядок проведения аукциона и порядок определения победителя. </w:t>
      </w:r>
    </w:p>
    <w:p w:rsidR="001323EF" w:rsidRPr="00764905" w:rsidRDefault="001323EF" w:rsidP="001323EF">
      <w:pPr>
        <w:pStyle w:val="210"/>
        <w:tabs>
          <w:tab w:val="left" w:pos="720"/>
        </w:tabs>
        <w:spacing w:line="264" w:lineRule="auto"/>
        <w:ind w:firstLine="567"/>
        <w:rPr>
          <w:sz w:val="28"/>
          <w:szCs w:val="28"/>
        </w:rPr>
      </w:pPr>
      <w:r w:rsidRPr="00764905">
        <w:rPr>
          <w:sz w:val="28"/>
          <w:szCs w:val="28"/>
        </w:rPr>
        <w:t xml:space="preserve">Проведение аукциона, определение участников и победителя аукциона осуществляется в соответствии с Федеральным законом от </w:t>
      </w:r>
      <w:smartTag w:uri="urn:schemas-microsoft-com:office:cs:smarttags" w:element="NumConv9p0">
        <w:smartTagPr>
          <w:attr w:name="sch" w:val="2"/>
          <w:attr w:name="val" w:val="21.12.2001"/>
        </w:smartTagPr>
        <w:r w:rsidRPr="00764905">
          <w:rPr>
            <w:sz w:val="28"/>
            <w:szCs w:val="28"/>
          </w:rPr>
          <w:t>21.12.2001</w:t>
        </w:r>
      </w:smartTag>
      <w:r w:rsidRPr="00764905">
        <w:rPr>
          <w:sz w:val="28"/>
          <w:szCs w:val="28"/>
        </w:rPr>
        <w:t xml:space="preserve"> № </w:t>
      </w:r>
      <w:smartTag w:uri="urn:schemas-microsoft-com:office:cs:smarttags" w:element="NumConv6p0">
        <w:smartTagPr>
          <w:attr w:name="sch" w:val="1"/>
          <w:attr w:name="val" w:val="178"/>
        </w:smartTagPr>
        <w:r w:rsidRPr="00764905">
          <w:rPr>
            <w:sz w:val="28"/>
            <w:szCs w:val="28"/>
          </w:rPr>
          <w:t>178</w:t>
        </w:r>
      </w:smartTag>
      <w:r w:rsidRPr="00764905">
        <w:rPr>
          <w:sz w:val="28"/>
          <w:szCs w:val="28"/>
        </w:rPr>
        <w:t xml:space="preserve">-ФЗ “О приватизации государственного и муниципального имущества”,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от </w:t>
      </w:r>
      <w:smartTag w:uri="urn:schemas-microsoft-com:office:cs:smarttags" w:element="NumConv9p0">
        <w:smartTagPr>
          <w:attr w:name="sch" w:val="2"/>
          <w:attr w:name="val" w:val="12.08.2002"/>
        </w:smartTagPr>
        <w:r w:rsidRPr="00764905">
          <w:rPr>
            <w:sz w:val="28"/>
            <w:szCs w:val="28"/>
          </w:rPr>
          <w:t>12.08.2002</w:t>
        </w:r>
      </w:smartTag>
      <w:r w:rsidRPr="00764905">
        <w:rPr>
          <w:sz w:val="28"/>
          <w:szCs w:val="28"/>
        </w:rPr>
        <w:t xml:space="preserve"> № 585.</w:t>
      </w:r>
    </w:p>
    <w:p w:rsidR="001323EF" w:rsidRPr="00764905" w:rsidRDefault="001323EF" w:rsidP="001323EF">
      <w:pPr>
        <w:pStyle w:val="210"/>
        <w:tabs>
          <w:tab w:val="left" w:pos="720"/>
        </w:tabs>
        <w:spacing w:line="264" w:lineRule="auto"/>
        <w:ind w:firstLine="567"/>
        <w:rPr>
          <w:sz w:val="28"/>
          <w:szCs w:val="28"/>
        </w:rPr>
      </w:pPr>
      <w:r w:rsidRPr="00764905">
        <w:rPr>
          <w:sz w:val="28"/>
          <w:szCs w:val="28"/>
        </w:rPr>
        <w:t>В случае отсутствия заявок на участие в аукционе либо если в аукционе принял участие только один участник, аукцион признается несостоявшимся.</w:t>
      </w:r>
    </w:p>
    <w:p w:rsidR="001323EF" w:rsidRPr="00764905" w:rsidRDefault="001323EF" w:rsidP="001323EF">
      <w:pPr>
        <w:pStyle w:val="210"/>
        <w:tabs>
          <w:tab w:val="left" w:pos="720"/>
        </w:tabs>
        <w:spacing w:line="264" w:lineRule="auto"/>
        <w:ind w:firstLine="567"/>
        <w:rPr>
          <w:b/>
          <w:sz w:val="28"/>
          <w:szCs w:val="28"/>
        </w:rPr>
      </w:pPr>
      <w:r w:rsidRPr="00764905">
        <w:rPr>
          <w:sz w:val="28"/>
          <w:szCs w:val="28"/>
        </w:rPr>
        <w:t>Результаты аукциона оформляются протоколом об итогах аукциона, который является документом, удостоверяющим право победителя на заключение договора купли-продажи  имущества.</w:t>
      </w:r>
    </w:p>
    <w:p w:rsidR="001323EF" w:rsidRPr="00764905" w:rsidRDefault="001323EF" w:rsidP="001323EF">
      <w:pPr>
        <w:pStyle w:val="210"/>
        <w:numPr>
          <w:ilvl w:val="12"/>
          <w:numId w:val="0"/>
        </w:numPr>
        <w:spacing w:line="264" w:lineRule="auto"/>
        <w:ind w:firstLine="567"/>
        <w:rPr>
          <w:b/>
          <w:sz w:val="28"/>
          <w:szCs w:val="28"/>
        </w:rPr>
      </w:pPr>
      <w:smartTag w:uri="urn:schemas-microsoft-com:office:cs:smarttags" w:element="NumConv6p0">
        <w:smartTagPr>
          <w:attr w:name="val" w:val="12"/>
          <w:attr w:name="sch" w:val="1"/>
        </w:smartTagPr>
        <w:r w:rsidRPr="00764905">
          <w:rPr>
            <w:b/>
            <w:sz w:val="28"/>
            <w:szCs w:val="28"/>
          </w:rPr>
          <w:t>12</w:t>
        </w:r>
      </w:smartTag>
      <w:r w:rsidRPr="00764905">
        <w:rPr>
          <w:b/>
          <w:sz w:val="28"/>
          <w:szCs w:val="28"/>
        </w:rPr>
        <w:t xml:space="preserve">. Порядок заключения договора купли-продажи имущества по итогам аукциона. </w:t>
      </w:r>
    </w:p>
    <w:p w:rsidR="001323EF" w:rsidRPr="00764905" w:rsidRDefault="001323EF" w:rsidP="001323EF">
      <w:pPr>
        <w:pStyle w:val="210"/>
        <w:numPr>
          <w:ilvl w:val="12"/>
          <w:numId w:val="0"/>
        </w:numPr>
        <w:spacing w:line="264" w:lineRule="auto"/>
        <w:ind w:right="0" w:firstLine="567"/>
        <w:rPr>
          <w:sz w:val="28"/>
          <w:szCs w:val="28"/>
        </w:rPr>
      </w:pPr>
      <w:r w:rsidRPr="00764905">
        <w:rPr>
          <w:sz w:val="28"/>
          <w:szCs w:val="28"/>
        </w:rPr>
        <w:t>Договор купли-продажи заключается между продавцом и победителем в установленном законодательством порядке в течение 0</w:t>
      </w:r>
      <w:smartTag w:uri="urn:schemas-microsoft-com:office:cs:smarttags" w:element="NumConv6p0">
        <w:smartTagPr>
          <w:attr w:name="val" w:val="5"/>
          <w:attr w:name="sch" w:val="1"/>
        </w:smartTagPr>
        <w:r w:rsidRPr="00764905">
          <w:rPr>
            <w:sz w:val="28"/>
            <w:szCs w:val="28"/>
          </w:rPr>
          <w:t>5</w:t>
        </w:r>
      </w:smartTag>
      <w:r w:rsidRPr="00764905">
        <w:rPr>
          <w:sz w:val="28"/>
          <w:szCs w:val="28"/>
        </w:rPr>
        <w:t xml:space="preserve"> (</w:t>
      </w:r>
      <w:r>
        <w:rPr>
          <w:sz w:val="28"/>
          <w:szCs w:val="28"/>
        </w:rPr>
        <w:t>пяти</w:t>
      </w:r>
      <w:r w:rsidRPr="00764905">
        <w:rPr>
          <w:sz w:val="28"/>
          <w:szCs w:val="28"/>
        </w:rPr>
        <w:t xml:space="preserve">) </w:t>
      </w:r>
      <w:r>
        <w:rPr>
          <w:sz w:val="28"/>
          <w:szCs w:val="28"/>
        </w:rPr>
        <w:t xml:space="preserve">рабочих </w:t>
      </w:r>
      <w:r w:rsidRPr="00764905">
        <w:rPr>
          <w:sz w:val="28"/>
          <w:szCs w:val="28"/>
        </w:rPr>
        <w:t>дней с даты подведения итогов</w:t>
      </w:r>
      <w:r>
        <w:rPr>
          <w:sz w:val="28"/>
          <w:szCs w:val="28"/>
        </w:rPr>
        <w:t xml:space="preserve"> аукциона</w:t>
      </w:r>
      <w:r w:rsidRPr="00764905">
        <w:rPr>
          <w:sz w:val="28"/>
          <w:szCs w:val="28"/>
        </w:rPr>
        <w:t>.</w:t>
      </w:r>
    </w:p>
    <w:p w:rsidR="001323EF" w:rsidRPr="00764905" w:rsidRDefault="001323EF" w:rsidP="001323EF">
      <w:pPr>
        <w:pStyle w:val="210"/>
        <w:numPr>
          <w:ilvl w:val="12"/>
          <w:numId w:val="0"/>
        </w:numPr>
        <w:spacing w:line="264" w:lineRule="auto"/>
        <w:ind w:right="0" w:firstLine="567"/>
        <w:rPr>
          <w:sz w:val="28"/>
          <w:szCs w:val="28"/>
        </w:rPr>
      </w:pPr>
      <w:r w:rsidRPr="00764905">
        <w:rPr>
          <w:sz w:val="28"/>
          <w:szCs w:val="28"/>
        </w:rPr>
        <w:t xml:space="preserve">При уклонении (отказе) победителя от заключения в указанный срок договора купли-продажи задаток ему не возвращается, а победитель утрачивает право на заключение указанного договора купли-продажи. </w:t>
      </w:r>
    </w:p>
    <w:p w:rsidR="001323EF" w:rsidRPr="00764905" w:rsidRDefault="001323EF" w:rsidP="001323EF">
      <w:pPr>
        <w:ind w:firstLine="567"/>
        <w:jc w:val="both"/>
        <w:rPr>
          <w:b/>
          <w:sz w:val="28"/>
          <w:szCs w:val="28"/>
        </w:rPr>
      </w:pPr>
      <w:r w:rsidRPr="00764905">
        <w:rPr>
          <w:sz w:val="28"/>
          <w:szCs w:val="28"/>
        </w:rPr>
        <w:t>Задаток, перечисленный покупателем для участия в аукционе, засчитывается в счет оплаты имущества.</w:t>
      </w:r>
      <w:r w:rsidRPr="00764905">
        <w:rPr>
          <w:b/>
          <w:sz w:val="28"/>
          <w:szCs w:val="28"/>
        </w:rPr>
        <w:t xml:space="preserve"> </w:t>
      </w:r>
    </w:p>
    <w:p w:rsidR="001323EF" w:rsidRPr="00764905" w:rsidRDefault="001323EF" w:rsidP="001323EF">
      <w:pPr>
        <w:pStyle w:val="af0"/>
        <w:spacing w:line="0" w:lineRule="atLeast"/>
        <w:ind w:left="0" w:firstLine="567"/>
        <w:jc w:val="both"/>
        <w:rPr>
          <w:b/>
          <w:sz w:val="28"/>
          <w:szCs w:val="28"/>
        </w:rPr>
      </w:pPr>
      <w:r w:rsidRPr="00764905">
        <w:rPr>
          <w:b/>
          <w:sz w:val="28"/>
          <w:szCs w:val="28"/>
        </w:rPr>
        <w:t>Оплата приобретённого на аукционе имущества</w:t>
      </w:r>
      <w:r w:rsidRPr="00764905">
        <w:rPr>
          <w:sz w:val="28"/>
          <w:szCs w:val="28"/>
        </w:rPr>
        <w:t xml:space="preserve"> должна производиться единовременным платежом в течение 10 </w:t>
      </w:r>
      <w:r>
        <w:rPr>
          <w:sz w:val="28"/>
          <w:szCs w:val="28"/>
        </w:rPr>
        <w:t>календарных</w:t>
      </w:r>
      <w:r w:rsidRPr="00764905">
        <w:rPr>
          <w:sz w:val="28"/>
          <w:szCs w:val="28"/>
        </w:rPr>
        <w:t xml:space="preserve"> дней с даты подписания договора купли-продажи приобретенного на аукционе</w:t>
      </w:r>
      <w:r>
        <w:rPr>
          <w:sz w:val="28"/>
          <w:szCs w:val="28"/>
        </w:rPr>
        <w:t xml:space="preserve"> имущества</w:t>
      </w:r>
    </w:p>
    <w:p w:rsidR="001323EF" w:rsidRPr="00764905" w:rsidRDefault="001323EF" w:rsidP="001323EF">
      <w:pPr>
        <w:pStyle w:val="ConsPlusNormal"/>
        <w:ind w:firstLine="540"/>
        <w:jc w:val="both"/>
        <w:rPr>
          <w:rFonts w:ascii="Times New Roman" w:hAnsi="Times New Roman" w:cs="Times New Roman"/>
          <w:b/>
          <w:sz w:val="28"/>
          <w:szCs w:val="28"/>
        </w:rPr>
      </w:pPr>
      <w:r w:rsidRPr="00764905">
        <w:rPr>
          <w:rFonts w:ascii="Times New Roman" w:hAnsi="Times New Roman" w:cs="Times New Roman"/>
          <w:b/>
          <w:sz w:val="28"/>
          <w:szCs w:val="28"/>
        </w:rPr>
        <w:t>13.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1323EF" w:rsidRPr="00764905" w:rsidRDefault="001323EF" w:rsidP="001323EF">
      <w:pPr>
        <w:pStyle w:val="ConsPlusNormal"/>
        <w:ind w:firstLine="540"/>
        <w:jc w:val="both"/>
        <w:rPr>
          <w:rFonts w:ascii="Times New Roman" w:hAnsi="Times New Roman" w:cs="Times New Roman"/>
          <w:sz w:val="28"/>
          <w:szCs w:val="28"/>
        </w:rPr>
      </w:pPr>
      <w:r w:rsidRPr="00764905">
        <w:rPr>
          <w:rFonts w:ascii="Times New Roman" w:hAnsi="Times New Roman" w:cs="Times New Roman"/>
          <w:sz w:val="28"/>
          <w:szCs w:val="28"/>
        </w:rPr>
        <w:t>За указанный период торги в отношении имущества не объявлялись</w:t>
      </w:r>
    </w:p>
    <w:p w:rsidR="001323EF" w:rsidRPr="00764905" w:rsidRDefault="001323EF" w:rsidP="001323EF">
      <w:pPr>
        <w:shd w:val="clear" w:color="auto" w:fill="FFFFFF"/>
        <w:spacing w:before="58" w:line="274" w:lineRule="exact"/>
        <w:ind w:left="24" w:right="10" w:firstLine="486"/>
        <w:jc w:val="both"/>
        <w:rPr>
          <w:b/>
          <w:sz w:val="28"/>
          <w:szCs w:val="28"/>
        </w:rPr>
      </w:pPr>
      <w:r w:rsidRPr="00764905">
        <w:rPr>
          <w:b/>
          <w:sz w:val="28"/>
          <w:szCs w:val="28"/>
        </w:rPr>
        <w:t xml:space="preserve">14. Получение типовых форм документов аукциона и дополнительной информации:                </w:t>
      </w:r>
    </w:p>
    <w:p w:rsidR="001323EF" w:rsidRPr="00764905" w:rsidRDefault="001323EF" w:rsidP="001323EF">
      <w:pPr>
        <w:shd w:val="clear" w:color="auto" w:fill="FFFFFF"/>
        <w:spacing w:before="58" w:line="274" w:lineRule="exact"/>
        <w:ind w:left="24" w:right="10" w:firstLine="486"/>
        <w:jc w:val="both"/>
        <w:rPr>
          <w:sz w:val="28"/>
          <w:szCs w:val="28"/>
        </w:rPr>
      </w:pPr>
      <w:r w:rsidRPr="00764905">
        <w:rPr>
          <w:sz w:val="28"/>
          <w:szCs w:val="28"/>
        </w:rPr>
        <w:t>Дополнительную информацию можно получить в комитете по управлению имуществом администрации Родниковского муниципального района по адресу г. Родни</w:t>
      </w:r>
      <w:r>
        <w:rPr>
          <w:sz w:val="28"/>
          <w:szCs w:val="28"/>
        </w:rPr>
        <w:t xml:space="preserve">ки, ул. Советская, д.8, каб. № </w:t>
      </w:r>
      <w:r w:rsidRPr="00764905">
        <w:rPr>
          <w:sz w:val="28"/>
          <w:szCs w:val="28"/>
        </w:rPr>
        <w:t>9 тел. 2-16-57</w:t>
      </w:r>
    </w:p>
    <w:p w:rsidR="001323EF" w:rsidRPr="00764905" w:rsidRDefault="001323EF" w:rsidP="001323EF">
      <w:pPr>
        <w:pStyle w:val="310"/>
        <w:tabs>
          <w:tab w:val="left" w:pos="399"/>
        </w:tabs>
        <w:spacing w:after="0"/>
        <w:ind w:left="-57" w:firstLine="567"/>
        <w:rPr>
          <w:szCs w:val="28"/>
        </w:rPr>
      </w:pPr>
      <w:r w:rsidRPr="00764905">
        <w:rPr>
          <w:szCs w:val="28"/>
        </w:rPr>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w:t>
      </w:r>
    </w:p>
    <w:p w:rsidR="001323EF" w:rsidRDefault="001323EF" w:rsidP="001323EF">
      <w:pPr>
        <w:pStyle w:val="a9"/>
        <w:ind w:left="4248"/>
        <w:jc w:val="left"/>
      </w:pPr>
    </w:p>
    <w:p w:rsidR="001323EF" w:rsidRDefault="001323EF" w:rsidP="001323EF">
      <w:pPr>
        <w:pStyle w:val="a9"/>
        <w:ind w:left="4248"/>
        <w:jc w:val="left"/>
      </w:pPr>
    </w:p>
    <w:p w:rsidR="001323EF" w:rsidRDefault="001323EF" w:rsidP="001323EF">
      <w:pPr>
        <w:pStyle w:val="a9"/>
        <w:ind w:left="4248"/>
        <w:jc w:val="left"/>
      </w:pPr>
    </w:p>
    <w:p w:rsidR="001323EF" w:rsidRDefault="001323EF" w:rsidP="001323EF">
      <w:pPr>
        <w:pStyle w:val="a9"/>
        <w:ind w:left="4248"/>
        <w:jc w:val="left"/>
      </w:pPr>
    </w:p>
    <w:p w:rsidR="001323EF" w:rsidRDefault="001323EF" w:rsidP="001323EF">
      <w:pPr>
        <w:pStyle w:val="a9"/>
        <w:ind w:left="4248"/>
        <w:jc w:val="left"/>
      </w:pPr>
    </w:p>
    <w:p w:rsidR="001323EF" w:rsidRPr="00205F1B" w:rsidRDefault="001323EF" w:rsidP="001323EF">
      <w:pPr>
        <w:pStyle w:val="a9"/>
        <w:ind w:left="4248"/>
        <w:jc w:val="left"/>
      </w:pPr>
      <w:r w:rsidRPr="00205F1B">
        <w:lastRenderedPageBreak/>
        <w:t>В комитет по управлению имуществом   администрации Родниковского муниципального района</w:t>
      </w:r>
    </w:p>
    <w:p w:rsidR="001323EF" w:rsidRPr="00205F1B" w:rsidRDefault="001323EF" w:rsidP="001323EF">
      <w:pPr>
        <w:pStyle w:val="a9"/>
        <w:ind w:left="4248"/>
        <w:jc w:val="left"/>
      </w:pPr>
      <w:smartTag w:uri="urn:schemas-microsoft-com:office:smarttags" w:element="metricconverter">
        <w:smartTagPr>
          <w:attr w:name="ProductID" w:val="155250 г"/>
        </w:smartTagPr>
        <w:r w:rsidRPr="00205F1B">
          <w:t>155250 г</w:t>
        </w:r>
      </w:smartTag>
      <w:r w:rsidRPr="00205F1B">
        <w:t>. Родники. ул. Советская, д. 8</w:t>
      </w:r>
    </w:p>
    <w:p w:rsidR="001323EF" w:rsidRPr="00205F1B" w:rsidRDefault="001323EF" w:rsidP="001323EF">
      <w:pPr>
        <w:pStyle w:val="18"/>
        <w:rPr>
          <w:rFonts w:ascii="Times New Roman" w:hAnsi="Times New Roman"/>
          <w:b/>
          <w:sz w:val="24"/>
          <w:szCs w:val="24"/>
        </w:rPr>
      </w:pPr>
    </w:p>
    <w:p w:rsidR="001323EF" w:rsidRPr="00205F1B" w:rsidRDefault="001323EF" w:rsidP="001323EF">
      <w:pPr>
        <w:pStyle w:val="18"/>
        <w:jc w:val="center"/>
        <w:rPr>
          <w:rFonts w:ascii="Times New Roman" w:hAnsi="Times New Roman"/>
          <w:b/>
          <w:sz w:val="24"/>
          <w:szCs w:val="24"/>
        </w:rPr>
      </w:pPr>
      <w:r w:rsidRPr="00205F1B">
        <w:rPr>
          <w:rFonts w:ascii="Times New Roman" w:hAnsi="Times New Roman"/>
          <w:b/>
          <w:sz w:val="24"/>
          <w:szCs w:val="24"/>
        </w:rPr>
        <w:t xml:space="preserve">ЗАЯВКА </w:t>
      </w:r>
    </w:p>
    <w:p w:rsidR="001323EF" w:rsidRPr="00205F1B" w:rsidRDefault="001323EF" w:rsidP="001323EF">
      <w:pPr>
        <w:pStyle w:val="18"/>
        <w:spacing w:line="360" w:lineRule="auto"/>
        <w:jc w:val="center"/>
        <w:rPr>
          <w:rFonts w:ascii="Times New Roman" w:hAnsi="Times New Roman"/>
          <w:b/>
          <w:sz w:val="24"/>
          <w:szCs w:val="24"/>
        </w:rPr>
      </w:pPr>
      <w:r w:rsidRPr="00205F1B">
        <w:rPr>
          <w:rFonts w:ascii="Times New Roman" w:hAnsi="Times New Roman"/>
          <w:b/>
          <w:sz w:val="24"/>
          <w:szCs w:val="24"/>
        </w:rPr>
        <w:t>НА УЧАСТИЕ В АУКЦИОНЕ</w:t>
      </w:r>
    </w:p>
    <w:p w:rsidR="001323EF" w:rsidRPr="00205F1B" w:rsidRDefault="001323EF" w:rsidP="001323EF">
      <w:pPr>
        <w:pStyle w:val="18"/>
        <w:jc w:val="right"/>
        <w:rPr>
          <w:rFonts w:ascii="Times New Roman" w:hAnsi="Times New Roman"/>
          <w:sz w:val="24"/>
          <w:szCs w:val="24"/>
        </w:rPr>
      </w:pPr>
      <w:r w:rsidRPr="00205F1B">
        <w:rPr>
          <w:rFonts w:ascii="Times New Roman" w:hAnsi="Times New Roman"/>
          <w:sz w:val="24"/>
          <w:szCs w:val="24"/>
        </w:rPr>
        <w:t>«_</w:t>
      </w:r>
      <w:r>
        <w:rPr>
          <w:rFonts w:ascii="Times New Roman" w:hAnsi="Times New Roman"/>
          <w:sz w:val="24"/>
          <w:szCs w:val="24"/>
        </w:rPr>
        <w:t>__</w:t>
      </w:r>
      <w:r w:rsidRPr="00205F1B">
        <w:rPr>
          <w:rFonts w:ascii="Times New Roman" w:hAnsi="Times New Roman"/>
          <w:sz w:val="24"/>
          <w:szCs w:val="24"/>
        </w:rPr>
        <w:t xml:space="preserve">_» ____________ </w:t>
      </w:r>
      <w:smartTag w:uri="urn:schemas-microsoft-com:office:cs:smarttags" w:element="NumConv6p0">
        <w:smartTagPr>
          <w:attr w:name="sch" w:val="1"/>
          <w:attr w:name="val" w:val="20"/>
        </w:smartTagPr>
        <w:r w:rsidRPr="00205F1B">
          <w:rPr>
            <w:rFonts w:ascii="Times New Roman" w:hAnsi="Times New Roman"/>
            <w:sz w:val="24"/>
            <w:szCs w:val="24"/>
          </w:rPr>
          <w:t>20</w:t>
        </w:r>
      </w:smartTag>
      <w:r w:rsidRPr="00205F1B">
        <w:rPr>
          <w:rFonts w:ascii="Times New Roman" w:hAnsi="Times New Roman"/>
          <w:sz w:val="24"/>
          <w:szCs w:val="24"/>
        </w:rPr>
        <w:t>_</w:t>
      </w:r>
      <w:r>
        <w:rPr>
          <w:rFonts w:ascii="Times New Roman" w:hAnsi="Times New Roman"/>
          <w:sz w:val="24"/>
          <w:szCs w:val="24"/>
        </w:rPr>
        <w:t>_</w:t>
      </w:r>
      <w:r w:rsidRPr="00205F1B">
        <w:rPr>
          <w:rFonts w:ascii="Times New Roman" w:hAnsi="Times New Roman"/>
          <w:sz w:val="24"/>
          <w:szCs w:val="24"/>
        </w:rPr>
        <w:t>_г.</w:t>
      </w:r>
    </w:p>
    <w:p w:rsidR="001323EF" w:rsidRPr="00205F1B" w:rsidRDefault="001323EF" w:rsidP="001323EF">
      <w:pPr>
        <w:pStyle w:val="18"/>
        <w:spacing w:line="40" w:lineRule="atLeast"/>
        <w:jc w:val="both"/>
        <w:rPr>
          <w:rFonts w:ascii="Times New Roman" w:hAnsi="Times New Roman"/>
          <w:sz w:val="24"/>
          <w:szCs w:val="24"/>
        </w:rPr>
      </w:pPr>
      <w:r w:rsidRPr="00205F1B">
        <w:rPr>
          <w:rFonts w:ascii="Times New Roman" w:hAnsi="Times New Roman"/>
          <w:sz w:val="24"/>
          <w:szCs w:val="24"/>
        </w:rPr>
        <w:t>__________________________________________</w:t>
      </w:r>
      <w:r>
        <w:rPr>
          <w:rFonts w:ascii="Times New Roman" w:hAnsi="Times New Roman"/>
          <w:sz w:val="24"/>
          <w:szCs w:val="24"/>
        </w:rPr>
        <w:t>___________________</w:t>
      </w:r>
      <w:r w:rsidRPr="00205F1B">
        <w:rPr>
          <w:rFonts w:ascii="Times New Roman" w:hAnsi="Times New Roman"/>
          <w:sz w:val="24"/>
          <w:szCs w:val="24"/>
        </w:rPr>
        <w:t>_____________________,</w:t>
      </w:r>
    </w:p>
    <w:p w:rsidR="001323EF" w:rsidRPr="00205F1B" w:rsidRDefault="001323EF" w:rsidP="001323EF">
      <w:pPr>
        <w:pStyle w:val="18"/>
        <w:spacing w:line="40" w:lineRule="atLeast"/>
        <w:jc w:val="center"/>
        <w:rPr>
          <w:rFonts w:ascii="Times New Roman" w:hAnsi="Times New Roman"/>
          <w:sz w:val="24"/>
          <w:szCs w:val="24"/>
        </w:rPr>
      </w:pPr>
      <w:r w:rsidRPr="00205F1B">
        <w:rPr>
          <w:rFonts w:ascii="Times New Roman" w:hAnsi="Times New Roman"/>
          <w:sz w:val="24"/>
          <w:szCs w:val="24"/>
        </w:rPr>
        <w:t>(полное наименование юридического лица, подающего заявку)</w:t>
      </w:r>
    </w:p>
    <w:p w:rsidR="001323EF" w:rsidRPr="00205F1B" w:rsidRDefault="001323EF" w:rsidP="001323EF">
      <w:pPr>
        <w:pStyle w:val="18"/>
        <w:jc w:val="both"/>
        <w:rPr>
          <w:rFonts w:ascii="Times New Roman" w:hAnsi="Times New Roman"/>
          <w:sz w:val="24"/>
          <w:szCs w:val="24"/>
        </w:rPr>
      </w:pPr>
      <w:r w:rsidRPr="00205F1B">
        <w:rPr>
          <w:rFonts w:ascii="Times New Roman" w:hAnsi="Times New Roman"/>
          <w:sz w:val="24"/>
          <w:szCs w:val="24"/>
        </w:rPr>
        <w:t>_________________________________</w:t>
      </w:r>
      <w:r>
        <w:rPr>
          <w:rFonts w:ascii="Times New Roman" w:hAnsi="Times New Roman"/>
          <w:sz w:val="24"/>
          <w:szCs w:val="24"/>
        </w:rPr>
        <w:t>____________________</w:t>
      </w:r>
      <w:r w:rsidRPr="00205F1B">
        <w:rPr>
          <w:rFonts w:ascii="Times New Roman" w:hAnsi="Times New Roman"/>
          <w:sz w:val="24"/>
          <w:szCs w:val="24"/>
        </w:rPr>
        <w:t>_____________________________,</w:t>
      </w:r>
    </w:p>
    <w:p w:rsidR="001323EF" w:rsidRPr="00205F1B" w:rsidRDefault="001323EF" w:rsidP="001323EF">
      <w:pPr>
        <w:pStyle w:val="18"/>
        <w:jc w:val="center"/>
        <w:rPr>
          <w:rFonts w:ascii="Times New Roman" w:hAnsi="Times New Roman"/>
          <w:sz w:val="24"/>
          <w:szCs w:val="24"/>
        </w:rPr>
      </w:pPr>
      <w:r w:rsidRPr="00205F1B">
        <w:rPr>
          <w:rFonts w:ascii="Times New Roman" w:hAnsi="Times New Roman"/>
          <w:sz w:val="24"/>
          <w:szCs w:val="24"/>
        </w:rPr>
        <w:t>(фамилия, имя, отчество и паспортные данные физического лица, подающего заявку)</w:t>
      </w:r>
    </w:p>
    <w:p w:rsidR="001323EF" w:rsidRPr="00205F1B" w:rsidRDefault="001323EF" w:rsidP="001323EF">
      <w:pPr>
        <w:pStyle w:val="18"/>
        <w:jc w:val="both"/>
        <w:rPr>
          <w:rFonts w:ascii="Times New Roman" w:hAnsi="Times New Roman"/>
          <w:sz w:val="24"/>
          <w:szCs w:val="24"/>
        </w:rPr>
      </w:pPr>
      <w:r w:rsidRPr="00205F1B">
        <w:rPr>
          <w:rFonts w:ascii="Times New Roman" w:hAnsi="Times New Roman"/>
          <w:sz w:val="24"/>
          <w:szCs w:val="24"/>
        </w:rPr>
        <w:t>_________________________________________________________________________________</w:t>
      </w:r>
    </w:p>
    <w:p w:rsidR="001323EF" w:rsidRPr="00205F1B" w:rsidRDefault="001323EF" w:rsidP="001323EF">
      <w:pPr>
        <w:pStyle w:val="18"/>
        <w:jc w:val="both"/>
        <w:rPr>
          <w:rFonts w:ascii="Times New Roman" w:hAnsi="Times New Roman"/>
          <w:sz w:val="24"/>
          <w:szCs w:val="24"/>
        </w:rPr>
      </w:pPr>
      <w:r w:rsidRPr="00205F1B">
        <w:rPr>
          <w:rFonts w:ascii="Times New Roman" w:hAnsi="Times New Roman"/>
          <w:sz w:val="24"/>
          <w:szCs w:val="24"/>
        </w:rPr>
        <w:t>далее именуемый Претендент в ли</w:t>
      </w:r>
      <w:r>
        <w:rPr>
          <w:rFonts w:ascii="Times New Roman" w:hAnsi="Times New Roman"/>
          <w:sz w:val="24"/>
          <w:szCs w:val="24"/>
        </w:rPr>
        <w:t>це________________________</w:t>
      </w:r>
      <w:r w:rsidRPr="00205F1B">
        <w:rPr>
          <w:rFonts w:ascii="Times New Roman" w:hAnsi="Times New Roman"/>
          <w:sz w:val="24"/>
          <w:szCs w:val="24"/>
        </w:rPr>
        <w:t>___________________________</w:t>
      </w:r>
    </w:p>
    <w:p w:rsidR="001323EF" w:rsidRPr="00205F1B" w:rsidRDefault="001323EF" w:rsidP="001323EF">
      <w:pPr>
        <w:pStyle w:val="18"/>
        <w:jc w:val="center"/>
        <w:rPr>
          <w:rFonts w:ascii="Times New Roman" w:hAnsi="Times New Roman"/>
          <w:sz w:val="24"/>
          <w:szCs w:val="24"/>
        </w:rPr>
      </w:pPr>
      <w:r>
        <w:rPr>
          <w:rFonts w:ascii="Times New Roman" w:hAnsi="Times New Roman"/>
          <w:sz w:val="24"/>
          <w:szCs w:val="24"/>
        </w:rPr>
        <w:t xml:space="preserve">                                                            </w:t>
      </w:r>
      <w:r w:rsidRPr="00205F1B">
        <w:rPr>
          <w:rFonts w:ascii="Times New Roman" w:hAnsi="Times New Roman"/>
          <w:sz w:val="24"/>
          <w:szCs w:val="24"/>
        </w:rPr>
        <w:t>(фамилия, имя, отчество, должность)</w:t>
      </w:r>
    </w:p>
    <w:p w:rsidR="001323EF" w:rsidRPr="00205F1B" w:rsidRDefault="001323EF" w:rsidP="001323EF">
      <w:pPr>
        <w:pStyle w:val="18"/>
        <w:jc w:val="both"/>
        <w:rPr>
          <w:rFonts w:ascii="Times New Roman" w:hAnsi="Times New Roman"/>
          <w:sz w:val="24"/>
          <w:szCs w:val="24"/>
        </w:rPr>
      </w:pPr>
      <w:r w:rsidRPr="00205F1B">
        <w:rPr>
          <w:rFonts w:ascii="Times New Roman" w:hAnsi="Times New Roman"/>
          <w:sz w:val="24"/>
          <w:szCs w:val="24"/>
        </w:rPr>
        <w:t>действующего на основании____</w:t>
      </w:r>
      <w:r>
        <w:rPr>
          <w:rFonts w:ascii="Times New Roman" w:hAnsi="Times New Roman"/>
          <w:sz w:val="24"/>
          <w:szCs w:val="24"/>
        </w:rPr>
        <w:t>_________________</w:t>
      </w:r>
      <w:r w:rsidRPr="00205F1B">
        <w:rPr>
          <w:rFonts w:ascii="Times New Roman" w:hAnsi="Times New Roman"/>
          <w:sz w:val="24"/>
          <w:szCs w:val="24"/>
        </w:rPr>
        <w:t>_____________________________________</w:t>
      </w:r>
    </w:p>
    <w:p w:rsidR="001323EF" w:rsidRPr="00205F1B" w:rsidRDefault="001323EF" w:rsidP="001323EF">
      <w:pPr>
        <w:pStyle w:val="18"/>
        <w:jc w:val="both"/>
        <w:rPr>
          <w:rFonts w:ascii="Times New Roman" w:hAnsi="Times New Roman"/>
          <w:sz w:val="24"/>
          <w:szCs w:val="24"/>
        </w:rPr>
      </w:pPr>
      <w:r w:rsidRPr="00205F1B">
        <w:rPr>
          <w:rFonts w:ascii="Times New Roman" w:hAnsi="Times New Roman"/>
          <w:sz w:val="24"/>
          <w:szCs w:val="24"/>
        </w:rPr>
        <w:t>принимая решение об участии в аукционе по продаже имущества, находящегося в собственности Родниковского муниципального района:</w:t>
      </w:r>
    </w:p>
    <w:p w:rsidR="001323EF" w:rsidRPr="00205F1B" w:rsidRDefault="001323EF" w:rsidP="001323EF">
      <w:pPr>
        <w:pStyle w:val="18"/>
        <w:jc w:val="both"/>
        <w:rPr>
          <w:rFonts w:ascii="Times New Roman" w:hAnsi="Times New Roman"/>
          <w:sz w:val="24"/>
          <w:szCs w:val="24"/>
        </w:rPr>
      </w:pPr>
      <w:r w:rsidRPr="00205F1B">
        <w:rPr>
          <w:rFonts w:ascii="Times New Roman" w:hAnsi="Times New Roman"/>
          <w:sz w:val="24"/>
          <w:szCs w:val="24"/>
        </w:rPr>
        <w:t>____________________________________</w:t>
      </w:r>
      <w:r>
        <w:rPr>
          <w:rFonts w:ascii="Times New Roman" w:hAnsi="Times New Roman"/>
          <w:sz w:val="24"/>
          <w:szCs w:val="24"/>
        </w:rPr>
        <w:t>_________________</w:t>
      </w:r>
      <w:r w:rsidRPr="00205F1B">
        <w:rPr>
          <w:rFonts w:ascii="Times New Roman" w:hAnsi="Times New Roman"/>
          <w:sz w:val="24"/>
          <w:szCs w:val="24"/>
        </w:rPr>
        <w:t xml:space="preserve">_____________________________                      </w:t>
      </w:r>
    </w:p>
    <w:p w:rsidR="001323EF" w:rsidRPr="00205F1B" w:rsidRDefault="001323EF" w:rsidP="001323EF">
      <w:pPr>
        <w:pStyle w:val="18"/>
        <w:jc w:val="both"/>
        <w:rPr>
          <w:rFonts w:ascii="Times New Roman" w:hAnsi="Times New Roman"/>
          <w:sz w:val="24"/>
          <w:szCs w:val="24"/>
        </w:rPr>
      </w:pPr>
      <w:r w:rsidRPr="00205F1B">
        <w:rPr>
          <w:rFonts w:ascii="Times New Roman" w:hAnsi="Times New Roman"/>
          <w:sz w:val="24"/>
          <w:szCs w:val="24"/>
        </w:rPr>
        <w:t xml:space="preserve">           (наименование имущества, его основные характеристики и местонахождение)</w:t>
      </w:r>
    </w:p>
    <w:p w:rsidR="001323EF" w:rsidRPr="00205F1B" w:rsidRDefault="001323EF" w:rsidP="001323EF">
      <w:pPr>
        <w:pStyle w:val="18"/>
        <w:jc w:val="both"/>
        <w:rPr>
          <w:rFonts w:ascii="Times New Roman" w:hAnsi="Times New Roman"/>
          <w:sz w:val="24"/>
          <w:szCs w:val="24"/>
        </w:rPr>
      </w:pPr>
      <w:r w:rsidRPr="00205F1B">
        <w:rPr>
          <w:rFonts w:ascii="Times New Roman" w:hAnsi="Times New Roman"/>
          <w:sz w:val="24"/>
          <w:szCs w:val="24"/>
        </w:rPr>
        <w:t>__________________________</w:t>
      </w:r>
      <w:r>
        <w:rPr>
          <w:rFonts w:ascii="Times New Roman" w:hAnsi="Times New Roman"/>
          <w:sz w:val="24"/>
          <w:szCs w:val="24"/>
        </w:rPr>
        <w:t>_________________</w:t>
      </w:r>
      <w:r w:rsidRPr="00205F1B">
        <w:rPr>
          <w:rFonts w:ascii="Times New Roman" w:hAnsi="Times New Roman"/>
          <w:sz w:val="24"/>
          <w:szCs w:val="24"/>
        </w:rPr>
        <w:t>_______________________________________,</w:t>
      </w:r>
    </w:p>
    <w:p w:rsidR="001323EF" w:rsidRPr="00205F1B" w:rsidRDefault="001323EF" w:rsidP="001323EF">
      <w:pPr>
        <w:pStyle w:val="18"/>
        <w:jc w:val="both"/>
        <w:rPr>
          <w:rFonts w:ascii="Times New Roman" w:hAnsi="Times New Roman"/>
          <w:sz w:val="24"/>
          <w:szCs w:val="24"/>
        </w:rPr>
      </w:pPr>
      <w:r w:rsidRPr="00205F1B">
        <w:rPr>
          <w:rFonts w:ascii="Times New Roman" w:hAnsi="Times New Roman"/>
          <w:sz w:val="24"/>
          <w:szCs w:val="24"/>
        </w:rPr>
        <w:t>обязуюсь:</w:t>
      </w:r>
    </w:p>
    <w:p w:rsidR="001323EF" w:rsidRPr="00205F1B" w:rsidRDefault="001323EF" w:rsidP="001323EF">
      <w:pPr>
        <w:pStyle w:val="18"/>
        <w:jc w:val="both"/>
        <w:rPr>
          <w:rFonts w:ascii="Times New Roman" w:hAnsi="Times New Roman"/>
          <w:sz w:val="24"/>
          <w:szCs w:val="24"/>
        </w:rPr>
      </w:pPr>
      <w:smartTag w:uri="urn:schemas-microsoft-com:office:cs:smarttags" w:element="NumConv6p0">
        <w:smartTagPr>
          <w:attr w:name="sch" w:val="1"/>
          <w:attr w:name="val" w:val="1"/>
        </w:smartTagPr>
        <w:r w:rsidRPr="00205F1B">
          <w:rPr>
            <w:rFonts w:ascii="Times New Roman" w:hAnsi="Times New Roman"/>
            <w:sz w:val="24"/>
            <w:szCs w:val="24"/>
          </w:rPr>
          <w:t>1</w:t>
        </w:r>
      </w:smartTag>
      <w:r w:rsidRPr="00205F1B">
        <w:rPr>
          <w:rFonts w:ascii="Times New Roman" w:hAnsi="Times New Roman"/>
          <w:sz w:val="24"/>
          <w:szCs w:val="24"/>
        </w:rPr>
        <w:t xml:space="preserve">) соблюдать условия аукциона, содержащиеся в информационном сообщении о проведении аукциона, а также порядок проведения аукциона, установленный Федеральным законом от </w:t>
      </w:r>
      <w:smartTag w:uri="urn:schemas-microsoft-com:office:cs:smarttags" w:element="NumConv9p0">
        <w:smartTagPr>
          <w:attr w:name="sch" w:val="2"/>
          <w:attr w:name="val" w:val="21.12.2001"/>
        </w:smartTagPr>
        <w:r w:rsidRPr="00205F1B">
          <w:rPr>
            <w:rFonts w:ascii="Times New Roman" w:hAnsi="Times New Roman"/>
            <w:sz w:val="24"/>
            <w:szCs w:val="24"/>
          </w:rPr>
          <w:t>21.12.2001</w:t>
        </w:r>
      </w:smartTag>
      <w:r w:rsidRPr="00205F1B">
        <w:rPr>
          <w:rFonts w:ascii="Times New Roman" w:hAnsi="Times New Roman"/>
          <w:sz w:val="24"/>
          <w:szCs w:val="24"/>
        </w:rPr>
        <w:t xml:space="preserve"> № </w:t>
      </w:r>
      <w:smartTag w:uri="urn:schemas-microsoft-com:office:cs:smarttags" w:element="NumConv6p0">
        <w:smartTagPr>
          <w:attr w:name="sch" w:val="1"/>
          <w:attr w:name="val" w:val="178"/>
        </w:smartTagPr>
        <w:r w:rsidRPr="00205F1B">
          <w:rPr>
            <w:rFonts w:ascii="Times New Roman" w:hAnsi="Times New Roman"/>
            <w:sz w:val="24"/>
            <w:szCs w:val="24"/>
          </w:rPr>
          <w:t>178</w:t>
        </w:r>
      </w:smartTag>
      <w:r w:rsidRPr="00205F1B">
        <w:rPr>
          <w:rFonts w:ascii="Times New Roman" w:hAnsi="Times New Roman"/>
          <w:sz w:val="24"/>
          <w:szCs w:val="24"/>
        </w:rPr>
        <w:t xml:space="preserve">-ФЗ «О приватизации государственного и муниципального имущества», Положением об организации продажи государственного и муниципального имущества на аукционе, утвержденным Постановлением Правительства Российской Федерации от </w:t>
      </w:r>
      <w:smartTag w:uri="urn:schemas-microsoft-com:office:cs:smarttags" w:element="NumConv6p0">
        <w:smartTagPr>
          <w:attr w:name="sch" w:val="1"/>
          <w:attr w:name="val" w:val="12"/>
        </w:smartTagPr>
        <w:r w:rsidRPr="00205F1B">
          <w:rPr>
            <w:rFonts w:ascii="Times New Roman" w:hAnsi="Times New Roman"/>
            <w:sz w:val="24"/>
            <w:szCs w:val="24"/>
          </w:rPr>
          <w:t>12</w:t>
        </w:r>
      </w:smartTag>
      <w:r w:rsidRPr="00205F1B">
        <w:rPr>
          <w:rFonts w:ascii="Times New Roman" w:hAnsi="Times New Roman"/>
          <w:sz w:val="24"/>
          <w:szCs w:val="24"/>
        </w:rPr>
        <w:t xml:space="preserve"> августа </w:t>
      </w:r>
      <w:smartTag w:uri="urn:schemas-microsoft-com:office:cs:smarttags" w:element="NumConv6p0">
        <w:smartTagPr>
          <w:attr w:name="sch" w:val="1"/>
          <w:attr w:name="val" w:val="2002"/>
        </w:smartTagPr>
        <w:r w:rsidRPr="00205F1B">
          <w:rPr>
            <w:rFonts w:ascii="Times New Roman" w:hAnsi="Times New Roman"/>
            <w:sz w:val="24"/>
            <w:szCs w:val="24"/>
          </w:rPr>
          <w:t>2002</w:t>
        </w:r>
      </w:smartTag>
      <w:r w:rsidRPr="00205F1B">
        <w:rPr>
          <w:rFonts w:ascii="Times New Roman" w:hAnsi="Times New Roman"/>
          <w:sz w:val="24"/>
          <w:szCs w:val="24"/>
        </w:rPr>
        <w:t xml:space="preserve">г. № </w:t>
      </w:r>
      <w:smartTag w:uri="urn:schemas-microsoft-com:office:cs:smarttags" w:element="NumConv6p0">
        <w:smartTagPr>
          <w:attr w:name="sch" w:val="1"/>
          <w:attr w:name="val" w:val="585"/>
        </w:smartTagPr>
        <w:r w:rsidRPr="00205F1B">
          <w:rPr>
            <w:rFonts w:ascii="Times New Roman" w:hAnsi="Times New Roman"/>
            <w:sz w:val="24"/>
            <w:szCs w:val="24"/>
          </w:rPr>
          <w:t>585</w:t>
        </w:r>
      </w:smartTag>
      <w:r w:rsidRPr="00205F1B">
        <w:rPr>
          <w:rFonts w:ascii="Times New Roman" w:hAnsi="Times New Roman"/>
          <w:sz w:val="24"/>
          <w:szCs w:val="24"/>
        </w:rPr>
        <w:t>;</w:t>
      </w:r>
    </w:p>
    <w:p w:rsidR="001323EF" w:rsidRPr="00347644" w:rsidRDefault="001323EF" w:rsidP="001323EF">
      <w:pPr>
        <w:pStyle w:val="ConsPlusNormal"/>
        <w:jc w:val="both"/>
        <w:rPr>
          <w:rFonts w:ascii="Times New Roman" w:hAnsi="Times New Roman" w:cs="Times New Roman"/>
          <w:sz w:val="24"/>
          <w:szCs w:val="24"/>
        </w:rPr>
      </w:pPr>
      <w:r w:rsidRPr="00347644">
        <w:rPr>
          <w:rFonts w:ascii="Times New Roman" w:hAnsi="Times New Roman" w:cs="Times New Roman"/>
          <w:sz w:val="24"/>
          <w:szCs w:val="24"/>
        </w:rPr>
        <w:t>2)  в случае признания победителем аукциона заключить с Продавцом договор купли-продажи  в течение пяти рабочих дней с даты подведения итогов аукциона.</w:t>
      </w:r>
    </w:p>
    <w:p w:rsidR="001323EF" w:rsidRPr="00205F1B" w:rsidRDefault="001323EF" w:rsidP="001323EF">
      <w:pPr>
        <w:pStyle w:val="18"/>
        <w:jc w:val="both"/>
        <w:rPr>
          <w:rFonts w:ascii="Times New Roman" w:hAnsi="Times New Roman"/>
          <w:sz w:val="24"/>
          <w:szCs w:val="24"/>
        </w:rPr>
      </w:pPr>
      <w:r w:rsidRPr="00205F1B">
        <w:rPr>
          <w:rFonts w:ascii="Times New Roman" w:hAnsi="Times New Roman"/>
          <w:sz w:val="24"/>
          <w:szCs w:val="24"/>
        </w:rPr>
        <w:t>3) произвести оплату стоимости имущества, установленной по результатам аукциона, в сроки и на счет, определяемые договором купли-продажи.</w:t>
      </w:r>
    </w:p>
    <w:p w:rsidR="001323EF" w:rsidRPr="00205F1B" w:rsidRDefault="001323EF" w:rsidP="001323EF">
      <w:pPr>
        <w:pStyle w:val="ConsPlusNormal"/>
        <w:widowControl/>
        <w:ind w:firstLine="540"/>
        <w:jc w:val="both"/>
        <w:rPr>
          <w:rFonts w:ascii="Times New Roman" w:hAnsi="Times New Roman" w:cs="Times New Roman"/>
          <w:sz w:val="24"/>
          <w:szCs w:val="24"/>
        </w:rPr>
      </w:pPr>
      <w:r w:rsidRPr="00205F1B">
        <w:rPr>
          <w:rFonts w:ascii="Times New Roman" w:hAnsi="Times New Roman" w:cs="Times New Roman"/>
          <w:sz w:val="24"/>
          <w:szCs w:val="24"/>
        </w:rPr>
        <w:t>Со сведениями, изложенными в извещении о проведении аукциона, ознакомлен и согласен.</w:t>
      </w:r>
    </w:p>
    <w:p w:rsidR="001323EF" w:rsidRPr="00205F1B" w:rsidRDefault="001323EF" w:rsidP="001323EF">
      <w:pPr>
        <w:pStyle w:val="ConsPlusNormal"/>
        <w:widowControl/>
        <w:ind w:firstLine="540"/>
        <w:jc w:val="both"/>
        <w:rPr>
          <w:rFonts w:ascii="Times New Roman" w:hAnsi="Times New Roman" w:cs="Times New Roman"/>
          <w:sz w:val="24"/>
          <w:szCs w:val="24"/>
        </w:rPr>
      </w:pPr>
      <w:r w:rsidRPr="00205F1B">
        <w:rPr>
          <w:rFonts w:ascii="Times New Roman" w:hAnsi="Times New Roman" w:cs="Times New Roman"/>
          <w:sz w:val="24"/>
          <w:szCs w:val="24"/>
        </w:rPr>
        <w:t>Заявка составляется в двух экземплярах, один из которых остается у Продавца, другой - у Претендента.</w:t>
      </w:r>
    </w:p>
    <w:p w:rsidR="001323EF" w:rsidRPr="00205F1B" w:rsidRDefault="001323EF" w:rsidP="001323EF">
      <w:pPr>
        <w:pStyle w:val="18"/>
        <w:ind w:firstLine="709"/>
        <w:jc w:val="both"/>
        <w:rPr>
          <w:rFonts w:ascii="Times New Roman" w:hAnsi="Times New Roman"/>
          <w:sz w:val="24"/>
          <w:szCs w:val="24"/>
        </w:rPr>
      </w:pPr>
      <w:r w:rsidRPr="00205F1B">
        <w:rPr>
          <w:rFonts w:ascii="Times New Roman" w:hAnsi="Times New Roman"/>
          <w:sz w:val="24"/>
          <w:szCs w:val="24"/>
        </w:rPr>
        <w:t>К заявке прилагаются документы в соответствии с перечнем, указанным в информационном сообщении о проведении аукциона, и опись документов, которая составляется в двух экземплярах.</w:t>
      </w:r>
    </w:p>
    <w:p w:rsidR="001323EF" w:rsidRPr="00205F1B" w:rsidRDefault="001323EF" w:rsidP="001323EF">
      <w:pPr>
        <w:pStyle w:val="18"/>
        <w:ind w:firstLine="709"/>
        <w:jc w:val="both"/>
        <w:rPr>
          <w:rFonts w:ascii="Times New Roman" w:hAnsi="Times New Roman"/>
          <w:sz w:val="24"/>
          <w:szCs w:val="24"/>
        </w:rPr>
      </w:pPr>
      <w:r w:rsidRPr="00205F1B">
        <w:rPr>
          <w:rFonts w:ascii="Times New Roman" w:hAnsi="Times New Roman"/>
          <w:sz w:val="24"/>
          <w:szCs w:val="24"/>
        </w:rPr>
        <w:t>Адрес и банковские реквизиты Претендента (в том числе почтовый адрес для рассылки уведомлений о результатах рассмотрения предоставленной Продавцу заявки и документов):</w:t>
      </w:r>
    </w:p>
    <w:p w:rsidR="001323EF" w:rsidRPr="00205F1B" w:rsidRDefault="001323EF" w:rsidP="001323EF">
      <w:pPr>
        <w:pStyle w:val="18"/>
        <w:jc w:val="both"/>
        <w:rPr>
          <w:rFonts w:ascii="Times New Roman" w:hAnsi="Times New Roman"/>
          <w:sz w:val="24"/>
          <w:szCs w:val="24"/>
        </w:rPr>
      </w:pPr>
      <w:r w:rsidRPr="00205F1B">
        <w:rPr>
          <w:rFonts w:ascii="Times New Roman" w:hAnsi="Times New Roman"/>
          <w:sz w:val="24"/>
          <w:szCs w:val="24"/>
        </w:rPr>
        <w:t>__________________________________________________________________</w:t>
      </w:r>
    </w:p>
    <w:p w:rsidR="001323EF" w:rsidRPr="00205F1B" w:rsidRDefault="001323EF" w:rsidP="001323EF">
      <w:pPr>
        <w:pStyle w:val="18"/>
        <w:jc w:val="both"/>
        <w:rPr>
          <w:rFonts w:ascii="Times New Roman" w:hAnsi="Times New Roman"/>
          <w:sz w:val="24"/>
          <w:szCs w:val="24"/>
        </w:rPr>
      </w:pPr>
      <w:r w:rsidRPr="00205F1B">
        <w:rPr>
          <w:rFonts w:ascii="Times New Roman" w:hAnsi="Times New Roman"/>
          <w:sz w:val="24"/>
          <w:szCs w:val="24"/>
        </w:rPr>
        <w:t>__________________________________________________________________</w:t>
      </w:r>
    </w:p>
    <w:p w:rsidR="001323EF" w:rsidRPr="00205F1B" w:rsidRDefault="001323EF" w:rsidP="001323EF">
      <w:pPr>
        <w:pStyle w:val="ConsPlusNonformat"/>
        <w:widowControl/>
        <w:ind w:firstLine="720"/>
        <w:jc w:val="both"/>
        <w:rPr>
          <w:rFonts w:ascii="Times New Roman" w:hAnsi="Times New Roman" w:cs="Times New Roman"/>
          <w:b/>
          <w:sz w:val="24"/>
          <w:szCs w:val="24"/>
        </w:rPr>
      </w:pPr>
      <w:r w:rsidRPr="00205F1B">
        <w:rPr>
          <w:rFonts w:ascii="Times New Roman" w:hAnsi="Times New Roman" w:cs="Times New Roman"/>
          <w:b/>
          <w:sz w:val="24"/>
          <w:szCs w:val="24"/>
        </w:rPr>
        <w:t>ИНН Претендента _________________________________________</w:t>
      </w:r>
    </w:p>
    <w:p w:rsidR="001323EF" w:rsidRPr="00205F1B" w:rsidRDefault="001323EF" w:rsidP="001323EF">
      <w:pPr>
        <w:pStyle w:val="ConsPlusNonformat"/>
        <w:widowControl/>
        <w:ind w:firstLine="720"/>
        <w:jc w:val="both"/>
        <w:rPr>
          <w:rFonts w:ascii="Times New Roman" w:hAnsi="Times New Roman" w:cs="Times New Roman"/>
          <w:sz w:val="24"/>
          <w:szCs w:val="24"/>
        </w:rPr>
      </w:pPr>
      <w:r w:rsidRPr="00205F1B">
        <w:rPr>
          <w:rFonts w:ascii="Times New Roman" w:hAnsi="Times New Roman" w:cs="Times New Roman"/>
          <w:sz w:val="24"/>
          <w:szCs w:val="24"/>
        </w:rPr>
        <w:t>С текстом проекта договора купли-продажи имущества ознакомлен и согласен.</w:t>
      </w:r>
    </w:p>
    <w:p w:rsidR="001323EF" w:rsidRPr="00205F1B" w:rsidRDefault="001323EF" w:rsidP="001323EF">
      <w:pPr>
        <w:pStyle w:val="ConsPlusNonformat"/>
        <w:widowControl/>
        <w:ind w:firstLine="720"/>
        <w:jc w:val="both"/>
        <w:rPr>
          <w:rFonts w:ascii="Times New Roman" w:hAnsi="Times New Roman" w:cs="Times New Roman"/>
          <w:sz w:val="24"/>
          <w:szCs w:val="24"/>
        </w:rPr>
      </w:pPr>
      <w:r w:rsidRPr="00205F1B">
        <w:rPr>
          <w:rFonts w:ascii="Times New Roman" w:hAnsi="Times New Roman" w:cs="Times New Roman"/>
          <w:sz w:val="24"/>
          <w:szCs w:val="24"/>
        </w:rPr>
        <w:t>Полноту и достоверность предоставленных сведений подтверждаю.</w:t>
      </w:r>
    </w:p>
    <w:p w:rsidR="001323EF" w:rsidRPr="00205F1B" w:rsidRDefault="001323EF" w:rsidP="001323EF">
      <w:pPr>
        <w:pStyle w:val="18"/>
        <w:jc w:val="both"/>
        <w:rPr>
          <w:rFonts w:ascii="Times New Roman" w:hAnsi="Times New Roman"/>
          <w:sz w:val="24"/>
          <w:szCs w:val="24"/>
        </w:rPr>
      </w:pPr>
    </w:p>
    <w:p w:rsidR="001323EF" w:rsidRPr="00205F1B" w:rsidRDefault="001323EF" w:rsidP="001323EF">
      <w:pPr>
        <w:pStyle w:val="18"/>
        <w:jc w:val="both"/>
        <w:rPr>
          <w:rFonts w:ascii="Times New Roman" w:hAnsi="Times New Roman"/>
          <w:sz w:val="24"/>
          <w:szCs w:val="24"/>
        </w:rPr>
      </w:pPr>
      <w:r w:rsidRPr="00205F1B">
        <w:rPr>
          <w:rFonts w:ascii="Times New Roman" w:hAnsi="Times New Roman"/>
          <w:sz w:val="24"/>
          <w:szCs w:val="24"/>
        </w:rPr>
        <w:t>Подпись Претендента</w:t>
      </w:r>
    </w:p>
    <w:p w:rsidR="001323EF" w:rsidRPr="00205F1B" w:rsidRDefault="001323EF" w:rsidP="001323EF">
      <w:pPr>
        <w:pStyle w:val="18"/>
        <w:tabs>
          <w:tab w:val="left" w:pos="4536"/>
        </w:tabs>
        <w:jc w:val="both"/>
        <w:rPr>
          <w:rFonts w:ascii="Times New Roman" w:hAnsi="Times New Roman"/>
          <w:sz w:val="24"/>
          <w:szCs w:val="24"/>
        </w:rPr>
      </w:pPr>
      <w:r w:rsidRPr="00205F1B">
        <w:rPr>
          <w:rFonts w:ascii="Times New Roman" w:hAnsi="Times New Roman"/>
          <w:sz w:val="24"/>
          <w:szCs w:val="24"/>
        </w:rPr>
        <w:t>(его полномочного представителя)</w:t>
      </w:r>
      <w:r w:rsidRPr="00205F1B">
        <w:rPr>
          <w:rFonts w:ascii="Times New Roman" w:hAnsi="Times New Roman"/>
          <w:sz w:val="24"/>
          <w:szCs w:val="24"/>
        </w:rPr>
        <w:tab/>
        <w:t>___________(____________________)</w:t>
      </w:r>
    </w:p>
    <w:p w:rsidR="001323EF" w:rsidRPr="00205F1B" w:rsidRDefault="001323EF" w:rsidP="001323EF">
      <w:pPr>
        <w:pStyle w:val="18"/>
        <w:jc w:val="both"/>
        <w:rPr>
          <w:rFonts w:ascii="Times New Roman" w:hAnsi="Times New Roman"/>
          <w:sz w:val="24"/>
          <w:szCs w:val="24"/>
        </w:rPr>
      </w:pPr>
    </w:p>
    <w:p w:rsidR="001323EF" w:rsidRPr="00205F1B" w:rsidRDefault="001323EF" w:rsidP="001323EF">
      <w:pPr>
        <w:pStyle w:val="18"/>
        <w:tabs>
          <w:tab w:val="left" w:pos="5954"/>
        </w:tabs>
        <w:jc w:val="both"/>
        <w:rPr>
          <w:rFonts w:ascii="Times New Roman" w:hAnsi="Times New Roman"/>
          <w:sz w:val="24"/>
          <w:szCs w:val="24"/>
        </w:rPr>
      </w:pPr>
      <w:r w:rsidRPr="00205F1B">
        <w:rPr>
          <w:rFonts w:ascii="Times New Roman" w:hAnsi="Times New Roman"/>
          <w:sz w:val="24"/>
          <w:szCs w:val="24"/>
        </w:rPr>
        <w:t xml:space="preserve">М.П.                                                           </w:t>
      </w:r>
      <w:r>
        <w:rPr>
          <w:rFonts w:ascii="Times New Roman" w:hAnsi="Times New Roman"/>
          <w:sz w:val="24"/>
          <w:szCs w:val="24"/>
        </w:rPr>
        <w:t xml:space="preserve">          </w:t>
      </w:r>
      <w:r w:rsidRPr="00205F1B">
        <w:rPr>
          <w:rFonts w:ascii="Times New Roman" w:hAnsi="Times New Roman"/>
          <w:sz w:val="24"/>
          <w:szCs w:val="24"/>
        </w:rPr>
        <w:t xml:space="preserve"> "____" ____________ </w:t>
      </w:r>
      <w:smartTag w:uri="urn:schemas-microsoft-com:office:cs:smarttags" w:element="NumConv6p0">
        <w:smartTagPr>
          <w:attr w:name="sch" w:val="1"/>
          <w:attr w:name="val" w:val="20"/>
        </w:smartTagPr>
        <w:r w:rsidRPr="00205F1B">
          <w:rPr>
            <w:rFonts w:ascii="Times New Roman" w:hAnsi="Times New Roman"/>
            <w:sz w:val="24"/>
            <w:szCs w:val="24"/>
          </w:rPr>
          <w:t>20</w:t>
        </w:r>
      </w:smartTag>
      <w:r w:rsidRPr="00205F1B">
        <w:rPr>
          <w:rFonts w:ascii="Times New Roman" w:hAnsi="Times New Roman"/>
          <w:sz w:val="24"/>
          <w:szCs w:val="24"/>
        </w:rPr>
        <w:t>__ г.</w:t>
      </w:r>
    </w:p>
    <w:p w:rsidR="001323EF" w:rsidRPr="00205F1B" w:rsidRDefault="001323EF" w:rsidP="001323EF">
      <w:pPr>
        <w:pStyle w:val="18"/>
        <w:jc w:val="both"/>
        <w:rPr>
          <w:rFonts w:ascii="Times New Roman" w:hAnsi="Times New Roman"/>
          <w:sz w:val="24"/>
          <w:szCs w:val="24"/>
        </w:rPr>
      </w:pPr>
    </w:p>
    <w:p w:rsidR="001323EF" w:rsidRDefault="001323EF" w:rsidP="001323EF">
      <w:pPr>
        <w:pStyle w:val="18"/>
        <w:jc w:val="center"/>
        <w:rPr>
          <w:rFonts w:ascii="Times New Roman" w:hAnsi="Times New Roman"/>
          <w:b/>
          <w:sz w:val="24"/>
          <w:szCs w:val="24"/>
        </w:rPr>
      </w:pPr>
    </w:p>
    <w:p w:rsidR="001323EF" w:rsidRDefault="001323EF" w:rsidP="001323EF">
      <w:pPr>
        <w:pStyle w:val="18"/>
        <w:jc w:val="center"/>
        <w:rPr>
          <w:rFonts w:ascii="Times New Roman" w:hAnsi="Times New Roman"/>
          <w:b/>
          <w:sz w:val="24"/>
          <w:szCs w:val="24"/>
        </w:rPr>
      </w:pPr>
    </w:p>
    <w:p w:rsidR="001323EF" w:rsidRPr="00205F1B" w:rsidRDefault="001323EF" w:rsidP="001323EF">
      <w:pPr>
        <w:pStyle w:val="18"/>
        <w:jc w:val="center"/>
        <w:rPr>
          <w:rFonts w:ascii="Times New Roman" w:hAnsi="Times New Roman"/>
          <w:b/>
          <w:sz w:val="24"/>
          <w:szCs w:val="24"/>
        </w:rPr>
      </w:pPr>
      <w:r w:rsidRPr="00205F1B">
        <w:rPr>
          <w:rFonts w:ascii="Times New Roman" w:hAnsi="Times New Roman"/>
          <w:b/>
          <w:sz w:val="24"/>
          <w:szCs w:val="24"/>
        </w:rPr>
        <w:t>Заявка принята Продавцом:</w:t>
      </w:r>
    </w:p>
    <w:p w:rsidR="001323EF" w:rsidRPr="00205F1B" w:rsidRDefault="001323EF" w:rsidP="001323EF">
      <w:pPr>
        <w:pStyle w:val="18"/>
        <w:jc w:val="center"/>
        <w:rPr>
          <w:rFonts w:ascii="Times New Roman" w:hAnsi="Times New Roman"/>
          <w:b/>
          <w:sz w:val="24"/>
          <w:szCs w:val="24"/>
        </w:rPr>
      </w:pPr>
    </w:p>
    <w:p w:rsidR="001323EF" w:rsidRPr="00205F1B" w:rsidRDefault="001323EF" w:rsidP="001323EF">
      <w:pPr>
        <w:pStyle w:val="18"/>
        <w:tabs>
          <w:tab w:val="left" w:pos="3402"/>
        </w:tabs>
        <w:jc w:val="center"/>
        <w:rPr>
          <w:rFonts w:ascii="Times New Roman" w:hAnsi="Times New Roman"/>
          <w:b/>
          <w:sz w:val="24"/>
          <w:szCs w:val="24"/>
        </w:rPr>
      </w:pPr>
      <w:r w:rsidRPr="00205F1B">
        <w:rPr>
          <w:rFonts w:ascii="Times New Roman" w:hAnsi="Times New Roman"/>
          <w:b/>
          <w:sz w:val="24"/>
          <w:szCs w:val="24"/>
        </w:rPr>
        <w:t>______ч.______ мин.          "____" _______________ 20__г. за № _____</w:t>
      </w:r>
    </w:p>
    <w:p w:rsidR="001323EF" w:rsidRPr="00205F1B" w:rsidRDefault="001323EF" w:rsidP="001323EF">
      <w:pPr>
        <w:pStyle w:val="18"/>
        <w:tabs>
          <w:tab w:val="left" w:pos="3402"/>
        </w:tabs>
        <w:jc w:val="center"/>
        <w:rPr>
          <w:rFonts w:ascii="Times New Roman" w:hAnsi="Times New Roman"/>
          <w:b/>
          <w:sz w:val="24"/>
          <w:szCs w:val="24"/>
        </w:rPr>
      </w:pPr>
    </w:p>
    <w:p w:rsidR="001323EF" w:rsidRPr="00205F1B" w:rsidRDefault="001323EF" w:rsidP="001323EF">
      <w:pPr>
        <w:pStyle w:val="18"/>
        <w:tabs>
          <w:tab w:val="left" w:pos="3402"/>
        </w:tabs>
        <w:jc w:val="center"/>
        <w:rPr>
          <w:rFonts w:ascii="Times New Roman" w:hAnsi="Times New Roman"/>
          <w:b/>
          <w:sz w:val="24"/>
          <w:szCs w:val="24"/>
        </w:rPr>
      </w:pPr>
    </w:p>
    <w:p w:rsidR="001323EF" w:rsidRPr="00205F1B" w:rsidRDefault="001323EF" w:rsidP="001323EF">
      <w:pPr>
        <w:pStyle w:val="a6"/>
        <w:jc w:val="center"/>
      </w:pPr>
      <w:r w:rsidRPr="00205F1B">
        <w:t xml:space="preserve">Представитель Продавца                    </w:t>
      </w:r>
      <w:r w:rsidRPr="00205F1B">
        <w:tab/>
        <w:t>_______________(______________)</w:t>
      </w:r>
    </w:p>
    <w:p w:rsidR="001323EF" w:rsidRDefault="001323EF" w:rsidP="001323EF">
      <w:pPr>
        <w:pStyle w:val="a9"/>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Default="001323EF" w:rsidP="001323EF">
      <w:pPr>
        <w:pStyle w:val="a9"/>
        <w:rPr>
          <w:sz w:val="22"/>
          <w:szCs w:val="22"/>
        </w:rPr>
      </w:pPr>
    </w:p>
    <w:p w:rsidR="001323EF" w:rsidRPr="007E3B5A" w:rsidRDefault="001323EF" w:rsidP="001323EF">
      <w:pPr>
        <w:rPr>
          <w:b/>
          <w:bCs/>
          <w:sz w:val="22"/>
          <w:szCs w:val="22"/>
        </w:rPr>
      </w:pPr>
    </w:p>
    <w:p w:rsidR="001323EF" w:rsidRPr="007E3B5A" w:rsidRDefault="001323EF" w:rsidP="001323EF">
      <w:pPr>
        <w:rPr>
          <w:b/>
          <w:bCs/>
          <w:sz w:val="22"/>
          <w:szCs w:val="22"/>
        </w:rPr>
      </w:pPr>
    </w:p>
    <w:p w:rsidR="001323EF" w:rsidRDefault="001323EF" w:rsidP="001323EF">
      <w:pPr>
        <w:rPr>
          <w:b/>
          <w:bCs/>
          <w:sz w:val="22"/>
          <w:szCs w:val="22"/>
        </w:rPr>
      </w:pPr>
    </w:p>
    <w:p w:rsidR="001323EF" w:rsidRPr="00845801" w:rsidRDefault="001323EF" w:rsidP="001323EF">
      <w:pPr>
        <w:ind w:left="142" w:right="-994"/>
        <w:jc w:val="center"/>
        <w:rPr>
          <w:b/>
          <w:sz w:val="28"/>
          <w:szCs w:val="28"/>
        </w:rPr>
      </w:pPr>
      <w:r w:rsidRPr="00845801">
        <w:rPr>
          <w:b/>
          <w:sz w:val="28"/>
          <w:szCs w:val="28"/>
        </w:rPr>
        <w:lastRenderedPageBreak/>
        <w:t xml:space="preserve">ОГЛАВЛЕНИЕ </w:t>
      </w:r>
    </w:p>
    <w:p w:rsidR="001323EF" w:rsidRPr="00845801" w:rsidRDefault="001323EF" w:rsidP="001323EF">
      <w:pPr>
        <w:ind w:left="142" w:right="-994"/>
        <w:jc w:val="center"/>
        <w:rPr>
          <w:b/>
          <w:sz w:val="28"/>
          <w:szCs w:val="28"/>
        </w:rPr>
      </w:pPr>
    </w:p>
    <w:tbl>
      <w:tblPr>
        <w:tblW w:w="10598" w:type="dxa"/>
        <w:tblLook w:val="04A0"/>
      </w:tblPr>
      <w:tblGrid>
        <w:gridCol w:w="959"/>
        <w:gridCol w:w="8788"/>
        <w:gridCol w:w="851"/>
      </w:tblGrid>
      <w:tr w:rsidR="001323EF" w:rsidRPr="00845801" w:rsidTr="00655EAE">
        <w:trPr>
          <w:trHeight w:val="1721"/>
        </w:trPr>
        <w:tc>
          <w:tcPr>
            <w:tcW w:w="959" w:type="dxa"/>
            <w:hideMark/>
          </w:tcPr>
          <w:p w:rsidR="001323EF" w:rsidRPr="00AF772A" w:rsidRDefault="001323EF" w:rsidP="00655EAE">
            <w:pPr>
              <w:overflowPunct w:val="0"/>
              <w:autoSpaceDE w:val="0"/>
              <w:autoSpaceDN w:val="0"/>
              <w:adjustRightInd w:val="0"/>
              <w:ind w:right="-994"/>
              <w:textAlignment w:val="baseline"/>
              <w:rPr>
                <w:b/>
                <w:sz w:val="28"/>
                <w:szCs w:val="28"/>
              </w:rPr>
            </w:pPr>
          </w:p>
          <w:p w:rsidR="001323EF" w:rsidRPr="00AF772A" w:rsidRDefault="001323EF" w:rsidP="00655EAE">
            <w:pPr>
              <w:overflowPunct w:val="0"/>
              <w:autoSpaceDE w:val="0"/>
              <w:autoSpaceDN w:val="0"/>
              <w:adjustRightInd w:val="0"/>
              <w:ind w:right="-994"/>
              <w:textAlignment w:val="baseline"/>
              <w:rPr>
                <w:b/>
                <w:sz w:val="28"/>
                <w:szCs w:val="28"/>
              </w:rPr>
            </w:pPr>
            <w:r w:rsidRPr="00AF772A">
              <w:rPr>
                <w:b/>
                <w:sz w:val="28"/>
                <w:szCs w:val="28"/>
              </w:rPr>
              <w:t>№ п/п</w:t>
            </w:r>
          </w:p>
        </w:tc>
        <w:tc>
          <w:tcPr>
            <w:tcW w:w="8788" w:type="dxa"/>
          </w:tcPr>
          <w:p w:rsidR="001323EF" w:rsidRPr="00AF772A" w:rsidRDefault="001323EF" w:rsidP="00655EAE">
            <w:pPr>
              <w:overflowPunct w:val="0"/>
              <w:autoSpaceDE w:val="0"/>
              <w:autoSpaceDN w:val="0"/>
              <w:adjustRightInd w:val="0"/>
              <w:ind w:left="142" w:right="69"/>
              <w:jc w:val="center"/>
              <w:textAlignment w:val="baseline"/>
              <w:rPr>
                <w:b/>
                <w:sz w:val="28"/>
                <w:szCs w:val="28"/>
              </w:rPr>
            </w:pPr>
            <w:r w:rsidRPr="00AF772A">
              <w:rPr>
                <w:b/>
                <w:sz w:val="28"/>
                <w:szCs w:val="28"/>
              </w:rPr>
              <w:t>Постановление  МО «Родниковский муниципальный  район»</w:t>
            </w:r>
            <w:r w:rsidRPr="00AF772A">
              <w:rPr>
                <w:sz w:val="28"/>
                <w:szCs w:val="28"/>
              </w:rPr>
              <w:t xml:space="preserve"> </w:t>
            </w:r>
            <w:r w:rsidRPr="00AF772A">
              <w:rPr>
                <w:b/>
                <w:sz w:val="28"/>
                <w:szCs w:val="28"/>
              </w:rPr>
              <w:t>Ивановской области</w:t>
            </w:r>
          </w:p>
        </w:tc>
        <w:tc>
          <w:tcPr>
            <w:tcW w:w="851" w:type="dxa"/>
            <w:hideMark/>
          </w:tcPr>
          <w:p w:rsidR="001323EF" w:rsidRPr="00AF772A" w:rsidRDefault="001323EF" w:rsidP="00655EAE">
            <w:pPr>
              <w:overflowPunct w:val="0"/>
              <w:autoSpaceDE w:val="0"/>
              <w:autoSpaceDN w:val="0"/>
              <w:adjustRightInd w:val="0"/>
              <w:ind w:left="142" w:right="-994"/>
              <w:jc w:val="center"/>
              <w:textAlignment w:val="baseline"/>
              <w:rPr>
                <w:b/>
                <w:sz w:val="28"/>
                <w:szCs w:val="28"/>
              </w:rPr>
            </w:pPr>
          </w:p>
          <w:p w:rsidR="001323EF" w:rsidRPr="00AF772A" w:rsidRDefault="001323EF" w:rsidP="00655EAE">
            <w:pPr>
              <w:overflowPunct w:val="0"/>
              <w:autoSpaceDE w:val="0"/>
              <w:autoSpaceDN w:val="0"/>
              <w:adjustRightInd w:val="0"/>
              <w:ind w:right="-994"/>
              <w:textAlignment w:val="baseline"/>
              <w:rPr>
                <w:b/>
                <w:sz w:val="28"/>
                <w:szCs w:val="28"/>
              </w:rPr>
            </w:pPr>
            <w:r w:rsidRPr="00AF772A">
              <w:rPr>
                <w:b/>
                <w:sz w:val="28"/>
                <w:szCs w:val="28"/>
              </w:rPr>
              <w:t>Стр.</w:t>
            </w:r>
          </w:p>
        </w:tc>
      </w:tr>
      <w:tr w:rsidR="001323EF" w:rsidRPr="00845801" w:rsidTr="00655EAE">
        <w:trPr>
          <w:trHeight w:val="1358"/>
        </w:trPr>
        <w:tc>
          <w:tcPr>
            <w:tcW w:w="959" w:type="dxa"/>
            <w:hideMark/>
          </w:tcPr>
          <w:p w:rsidR="001323EF" w:rsidRPr="00AF772A" w:rsidRDefault="001323EF" w:rsidP="00655EAE">
            <w:pPr>
              <w:overflowPunct w:val="0"/>
              <w:autoSpaceDE w:val="0"/>
              <w:autoSpaceDN w:val="0"/>
              <w:adjustRightInd w:val="0"/>
              <w:ind w:right="-233"/>
              <w:jc w:val="center"/>
              <w:textAlignment w:val="baseline"/>
              <w:rPr>
                <w:b/>
                <w:sz w:val="28"/>
                <w:szCs w:val="28"/>
              </w:rPr>
            </w:pPr>
            <w:r w:rsidRPr="00AF772A">
              <w:rPr>
                <w:b/>
                <w:sz w:val="28"/>
                <w:szCs w:val="28"/>
              </w:rPr>
              <w:t>1</w:t>
            </w:r>
          </w:p>
        </w:tc>
        <w:tc>
          <w:tcPr>
            <w:tcW w:w="8788" w:type="dxa"/>
          </w:tcPr>
          <w:p w:rsidR="001323EF" w:rsidRPr="00AF772A" w:rsidRDefault="001323EF" w:rsidP="00655EAE">
            <w:pPr>
              <w:pStyle w:val="ConsPlusNonformat"/>
              <w:jc w:val="both"/>
              <w:rPr>
                <w:rFonts w:ascii="Times New Roman" w:hAnsi="Times New Roman" w:cs="Times New Roman"/>
                <w:sz w:val="28"/>
                <w:szCs w:val="28"/>
              </w:rPr>
            </w:pPr>
            <w:r w:rsidRPr="00AF772A">
              <w:rPr>
                <w:rFonts w:ascii="Times New Roman" w:hAnsi="Times New Roman" w:cs="Times New Roman"/>
                <w:sz w:val="28"/>
                <w:szCs w:val="28"/>
              </w:rPr>
              <w:t xml:space="preserve">Постановление  от 23.05.2019 № 575 </w:t>
            </w:r>
            <w:r>
              <w:rPr>
                <w:rFonts w:ascii="Times New Roman" w:hAnsi="Times New Roman" w:cs="Times New Roman"/>
                <w:sz w:val="28"/>
                <w:szCs w:val="28"/>
              </w:rPr>
              <w:t>«</w:t>
            </w:r>
            <w:r w:rsidRPr="00AF772A">
              <w:rPr>
                <w:rFonts w:ascii="Times New Roman" w:hAnsi="Times New Roman" w:cs="Times New Roman"/>
                <w:sz w:val="28"/>
                <w:szCs w:val="28"/>
              </w:rPr>
              <w:t>Об условиях приватизации имущества, находящегося</w:t>
            </w:r>
            <w:r>
              <w:rPr>
                <w:rFonts w:ascii="Times New Roman" w:hAnsi="Times New Roman" w:cs="Times New Roman"/>
                <w:sz w:val="28"/>
                <w:szCs w:val="28"/>
              </w:rPr>
              <w:t xml:space="preserve"> </w:t>
            </w:r>
            <w:r w:rsidRPr="00AF772A">
              <w:rPr>
                <w:rFonts w:ascii="Times New Roman" w:hAnsi="Times New Roman" w:cs="Times New Roman"/>
                <w:sz w:val="28"/>
                <w:szCs w:val="28"/>
              </w:rPr>
              <w:t>в собственности муниципального образования</w:t>
            </w:r>
            <w:r>
              <w:rPr>
                <w:rFonts w:ascii="Times New Roman" w:hAnsi="Times New Roman" w:cs="Times New Roman"/>
                <w:sz w:val="28"/>
                <w:szCs w:val="28"/>
              </w:rPr>
              <w:t xml:space="preserve"> </w:t>
            </w:r>
            <w:r w:rsidRPr="00AF772A">
              <w:rPr>
                <w:rFonts w:ascii="Times New Roman" w:hAnsi="Times New Roman" w:cs="Times New Roman"/>
                <w:sz w:val="28"/>
                <w:szCs w:val="28"/>
              </w:rPr>
              <w:t>«Родниковский муниципальный район</w:t>
            </w:r>
            <w:r>
              <w:rPr>
                <w:rFonts w:ascii="Times New Roman" w:hAnsi="Times New Roman" w:cs="Times New Roman"/>
                <w:sz w:val="28"/>
                <w:szCs w:val="28"/>
              </w:rPr>
              <w:t>»</w:t>
            </w:r>
          </w:p>
          <w:p w:rsidR="001323EF" w:rsidRPr="00AF772A" w:rsidRDefault="001323EF" w:rsidP="00655EAE">
            <w:pPr>
              <w:overflowPunct w:val="0"/>
              <w:autoSpaceDE w:val="0"/>
              <w:autoSpaceDN w:val="0"/>
              <w:adjustRightInd w:val="0"/>
              <w:jc w:val="both"/>
              <w:textAlignment w:val="baseline"/>
              <w:rPr>
                <w:sz w:val="28"/>
                <w:szCs w:val="28"/>
              </w:rPr>
            </w:pPr>
          </w:p>
        </w:tc>
        <w:tc>
          <w:tcPr>
            <w:tcW w:w="851" w:type="dxa"/>
            <w:hideMark/>
          </w:tcPr>
          <w:p w:rsidR="001323EF" w:rsidRPr="00AF772A" w:rsidRDefault="001323EF" w:rsidP="00655EAE">
            <w:pPr>
              <w:overflowPunct w:val="0"/>
              <w:autoSpaceDE w:val="0"/>
              <w:autoSpaceDN w:val="0"/>
              <w:adjustRightInd w:val="0"/>
              <w:ind w:right="-50"/>
              <w:jc w:val="center"/>
              <w:textAlignment w:val="baseline"/>
              <w:rPr>
                <w:b/>
                <w:sz w:val="28"/>
                <w:szCs w:val="28"/>
              </w:rPr>
            </w:pPr>
            <w:r w:rsidRPr="00AF772A">
              <w:rPr>
                <w:b/>
                <w:sz w:val="28"/>
                <w:szCs w:val="28"/>
              </w:rPr>
              <w:t>1</w:t>
            </w:r>
          </w:p>
          <w:p w:rsidR="001323EF" w:rsidRPr="00AF772A" w:rsidRDefault="001323EF" w:rsidP="00655EAE">
            <w:pPr>
              <w:overflowPunct w:val="0"/>
              <w:autoSpaceDE w:val="0"/>
              <w:autoSpaceDN w:val="0"/>
              <w:adjustRightInd w:val="0"/>
              <w:ind w:right="-994"/>
              <w:jc w:val="center"/>
              <w:textAlignment w:val="baseline"/>
              <w:rPr>
                <w:b/>
                <w:sz w:val="28"/>
                <w:szCs w:val="28"/>
              </w:rPr>
            </w:pPr>
          </w:p>
          <w:p w:rsidR="001323EF" w:rsidRPr="00AF772A" w:rsidRDefault="001323EF" w:rsidP="00655EAE">
            <w:pPr>
              <w:overflowPunct w:val="0"/>
              <w:autoSpaceDE w:val="0"/>
              <w:autoSpaceDN w:val="0"/>
              <w:adjustRightInd w:val="0"/>
              <w:ind w:right="-994"/>
              <w:jc w:val="center"/>
              <w:textAlignment w:val="baseline"/>
              <w:rPr>
                <w:b/>
                <w:sz w:val="28"/>
                <w:szCs w:val="28"/>
              </w:rPr>
            </w:pPr>
          </w:p>
        </w:tc>
      </w:tr>
      <w:tr w:rsidR="001323EF" w:rsidRPr="00845801" w:rsidTr="00655EAE">
        <w:trPr>
          <w:trHeight w:val="1358"/>
        </w:trPr>
        <w:tc>
          <w:tcPr>
            <w:tcW w:w="959" w:type="dxa"/>
            <w:hideMark/>
          </w:tcPr>
          <w:p w:rsidR="001323EF" w:rsidRPr="00AF772A" w:rsidRDefault="001323EF" w:rsidP="00655EAE">
            <w:pPr>
              <w:overflowPunct w:val="0"/>
              <w:autoSpaceDE w:val="0"/>
              <w:autoSpaceDN w:val="0"/>
              <w:adjustRightInd w:val="0"/>
              <w:ind w:right="-233"/>
              <w:jc w:val="center"/>
              <w:textAlignment w:val="baseline"/>
              <w:rPr>
                <w:b/>
                <w:sz w:val="28"/>
                <w:szCs w:val="28"/>
              </w:rPr>
            </w:pPr>
            <w:r w:rsidRPr="00AF772A">
              <w:rPr>
                <w:b/>
                <w:sz w:val="28"/>
                <w:szCs w:val="28"/>
              </w:rPr>
              <w:t>2</w:t>
            </w:r>
          </w:p>
        </w:tc>
        <w:tc>
          <w:tcPr>
            <w:tcW w:w="8788" w:type="dxa"/>
          </w:tcPr>
          <w:p w:rsidR="001323EF" w:rsidRPr="00AF772A" w:rsidRDefault="001323EF" w:rsidP="00655EAE">
            <w:pPr>
              <w:tabs>
                <w:tab w:val="left" w:pos="3699"/>
                <w:tab w:val="center" w:pos="4783"/>
              </w:tabs>
              <w:overflowPunct w:val="0"/>
              <w:autoSpaceDE w:val="0"/>
              <w:autoSpaceDN w:val="0"/>
              <w:adjustRightInd w:val="0"/>
              <w:jc w:val="both"/>
              <w:textAlignment w:val="baseline"/>
              <w:rPr>
                <w:sz w:val="28"/>
                <w:szCs w:val="28"/>
              </w:rPr>
            </w:pPr>
            <w:r w:rsidRPr="00AF772A">
              <w:rPr>
                <w:sz w:val="28"/>
                <w:szCs w:val="28"/>
              </w:rPr>
              <w:t>Постановление о</w:t>
            </w:r>
            <w:r>
              <w:rPr>
                <w:sz w:val="28"/>
                <w:szCs w:val="28"/>
              </w:rPr>
              <w:t>т 27.05.2019 № 588</w:t>
            </w:r>
            <w:r w:rsidRPr="00AF772A">
              <w:rPr>
                <w:sz w:val="28"/>
                <w:szCs w:val="28"/>
              </w:rPr>
              <w:t xml:space="preserve"> «Об утверждении информационного сообщения о продаже имущества, находящегося в собственности муниципального образования «Родниковский муниципальный район</w:t>
            </w:r>
            <w:r>
              <w:rPr>
                <w:b/>
                <w:sz w:val="28"/>
                <w:szCs w:val="28"/>
              </w:rPr>
              <w:t>»</w:t>
            </w:r>
          </w:p>
          <w:p w:rsidR="001323EF" w:rsidRPr="00AF772A" w:rsidRDefault="001323EF" w:rsidP="00655EAE">
            <w:pPr>
              <w:overflowPunct w:val="0"/>
              <w:autoSpaceDE w:val="0"/>
              <w:autoSpaceDN w:val="0"/>
              <w:adjustRightInd w:val="0"/>
              <w:jc w:val="both"/>
              <w:textAlignment w:val="baseline"/>
              <w:rPr>
                <w:sz w:val="28"/>
                <w:szCs w:val="28"/>
              </w:rPr>
            </w:pPr>
          </w:p>
        </w:tc>
        <w:tc>
          <w:tcPr>
            <w:tcW w:w="851" w:type="dxa"/>
            <w:hideMark/>
          </w:tcPr>
          <w:p w:rsidR="001323EF" w:rsidRPr="00AF772A" w:rsidRDefault="001323EF" w:rsidP="00655EAE">
            <w:pPr>
              <w:overflowPunct w:val="0"/>
              <w:autoSpaceDE w:val="0"/>
              <w:autoSpaceDN w:val="0"/>
              <w:adjustRightInd w:val="0"/>
              <w:ind w:right="-50"/>
              <w:jc w:val="center"/>
              <w:textAlignment w:val="baseline"/>
              <w:rPr>
                <w:b/>
                <w:sz w:val="28"/>
                <w:szCs w:val="28"/>
              </w:rPr>
            </w:pPr>
            <w:r>
              <w:rPr>
                <w:b/>
                <w:sz w:val="28"/>
                <w:szCs w:val="28"/>
              </w:rPr>
              <w:t>3</w:t>
            </w:r>
          </w:p>
        </w:tc>
      </w:tr>
    </w:tbl>
    <w:p w:rsidR="001323EF" w:rsidRPr="007E3B5A" w:rsidRDefault="001323EF" w:rsidP="001323EF">
      <w:pPr>
        <w:rPr>
          <w:b/>
          <w:bCs/>
          <w:sz w:val="22"/>
          <w:szCs w:val="22"/>
        </w:rPr>
      </w:pPr>
    </w:p>
    <w:p w:rsidR="001323EF" w:rsidRPr="00D1699D" w:rsidRDefault="001323EF" w:rsidP="001323EF">
      <w:pPr>
        <w:pStyle w:val="1"/>
        <w:jc w:val="both"/>
        <w:rPr>
          <w:b w:val="0"/>
          <w:bCs w:val="0"/>
          <w:sz w:val="22"/>
          <w:szCs w:val="22"/>
        </w:rPr>
      </w:pPr>
    </w:p>
    <w:p w:rsidR="001323EF" w:rsidRPr="005277E6" w:rsidRDefault="001323EF" w:rsidP="001323EF">
      <w:pPr>
        <w:jc w:val="both"/>
      </w:pPr>
    </w:p>
    <w:p w:rsidR="001323EF" w:rsidRDefault="001323EF" w:rsidP="001323EF">
      <w:pPr>
        <w:jc w:val="both"/>
      </w:pPr>
    </w:p>
    <w:p w:rsidR="00346809" w:rsidRPr="00845801" w:rsidRDefault="00346809" w:rsidP="001323EF">
      <w:pPr>
        <w:ind w:right="-852"/>
        <w:jc w:val="center"/>
        <w:rPr>
          <w:sz w:val="28"/>
          <w:szCs w:val="28"/>
        </w:rPr>
      </w:pPr>
    </w:p>
    <w:sectPr w:rsidR="00346809" w:rsidRPr="00845801" w:rsidSect="00E8567D">
      <w:footerReference w:type="default" r:id="rId13"/>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7DD" w:rsidRDefault="00CA17DD" w:rsidP="00EA42B0">
      <w:r>
        <w:separator/>
      </w:r>
    </w:p>
  </w:endnote>
  <w:endnote w:type="continuationSeparator" w:id="1">
    <w:p w:rsidR="00CA17DD" w:rsidRDefault="00CA17DD" w:rsidP="00EA42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920" w:rsidRDefault="00206632">
    <w:pPr>
      <w:pStyle w:val="af6"/>
      <w:jc w:val="center"/>
    </w:pPr>
    <w:fldSimple w:instr=" PAGE   \* MERGEFORMAT ">
      <w:r w:rsidR="001323EF">
        <w:rPr>
          <w:noProof/>
        </w:rPr>
        <w:t>1</w:t>
      </w:r>
    </w:fldSimple>
  </w:p>
  <w:p w:rsidR="00044920" w:rsidRDefault="00044920">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2A" w:rsidRDefault="00CA17DD">
    <w:pPr>
      <w:pStyle w:val="af6"/>
      <w:jc w:val="center"/>
    </w:pPr>
    <w:r>
      <w:fldChar w:fldCharType="begin"/>
    </w:r>
    <w:r>
      <w:instrText xml:space="preserve"> PAGE   \* MERGEFORMAT </w:instrText>
    </w:r>
    <w:r>
      <w:fldChar w:fldCharType="separate"/>
    </w:r>
    <w:r w:rsidR="001323EF">
      <w:rPr>
        <w:noProof/>
      </w:rPr>
      <w:t>4</w:t>
    </w:r>
    <w:r>
      <w:fldChar w:fldCharType="end"/>
    </w:r>
  </w:p>
  <w:p w:rsidR="00AF772A" w:rsidRDefault="00CA17DD">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7DD" w:rsidRDefault="00CA17DD" w:rsidP="00EA42B0">
      <w:r>
        <w:separator/>
      </w:r>
    </w:p>
  </w:footnote>
  <w:footnote w:type="continuationSeparator" w:id="1">
    <w:p w:rsidR="00CA17DD" w:rsidRDefault="00CA17DD" w:rsidP="00EA42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EDD2E76"/>
    <w:multiLevelType w:val="hybridMultilevel"/>
    <w:tmpl w:val="57D27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3F38E6"/>
    <w:multiLevelType w:val="hybridMultilevel"/>
    <w:tmpl w:val="D54EB13E"/>
    <w:lvl w:ilvl="0" w:tplc="87E24992">
      <w:start w:val="2"/>
      <w:numFmt w:val="decimal"/>
      <w:lvlText w:val="%1."/>
      <w:lvlJc w:val="left"/>
      <w:pPr>
        <w:ind w:left="1132" w:hanging="360"/>
      </w:pPr>
      <w:rPr>
        <w:rFonts w:hint="default"/>
      </w:rPr>
    </w:lvl>
    <w:lvl w:ilvl="1" w:tplc="04190019" w:tentative="1">
      <w:start w:val="1"/>
      <w:numFmt w:val="lowerLetter"/>
      <w:lvlText w:val="%2."/>
      <w:lvlJc w:val="left"/>
      <w:pPr>
        <w:ind w:left="1852" w:hanging="360"/>
      </w:pPr>
    </w:lvl>
    <w:lvl w:ilvl="2" w:tplc="0419001B" w:tentative="1">
      <w:start w:val="1"/>
      <w:numFmt w:val="lowerRoman"/>
      <w:lvlText w:val="%3."/>
      <w:lvlJc w:val="right"/>
      <w:pPr>
        <w:ind w:left="257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4012" w:hanging="360"/>
      </w:pPr>
    </w:lvl>
    <w:lvl w:ilvl="5" w:tplc="0419001B" w:tentative="1">
      <w:start w:val="1"/>
      <w:numFmt w:val="lowerRoman"/>
      <w:lvlText w:val="%6."/>
      <w:lvlJc w:val="right"/>
      <w:pPr>
        <w:ind w:left="4732" w:hanging="180"/>
      </w:pPr>
    </w:lvl>
    <w:lvl w:ilvl="6" w:tplc="0419000F" w:tentative="1">
      <w:start w:val="1"/>
      <w:numFmt w:val="decimal"/>
      <w:lvlText w:val="%7."/>
      <w:lvlJc w:val="left"/>
      <w:pPr>
        <w:ind w:left="5452" w:hanging="360"/>
      </w:pPr>
    </w:lvl>
    <w:lvl w:ilvl="7" w:tplc="04190019" w:tentative="1">
      <w:start w:val="1"/>
      <w:numFmt w:val="lowerLetter"/>
      <w:lvlText w:val="%8."/>
      <w:lvlJc w:val="left"/>
      <w:pPr>
        <w:ind w:left="6172" w:hanging="360"/>
      </w:pPr>
    </w:lvl>
    <w:lvl w:ilvl="8" w:tplc="0419001B" w:tentative="1">
      <w:start w:val="1"/>
      <w:numFmt w:val="lowerRoman"/>
      <w:lvlText w:val="%9."/>
      <w:lvlJc w:val="right"/>
      <w:pPr>
        <w:ind w:left="6892" w:hanging="180"/>
      </w:pPr>
    </w:lvl>
  </w:abstractNum>
  <w:abstractNum w:abstractNumId="5">
    <w:nsid w:val="24A453F2"/>
    <w:multiLevelType w:val="hybridMultilevel"/>
    <w:tmpl w:val="7D1C3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257749"/>
    <w:multiLevelType w:val="hybridMultilevel"/>
    <w:tmpl w:val="532C2EB8"/>
    <w:lvl w:ilvl="0" w:tplc="D56898A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267F8C"/>
    <w:multiLevelType w:val="hybridMultilevel"/>
    <w:tmpl w:val="83F23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902E66"/>
    <w:multiLevelType w:val="hybridMultilevel"/>
    <w:tmpl w:val="88941C5E"/>
    <w:lvl w:ilvl="0" w:tplc="989072F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B1E5A9F"/>
    <w:multiLevelType w:val="hybridMultilevel"/>
    <w:tmpl w:val="E5BC0906"/>
    <w:lvl w:ilvl="0" w:tplc="828CCDFC">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0">
    <w:nsid w:val="6F4B5D58"/>
    <w:multiLevelType w:val="multilevel"/>
    <w:tmpl w:val="ABA20E8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6"/>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1">
    <w:nsid w:val="74181F84"/>
    <w:multiLevelType w:val="hybridMultilevel"/>
    <w:tmpl w:val="82C06D3A"/>
    <w:lvl w:ilvl="0" w:tplc="1616945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7913D00"/>
    <w:multiLevelType w:val="hybridMultilevel"/>
    <w:tmpl w:val="A386E15A"/>
    <w:lvl w:ilvl="0" w:tplc="A202CA84">
      <w:start w:val="1"/>
      <w:numFmt w:val="decimal"/>
      <w:lvlText w:val="%1."/>
      <w:lvlJc w:val="left"/>
      <w:pPr>
        <w:ind w:left="0" w:firstLine="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9"/>
  </w:num>
  <w:num w:numId="9">
    <w:abstractNumId w:val="12"/>
  </w:num>
  <w:num w:numId="10">
    <w:abstractNumId w:val="10"/>
  </w:num>
  <w:num w:numId="11">
    <w:abstractNumId w:val="6"/>
  </w:num>
  <w:num w:numId="12">
    <w:abstractNumId w:val="4"/>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310E6"/>
    <w:rsid w:val="000064CE"/>
    <w:rsid w:val="000101C8"/>
    <w:rsid w:val="00033FDB"/>
    <w:rsid w:val="00044920"/>
    <w:rsid w:val="000453FE"/>
    <w:rsid w:val="00055AB6"/>
    <w:rsid w:val="000578AB"/>
    <w:rsid w:val="00063C8B"/>
    <w:rsid w:val="000800FA"/>
    <w:rsid w:val="00090AE8"/>
    <w:rsid w:val="00096D4B"/>
    <w:rsid w:val="00097B1A"/>
    <w:rsid w:val="000A2DA5"/>
    <w:rsid w:val="000A5D64"/>
    <w:rsid w:val="000B7D9D"/>
    <w:rsid w:val="000C248D"/>
    <w:rsid w:val="000D2630"/>
    <w:rsid w:val="000D26F4"/>
    <w:rsid w:val="000D2C14"/>
    <w:rsid w:val="000F2DA8"/>
    <w:rsid w:val="00103226"/>
    <w:rsid w:val="001231E5"/>
    <w:rsid w:val="001323EF"/>
    <w:rsid w:val="0015312E"/>
    <w:rsid w:val="00154D69"/>
    <w:rsid w:val="00161A88"/>
    <w:rsid w:val="0016386E"/>
    <w:rsid w:val="0017401F"/>
    <w:rsid w:val="00190307"/>
    <w:rsid w:val="00192739"/>
    <w:rsid w:val="001B156C"/>
    <w:rsid w:val="001C2D13"/>
    <w:rsid w:val="001C3A54"/>
    <w:rsid w:val="001C7C02"/>
    <w:rsid w:val="001C7CAF"/>
    <w:rsid w:val="001E4539"/>
    <w:rsid w:val="001E54B0"/>
    <w:rsid w:val="001F5AB1"/>
    <w:rsid w:val="00206632"/>
    <w:rsid w:val="00206F11"/>
    <w:rsid w:val="002473F5"/>
    <w:rsid w:val="00261E43"/>
    <w:rsid w:val="00274246"/>
    <w:rsid w:val="002747D0"/>
    <w:rsid w:val="00275143"/>
    <w:rsid w:val="002938B7"/>
    <w:rsid w:val="00295DA2"/>
    <w:rsid w:val="002A0F8B"/>
    <w:rsid w:val="002A6EA5"/>
    <w:rsid w:val="002B157F"/>
    <w:rsid w:val="002B4F8F"/>
    <w:rsid w:val="002C5CBB"/>
    <w:rsid w:val="002D25B8"/>
    <w:rsid w:val="00320952"/>
    <w:rsid w:val="00326F1C"/>
    <w:rsid w:val="003310E6"/>
    <w:rsid w:val="0034155A"/>
    <w:rsid w:val="00346809"/>
    <w:rsid w:val="00352704"/>
    <w:rsid w:val="0036319B"/>
    <w:rsid w:val="003832CE"/>
    <w:rsid w:val="003A1883"/>
    <w:rsid w:val="003A612F"/>
    <w:rsid w:val="003B19E9"/>
    <w:rsid w:val="003B1A60"/>
    <w:rsid w:val="003B1B50"/>
    <w:rsid w:val="003D0855"/>
    <w:rsid w:val="003D1BC4"/>
    <w:rsid w:val="003D49B4"/>
    <w:rsid w:val="00405CA5"/>
    <w:rsid w:val="00425E8E"/>
    <w:rsid w:val="004340F0"/>
    <w:rsid w:val="0044085D"/>
    <w:rsid w:val="00443E13"/>
    <w:rsid w:val="00443EFF"/>
    <w:rsid w:val="00444958"/>
    <w:rsid w:val="00466BF2"/>
    <w:rsid w:val="00472A93"/>
    <w:rsid w:val="00495A51"/>
    <w:rsid w:val="004A392F"/>
    <w:rsid w:val="004A47E8"/>
    <w:rsid w:val="004B1787"/>
    <w:rsid w:val="004C47AF"/>
    <w:rsid w:val="004C65EF"/>
    <w:rsid w:val="004F30DA"/>
    <w:rsid w:val="004F36A7"/>
    <w:rsid w:val="005113A8"/>
    <w:rsid w:val="00530EB2"/>
    <w:rsid w:val="00555091"/>
    <w:rsid w:val="00560869"/>
    <w:rsid w:val="00567E73"/>
    <w:rsid w:val="005959BB"/>
    <w:rsid w:val="005A16FF"/>
    <w:rsid w:val="005B1645"/>
    <w:rsid w:val="005E3DE8"/>
    <w:rsid w:val="005E3F3B"/>
    <w:rsid w:val="006210AD"/>
    <w:rsid w:val="006246E6"/>
    <w:rsid w:val="00645EE6"/>
    <w:rsid w:val="0065152C"/>
    <w:rsid w:val="00655397"/>
    <w:rsid w:val="006638B1"/>
    <w:rsid w:val="006710A3"/>
    <w:rsid w:val="006767BC"/>
    <w:rsid w:val="00696AEA"/>
    <w:rsid w:val="006A219D"/>
    <w:rsid w:val="006A3BCA"/>
    <w:rsid w:val="006B57AA"/>
    <w:rsid w:val="006B7539"/>
    <w:rsid w:val="006D1FCD"/>
    <w:rsid w:val="006D21D5"/>
    <w:rsid w:val="006D3FCE"/>
    <w:rsid w:val="006E3405"/>
    <w:rsid w:val="006E7AED"/>
    <w:rsid w:val="006F23D0"/>
    <w:rsid w:val="00707190"/>
    <w:rsid w:val="00710682"/>
    <w:rsid w:val="007152AD"/>
    <w:rsid w:val="00727E04"/>
    <w:rsid w:val="00756A12"/>
    <w:rsid w:val="00764F4A"/>
    <w:rsid w:val="007701B1"/>
    <w:rsid w:val="007751BA"/>
    <w:rsid w:val="00776B4F"/>
    <w:rsid w:val="00777E04"/>
    <w:rsid w:val="007B0103"/>
    <w:rsid w:val="007B5906"/>
    <w:rsid w:val="007B6786"/>
    <w:rsid w:val="007C2AEA"/>
    <w:rsid w:val="007C6FF3"/>
    <w:rsid w:val="007D2254"/>
    <w:rsid w:val="007E3006"/>
    <w:rsid w:val="007E7756"/>
    <w:rsid w:val="007F08A6"/>
    <w:rsid w:val="007F203D"/>
    <w:rsid w:val="008133F1"/>
    <w:rsid w:val="00823828"/>
    <w:rsid w:val="00833319"/>
    <w:rsid w:val="00871921"/>
    <w:rsid w:val="00872450"/>
    <w:rsid w:val="008B3CD7"/>
    <w:rsid w:val="008C7133"/>
    <w:rsid w:val="008E569A"/>
    <w:rsid w:val="008F4EB2"/>
    <w:rsid w:val="00900B69"/>
    <w:rsid w:val="00900D73"/>
    <w:rsid w:val="009039B6"/>
    <w:rsid w:val="0091456A"/>
    <w:rsid w:val="00935344"/>
    <w:rsid w:val="00937493"/>
    <w:rsid w:val="00937C65"/>
    <w:rsid w:val="00942B77"/>
    <w:rsid w:val="00942C48"/>
    <w:rsid w:val="00960465"/>
    <w:rsid w:val="00970653"/>
    <w:rsid w:val="009835FA"/>
    <w:rsid w:val="009A096C"/>
    <w:rsid w:val="009B7055"/>
    <w:rsid w:val="009B7693"/>
    <w:rsid w:val="009C0A35"/>
    <w:rsid w:val="009C2C5A"/>
    <w:rsid w:val="009C6E96"/>
    <w:rsid w:val="009D2C29"/>
    <w:rsid w:val="009D317B"/>
    <w:rsid w:val="009D7ED2"/>
    <w:rsid w:val="009F43D0"/>
    <w:rsid w:val="009F5CBD"/>
    <w:rsid w:val="00A01E09"/>
    <w:rsid w:val="00A11877"/>
    <w:rsid w:val="00A20988"/>
    <w:rsid w:val="00A51AB9"/>
    <w:rsid w:val="00A544E8"/>
    <w:rsid w:val="00A5542F"/>
    <w:rsid w:val="00A669CD"/>
    <w:rsid w:val="00A91E23"/>
    <w:rsid w:val="00AA037A"/>
    <w:rsid w:val="00AA2F89"/>
    <w:rsid w:val="00AB5DFD"/>
    <w:rsid w:val="00AC168D"/>
    <w:rsid w:val="00AD6E2A"/>
    <w:rsid w:val="00B03FC5"/>
    <w:rsid w:val="00B0703F"/>
    <w:rsid w:val="00B3106D"/>
    <w:rsid w:val="00B34DD9"/>
    <w:rsid w:val="00B507EA"/>
    <w:rsid w:val="00B5363F"/>
    <w:rsid w:val="00B63A29"/>
    <w:rsid w:val="00B85408"/>
    <w:rsid w:val="00B9190F"/>
    <w:rsid w:val="00B94FFE"/>
    <w:rsid w:val="00B95C2E"/>
    <w:rsid w:val="00B97660"/>
    <w:rsid w:val="00BA46F3"/>
    <w:rsid w:val="00BC5178"/>
    <w:rsid w:val="00BD32FC"/>
    <w:rsid w:val="00BE1468"/>
    <w:rsid w:val="00BF0F98"/>
    <w:rsid w:val="00BF5AD3"/>
    <w:rsid w:val="00BF76AB"/>
    <w:rsid w:val="00C16F65"/>
    <w:rsid w:val="00C35F60"/>
    <w:rsid w:val="00C47A8F"/>
    <w:rsid w:val="00C47D6F"/>
    <w:rsid w:val="00C722E5"/>
    <w:rsid w:val="00C75974"/>
    <w:rsid w:val="00C84A22"/>
    <w:rsid w:val="00C9283E"/>
    <w:rsid w:val="00C948F1"/>
    <w:rsid w:val="00CA0F04"/>
    <w:rsid w:val="00CA17DD"/>
    <w:rsid w:val="00CA5008"/>
    <w:rsid w:val="00CB1AB3"/>
    <w:rsid w:val="00CB67EC"/>
    <w:rsid w:val="00CB7F6E"/>
    <w:rsid w:val="00CD06B7"/>
    <w:rsid w:val="00CD26D0"/>
    <w:rsid w:val="00CD6B95"/>
    <w:rsid w:val="00CE2DF9"/>
    <w:rsid w:val="00CF445D"/>
    <w:rsid w:val="00CF759E"/>
    <w:rsid w:val="00D372B8"/>
    <w:rsid w:val="00D45B74"/>
    <w:rsid w:val="00D46363"/>
    <w:rsid w:val="00D543BF"/>
    <w:rsid w:val="00D622B7"/>
    <w:rsid w:val="00D713E1"/>
    <w:rsid w:val="00D72396"/>
    <w:rsid w:val="00D94BBC"/>
    <w:rsid w:val="00DA3925"/>
    <w:rsid w:val="00DA4D5C"/>
    <w:rsid w:val="00DC35B5"/>
    <w:rsid w:val="00E02AD6"/>
    <w:rsid w:val="00E13038"/>
    <w:rsid w:val="00E2339F"/>
    <w:rsid w:val="00E435D3"/>
    <w:rsid w:val="00E4743B"/>
    <w:rsid w:val="00E562A4"/>
    <w:rsid w:val="00E6151F"/>
    <w:rsid w:val="00E81201"/>
    <w:rsid w:val="00EA42B0"/>
    <w:rsid w:val="00ED4972"/>
    <w:rsid w:val="00EE0BCF"/>
    <w:rsid w:val="00EF06C0"/>
    <w:rsid w:val="00EF648C"/>
    <w:rsid w:val="00F01A28"/>
    <w:rsid w:val="00F07D32"/>
    <w:rsid w:val="00F12CCD"/>
    <w:rsid w:val="00F332F8"/>
    <w:rsid w:val="00F3508E"/>
    <w:rsid w:val="00F525B9"/>
    <w:rsid w:val="00F53920"/>
    <w:rsid w:val="00F737FE"/>
    <w:rsid w:val="00F8613B"/>
    <w:rsid w:val="00F86271"/>
    <w:rsid w:val="00F87D9F"/>
    <w:rsid w:val="00FA0A92"/>
    <w:rsid w:val="00FB24F9"/>
    <w:rsid w:val="00FB63AD"/>
    <w:rsid w:val="00FC07EA"/>
    <w:rsid w:val="00FD0145"/>
    <w:rsid w:val="00FD4DF7"/>
    <w:rsid w:val="00FE1332"/>
    <w:rsid w:val="00FE42CD"/>
    <w:rsid w:val="00FF1BE9"/>
    <w:rsid w:val="00FF3484"/>
    <w:rsid w:val="00FF3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6"/>
  <w:smartTagType w:namespaceuri="urn:schemas-microsoft-com:office:cs:smarttags" w:name="NumConv6p0"/>
  <w:smartTagType w:namespaceuri="urn:schemas-microsoft-com:office:cs:smarttags" w:name="NumConv9p0"/>
  <w:smartTagType w:namespaceuri="urn:schemas-microsoft-com:office:smarttags" w:name="metricconverter"/>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0E6"/>
    <w:rPr>
      <w:sz w:val="24"/>
      <w:szCs w:val="24"/>
    </w:rPr>
  </w:style>
  <w:style w:type="paragraph" w:styleId="1">
    <w:name w:val="heading 1"/>
    <w:basedOn w:val="a"/>
    <w:next w:val="a"/>
    <w:link w:val="10"/>
    <w:qFormat/>
    <w:rsid w:val="00346809"/>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346809"/>
    <w:pPr>
      <w:keepNext/>
      <w:spacing w:before="240" w:after="60"/>
      <w:outlineLvl w:val="2"/>
    </w:pPr>
    <w:rPr>
      <w:rFonts w:ascii="Arial" w:hAnsi="Arial" w:cs="Arial"/>
      <w:b/>
      <w:bCs/>
      <w:sz w:val="26"/>
      <w:szCs w:val="26"/>
    </w:rPr>
  </w:style>
  <w:style w:type="paragraph" w:styleId="7">
    <w:name w:val="heading 7"/>
    <w:basedOn w:val="a"/>
    <w:next w:val="a"/>
    <w:link w:val="70"/>
    <w:qFormat/>
    <w:rsid w:val="0034680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B157F"/>
    <w:rPr>
      <w:rFonts w:ascii="Tahoma" w:hAnsi="Tahoma" w:cs="Tahoma"/>
      <w:sz w:val="16"/>
      <w:szCs w:val="16"/>
    </w:rPr>
  </w:style>
  <w:style w:type="table" w:styleId="a5">
    <w:name w:val="Table Grid"/>
    <w:aliases w:val="Table Grid Report"/>
    <w:basedOn w:val="a1"/>
    <w:rsid w:val="006E340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
    <w:link w:val="a7"/>
    <w:rsid w:val="006E3405"/>
    <w:pPr>
      <w:spacing w:after="120"/>
    </w:pPr>
  </w:style>
  <w:style w:type="character" w:customStyle="1" w:styleId="a7">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0"/>
    <w:link w:val="a6"/>
    <w:rsid w:val="006E3405"/>
    <w:rPr>
      <w:sz w:val="24"/>
      <w:szCs w:val="24"/>
    </w:rPr>
  </w:style>
  <w:style w:type="character" w:styleId="a8">
    <w:name w:val="Hyperlink"/>
    <w:basedOn w:val="a0"/>
    <w:rsid w:val="006E3405"/>
    <w:rPr>
      <w:color w:val="0000FF"/>
      <w:u w:val="single"/>
    </w:rPr>
  </w:style>
  <w:style w:type="paragraph" w:styleId="a9">
    <w:name w:val="Title"/>
    <w:basedOn w:val="a"/>
    <w:link w:val="aa"/>
    <w:qFormat/>
    <w:rsid w:val="006E3405"/>
    <w:pPr>
      <w:jc w:val="center"/>
    </w:pPr>
    <w:rPr>
      <w:b/>
      <w:bCs/>
    </w:rPr>
  </w:style>
  <w:style w:type="character" w:customStyle="1" w:styleId="aa">
    <w:name w:val="Название Знак"/>
    <w:basedOn w:val="a0"/>
    <w:link w:val="a9"/>
    <w:rsid w:val="006E3405"/>
    <w:rPr>
      <w:b/>
      <w:bCs/>
      <w:sz w:val="24"/>
      <w:szCs w:val="24"/>
    </w:rPr>
  </w:style>
  <w:style w:type="paragraph" w:styleId="ab">
    <w:name w:val="Plain Text"/>
    <w:aliases w:val="TEXT"/>
    <w:basedOn w:val="a"/>
    <w:link w:val="ac"/>
    <w:rsid w:val="006E3405"/>
    <w:pPr>
      <w:ind w:firstLine="709"/>
      <w:jc w:val="both"/>
    </w:pPr>
    <w:rPr>
      <w:rFonts w:ascii="Courier New" w:hAnsi="Courier New"/>
      <w:sz w:val="20"/>
      <w:szCs w:val="20"/>
    </w:rPr>
  </w:style>
  <w:style w:type="character" w:customStyle="1" w:styleId="ac">
    <w:name w:val="Текст Знак"/>
    <w:aliases w:val="TEXT Знак"/>
    <w:basedOn w:val="a0"/>
    <w:link w:val="ab"/>
    <w:rsid w:val="006E3405"/>
    <w:rPr>
      <w:rFonts w:ascii="Courier New" w:hAnsi="Courier New"/>
    </w:rPr>
  </w:style>
  <w:style w:type="paragraph" w:styleId="ad">
    <w:name w:val="No Spacing"/>
    <w:link w:val="ae"/>
    <w:qFormat/>
    <w:rsid w:val="00EA42B0"/>
    <w:rPr>
      <w:sz w:val="24"/>
      <w:szCs w:val="24"/>
    </w:rPr>
  </w:style>
  <w:style w:type="character" w:styleId="af">
    <w:name w:val="Strong"/>
    <w:basedOn w:val="a0"/>
    <w:uiPriority w:val="22"/>
    <w:qFormat/>
    <w:rsid w:val="00EA42B0"/>
    <w:rPr>
      <w:b/>
      <w:bCs/>
    </w:rPr>
  </w:style>
  <w:style w:type="paragraph" w:styleId="af0">
    <w:name w:val="Body Text Indent"/>
    <w:basedOn w:val="a"/>
    <w:link w:val="af1"/>
    <w:rsid w:val="00EA42B0"/>
    <w:pPr>
      <w:spacing w:after="120"/>
      <w:ind w:left="283"/>
    </w:pPr>
  </w:style>
  <w:style w:type="character" w:customStyle="1" w:styleId="af1">
    <w:name w:val="Основной текст с отступом Знак"/>
    <w:basedOn w:val="a0"/>
    <w:link w:val="af0"/>
    <w:rsid w:val="00EA42B0"/>
    <w:rPr>
      <w:sz w:val="24"/>
      <w:szCs w:val="24"/>
    </w:rPr>
  </w:style>
  <w:style w:type="paragraph" w:customStyle="1" w:styleId="ConsPlusTitle">
    <w:name w:val="ConsPlusTitle"/>
    <w:rsid w:val="00EA42B0"/>
    <w:pPr>
      <w:widowControl w:val="0"/>
      <w:autoSpaceDE w:val="0"/>
      <w:autoSpaceDN w:val="0"/>
    </w:pPr>
    <w:rPr>
      <w:rFonts w:ascii="Calibri" w:hAnsi="Calibri" w:cs="Calibri"/>
      <w:b/>
      <w:sz w:val="22"/>
    </w:rPr>
  </w:style>
  <w:style w:type="paragraph" w:customStyle="1" w:styleId="ConsPlusNormal">
    <w:name w:val="ConsPlusNormal"/>
    <w:rsid w:val="00EA42B0"/>
    <w:pPr>
      <w:widowControl w:val="0"/>
      <w:autoSpaceDE w:val="0"/>
      <w:autoSpaceDN w:val="0"/>
    </w:pPr>
    <w:rPr>
      <w:rFonts w:ascii="Calibri" w:hAnsi="Calibri" w:cs="Calibri"/>
      <w:sz w:val="22"/>
    </w:rPr>
  </w:style>
  <w:style w:type="paragraph" w:customStyle="1" w:styleId="11">
    <w:name w:val="Без интервала1"/>
    <w:rsid w:val="00EA42B0"/>
    <w:rPr>
      <w:rFonts w:ascii="Calibri" w:hAnsi="Calibri"/>
      <w:sz w:val="22"/>
      <w:szCs w:val="22"/>
    </w:rPr>
  </w:style>
  <w:style w:type="paragraph" w:styleId="af2">
    <w:name w:val="Subtitle"/>
    <w:basedOn w:val="a"/>
    <w:link w:val="af3"/>
    <w:qFormat/>
    <w:rsid w:val="00EA42B0"/>
    <w:pPr>
      <w:jc w:val="both"/>
    </w:pPr>
    <w:rPr>
      <w:b/>
      <w:bCs/>
      <w:sz w:val="28"/>
    </w:rPr>
  </w:style>
  <w:style w:type="character" w:customStyle="1" w:styleId="af3">
    <w:name w:val="Подзаголовок Знак"/>
    <w:basedOn w:val="a0"/>
    <w:link w:val="af2"/>
    <w:rsid w:val="00EA42B0"/>
    <w:rPr>
      <w:b/>
      <w:bCs/>
      <w:sz w:val="28"/>
      <w:szCs w:val="24"/>
    </w:rPr>
  </w:style>
  <w:style w:type="paragraph" w:customStyle="1" w:styleId="ConsNonformat">
    <w:name w:val="ConsNonformat"/>
    <w:rsid w:val="00EA42B0"/>
    <w:pPr>
      <w:widowControl w:val="0"/>
      <w:autoSpaceDE w:val="0"/>
      <w:autoSpaceDN w:val="0"/>
      <w:adjustRightInd w:val="0"/>
      <w:ind w:right="19772"/>
    </w:pPr>
    <w:rPr>
      <w:rFonts w:ascii="Courier New" w:hAnsi="Courier New" w:cs="Courier New"/>
    </w:rPr>
  </w:style>
  <w:style w:type="paragraph" w:customStyle="1" w:styleId="2">
    <w:name w:val="Без интервала2"/>
    <w:rsid w:val="00EA42B0"/>
    <w:rPr>
      <w:rFonts w:ascii="Calibri" w:hAnsi="Calibri"/>
      <w:sz w:val="22"/>
      <w:szCs w:val="22"/>
    </w:rPr>
  </w:style>
  <w:style w:type="character" w:customStyle="1" w:styleId="FontStyle41">
    <w:name w:val="Font Style41"/>
    <w:basedOn w:val="a0"/>
    <w:rsid w:val="00EA42B0"/>
    <w:rPr>
      <w:rFonts w:ascii="Times New Roman" w:hAnsi="Times New Roman" w:cs="Times New Roman"/>
      <w:sz w:val="22"/>
      <w:szCs w:val="22"/>
    </w:rPr>
  </w:style>
  <w:style w:type="paragraph" w:styleId="af4">
    <w:name w:val="header"/>
    <w:basedOn w:val="a"/>
    <w:link w:val="af5"/>
    <w:rsid w:val="00EA42B0"/>
    <w:pPr>
      <w:tabs>
        <w:tab w:val="center" w:pos="4677"/>
        <w:tab w:val="right" w:pos="9355"/>
      </w:tabs>
    </w:pPr>
  </w:style>
  <w:style w:type="character" w:customStyle="1" w:styleId="af5">
    <w:name w:val="Верхний колонтитул Знак"/>
    <w:basedOn w:val="a0"/>
    <w:link w:val="af4"/>
    <w:rsid w:val="00EA42B0"/>
    <w:rPr>
      <w:sz w:val="24"/>
      <w:szCs w:val="24"/>
    </w:rPr>
  </w:style>
  <w:style w:type="paragraph" w:styleId="af6">
    <w:name w:val="footer"/>
    <w:basedOn w:val="a"/>
    <w:link w:val="af7"/>
    <w:uiPriority w:val="99"/>
    <w:rsid w:val="00EA42B0"/>
    <w:pPr>
      <w:tabs>
        <w:tab w:val="center" w:pos="4677"/>
        <w:tab w:val="right" w:pos="9355"/>
      </w:tabs>
    </w:pPr>
  </w:style>
  <w:style w:type="character" w:customStyle="1" w:styleId="af7">
    <w:name w:val="Нижний колонтитул Знак"/>
    <w:basedOn w:val="a0"/>
    <w:link w:val="af6"/>
    <w:uiPriority w:val="99"/>
    <w:rsid w:val="00EA42B0"/>
    <w:rPr>
      <w:sz w:val="24"/>
      <w:szCs w:val="24"/>
    </w:rPr>
  </w:style>
  <w:style w:type="character" w:customStyle="1" w:styleId="a4">
    <w:name w:val="Текст выноски Знак"/>
    <w:basedOn w:val="a0"/>
    <w:link w:val="a3"/>
    <w:rsid w:val="00F525B9"/>
    <w:rPr>
      <w:rFonts w:ascii="Tahoma" w:hAnsi="Tahoma" w:cs="Tahoma"/>
      <w:sz w:val="16"/>
      <w:szCs w:val="16"/>
    </w:rPr>
  </w:style>
  <w:style w:type="character" w:customStyle="1" w:styleId="Absatz-Standardschriftart">
    <w:name w:val="Absatz-Standardschriftart"/>
    <w:rsid w:val="00F525B9"/>
  </w:style>
  <w:style w:type="character" w:customStyle="1" w:styleId="WW-Absatz-Standardschriftart">
    <w:name w:val="WW-Absatz-Standardschriftart"/>
    <w:rsid w:val="00F525B9"/>
  </w:style>
  <w:style w:type="character" w:customStyle="1" w:styleId="WW-Absatz-Standardschriftart1">
    <w:name w:val="WW-Absatz-Standardschriftart1"/>
    <w:rsid w:val="00F525B9"/>
  </w:style>
  <w:style w:type="character" w:customStyle="1" w:styleId="WW-Absatz-Standardschriftart11">
    <w:name w:val="WW-Absatz-Standardschriftart11"/>
    <w:rsid w:val="00F525B9"/>
  </w:style>
  <w:style w:type="character" w:customStyle="1" w:styleId="WW-Absatz-Standardschriftart111">
    <w:name w:val="WW-Absatz-Standardschriftart111"/>
    <w:rsid w:val="00F525B9"/>
  </w:style>
  <w:style w:type="character" w:customStyle="1" w:styleId="WW-Absatz-Standardschriftart1111">
    <w:name w:val="WW-Absatz-Standardschriftart1111"/>
    <w:rsid w:val="00F525B9"/>
  </w:style>
  <w:style w:type="character" w:customStyle="1" w:styleId="WW-Absatz-Standardschriftart11111">
    <w:name w:val="WW-Absatz-Standardschriftart11111"/>
    <w:rsid w:val="00F525B9"/>
  </w:style>
  <w:style w:type="character" w:customStyle="1" w:styleId="WW-Absatz-Standardschriftart111111">
    <w:name w:val="WW-Absatz-Standardschriftart111111"/>
    <w:rsid w:val="00F525B9"/>
  </w:style>
  <w:style w:type="character" w:customStyle="1" w:styleId="12">
    <w:name w:val="Основной шрифт абзаца1"/>
    <w:rsid w:val="00F525B9"/>
  </w:style>
  <w:style w:type="paragraph" w:customStyle="1" w:styleId="af8">
    <w:name w:val="Заголовок"/>
    <w:basedOn w:val="a"/>
    <w:next w:val="a6"/>
    <w:rsid w:val="00F525B9"/>
    <w:pPr>
      <w:keepNext/>
      <w:widowControl w:val="0"/>
      <w:suppressAutoHyphens/>
      <w:autoSpaceDE w:val="0"/>
      <w:spacing w:before="240" w:after="120"/>
    </w:pPr>
    <w:rPr>
      <w:rFonts w:ascii="Arial" w:eastAsia="Lucida Sans Unicode" w:hAnsi="Arial" w:cs="Mangal"/>
      <w:sz w:val="28"/>
      <w:szCs w:val="28"/>
      <w:lang w:eastAsia="ar-SA"/>
    </w:rPr>
  </w:style>
  <w:style w:type="paragraph" w:styleId="af9">
    <w:name w:val="List"/>
    <w:basedOn w:val="a6"/>
    <w:rsid w:val="00F525B9"/>
    <w:pPr>
      <w:widowControl w:val="0"/>
      <w:suppressAutoHyphens/>
      <w:autoSpaceDE w:val="0"/>
    </w:pPr>
    <w:rPr>
      <w:rFonts w:cs="Mangal"/>
      <w:sz w:val="20"/>
      <w:szCs w:val="20"/>
      <w:lang w:eastAsia="ar-SA"/>
    </w:rPr>
  </w:style>
  <w:style w:type="paragraph" w:customStyle="1" w:styleId="13">
    <w:name w:val="Название1"/>
    <w:basedOn w:val="a"/>
    <w:rsid w:val="00F525B9"/>
    <w:pPr>
      <w:widowControl w:val="0"/>
      <w:suppressLineNumbers/>
      <w:suppressAutoHyphens/>
      <w:autoSpaceDE w:val="0"/>
      <w:spacing w:before="120" w:after="120"/>
    </w:pPr>
    <w:rPr>
      <w:rFonts w:cs="Mangal"/>
      <w:i/>
      <w:iCs/>
      <w:lang w:eastAsia="ar-SA"/>
    </w:rPr>
  </w:style>
  <w:style w:type="paragraph" w:customStyle="1" w:styleId="14">
    <w:name w:val="Указатель1"/>
    <w:basedOn w:val="a"/>
    <w:rsid w:val="00F525B9"/>
    <w:pPr>
      <w:widowControl w:val="0"/>
      <w:suppressLineNumbers/>
      <w:suppressAutoHyphens/>
      <w:autoSpaceDE w:val="0"/>
    </w:pPr>
    <w:rPr>
      <w:rFonts w:cs="Mangal"/>
      <w:sz w:val="20"/>
      <w:szCs w:val="20"/>
      <w:lang w:eastAsia="ar-SA"/>
    </w:rPr>
  </w:style>
  <w:style w:type="paragraph" w:customStyle="1" w:styleId="15">
    <w:name w:val="Схема документа1"/>
    <w:basedOn w:val="a"/>
    <w:rsid w:val="00F525B9"/>
    <w:pPr>
      <w:widowControl w:val="0"/>
      <w:shd w:val="clear" w:color="auto" w:fill="000080"/>
      <w:suppressAutoHyphens/>
      <w:autoSpaceDE w:val="0"/>
    </w:pPr>
    <w:rPr>
      <w:rFonts w:ascii="Tahoma" w:hAnsi="Tahoma" w:cs="Tahoma"/>
      <w:sz w:val="20"/>
      <w:szCs w:val="20"/>
      <w:lang w:eastAsia="ar-SA"/>
    </w:rPr>
  </w:style>
  <w:style w:type="paragraph" w:customStyle="1" w:styleId="afa">
    <w:name w:val="Содержимое таблицы"/>
    <w:basedOn w:val="a"/>
    <w:rsid w:val="00F525B9"/>
    <w:pPr>
      <w:widowControl w:val="0"/>
      <w:suppressLineNumbers/>
      <w:suppressAutoHyphens/>
      <w:autoSpaceDE w:val="0"/>
    </w:pPr>
    <w:rPr>
      <w:sz w:val="20"/>
      <w:szCs w:val="20"/>
      <w:lang w:eastAsia="ar-SA"/>
    </w:rPr>
  </w:style>
  <w:style w:type="paragraph" w:customStyle="1" w:styleId="afb">
    <w:name w:val="Заголовок таблицы"/>
    <w:basedOn w:val="afa"/>
    <w:rsid w:val="00F525B9"/>
    <w:pPr>
      <w:jc w:val="center"/>
    </w:pPr>
    <w:rPr>
      <w:b/>
      <w:bCs/>
    </w:rPr>
  </w:style>
  <w:style w:type="paragraph" w:styleId="afc">
    <w:name w:val="List Paragraph"/>
    <w:basedOn w:val="a"/>
    <w:uiPriority w:val="34"/>
    <w:qFormat/>
    <w:rsid w:val="00F525B9"/>
    <w:pPr>
      <w:widowControl w:val="0"/>
      <w:suppressAutoHyphens/>
      <w:autoSpaceDE w:val="0"/>
      <w:ind w:left="708"/>
    </w:pPr>
    <w:rPr>
      <w:sz w:val="20"/>
      <w:szCs w:val="20"/>
      <w:lang w:eastAsia="ar-SA"/>
    </w:rPr>
  </w:style>
  <w:style w:type="paragraph" w:customStyle="1" w:styleId="ConsNormal">
    <w:name w:val="ConsNormal"/>
    <w:rsid w:val="007F203D"/>
    <w:pPr>
      <w:widowControl w:val="0"/>
      <w:autoSpaceDE w:val="0"/>
      <w:autoSpaceDN w:val="0"/>
      <w:adjustRightInd w:val="0"/>
      <w:ind w:right="19772" w:firstLine="720"/>
    </w:pPr>
    <w:rPr>
      <w:rFonts w:ascii="Arial" w:hAnsi="Arial" w:cs="Arial"/>
      <w:lang w:eastAsia="en-US"/>
    </w:rPr>
  </w:style>
  <w:style w:type="character" w:customStyle="1" w:styleId="10">
    <w:name w:val="Заголовок 1 Знак"/>
    <w:basedOn w:val="a0"/>
    <w:link w:val="1"/>
    <w:rsid w:val="00346809"/>
    <w:rPr>
      <w:rFonts w:ascii="Arial" w:hAnsi="Arial" w:cs="Arial"/>
      <w:b/>
      <w:bCs/>
      <w:kern w:val="32"/>
      <w:sz w:val="32"/>
      <w:szCs w:val="32"/>
    </w:rPr>
  </w:style>
  <w:style w:type="character" w:customStyle="1" w:styleId="30">
    <w:name w:val="Заголовок 3 Знак"/>
    <w:basedOn w:val="a0"/>
    <w:link w:val="3"/>
    <w:uiPriority w:val="99"/>
    <w:rsid w:val="00346809"/>
    <w:rPr>
      <w:rFonts w:ascii="Arial" w:hAnsi="Arial" w:cs="Arial"/>
      <w:b/>
      <w:bCs/>
      <w:sz w:val="26"/>
      <w:szCs w:val="26"/>
    </w:rPr>
  </w:style>
  <w:style w:type="character" w:customStyle="1" w:styleId="70">
    <w:name w:val="Заголовок 7 Знак"/>
    <w:basedOn w:val="a0"/>
    <w:link w:val="7"/>
    <w:rsid w:val="00346809"/>
    <w:rPr>
      <w:sz w:val="24"/>
      <w:szCs w:val="24"/>
    </w:rPr>
  </w:style>
  <w:style w:type="paragraph" w:customStyle="1" w:styleId="ConsPlusCell">
    <w:name w:val="ConsPlusCell"/>
    <w:rsid w:val="00346809"/>
    <w:pPr>
      <w:widowControl w:val="0"/>
      <w:autoSpaceDE w:val="0"/>
      <w:autoSpaceDN w:val="0"/>
      <w:adjustRightInd w:val="0"/>
    </w:pPr>
    <w:rPr>
      <w:rFonts w:ascii="Arial" w:hAnsi="Arial" w:cs="Arial"/>
    </w:rPr>
  </w:style>
  <w:style w:type="character" w:customStyle="1" w:styleId="ae">
    <w:name w:val="Без интервала Знак"/>
    <w:link w:val="ad"/>
    <w:rsid w:val="00346809"/>
    <w:rPr>
      <w:sz w:val="24"/>
      <w:szCs w:val="24"/>
    </w:rPr>
  </w:style>
  <w:style w:type="paragraph" w:customStyle="1" w:styleId="ConsPlusNonformat">
    <w:name w:val="ConsPlusNonformat"/>
    <w:rsid w:val="00346809"/>
    <w:pPr>
      <w:widowControl w:val="0"/>
      <w:autoSpaceDE w:val="0"/>
      <w:autoSpaceDN w:val="0"/>
      <w:adjustRightInd w:val="0"/>
    </w:pPr>
    <w:rPr>
      <w:rFonts w:ascii="Courier New" w:hAnsi="Courier New" w:cs="Courier New"/>
    </w:rPr>
  </w:style>
  <w:style w:type="paragraph" w:customStyle="1" w:styleId="ConsTitle">
    <w:name w:val="ConsTitle"/>
    <w:rsid w:val="00346809"/>
    <w:pPr>
      <w:widowControl w:val="0"/>
      <w:autoSpaceDE w:val="0"/>
      <w:autoSpaceDN w:val="0"/>
      <w:adjustRightInd w:val="0"/>
      <w:ind w:right="19772"/>
    </w:pPr>
    <w:rPr>
      <w:rFonts w:ascii="Arial" w:hAnsi="Arial" w:cs="Arial"/>
      <w:b/>
      <w:bCs/>
      <w:sz w:val="16"/>
      <w:szCs w:val="16"/>
    </w:rPr>
  </w:style>
  <w:style w:type="paragraph" w:customStyle="1" w:styleId="afd">
    <w:name w:val="Знак"/>
    <w:basedOn w:val="a"/>
    <w:rsid w:val="00346809"/>
    <w:pPr>
      <w:spacing w:after="160" w:line="240" w:lineRule="exact"/>
    </w:pPr>
    <w:rPr>
      <w:rFonts w:ascii="Verdana" w:hAnsi="Verdana"/>
      <w:lang w:val="en-US" w:eastAsia="en-US"/>
    </w:rPr>
  </w:style>
  <w:style w:type="character" w:styleId="afe">
    <w:name w:val="page number"/>
    <w:basedOn w:val="a0"/>
    <w:rsid w:val="00346809"/>
  </w:style>
  <w:style w:type="paragraph" w:customStyle="1" w:styleId="xl99">
    <w:name w:val="xl99"/>
    <w:basedOn w:val="a"/>
    <w:rsid w:val="00346809"/>
    <w:pPr>
      <w:spacing w:before="100" w:beforeAutospacing="1" w:after="100" w:afterAutospacing="1"/>
      <w:textAlignment w:val="top"/>
    </w:pPr>
    <w:rPr>
      <w:rFonts w:ascii="Arial CYR" w:hAnsi="Arial CYR" w:cs="Arial CYR"/>
      <w:color w:val="000000"/>
      <w:sz w:val="20"/>
      <w:szCs w:val="20"/>
    </w:rPr>
  </w:style>
  <w:style w:type="paragraph" w:customStyle="1" w:styleId="xl100">
    <w:name w:val="xl100"/>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01">
    <w:name w:val="xl101"/>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02">
    <w:name w:val="xl102"/>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3">
    <w:name w:val="xl103"/>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104">
    <w:name w:val="xl104"/>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5">
    <w:name w:val="xl105"/>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106">
    <w:name w:val="xl106"/>
    <w:basedOn w:val="a"/>
    <w:rsid w:val="0034680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top"/>
    </w:pPr>
    <w:rPr>
      <w:rFonts w:ascii="Arial CYR" w:hAnsi="Arial CYR" w:cs="Arial CYR"/>
      <w:color w:val="000000"/>
      <w:sz w:val="20"/>
      <w:szCs w:val="20"/>
    </w:rPr>
  </w:style>
  <w:style w:type="paragraph" w:customStyle="1" w:styleId="xl107">
    <w:name w:val="xl107"/>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color w:val="000000"/>
      <w:sz w:val="20"/>
      <w:szCs w:val="20"/>
    </w:rPr>
  </w:style>
  <w:style w:type="paragraph" w:customStyle="1" w:styleId="xl108">
    <w:name w:val="xl108"/>
    <w:basedOn w:val="a"/>
    <w:rsid w:val="00346809"/>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9">
    <w:name w:val="xl109"/>
    <w:basedOn w:val="a"/>
    <w:rsid w:val="00346809"/>
    <w:pPr>
      <w:shd w:val="clear" w:color="000000" w:fill="auto"/>
      <w:spacing w:before="100" w:beforeAutospacing="1" w:after="100" w:afterAutospacing="1"/>
      <w:jc w:val="center"/>
    </w:pPr>
    <w:rPr>
      <w:rFonts w:ascii="Arial CYR" w:hAnsi="Arial CYR" w:cs="Arial CYR"/>
      <w:sz w:val="20"/>
      <w:szCs w:val="20"/>
    </w:rPr>
  </w:style>
  <w:style w:type="paragraph" w:customStyle="1" w:styleId="xl110">
    <w:name w:val="xl110"/>
    <w:basedOn w:val="a"/>
    <w:rsid w:val="00346809"/>
    <w:pPr>
      <w:shd w:val="clear" w:color="000000" w:fill="auto"/>
      <w:spacing w:before="100" w:beforeAutospacing="1" w:after="100" w:afterAutospacing="1"/>
      <w:textAlignment w:val="top"/>
    </w:pPr>
    <w:rPr>
      <w:rFonts w:ascii="Arial CYR" w:hAnsi="Arial CYR" w:cs="Arial CYR"/>
      <w:color w:val="000000"/>
      <w:sz w:val="20"/>
      <w:szCs w:val="20"/>
    </w:rPr>
  </w:style>
  <w:style w:type="paragraph" w:customStyle="1" w:styleId="xl111">
    <w:name w:val="xl111"/>
    <w:basedOn w:val="a"/>
    <w:rsid w:val="00346809"/>
    <w:pPr>
      <w:shd w:val="clear" w:color="000000" w:fill="auto"/>
      <w:spacing w:before="100" w:beforeAutospacing="1" w:after="100" w:afterAutospacing="1"/>
    </w:pPr>
    <w:rPr>
      <w:rFonts w:ascii="Arial CYR" w:hAnsi="Arial CYR" w:cs="Arial CYR"/>
      <w:sz w:val="20"/>
      <w:szCs w:val="20"/>
    </w:rPr>
  </w:style>
  <w:style w:type="paragraph" w:customStyle="1" w:styleId="xl112">
    <w:name w:val="xl112"/>
    <w:basedOn w:val="a"/>
    <w:rsid w:val="00346809"/>
    <w:pPr>
      <w:spacing w:before="100" w:beforeAutospacing="1" w:after="100" w:afterAutospacing="1"/>
      <w:jc w:val="right"/>
    </w:pPr>
    <w:rPr>
      <w:rFonts w:ascii="Arial CYR" w:hAnsi="Arial CYR" w:cs="Arial CYR"/>
      <w:color w:val="000000"/>
      <w:sz w:val="20"/>
      <w:szCs w:val="20"/>
    </w:rPr>
  </w:style>
  <w:style w:type="paragraph" w:customStyle="1" w:styleId="xl113">
    <w:name w:val="xl113"/>
    <w:basedOn w:val="a"/>
    <w:rsid w:val="00346809"/>
    <w:pPr>
      <w:shd w:val="clear" w:color="000000" w:fill="auto"/>
      <w:spacing w:before="100" w:beforeAutospacing="1" w:after="100" w:afterAutospacing="1"/>
    </w:pPr>
    <w:rPr>
      <w:rFonts w:ascii="Arial CYR" w:hAnsi="Arial CYR" w:cs="Arial CYR"/>
      <w:sz w:val="20"/>
      <w:szCs w:val="20"/>
    </w:rPr>
  </w:style>
  <w:style w:type="paragraph" w:customStyle="1" w:styleId="xl114">
    <w:name w:val="xl114"/>
    <w:basedOn w:val="a"/>
    <w:rsid w:val="00346809"/>
    <w:pPr>
      <w:shd w:val="clear" w:color="000000" w:fill="auto"/>
      <w:spacing w:before="100" w:beforeAutospacing="1" w:after="100" w:afterAutospacing="1"/>
      <w:jc w:val="center"/>
    </w:pPr>
    <w:rPr>
      <w:rFonts w:ascii="Arial CYR" w:hAnsi="Arial CYR" w:cs="Arial CYR"/>
      <w:b/>
      <w:bCs/>
      <w:color w:val="000000"/>
    </w:rPr>
  </w:style>
  <w:style w:type="paragraph" w:customStyle="1" w:styleId="xl98">
    <w:name w:val="xl98"/>
    <w:basedOn w:val="a"/>
    <w:rsid w:val="00346809"/>
    <w:pPr>
      <w:spacing w:before="100" w:beforeAutospacing="1" w:after="100" w:afterAutospacing="1"/>
      <w:textAlignment w:val="top"/>
    </w:pPr>
    <w:rPr>
      <w:rFonts w:ascii="Arial CYR" w:hAnsi="Arial CYR" w:cs="Arial CYR"/>
      <w:color w:val="000000"/>
      <w:sz w:val="20"/>
      <w:szCs w:val="20"/>
    </w:rPr>
  </w:style>
  <w:style w:type="paragraph" w:customStyle="1" w:styleId="xl115">
    <w:name w:val="xl115"/>
    <w:basedOn w:val="a"/>
    <w:rsid w:val="00346809"/>
    <w:pPr>
      <w:spacing w:before="100" w:beforeAutospacing="1" w:after="100" w:afterAutospacing="1"/>
    </w:pPr>
  </w:style>
  <w:style w:type="paragraph" w:customStyle="1" w:styleId="xl116">
    <w:name w:val="xl116"/>
    <w:basedOn w:val="a"/>
    <w:rsid w:val="00346809"/>
    <w:pPr>
      <w:spacing w:before="100" w:beforeAutospacing="1" w:after="100" w:afterAutospacing="1"/>
    </w:pPr>
  </w:style>
  <w:style w:type="character" w:styleId="aff">
    <w:name w:val="FollowedHyperlink"/>
    <w:basedOn w:val="a0"/>
    <w:uiPriority w:val="99"/>
    <w:unhideWhenUsed/>
    <w:rsid w:val="00346809"/>
    <w:rPr>
      <w:color w:val="800080"/>
      <w:u w:val="single"/>
    </w:rPr>
  </w:style>
  <w:style w:type="paragraph" w:customStyle="1" w:styleId="xl95">
    <w:name w:val="xl95"/>
    <w:basedOn w:val="a"/>
    <w:rsid w:val="00346809"/>
    <w:pPr>
      <w:spacing w:before="100" w:beforeAutospacing="1" w:after="100" w:afterAutospacing="1"/>
    </w:pPr>
  </w:style>
  <w:style w:type="paragraph" w:customStyle="1" w:styleId="xl96">
    <w:name w:val="xl96"/>
    <w:basedOn w:val="a"/>
    <w:rsid w:val="00346809"/>
    <w:pPr>
      <w:spacing w:before="100" w:beforeAutospacing="1" w:after="100" w:afterAutospacing="1"/>
    </w:pPr>
    <w:rPr>
      <w:sz w:val="28"/>
      <w:szCs w:val="28"/>
    </w:rPr>
  </w:style>
  <w:style w:type="paragraph" w:customStyle="1" w:styleId="xl97">
    <w:name w:val="xl97"/>
    <w:basedOn w:val="a"/>
    <w:rsid w:val="00346809"/>
    <w:pPr>
      <w:spacing w:before="100" w:beforeAutospacing="1" w:after="100" w:afterAutospacing="1"/>
    </w:pPr>
    <w:rPr>
      <w:sz w:val="28"/>
      <w:szCs w:val="28"/>
    </w:rPr>
  </w:style>
  <w:style w:type="paragraph" w:customStyle="1" w:styleId="xl117">
    <w:name w:val="xl117"/>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18">
    <w:name w:val="xl118"/>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119">
    <w:name w:val="xl119"/>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20">
    <w:name w:val="xl120"/>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2">
    <w:name w:val="xl122"/>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3">
    <w:name w:val="xl123"/>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124">
    <w:name w:val="xl124"/>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125">
    <w:name w:val="xl125"/>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126">
    <w:name w:val="xl126"/>
    <w:basedOn w:val="a"/>
    <w:rsid w:val="00346809"/>
    <w:pPr>
      <w:spacing w:before="100" w:beforeAutospacing="1" w:after="100" w:afterAutospacing="1"/>
    </w:pPr>
    <w:rPr>
      <w:i/>
      <w:iCs/>
    </w:rPr>
  </w:style>
  <w:style w:type="paragraph" w:customStyle="1" w:styleId="xl127">
    <w:name w:val="xl127"/>
    <w:basedOn w:val="a"/>
    <w:rsid w:val="0034680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28">
    <w:name w:val="xl128"/>
    <w:basedOn w:val="a"/>
    <w:rsid w:val="00346809"/>
    <w:pPr>
      <w:spacing w:before="100" w:beforeAutospacing="1" w:after="100" w:afterAutospacing="1"/>
      <w:ind w:firstLineChars="1500" w:firstLine="1500"/>
      <w:jc w:val="right"/>
    </w:pPr>
    <w:rPr>
      <w:sz w:val="28"/>
      <w:szCs w:val="28"/>
    </w:rPr>
  </w:style>
  <w:style w:type="paragraph" w:customStyle="1" w:styleId="xl129">
    <w:name w:val="xl129"/>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31">
    <w:name w:val="xl131"/>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32">
    <w:name w:val="xl132"/>
    <w:basedOn w:val="a"/>
    <w:rsid w:val="003468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a"/>
    <w:rsid w:val="003468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34">
    <w:name w:val="xl134"/>
    <w:basedOn w:val="a"/>
    <w:rsid w:val="003468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5">
    <w:name w:val="xl135"/>
    <w:basedOn w:val="a"/>
    <w:rsid w:val="003468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6">
    <w:name w:val="xl136"/>
    <w:basedOn w:val="a"/>
    <w:rsid w:val="00346809"/>
    <w:pPr>
      <w:spacing w:before="100" w:beforeAutospacing="1" w:after="100" w:afterAutospacing="1"/>
      <w:jc w:val="both"/>
      <w:textAlignment w:val="top"/>
    </w:pPr>
    <w:rPr>
      <w:i/>
      <w:iCs/>
    </w:rPr>
  </w:style>
  <w:style w:type="paragraph" w:customStyle="1" w:styleId="xl137">
    <w:name w:val="xl137"/>
    <w:basedOn w:val="a"/>
    <w:rsid w:val="00346809"/>
    <w:pPr>
      <w:pBdr>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138">
    <w:name w:val="xl138"/>
    <w:basedOn w:val="a"/>
    <w:rsid w:val="00346809"/>
    <w:pPr>
      <w:spacing w:before="100" w:beforeAutospacing="1" w:after="100" w:afterAutospacing="1"/>
      <w:jc w:val="both"/>
      <w:textAlignment w:val="top"/>
    </w:pPr>
  </w:style>
  <w:style w:type="paragraph" w:customStyle="1" w:styleId="xl139">
    <w:name w:val="xl139"/>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40">
    <w:name w:val="xl140"/>
    <w:basedOn w:val="a"/>
    <w:rsid w:val="00346809"/>
    <w:pPr>
      <w:spacing w:before="100" w:beforeAutospacing="1" w:after="100" w:afterAutospacing="1"/>
      <w:jc w:val="both"/>
      <w:textAlignment w:val="top"/>
    </w:pPr>
    <w:rPr>
      <w:i/>
      <w:iCs/>
    </w:rPr>
  </w:style>
  <w:style w:type="paragraph" w:customStyle="1" w:styleId="xl141">
    <w:name w:val="xl141"/>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42">
    <w:name w:val="xl142"/>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143">
    <w:name w:val="xl143"/>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4">
    <w:name w:val="xl144"/>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
    <w:name w:val="xl146"/>
    <w:basedOn w:val="a"/>
    <w:rsid w:val="00346809"/>
    <w:pPr>
      <w:spacing w:before="100" w:beforeAutospacing="1" w:after="100" w:afterAutospacing="1"/>
      <w:jc w:val="right"/>
    </w:pPr>
    <w:rPr>
      <w:sz w:val="28"/>
      <w:szCs w:val="28"/>
    </w:rPr>
  </w:style>
  <w:style w:type="paragraph" w:customStyle="1" w:styleId="xl147">
    <w:name w:val="xl147"/>
    <w:basedOn w:val="a"/>
    <w:rsid w:val="00346809"/>
    <w:pPr>
      <w:spacing w:before="100" w:beforeAutospacing="1" w:after="100" w:afterAutospacing="1"/>
      <w:jc w:val="right"/>
    </w:pPr>
    <w:rPr>
      <w:sz w:val="28"/>
      <w:szCs w:val="28"/>
    </w:rPr>
  </w:style>
  <w:style w:type="paragraph" w:customStyle="1" w:styleId="xl148">
    <w:name w:val="xl148"/>
    <w:basedOn w:val="a"/>
    <w:rsid w:val="00346809"/>
    <w:pPr>
      <w:spacing w:before="100" w:beforeAutospacing="1" w:after="100" w:afterAutospacing="1"/>
      <w:jc w:val="right"/>
      <w:textAlignment w:val="top"/>
    </w:pPr>
    <w:rPr>
      <w:sz w:val="28"/>
      <w:szCs w:val="28"/>
    </w:rPr>
  </w:style>
  <w:style w:type="paragraph" w:customStyle="1" w:styleId="xl149">
    <w:name w:val="xl149"/>
    <w:basedOn w:val="a"/>
    <w:rsid w:val="00346809"/>
    <w:pPr>
      <w:spacing w:before="100" w:beforeAutospacing="1" w:after="100" w:afterAutospacing="1"/>
      <w:jc w:val="center"/>
    </w:pPr>
    <w:rPr>
      <w:b/>
      <w:bCs/>
      <w:sz w:val="28"/>
      <w:szCs w:val="28"/>
    </w:rPr>
  </w:style>
  <w:style w:type="paragraph" w:customStyle="1" w:styleId="xl150">
    <w:name w:val="xl150"/>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1">
    <w:name w:val="xl151"/>
    <w:basedOn w:val="a"/>
    <w:rsid w:val="0034680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2">
    <w:name w:val="xl152"/>
    <w:basedOn w:val="a"/>
    <w:rsid w:val="0034680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3">
    <w:name w:val="xl153"/>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a"/>
    <w:rsid w:val="003468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16">
    <w:name w:val="Текст Знак1"/>
    <w:basedOn w:val="a0"/>
    <w:uiPriority w:val="99"/>
    <w:semiHidden/>
    <w:rsid w:val="00346809"/>
    <w:rPr>
      <w:rFonts w:ascii="Consolas" w:hAnsi="Consolas"/>
      <w:sz w:val="21"/>
      <w:szCs w:val="21"/>
    </w:rPr>
  </w:style>
  <w:style w:type="paragraph" w:customStyle="1" w:styleId="31">
    <w:name w:val="Без интервала3"/>
    <w:rsid w:val="00346809"/>
    <w:rPr>
      <w:rFonts w:ascii="Calibri" w:hAnsi="Calibri"/>
      <w:sz w:val="22"/>
      <w:szCs w:val="22"/>
    </w:rPr>
  </w:style>
  <w:style w:type="paragraph" w:styleId="aff0">
    <w:name w:val="Normal (Web)"/>
    <w:basedOn w:val="a"/>
    <w:rsid w:val="00346809"/>
  </w:style>
  <w:style w:type="paragraph" w:styleId="17">
    <w:name w:val="toc 1"/>
    <w:basedOn w:val="a"/>
    <w:next w:val="a"/>
    <w:autoRedefine/>
    <w:rsid w:val="004B1787"/>
    <w:pPr>
      <w:widowControl w:val="0"/>
      <w:autoSpaceDE w:val="0"/>
      <w:autoSpaceDN w:val="0"/>
      <w:adjustRightInd w:val="0"/>
    </w:pPr>
    <w:rPr>
      <w:snapToGrid w:val="0"/>
      <w:color w:val="0000FF"/>
      <w:sz w:val="28"/>
      <w:szCs w:val="20"/>
    </w:rPr>
  </w:style>
  <w:style w:type="paragraph" w:styleId="20">
    <w:name w:val="Body Text 2"/>
    <w:basedOn w:val="a"/>
    <w:link w:val="21"/>
    <w:rsid w:val="000D26F4"/>
    <w:pPr>
      <w:spacing w:after="120" w:line="480" w:lineRule="auto"/>
    </w:pPr>
  </w:style>
  <w:style w:type="character" w:customStyle="1" w:styleId="21">
    <w:name w:val="Основной текст 2 Знак"/>
    <w:basedOn w:val="a0"/>
    <w:link w:val="20"/>
    <w:rsid w:val="000D26F4"/>
    <w:rPr>
      <w:sz w:val="24"/>
      <w:szCs w:val="24"/>
    </w:rPr>
  </w:style>
  <w:style w:type="paragraph" w:styleId="32">
    <w:name w:val="Body Text 3"/>
    <w:basedOn w:val="a"/>
    <w:link w:val="33"/>
    <w:rsid w:val="000D26F4"/>
    <w:pPr>
      <w:spacing w:after="120"/>
    </w:pPr>
    <w:rPr>
      <w:sz w:val="16"/>
      <w:szCs w:val="16"/>
    </w:rPr>
  </w:style>
  <w:style w:type="character" w:customStyle="1" w:styleId="33">
    <w:name w:val="Основной текст 3 Знак"/>
    <w:basedOn w:val="a0"/>
    <w:link w:val="32"/>
    <w:rsid w:val="000D26F4"/>
    <w:rPr>
      <w:sz w:val="16"/>
      <w:szCs w:val="16"/>
    </w:rPr>
  </w:style>
  <w:style w:type="paragraph" w:customStyle="1" w:styleId="210">
    <w:name w:val="Основной текст 21"/>
    <w:basedOn w:val="a"/>
    <w:rsid w:val="000D26F4"/>
    <w:pPr>
      <w:tabs>
        <w:tab w:val="left" w:pos="8222"/>
      </w:tabs>
      <w:ind w:right="84" w:firstLine="709"/>
      <w:jc w:val="both"/>
    </w:pPr>
    <w:rPr>
      <w:sz w:val="26"/>
      <w:szCs w:val="20"/>
    </w:rPr>
  </w:style>
  <w:style w:type="paragraph" w:customStyle="1" w:styleId="310">
    <w:name w:val="Основной текст с отступом 31"/>
    <w:basedOn w:val="a"/>
    <w:rsid w:val="000D26F4"/>
    <w:pPr>
      <w:overflowPunct w:val="0"/>
      <w:autoSpaceDE w:val="0"/>
      <w:autoSpaceDN w:val="0"/>
      <w:adjustRightInd w:val="0"/>
      <w:spacing w:after="120"/>
      <w:ind w:firstLine="720"/>
      <w:jc w:val="both"/>
      <w:textAlignment w:val="baseline"/>
    </w:pPr>
    <w:rPr>
      <w:b/>
      <w:sz w:val="28"/>
      <w:szCs w:val="20"/>
    </w:rPr>
  </w:style>
  <w:style w:type="paragraph" w:customStyle="1" w:styleId="211">
    <w:name w:val="Основной текст с отступом 21"/>
    <w:basedOn w:val="a"/>
    <w:rsid w:val="000D26F4"/>
    <w:pPr>
      <w:ind w:right="85" w:firstLine="720"/>
      <w:jc w:val="both"/>
    </w:pPr>
    <w:rPr>
      <w:sz w:val="26"/>
      <w:szCs w:val="20"/>
    </w:rPr>
  </w:style>
  <w:style w:type="paragraph" w:customStyle="1" w:styleId="18">
    <w:name w:val="Текст1"/>
    <w:basedOn w:val="a"/>
    <w:rsid w:val="000D26F4"/>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w:divs>
    <w:div w:id="20577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A6283D7175DA4BD167A60934A4A32DA1D58DC22CA33B032797FEAB6CDZ1cC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A36D4A98B1EEC2F42D5331DFEE92A11C76F05E39A7A47E493363BE5F91E51C92D29E64D96z7r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A36D4A98B1EEC2F42D5331DFEE92A11C76F05E39A7A47E493363BE5F91E51C92D29E64C9Ez7r7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B74B-D130-41B2-ADD2-516D2E90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3034</Words>
  <Characters>17296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ИНФОРМАЦИОННЫЙ</vt:lpstr>
    </vt:vector>
  </TitlesOfParts>
  <Company>Home</Company>
  <LinksUpToDate>false</LinksUpToDate>
  <CharactersWithSpaces>20290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dc:title>
  <dc:creator>мо</dc:creator>
  <cp:lastModifiedBy>Doc02</cp:lastModifiedBy>
  <cp:revision>143</cp:revision>
  <cp:lastPrinted>2019-03-27T12:21:00Z</cp:lastPrinted>
  <dcterms:created xsi:type="dcterms:W3CDTF">2017-07-07T13:40:00Z</dcterms:created>
  <dcterms:modified xsi:type="dcterms:W3CDTF">2019-06-04T08:02:00Z</dcterms:modified>
</cp:coreProperties>
</file>