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6B" w:rsidRDefault="00F70C6B" w:rsidP="00F70C6B">
      <w:pPr>
        <w:jc w:val="center"/>
      </w:pPr>
    </w:p>
    <w:p w:rsidR="00F70C6B" w:rsidRDefault="00F70C6B" w:rsidP="00F70C6B">
      <w:pPr>
        <w:jc w:val="center"/>
      </w:pPr>
      <w:r>
        <w:rPr>
          <w:noProof/>
        </w:rPr>
        <w:drawing>
          <wp:inline distT="0" distB="0" distL="0" distR="0">
            <wp:extent cx="653415" cy="783590"/>
            <wp:effectExtent l="19050" t="0" r="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F70C6B" w:rsidRDefault="00F70C6B" w:rsidP="00F70C6B">
      <w:pPr>
        <w:jc w:val="center"/>
        <w:rPr>
          <w:b/>
          <w:sz w:val="16"/>
        </w:rPr>
      </w:pPr>
    </w:p>
    <w:p w:rsidR="00F70C6B" w:rsidRDefault="00F70C6B" w:rsidP="00F70C6B">
      <w:pPr>
        <w:tabs>
          <w:tab w:val="left" w:pos="5670"/>
        </w:tabs>
        <w:spacing w:line="360" w:lineRule="auto"/>
        <w:jc w:val="center"/>
        <w:rPr>
          <w:b/>
          <w:i/>
          <w:sz w:val="40"/>
        </w:rPr>
      </w:pPr>
      <w:r>
        <w:rPr>
          <w:b/>
          <w:i/>
          <w:sz w:val="40"/>
        </w:rPr>
        <w:t>ПОСТАНОВЛЕНИЕ</w:t>
      </w:r>
    </w:p>
    <w:p w:rsidR="00F70C6B" w:rsidRDefault="00F70C6B" w:rsidP="00F70C6B">
      <w:pPr>
        <w:jc w:val="center"/>
        <w:rPr>
          <w:b/>
          <w:i/>
          <w:sz w:val="32"/>
        </w:rPr>
      </w:pPr>
      <w:r>
        <w:rPr>
          <w:b/>
          <w:i/>
          <w:sz w:val="32"/>
        </w:rPr>
        <w:t xml:space="preserve">Администрации </w:t>
      </w:r>
    </w:p>
    <w:p w:rsidR="00F70C6B" w:rsidRDefault="00F70C6B" w:rsidP="00F70C6B">
      <w:pPr>
        <w:jc w:val="center"/>
        <w:rPr>
          <w:b/>
          <w:i/>
          <w:sz w:val="32"/>
        </w:rPr>
      </w:pPr>
      <w:r>
        <w:rPr>
          <w:b/>
          <w:i/>
          <w:sz w:val="32"/>
        </w:rPr>
        <w:t>муниципального образования «Родниковский муниципальный район»</w:t>
      </w:r>
    </w:p>
    <w:p w:rsidR="00F70C6B" w:rsidRDefault="00F70C6B" w:rsidP="00F70C6B">
      <w:pPr>
        <w:jc w:val="center"/>
        <w:rPr>
          <w:b/>
          <w:i/>
          <w:sz w:val="32"/>
        </w:rPr>
      </w:pPr>
      <w:r>
        <w:rPr>
          <w:b/>
          <w:i/>
          <w:sz w:val="32"/>
        </w:rPr>
        <w:t>Ивановской области</w:t>
      </w:r>
    </w:p>
    <w:p w:rsidR="00F70C6B" w:rsidRDefault="00F70C6B" w:rsidP="00F70C6B">
      <w:pPr>
        <w:jc w:val="center"/>
      </w:pPr>
    </w:p>
    <w:p w:rsidR="00F70C6B" w:rsidRDefault="00F70C6B" w:rsidP="00F70C6B">
      <w:pPr>
        <w:jc w:val="center"/>
      </w:pPr>
    </w:p>
    <w:p w:rsidR="00F70C6B" w:rsidRDefault="00F70C6B" w:rsidP="00F70C6B">
      <w:pPr>
        <w:jc w:val="center"/>
      </w:pPr>
      <w:r>
        <w:t xml:space="preserve"> от 29.04.2019 № 498</w:t>
      </w:r>
    </w:p>
    <w:p w:rsidR="00F70C6B" w:rsidRDefault="00F70C6B" w:rsidP="00F70C6B">
      <w:pPr>
        <w:ind w:left="1416" w:firstLine="708"/>
        <w:rPr>
          <w:sz w:val="28"/>
          <w:szCs w:val="28"/>
        </w:rPr>
      </w:pPr>
    </w:p>
    <w:tbl>
      <w:tblPr>
        <w:tblW w:w="0" w:type="auto"/>
        <w:tblInd w:w="1951" w:type="dxa"/>
        <w:tblLook w:val="04A0"/>
      </w:tblPr>
      <w:tblGrid>
        <w:gridCol w:w="7371"/>
      </w:tblGrid>
      <w:tr w:rsidR="00F70C6B" w:rsidRPr="00F04EA9" w:rsidTr="001E35F1">
        <w:tc>
          <w:tcPr>
            <w:tcW w:w="7371" w:type="dxa"/>
          </w:tcPr>
          <w:p w:rsidR="00F70C6B" w:rsidRPr="00F04EA9" w:rsidRDefault="00F70C6B" w:rsidP="001E35F1">
            <w:pPr>
              <w:jc w:val="both"/>
              <w:rPr>
                <w:b/>
                <w:sz w:val="28"/>
                <w:szCs w:val="28"/>
              </w:rPr>
            </w:pPr>
            <w:r w:rsidRPr="00F04EA9">
              <w:rPr>
                <w:b/>
                <w:sz w:val="28"/>
                <w:szCs w:val="28"/>
              </w:rPr>
              <w:t xml:space="preserve">О публикации сообщения о возможном установлении публичного сервитута в целях размещения объектов электросетевого хозяйства, расположенных в </w:t>
            </w:r>
            <w:r>
              <w:rPr>
                <w:b/>
                <w:sz w:val="28"/>
                <w:szCs w:val="28"/>
              </w:rPr>
              <w:t xml:space="preserve">районе д. Борщево </w:t>
            </w:r>
            <w:r w:rsidRPr="00F04EA9">
              <w:rPr>
                <w:b/>
                <w:sz w:val="28"/>
                <w:szCs w:val="28"/>
              </w:rPr>
              <w:t>Родниковского района Ивановской области</w:t>
            </w:r>
          </w:p>
        </w:tc>
      </w:tr>
    </w:tbl>
    <w:p w:rsidR="00F70C6B" w:rsidRDefault="00F70C6B" w:rsidP="00F70C6B">
      <w:pPr>
        <w:ind w:left="2124"/>
        <w:rPr>
          <w:b/>
          <w:sz w:val="28"/>
          <w:szCs w:val="28"/>
        </w:rPr>
      </w:pPr>
    </w:p>
    <w:p w:rsidR="00F70C6B" w:rsidRPr="00397E19" w:rsidRDefault="00F70C6B" w:rsidP="00F70C6B">
      <w:pPr>
        <w:ind w:firstLine="709"/>
        <w:jc w:val="both"/>
        <w:rPr>
          <w:sz w:val="16"/>
          <w:szCs w:val="16"/>
        </w:rPr>
      </w:pPr>
      <w:r w:rsidRPr="00F335EC">
        <w:rPr>
          <w:sz w:val="28"/>
          <w:szCs w:val="28"/>
        </w:rPr>
        <w:t xml:space="preserve">Рассмотрев </w:t>
      </w:r>
      <w:r>
        <w:rPr>
          <w:sz w:val="28"/>
          <w:szCs w:val="28"/>
        </w:rPr>
        <w:t>ходатайство от 17.04.2019г. №355 АО «Объединенные электрические сети» (АО «ОЭС», ИНН 3706016431, ОГРН 1093706000960, юридический адрес: г. Иваново, ул. Новая, д.15), в лице  генерального директора Смирнова Бориса Вячеславовича</w:t>
      </w:r>
      <w:r w:rsidRPr="00DC4883">
        <w:rPr>
          <w:sz w:val="28"/>
          <w:szCs w:val="28"/>
        </w:rPr>
        <w:t>,</w:t>
      </w:r>
      <w:r w:rsidRPr="00F335EC">
        <w:rPr>
          <w:sz w:val="28"/>
          <w:szCs w:val="28"/>
        </w:rPr>
        <w:t xml:space="preserve"> о</w:t>
      </w:r>
      <w:r>
        <w:rPr>
          <w:sz w:val="28"/>
          <w:szCs w:val="28"/>
        </w:rPr>
        <w:t xml:space="preserve">б установлении публичного сервитута для размещения объектов электросетевого хозяйства (ЭСК №1 и №3), в отношении земельных участков, расположенных в границах г. Родники и Родниковского района Ивановской области, </w:t>
      </w:r>
      <w:r w:rsidRPr="00F335EC">
        <w:rPr>
          <w:sz w:val="28"/>
          <w:szCs w:val="28"/>
        </w:rPr>
        <w:t xml:space="preserve"> руководствуясь </w:t>
      </w:r>
      <w:r>
        <w:rPr>
          <w:sz w:val="28"/>
          <w:szCs w:val="28"/>
        </w:rPr>
        <w:t>ст. 39.42</w:t>
      </w:r>
      <w:r w:rsidRPr="00F335EC">
        <w:rPr>
          <w:sz w:val="28"/>
          <w:szCs w:val="28"/>
        </w:rPr>
        <w:t xml:space="preserve"> Земельного Кодекса Р</w:t>
      </w:r>
      <w:r>
        <w:rPr>
          <w:sz w:val="28"/>
          <w:szCs w:val="28"/>
        </w:rPr>
        <w:t xml:space="preserve">оссийской </w:t>
      </w:r>
      <w:r w:rsidRPr="00F335EC">
        <w:rPr>
          <w:sz w:val="28"/>
          <w:szCs w:val="28"/>
        </w:rPr>
        <w:t>Ф</w:t>
      </w:r>
      <w:r>
        <w:rPr>
          <w:sz w:val="28"/>
          <w:szCs w:val="28"/>
        </w:rPr>
        <w:t>едерации,</w:t>
      </w:r>
    </w:p>
    <w:p w:rsidR="00F70C6B" w:rsidRPr="00565D23" w:rsidRDefault="00F70C6B" w:rsidP="00F70C6B">
      <w:pPr>
        <w:shd w:val="clear" w:color="auto" w:fill="FFFFFF"/>
        <w:spacing w:before="5"/>
        <w:ind w:left="6"/>
        <w:jc w:val="center"/>
        <w:rPr>
          <w:b/>
          <w:sz w:val="28"/>
          <w:szCs w:val="28"/>
        </w:rPr>
      </w:pPr>
      <w:r w:rsidRPr="00565D23">
        <w:rPr>
          <w:b/>
          <w:sz w:val="28"/>
          <w:szCs w:val="28"/>
        </w:rPr>
        <w:t>постановляю:</w:t>
      </w:r>
    </w:p>
    <w:p w:rsidR="00F70C6B" w:rsidRDefault="00F70C6B" w:rsidP="00F70C6B">
      <w:pPr>
        <w:tabs>
          <w:tab w:val="left" w:pos="1140"/>
        </w:tabs>
        <w:jc w:val="both"/>
        <w:rPr>
          <w:sz w:val="28"/>
          <w:szCs w:val="28"/>
        </w:rPr>
      </w:pPr>
      <w:r w:rsidRPr="00D11BA0">
        <w:rPr>
          <w:sz w:val="28"/>
          <w:szCs w:val="28"/>
        </w:rPr>
        <w:tab/>
      </w:r>
    </w:p>
    <w:p w:rsidR="00F70C6B" w:rsidRDefault="00F70C6B" w:rsidP="00F70C6B">
      <w:pPr>
        <w:tabs>
          <w:tab w:val="left" w:pos="1140"/>
        </w:tabs>
        <w:ind w:firstLine="709"/>
        <w:jc w:val="both"/>
        <w:rPr>
          <w:sz w:val="28"/>
          <w:szCs w:val="28"/>
        </w:rPr>
      </w:pPr>
      <w:r>
        <w:rPr>
          <w:sz w:val="28"/>
          <w:szCs w:val="28"/>
        </w:rPr>
        <w:t xml:space="preserve">1. Утвердить сообщение </w:t>
      </w:r>
      <w:r w:rsidRPr="00290749">
        <w:rPr>
          <w:sz w:val="28"/>
          <w:szCs w:val="28"/>
        </w:rPr>
        <w:t xml:space="preserve">о возможном установлении публичного сервитута в целях размещения объектов электросетевого хозяйства, расположенных в </w:t>
      </w:r>
      <w:r>
        <w:rPr>
          <w:sz w:val="28"/>
          <w:szCs w:val="28"/>
        </w:rPr>
        <w:t xml:space="preserve">районе д. Борщево </w:t>
      </w:r>
      <w:r w:rsidRPr="00290749">
        <w:rPr>
          <w:sz w:val="28"/>
          <w:szCs w:val="28"/>
        </w:rPr>
        <w:t>Родниковского района Ивановской области</w:t>
      </w:r>
      <w:r>
        <w:rPr>
          <w:sz w:val="28"/>
          <w:szCs w:val="28"/>
        </w:rPr>
        <w:t xml:space="preserve"> (приложение).</w:t>
      </w:r>
    </w:p>
    <w:p w:rsidR="00F70C6B" w:rsidRDefault="00F70C6B" w:rsidP="00F70C6B">
      <w:pPr>
        <w:ind w:firstLine="720"/>
        <w:jc w:val="both"/>
        <w:rPr>
          <w:sz w:val="28"/>
          <w:szCs w:val="28"/>
        </w:rPr>
      </w:pPr>
    </w:p>
    <w:p w:rsidR="00F70C6B" w:rsidRDefault="00F70C6B" w:rsidP="00F70C6B">
      <w:pPr>
        <w:ind w:firstLine="720"/>
        <w:jc w:val="both"/>
        <w:rPr>
          <w:sz w:val="28"/>
          <w:szCs w:val="28"/>
        </w:rPr>
      </w:pPr>
      <w:r>
        <w:rPr>
          <w:sz w:val="28"/>
          <w:szCs w:val="28"/>
        </w:rPr>
        <w:t xml:space="preserve">2. </w:t>
      </w:r>
      <w:r w:rsidRPr="00085AAC">
        <w:rPr>
          <w:sz w:val="28"/>
          <w:szCs w:val="28"/>
        </w:rPr>
        <w:t xml:space="preserve">Опубликовать </w:t>
      </w:r>
      <w:r>
        <w:rPr>
          <w:sz w:val="28"/>
          <w:szCs w:val="28"/>
        </w:rPr>
        <w:t>настоящее постановление в информационном бюллетене «Сборник нормативных актов Родниковского района».</w:t>
      </w:r>
    </w:p>
    <w:p w:rsidR="00F70C6B" w:rsidRDefault="00F70C6B" w:rsidP="00F70C6B">
      <w:pPr>
        <w:ind w:firstLine="720"/>
        <w:jc w:val="both"/>
        <w:rPr>
          <w:sz w:val="28"/>
          <w:szCs w:val="28"/>
        </w:rPr>
      </w:pPr>
    </w:p>
    <w:p w:rsidR="00F70C6B" w:rsidRPr="00F92216" w:rsidRDefault="00F70C6B" w:rsidP="00F70C6B">
      <w:pPr>
        <w:ind w:firstLine="720"/>
        <w:jc w:val="both"/>
        <w:rPr>
          <w:sz w:val="28"/>
          <w:szCs w:val="28"/>
        </w:rPr>
      </w:pPr>
      <w:r>
        <w:rPr>
          <w:sz w:val="28"/>
          <w:szCs w:val="28"/>
        </w:rPr>
        <w:t>3. Разместить сообщение, утвержденное пунктом 1 настоящего постановления,</w:t>
      </w:r>
      <w:r w:rsidRPr="003F676E">
        <w:rPr>
          <w:sz w:val="28"/>
          <w:szCs w:val="28"/>
        </w:rPr>
        <w:t xml:space="preserve"> </w:t>
      </w:r>
      <w:r w:rsidRPr="00BF208C">
        <w:rPr>
          <w:sz w:val="28"/>
          <w:szCs w:val="28"/>
        </w:rPr>
        <w:t xml:space="preserve">на официальном Интернет-сайте администрации муниципального образования «Родниковский муниципальный район» - </w:t>
      </w:r>
      <w:hyperlink r:id="rId9" w:history="1">
        <w:r w:rsidRPr="008A2299">
          <w:rPr>
            <w:rStyle w:val="a7"/>
            <w:color w:val="000000"/>
            <w:sz w:val="28"/>
            <w:szCs w:val="28"/>
            <w:lang w:val="en-US"/>
          </w:rPr>
          <w:t>www</w:t>
        </w:r>
        <w:r w:rsidRPr="008A2299">
          <w:rPr>
            <w:rStyle w:val="a7"/>
            <w:color w:val="000000"/>
            <w:sz w:val="28"/>
            <w:szCs w:val="28"/>
          </w:rPr>
          <w:t>.</w:t>
        </w:r>
        <w:r w:rsidRPr="008A2299">
          <w:rPr>
            <w:rStyle w:val="a7"/>
            <w:color w:val="000000"/>
            <w:sz w:val="28"/>
            <w:szCs w:val="28"/>
            <w:lang w:val="en-US"/>
          </w:rPr>
          <w:t>rodniki</w:t>
        </w:r>
        <w:r w:rsidRPr="008A2299">
          <w:rPr>
            <w:rStyle w:val="a7"/>
            <w:color w:val="000000"/>
            <w:sz w:val="28"/>
            <w:szCs w:val="28"/>
          </w:rPr>
          <w:t>-37.</w:t>
        </w:r>
        <w:r w:rsidRPr="008A2299">
          <w:rPr>
            <w:rStyle w:val="a7"/>
            <w:color w:val="000000"/>
            <w:sz w:val="28"/>
            <w:szCs w:val="28"/>
            <w:lang w:val="en-US"/>
          </w:rPr>
          <w:t>ru</w:t>
        </w:r>
      </w:hyperlink>
      <w:r>
        <w:rPr>
          <w:color w:val="000000"/>
          <w:sz w:val="28"/>
          <w:szCs w:val="28"/>
        </w:rPr>
        <w:t xml:space="preserve"> </w:t>
      </w:r>
      <w:r>
        <w:rPr>
          <w:sz w:val="28"/>
          <w:szCs w:val="28"/>
        </w:rPr>
        <w:t>и</w:t>
      </w:r>
      <w:r w:rsidRPr="00BF208C">
        <w:rPr>
          <w:sz w:val="28"/>
          <w:szCs w:val="28"/>
        </w:rPr>
        <w:t xml:space="preserve"> на </w:t>
      </w:r>
      <w:r>
        <w:rPr>
          <w:sz w:val="28"/>
          <w:szCs w:val="28"/>
        </w:rPr>
        <w:t>информационном щите в д. Борщево</w:t>
      </w:r>
    </w:p>
    <w:p w:rsidR="00F70C6B" w:rsidRDefault="00F70C6B" w:rsidP="00F70C6B">
      <w:pPr>
        <w:jc w:val="right"/>
        <w:rPr>
          <w:b/>
          <w:sz w:val="28"/>
          <w:szCs w:val="28"/>
        </w:rPr>
      </w:pPr>
    </w:p>
    <w:p w:rsidR="00F70C6B" w:rsidRDefault="00F70C6B" w:rsidP="00F70C6B">
      <w:pPr>
        <w:jc w:val="right"/>
        <w:rPr>
          <w:b/>
          <w:sz w:val="28"/>
          <w:szCs w:val="28"/>
        </w:rPr>
      </w:pPr>
    </w:p>
    <w:p w:rsidR="00F70C6B" w:rsidRDefault="00F70C6B" w:rsidP="00F70C6B">
      <w:pPr>
        <w:jc w:val="both"/>
        <w:rPr>
          <w:b/>
          <w:sz w:val="28"/>
          <w:szCs w:val="28"/>
        </w:rPr>
      </w:pPr>
      <w:r>
        <w:rPr>
          <w:b/>
          <w:sz w:val="28"/>
          <w:szCs w:val="28"/>
        </w:rPr>
        <w:t>И.о. Главы муниципального образования</w:t>
      </w:r>
    </w:p>
    <w:p w:rsidR="00F70C6B" w:rsidRDefault="00F70C6B" w:rsidP="00F70C6B">
      <w:pPr>
        <w:jc w:val="both"/>
        <w:rPr>
          <w:b/>
          <w:sz w:val="28"/>
          <w:szCs w:val="28"/>
        </w:rPr>
      </w:pPr>
      <w:r>
        <w:rPr>
          <w:b/>
          <w:sz w:val="28"/>
          <w:szCs w:val="28"/>
        </w:rPr>
        <w:t>«Родниковский муниципальный район»</w:t>
      </w:r>
      <w:r>
        <w:rPr>
          <w:b/>
          <w:sz w:val="28"/>
          <w:szCs w:val="28"/>
        </w:rPr>
        <w:tab/>
      </w:r>
      <w:r>
        <w:rPr>
          <w:b/>
          <w:sz w:val="28"/>
          <w:szCs w:val="28"/>
        </w:rPr>
        <w:tab/>
      </w:r>
      <w:r>
        <w:rPr>
          <w:b/>
          <w:sz w:val="28"/>
          <w:szCs w:val="28"/>
        </w:rPr>
        <w:tab/>
      </w:r>
      <w:r>
        <w:rPr>
          <w:b/>
          <w:sz w:val="28"/>
          <w:szCs w:val="28"/>
        </w:rPr>
        <w:tab/>
        <w:t xml:space="preserve">       С.А. Аветисян</w:t>
      </w:r>
    </w:p>
    <w:p w:rsidR="00F70C6B" w:rsidRDefault="00F70C6B" w:rsidP="00F70C6B">
      <w:pPr>
        <w:jc w:val="both"/>
        <w:rPr>
          <w:b/>
          <w:sz w:val="28"/>
          <w:szCs w:val="28"/>
        </w:rPr>
      </w:pPr>
    </w:p>
    <w:p w:rsidR="00F70C6B" w:rsidRPr="00C25A63" w:rsidRDefault="00F70C6B" w:rsidP="00F70C6B">
      <w:pPr>
        <w:jc w:val="right"/>
      </w:pPr>
      <w:r>
        <w:rPr>
          <w:i/>
        </w:rPr>
        <w:br w:type="page"/>
      </w:r>
      <w:r w:rsidRPr="00C25A63">
        <w:lastRenderedPageBreak/>
        <w:t xml:space="preserve">Приложение  к постановлению </w:t>
      </w:r>
    </w:p>
    <w:p w:rsidR="00F70C6B" w:rsidRPr="00C25A63" w:rsidRDefault="00F70C6B" w:rsidP="00F70C6B">
      <w:pPr>
        <w:jc w:val="right"/>
      </w:pPr>
      <w:r w:rsidRPr="00C25A63">
        <w:t xml:space="preserve">администрации муниципального образования </w:t>
      </w:r>
    </w:p>
    <w:p w:rsidR="00F70C6B" w:rsidRPr="00C25A63" w:rsidRDefault="00F70C6B" w:rsidP="00F70C6B">
      <w:pPr>
        <w:jc w:val="right"/>
      </w:pPr>
      <w:r w:rsidRPr="00C25A63">
        <w:t>«Родниковский муниципальный район»</w:t>
      </w:r>
    </w:p>
    <w:p w:rsidR="00F70C6B" w:rsidRPr="00C25A63" w:rsidRDefault="00F70C6B" w:rsidP="00F70C6B">
      <w:pPr>
        <w:jc w:val="right"/>
      </w:pPr>
      <w:r w:rsidRPr="00C25A63">
        <w:t>от 29.04.2019 № 498</w:t>
      </w:r>
    </w:p>
    <w:p w:rsidR="00F70C6B" w:rsidRDefault="00F70C6B" w:rsidP="00F70C6B"/>
    <w:p w:rsidR="00F70C6B" w:rsidRDefault="00F70C6B" w:rsidP="00F70C6B">
      <w:pPr>
        <w:rPr>
          <w:b/>
        </w:rPr>
      </w:pPr>
    </w:p>
    <w:p w:rsidR="00F70C6B" w:rsidRDefault="00F70C6B" w:rsidP="00F70C6B">
      <w:pPr>
        <w:rPr>
          <w:b/>
        </w:rPr>
      </w:pPr>
    </w:p>
    <w:p w:rsidR="00F70C6B" w:rsidRPr="00E55943" w:rsidRDefault="00F70C6B" w:rsidP="00F70C6B">
      <w:pPr>
        <w:jc w:val="center"/>
        <w:rPr>
          <w:b/>
          <w:sz w:val="28"/>
          <w:szCs w:val="28"/>
        </w:rPr>
      </w:pPr>
      <w:r>
        <w:rPr>
          <w:b/>
          <w:sz w:val="28"/>
          <w:szCs w:val="28"/>
        </w:rPr>
        <w:t>СООБЩЕНИЕ</w:t>
      </w:r>
    </w:p>
    <w:p w:rsidR="00F70C6B" w:rsidRPr="00E55943" w:rsidRDefault="00F70C6B" w:rsidP="00F70C6B">
      <w:pPr>
        <w:jc w:val="center"/>
        <w:rPr>
          <w:sz w:val="28"/>
          <w:szCs w:val="28"/>
        </w:rPr>
      </w:pPr>
    </w:p>
    <w:p w:rsidR="00F70C6B" w:rsidRDefault="00F70C6B" w:rsidP="00F70C6B">
      <w:pPr>
        <w:pStyle w:val="a5"/>
        <w:spacing w:after="0"/>
        <w:ind w:firstLine="708"/>
        <w:jc w:val="both"/>
        <w:rPr>
          <w:sz w:val="28"/>
          <w:szCs w:val="28"/>
        </w:rPr>
      </w:pPr>
      <w:r>
        <w:rPr>
          <w:sz w:val="28"/>
          <w:szCs w:val="28"/>
        </w:rPr>
        <w:t>Администрация муниципального образования «Родниковский муниципальный</w:t>
      </w:r>
      <w:r w:rsidRPr="00445F4F">
        <w:rPr>
          <w:sz w:val="28"/>
          <w:szCs w:val="28"/>
        </w:rPr>
        <w:t xml:space="preserve"> район</w:t>
      </w:r>
      <w:r>
        <w:rPr>
          <w:sz w:val="28"/>
          <w:szCs w:val="28"/>
        </w:rPr>
        <w:t xml:space="preserve">» на основании ходатайства АО «Объединенные электрические сети» в соответствии с п.39.42 Земельного кодекса Российской Федерации сообщает </w:t>
      </w:r>
      <w:r w:rsidRPr="008822B4">
        <w:rPr>
          <w:sz w:val="28"/>
          <w:szCs w:val="28"/>
        </w:rPr>
        <w:t>о возможно</w:t>
      </w:r>
      <w:r>
        <w:rPr>
          <w:sz w:val="28"/>
          <w:szCs w:val="28"/>
        </w:rPr>
        <w:t>м</w:t>
      </w:r>
      <w:r w:rsidRPr="008822B4">
        <w:rPr>
          <w:sz w:val="28"/>
          <w:szCs w:val="28"/>
        </w:rPr>
        <w:t xml:space="preserve"> </w:t>
      </w:r>
      <w:r>
        <w:rPr>
          <w:sz w:val="28"/>
          <w:szCs w:val="28"/>
        </w:rPr>
        <w:t>установлении публичного сервитута для эксплуатации объектов электросетевого хозяйства в отношении нижеследующих земельных участков:</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127"/>
        <w:gridCol w:w="4252"/>
        <w:gridCol w:w="3260"/>
      </w:tblGrid>
      <w:tr w:rsidR="00F70C6B" w:rsidRPr="00F04EA9" w:rsidTr="001E35F1">
        <w:tc>
          <w:tcPr>
            <w:tcW w:w="567" w:type="dxa"/>
            <w:vAlign w:val="center"/>
          </w:tcPr>
          <w:p w:rsidR="00F70C6B" w:rsidRPr="001B0EFC" w:rsidRDefault="00F70C6B" w:rsidP="001E35F1">
            <w:pPr>
              <w:pStyle w:val="a5"/>
              <w:spacing w:after="0"/>
              <w:jc w:val="center"/>
            </w:pPr>
            <w:r>
              <w:t>№ п/п</w:t>
            </w:r>
          </w:p>
        </w:tc>
        <w:tc>
          <w:tcPr>
            <w:tcW w:w="2127" w:type="dxa"/>
            <w:vAlign w:val="center"/>
          </w:tcPr>
          <w:p w:rsidR="00F70C6B" w:rsidRPr="001B0EFC" w:rsidRDefault="00F70C6B" w:rsidP="001E35F1">
            <w:pPr>
              <w:pStyle w:val="a5"/>
              <w:spacing w:after="0"/>
              <w:ind w:left="-108" w:right="-108"/>
              <w:jc w:val="center"/>
            </w:pPr>
            <w:r>
              <w:t>Кадастровый номер земельного участка</w:t>
            </w:r>
          </w:p>
        </w:tc>
        <w:tc>
          <w:tcPr>
            <w:tcW w:w="4252" w:type="dxa"/>
            <w:vAlign w:val="center"/>
          </w:tcPr>
          <w:p w:rsidR="00F70C6B" w:rsidRPr="001B0EFC" w:rsidRDefault="00F70C6B" w:rsidP="001E35F1">
            <w:pPr>
              <w:pStyle w:val="a5"/>
              <w:spacing w:after="0"/>
              <w:jc w:val="center"/>
            </w:pPr>
            <w:r>
              <w:t>Адрес земельного участка: Ивановская область, Родниковский район,…</w:t>
            </w:r>
          </w:p>
        </w:tc>
        <w:tc>
          <w:tcPr>
            <w:tcW w:w="3260" w:type="dxa"/>
            <w:vAlign w:val="center"/>
          </w:tcPr>
          <w:p w:rsidR="00F70C6B" w:rsidRPr="001B0EFC" w:rsidRDefault="00F70C6B" w:rsidP="001E35F1">
            <w:pPr>
              <w:pStyle w:val="a5"/>
              <w:spacing w:after="0"/>
              <w:jc w:val="center"/>
            </w:pPr>
            <w:r>
              <w:t>Цель установления публичного сервитута</w:t>
            </w:r>
          </w:p>
        </w:tc>
      </w:tr>
      <w:tr w:rsidR="00F70C6B" w:rsidRPr="001B0EFC" w:rsidTr="001E35F1">
        <w:trPr>
          <w:trHeight w:val="409"/>
        </w:trPr>
        <w:tc>
          <w:tcPr>
            <w:tcW w:w="567" w:type="dxa"/>
            <w:vAlign w:val="center"/>
          </w:tcPr>
          <w:p w:rsidR="00F70C6B" w:rsidRDefault="00F70C6B" w:rsidP="001E35F1">
            <w:pPr>
              <w:pStyle w:val="a5"/>
              <w:spacing w:after="0"/>
              <w:jc w:val="center"/>
            </w:pPr>
            <w:r>
              <w:t>1</w:t>
            </w:r>
          </w:p>
        </w:tc>
        <w:tc>
          <w:tcPr>
            <w:tcW w:w="2127" w:type="dxa"/>
            <w:vAlign w:val="center"/>
          </w:tcPr>
          <w:p w:rsidR="00F70C6B" w:rsidRDefault="00F70C6B" w:rsidP="001E35F1">
            <w:pPr>
              <w:pStyle w:val="a5"/>
              <w:spacing w:after="0"/>
            </w:pPr>
            <w:r>
              <w:t>37:15:040808:13</w:t>
            </w:r>
          </w:p>
        </w:tc>
        <w:tc>
          <w:tcPr>
            <w:tcW w:w="4252" w:type="dxa"/>
            <w:vAlign w:val="center"/>
          </w:tcPr>
          <w:p w:rsidR="00F70C6B" w:rsidRPr="00D422C0" w:rsidRDefault="00F70C6B" w:rsidP="001E35F1">
            <w:pPr>
              <w:pStyle w:val="a5"/>
              <w:spacing w:after="0"/>
              <w:jc w:val="both"/>
            </w:pPr>
            <w:r w:rsidRPr="00D422C0">
              <w:t xml:space="preserve">г. </w:t>
            </w:r>
            <w:r>
              <w:t>Родники, пр-д Малышевский, д.4</w:t>
            </w:r>
          </w:p>
        </w:tc>
        <w:tc>
          <w:tcPr>
            <w:tcW w:w="3260" w:type="dxa"/>
            <w:vMerge w:val="restart"/>
            <w:vAlign w:val="center"/>
          </w:tcPr>
          <w:p w:rsidR="00F70C6B" w:rsidRPr="000C2EF8" w:rsidRDefault="00F70C6B" w:rsidP="001E35F1">
            <w:pPr>
              <w:pStyle w:val="a5"/>
              <w:spacing w:after="0"/>
              <w:jc w:val="center"/>
            </w:pPr>
            <w:r>
              <w:t>Размещение объектов электросетевого комплекса №1 объект «Город» лит.</w:t>
            </w:r>
            <w:r>
              <w:rPr>
                <w:lang w:val="en-US"/>
              </w:rPr>
              <w:t>VI</w:t>
            </w:r>
          </w:p>
        </w:tc>
      </w:tr>
      <w:tr w:rsidR="00F70C6B" w:rsidRPr="001B0EFC" w:rsidTr="001E35F1">
        <w:trPr>
          <w:trHeight w:val="409"/>
        </w:trPr>
        <w:tc>
          <w:tcPr>
            <w:tcW w:w="567" w:type="dxa"/>
            <w:vAlign w:val="center"/>
          </w:tcPr>
          <w:p w:rsidR="00F70C6B" w:rsidRPr="003E7ED6" w:rsidRDefault="00F70C6B" w:rsidP="001E35F1">
            <w:pPr>
              <w:pStyle w:val="a5"/>
              <w:spacing w:after="0"/>
              <w:jc w:val="center"/>
            </w:pPr>
            <w:r>
              <w:t>2</w:t>
            </w:r>
          </w:p>
        </w:tc>
        <w:tc>
          <w:tcPr>
            <w:tcW w:w="2127" w:type="dxa"/>
            <w:vAlign w:val="center"/>
          </w:tcPr>
          <w:p w:rsidR="00F70C6B" w:rsidRPr="0015032B" w:rsidRDefault="00F70C6B" w:rsidP="001E35F1">
            <w:pPr>
              <w:pStyle w:val="a5"/>
              <w:spacing w:after="0"/>
            </w:pPr>
            <w:r w:rsidRPr="00D422C0">
              <w:t>37:15:</w:t>
            </w:r>
            <w:r>
              <w:t>040808</w:t>
            </w:r>
            <w:r w:rsidRPr="00D422C0">
              <w:t>:</w:t>
            </w:r>
            <w:r>
              <w:t>63</w:t>
            </w:r>
          </w:p>
        </w:tc>
        <w:tc>
          <w:tcPr>
            <w:tcW w:w="4252" w:type="dxa"/>
            <w:vAlign w:val="center"/>
          </w:tcPr>
          <w:p w:rsidR="00F70C6B" w:rsidRDefault="00F70C6B" w:rsidP="001E35F1">
            <w:pPr>
              <w:pStyle w:val="a5"/>
              <w:spacing w:after="0"/>
              <w:jc w:val="both"/>
            </w:pPr>
            <w:r>
              <w:t>у д. Борщево</w:t>
            </w:r>
          </w:p>
        </w:tc>
        <w:tc>
          <w:tcPr>
            <w:tcW w:w="3260" w:type="dxa"/>
            <w:vMerge/>
            <w:vAlign w:val="center"/>
          </w:tcPr>
          <w:p w:rsidR="00F70C6B" w:rsidRPr="001B0EFC" w:rsidRDefault="00F70C6B" w:rsidP="001E35F1">
            <w:pPr>
              <w:pStyle w:val="a5"/>
              <w:spacing w:after="0"/>
              <w:jc w:val="center"/>
            </w:pPr>
          </w:p>
        </w:tc>
      </w:tr>
    </w:tbl>
    <w:p w:rsidR="00F70C6B" w:rsidRDefault="00F70C6B" w:rsidP="00F70C6B">
      <w:pPr>
        <w:pStyle w:val="a5"/>
        <w:spacing w:after="0"/>
        <w:ind w:firstLine="708"/>
        <w:jc w:val="both"/>
        <w:rPr>
          <w:sz w:val="28"/>
          <w:szCs w:val="28"/>
        </w:rPr>
      </w:pPr>
      <w:r>
        <w:rPr>
          <w:sz w:val="28"/>
          <w:szCs w:val="28"/>
        </w:rPr>
        <w:t xml:space="preserve">Схемы расположения границ публичных сервитутов размещены на официальном сайте Родниковского муниципального района </w:t>
      </w:r>
      <w:hyperlink r:id="rId10" w:history="1">
        <w:r w:rsidRPr="00B53F5E">
          <w:rPr>
            <w:rStyle w:val="a7"/>
            <w:sz w:val="28"/>
            <w:szCs w:val="28"/>
          </w:rPr>
          <w:t>www.Rodniki-37.ru</w:t>
        </w:r>
      </w:hyperlink>
      <w:r>
        <w:rPr>
          <w:sz w:val="28"/>
          <w:szCs w:val="28"/>
        </w:rPr>
        <w:t xml:space="preserve"> </w:t>
      </w:r>
      <w:r w:rsidRPr="003740BE">
        <w:rPr>
          <w:sz w:val="28"/>
          <w:szCs w:val="28"/>
        </w:rPr>
        <w:t xml:space="preserve">в разделе </w:t>
      </w:r>
      <w:r>
        <w:rPr>
          <w:sz w:val="28"/>
          <w:szCs w:val="28"/>
        </w:rPr>
        <w:t>«</w:t>
      </w:r>
      <w:r w:rsidRPr="003740BE">
        <w:rPr>
          <w:sz w:val="28"/>
          <w:szCs w:val="28"/>
        </w:rPr>
        <w:t>Эко</w:t>
      </w:r>
      <w:r>
        <w:rPr>
          <w:sz w:val="28"/>
          <w:szCs w:val="28"/>
        </w:rPr>
        <w:t>номика и финансы» - «Публичные сервитуты».</w:t>
      </w:r>
    </w:p>
    <w:p w:rsidR="00F70C6B" w:rsidRPr="003740BE" w:rsidRDefault="00F70C6B" w:rsidP="00F70C6B">
      <w:pPr>
        <w:pStyle w:val="a5"/>
        <w:spacing w:after="0"/>
        <w:ind w:firstLine="708"/>
        <w:jc w:val="both"/>
        <w:rPr>
          <w:sz w:val="28"/>
          <w:szCs w:val="28"/>
        </w:rPr>
      </w:pPr>
      <w:r>
        <w:rPr>
          <w:sz w:val="28"/>
          <w:szCs w:val="2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срок до 30.05.2019г., могут подать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w:t>
      </w:r>
    </w:p>
    <w:p w:rsidR="00F70C6B" w:rsidRDefault="00F70C6B" w:rsidP="00F70C6B">
      <w:pPr>
        <w:pStyle w:val="a5"/>
        <w:spacing w:after="0"/>
        <w:ind w:firstLine="708"/>
        <w:jc w:val="both"/>
        <w:rPr>
          <w:sz w:val="28"/>
          <w:szCs w:val="28"/>
        </w:rPr>
      </w:pPr>
      <w:r>
        <w:rPr>
          <w:sz w:val="28"/>
          <w:szCs w:val="28"/>
        </w:rPr>
        <w:t xml:space="preserve">Ознакомиться с ходатайством АО «ОЭС» и схемами расположения границ устанавливаемого публичного сервитута, подать заявления об учете из прав можно по </w:t>
      </w:r>
      <w:r w:rsidRPr="008822B4">
        <w:rPr>
          <w:sz w:val="28"/>
          <w:szCs w:val="28"/>
        </w:rPr>
        <w:t xml:space="preserve">адресу: Ивановская область, </w:t>
      </w:r>
      <w:r>
        <w:rPr>
          <w:sz w:val="28"/>
          <w:szCs w:val="28"/>
        </w:rPr>
        <w:t xml:space="preserve">Ивановская область, </w:t>
      </w:r>
      <w:r w:rsidRPr="008822B4">
        <w:rPr>
          <w:sz w:val="28"/>
          <w:szCs w:val="28"/>
        </w:rPr>
        <w:t>г. Род</w:t>
      </w:r>
      <w:r>
        <w:rPr>
          <w:sz w:val="28"/>
          <w:szCs w:val="28"/>
        </w:rPr>
        <w:t>ники, ул. Советская, д.8 каб.6, по рабочим дням с 09-00 до 16-00, перерыв на обед с 12-00 до 13-00 (кроме выходных и праздничных дней).</w:t>
      </w:r>
      <w:r w:rsidRPr="001F3FAD">
        <w:rPr>
          <w:sz w:val="28"/>
          <w:szCs w:val="28"/>
        </w:rPr>
        <w:t xml:space="preserve"> </w:t>
      </w:r>
      <w:r w:rsidRPr="008822B4">
        <w:rPr>
          <w:sz w:val="28"/>
          <w:szCs w:val="28"/>
        </w:rPr>
        <w:t>Телефон для справок: (49336) 2-16-57</w:t>
      </w:r>
      <w:r>
        <w:rPr>
          <w:sz w:val="28"/>
          <w:szCs w:val="28"/>
        </w:rPr>
        <w:t>.</w:t>
      </w:r>
    </w:p>
    <w:p w:rsidR="00F70C6B" w:rsidRDefault="00F70C6B" w:rsidP="00F70C6B">
      <w:pPr>
        <w:pStyle w:val="a5"/>
        <w:spacing w:after="0"/>
        <w:ind w:firstLine="708"/>
        <w:jc w:val="both"/>
        <w:rPr>
          <w:sz w:val="28"/>
          <w:szCs w:val="28"/>
        </w:rPr>
        <w:sectPr w:rsidR="00F70C6B" w:rsidSect="00206D3D">
          <w:pgSz w:w="11906" w:h="16838"/>
          <w:pgMar w:top="851" w:right="567" w:bottom="851" w:left="1134" w:header="709" w:footer="709" w:gutter="0"/>
          <w:cols w:space="708"/>
          <w:docGrid w:linePitch="360"/>
        </w:sectPr>
      </w:pPr>
    </w:p>
    <w:p w:rsidR="00F70C6B" w:rsidRDefault="00F70C6B" w:rsidP="00F70C6B">
      <w:pPr>
        <w:pStyle w:val="a5"/>
        <w:spacing w:after="0"/>
        <w:jc w:val="both"/>
        <w:rPr>
          <w:sz w:val="28"/>
          <w:szCs w:val="28"/>
        </w:rPr>
      </w:pPr>
      <w:r>
        <w:rPr>
          <w:noProof/>
        </w:rPr>
        <w:lastRenderedPageBreak/>
        <w:drawing>
          <wp:inline distT="0" distB="0" distL="0" distR="0">
            <wp:extent cx="10123805" cy="6544310"/>
            <wp:effectExtent l="19050" t="0" r="0" b="0"/>
            <wp:docPr id="2" name="Рисунок 2" descr="сервитут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витут пр"/>
                    <pic:cNvPicPr>
                      <a:picLocks noChangeAspect="1" noChangeArrowheads="1"/>
                    </pic:cNvPicPr>
                  </pic:nvPicPr>
                  <pic:blipFill>
                    <a:blip r:embed="rId11"/>
                    <a:srcRect t="4761" b="3809"/>
                    <a:stretch>
                      <a:fillRect/>
                    </a:stretch>
                  </pic:blipFill>
                  <pic:spPr bwMode="auto">
                    <a:xfrm>
                      <a:off x="0" y="0"/>
                      <a:ext cx="10123805" cy="6544310"/>
                    </a:xfrm>
                    <a:prstGeom prst="rect">
                      <a:avLst/>
                    </a:prstGeom>
                    <a:noFill/>
                    <a:ln w="9525">
                      <a:noFill/>
                      <a:miter lim="800000"/>
                      <a:headEnd/>
                      <a:tailEnd/>
                    </a:ln>
                  </pic:spPr>
                </pic:pic>
              </a:graphicData>
            </a:graphic>
          </wp:inline>
        </w:drawing>
      </w:r>
    </w:p>
    <w:p w:rsidR="00F70C6B" w:rsidRDefault="00F70C6B" w:rsidP="00F70C6B">
      <w:pPr>
        <w:pStyle w:val="a5"/>
        <w:spacing w:after="0"/>
        <w:ind w:firstLine="708"/>
        <w:jc w:val="both"/>
        <w:rPr>
          <w:sz w:val="28"/>
          <w:szCs w:val="28"/>
        </w:rPr>
      </w:pPr>
      <w:r>
        <w:rPr>
          <w:noProof/>
          <w:sz w:val="28"/>
          <w:szCs w:val="28"/>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98425</wp:posOffset>
            </wp:positionV>
            <wp:extent cx="10116185" cy="6642100"/>
            <wp:effectExtent l="19050" t="0" r="0" b="0"/>
            <wp:wrapTopAndBottom/>
            <wp:docPr id="3" name="Рисунок 2" descr="сервитут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витут д"/>
                    <pic:cNvPicPr>
                      <a:picLocks noChangeAspect="1" noChangeArrowheads="1"/>
                    </pic:cNvPicPr>
                  </pic:nvPicPr>
                  <pic:blipFill>
                    <a:blip r:embed="rId12"/>
                    <a:srcRect t="4761" b="2380"/>
                    <a:stretch>
                      <a:fillRect/>
                    </a:stretch>
                  </pic:blipFill>
                  <pic:spPr bwMode="auto">
                    <a:xfrm>
                      <a:off x="0" y="0"/>
                      <a:ext cx="10116185" cy="6642100"/>
                    </a:xfrm>
                    <a:prstGeom prst="rect">
                      <a:avLst/>
                    </a:prstGeom>
                    <a:noFill/>
                    <a:ln w="9525">
                      <a:noFill/>
                      <a:miter lim="800000"/>
                      <a:headEnd/>
                      <a:tailEnd/>
                    </a:ln>
                  </pic:spPr>
                </pic:pic>
              </a:graphicData>
            </a:graphic>
          </wp:anchor>
        </w:drawing>
      </w:r>
    </w:p>
    <w:p w:rsidR="00F70C6B" w:rsidRDefault="00F70C6B" w:rsidP="0012511D">
      <w:pPr>
        <w:ind w:right="-994"/>
        <w:rPr>
          <w:sz w:val="28"/>
          <w:szCs w:val="28"/>
        </w:rPr>
        <w:sectPr w:rsidR="00F70C6B" w:rsidSect="00F70C6B">
          <w:footerReference w:type="default" r:id="rId13"/>
          <w:pgSz w:w="16838" w:h="11906" w:orient="landscape" w:code="9"/>
          <w:pgMar w:top="851" w:right="1134" w:bottom="1701" w:left="1134" w:header="709" w:footer="709" w:gutter="0"/>
          <w:cols w:space="708"/>
          <w:docGrid w:linePitch="360"/>
        </w:sectPr>
      </w:pPr>
    </w:p>
    <w:p w:rsidR="00C71303" w:rsidRDefault="00C71303" w:rsidP="00C71303">
      <w:pPr>
        <w:ind w:right="-852"/>
        <w:jc w:val="center"/>
      </w:pPr>
      <w:r>
        <w:rPr>
          <w:noProof/>
        </w:rPr>
        <w:lastRenderedPageBreak/>
        <w:drawing>
          <wp:inline distT="0" distB="0" distL="0" distR="0">
            <wp:extent cx="645160" cy="785495"/>
            <wp:effectExtent l="19050" t="0" r="2540"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160" cy="785495"/>
                    </a:xfrm>
                    <a:prstGeom prst="rect">
                      <a:avLst/>
                    </a:prstGeom>
                    <a:noFill/>
                    <a:ln w="9525">
                      <a:noFill/>
                      <a:miter lim="800000"/>
                      <a:headEnd/>
                      <a:tailEnd/>
                    </a:ln>
                  </pic:spPr>
                </pic:pic>
              </a:graphicData>
            </a:graphic>
          </wp:inline>
        </w:drawing>
      </w:r>
    </w:p>
    <w:p w:rsidR="00C71303" w:rsidRDefault="00C71303" w:rsidP="00C71303">
      <w:pPr>
        <w:ind w:right="-852"/>
        <w:jc w:val="center"/>
        <w:rPr>
          <w:b/>
          <w:sz w:val="16"/>
        </w:rPr>
      </w:pPr>
    </w:p>
    <w:p w:rsidR="00C71303" w:rsidRDefault="00C71303" w:rsidP="00C71303">
      <w:pPr>
        <w:tabs>
          <w:tab w:val="left" w:pos="5670"/>
        </w:tabs>
        <w:ind w:right="-852"/>
        <w:jc w:val="center"/>
        <w:rPr>
          <w:b/>
          <w:i/>
          <w:sz w:val="40"/>
        </w:rPr>
      </w:pPr>
      <w:r>
        <w:rPr>
          <w:b/>
          <w:i/>
          <w:sz w:val="40"/>
        </w:rPr>
        <w:t>ПОСТАНОВЛЕНИЕ</w:t>
      </w:r>
    </w:p>
    <w:p w:rsidR="00C71303" w:rsidRDefault="00C71303" w:rsidP="00C71303">
      <w:pPr>
        <w:ind w:right="-852"/>
        <w:jc w:val="center"/>
        <w:rPr>
          <w:b/>
          <w:i/>
          <w:sz w:val="32"/>
        </w:rPr>
      </w:pPr>
      <w:r>
        <w:rPr>
          <w:b/>
          <w:i/>
          <w:sz w:val="32"/>
        </w:rPr>
        <w:t xml:space="preserve">Администрации </w:t>
      </w:r>
    </w:p>
    <w:p w:rsidR="00C71303" w:rsidRDefault="00C71303" w:rsidP="00C71303">
      <w:pPr>
        <w:ind w:right="-852"/>
        <w:jc w:val="center"/>
        <w:rPr>
          <w:b/>
          <w:i/>
          <w:sz w:val="32"/>
        </w:rPr>
      </w:pPr>
      <w:r>
        <w:rPr>
          <w:b/>
          <w:i/>
          <w:sz w:val="32"/>
        </w:rPr>
        <w:t>муниципального образования «Родниковский муниципальный район»</w:t>
      </w:r>
    </w:p>
    <w:p w:rsidR="00C71303" w:rsidRDefault="00C71303" w:rsidP="00C71303">
      <w:pPr>
        <w:ind w:right="-852"/>
        <w:jc w:val="center"/>
        <w:rPr>
          <w:b/>
          <w:i/>
          <w:sz w:val="32"/>
        </w:rPr>
      </w:pPr>
      <w:r>
        <w:rPr>
          <w:b/>
          <w:i/>
          <w:sz w:val="32"/>
        </w:rPr>
        <w:t>Ивановской области</w:t>
      </w:r>
    </w:p>
    <w:p w:rsidR="00C71303" w:rsidRDefault="00C71303" w:rsidP="00C71303">
      <w:pPr>
        <w:ind w:right="-852"/>
        <w:jc w:val="center"/>
      </w:pPr>
    </w:p>
    <w:p w:rsidR="00C71303" w:rsidRPr="00773CB0" w:rsidRDefault="00C71303" w:rsidP="00C71303">
      <w:pPr>
        <w:ind w:right="-852"/>
        <w:jc w:val="center"/>
        <w:rPr>
          <w:sz w:val="28"/>
          <w:szCs w:val="28"/>
        </w:rPr>
      </w:pPr>
      <w:r>
        <w:rPr>
          <w:sz w:val="28"/>
          <w:szCs w:val="28"/>
        </w:rPr>
        <w:t>26.04.2019 №м 490</w:t>
      </w:r>
    </w:p>
    <w:p w:rsidR="00C71303" w:rsidRDefault="00C71303" w:rsidP="00C71303">
      <w:pPr>
        <w:ind w:right="-852"/>
        <w:rPr>
          <w:b/>
          <w:sz w:val="28"/>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6"/>
      </w:tblGrid>
      <w:tr w:rsidR="00C71303" w:rsidRPr="003649F5" w:rsidTr="00121DCB">
        <w:tblPrEx>
          <w:tblCellMar>
            <w:top w:w="0" w:type="dxa"/>
            <w:bottom w:w="0" w:type="dxa"/>
          </w:tblCellMar>
        </w:tblPrEx>
        <w:trPr>
          <w:trHeight w:val="1491"/>
        </w:trPr>
        <w:tc>
          <w:tcPr>
            <w:tcW w:w="6886" w:type="dxa"/>
            <w:tcBorders>
              <w:top w:val="nil"/>
              <w:left w:val="nil"/>
              <w:bottom w:val="nil"/>
              <w:right w:val="nil"/>
            </w:tcBorders>
          </w:tcPr>
          <w:p w:rsidR="00C71303" w:rsidRPr="003649F5" w:rsidRDefault="00C71303" w:rsidP="00121DCB">
            <w:pPr>
              <w:ind w:right="116"/>
              <w:jc w:val="both"/>
              <w:rPr>
                <w:b/>
                <w:sz w:val="28"/>
                <w:szCs w:val="28"/>
              </w:rPr>
            </w:pPr>
            <w:r w:rsidRPr="003649F5">
              <w:rPr>
                <w:b/>
                <w:sz w:val="28"/>
                <w:szCs w:val="28"/>
              </w:rPr>
              <w:t xml:space="preserve">О  публикации  извещения  о  предоставлении   в аренду земельного участка  </w:t>
            </w:r>
            <w:r w:rsidRPr="003649F5">
              <w:rPr>
                <w:b/>
                <w:color w:val="000000"/>
                <w:sz w:val="28"/>
                <w:szCs w:val="28"/>
              </w:rPr>
              <w:t>для ведения личного подсобного хозяйства</w:t>
            </w:r>
            <w:r w:rsidRPr="003649F5">
              <w:rPr>
                <w:b/>
                <w:sz w:val="28"/>
                <w:szCs w:val="28"/>
              </w:rPr>
              <w:t xml:space="preserve"> по адресу: Ивановская область, Родниковский район, д. </w:t>
            </w:r>
            <w:r>
              <w:rPr>
                <w:b/>
                <w:sz w:val="28"/>
                <w:szCs w:val="28"/>
              </w:rPr>
              <w:t>Выползово, д. 2</w:t>
            </w:r>
            <w:r w:rsidRPr="003649F5">
              <w:rPr>
                <w:sz w:val="28"/>
                <w:szCs w:val="28"/>
              </w:rPr>
              <w:t xml:space="preserve"> </w:t>
            </w:r>
            <w:r>
              <w:rPr>
                <w:b/>
                <w:sz w:val="28"/>
                <w:szCs w:val="28"/>
              </w:rPr>
              <w:t xml:space="preserve"> </w:t>
            </w:r>
            <w:r w:rsidRPr="003649F5">
              <w:rPr>
                <w:sz w:val="28"/>
                <w:szCs w:val="28"/>
              </w:rPr>
              <w:t xml:space="preserve">                   </w:t>
            </w:r>
          </w:p>
        </w:tc>
      </w:tr>
    </w:tbl>
    <w:p w:rsidR="00C71303" w:rsidRPr="003649F5" w:rsidRDefault="00C71303" w:rsidP="00C71303">
      <w:pPr>
        <w:ind w:right="-852"/>
        <w:rPr>
          <w:b/>
          <w:sz w:val="28"/>
          <w:szCs w:val="28"/>
        </w:rPr>
      </w:pPr>
    </w:p>
    <w:p w:rsidR="00C71303" w:rsidRDefault="00C71303" w:rsidP="00C71303">
      <w:pPr>
        <w:ind w:right="-852"/>
        <w:jc w:val="both"/>
        <w:rPr>
          <w:sz w:val="28"/>
          <w:szCs w:val="28"/>
        </w:rPr>
      </w:pPr>
      <w:r w:rsidRPr="003649F5">
        <w:rPr>
          <w:b/>
          <w:sz w:val="28"/>
          <w:szCs w:val="28"/>
        </w:rPr>
        <w:t xml:space="preserve">            </w:t>
      </w:r>
      <w:r w:rsidRPr="003649F5">
        <w:rPr>
          <w:sz w:val="28"/>
          <w:szCs w:val="28"/>
        </w:rPr>
        <w:t xml:space="preserve">Рассмотрев заявление </w:t>
      </w:r>
      <w:r>
        <w:rPr>
          <w:sz w:val="28"/>
          <w:szCs w:val="28"/>
        </w:rPr>
        <w:t xml:space="preserve">Кудрич </w:t>
      </w:r>
      <w:r w:rsidRPr="00E57D46">
        <w:rPr>
          <w:sz w:val="28"/>
          <w:szCs w:val="28"/>
        </w:rPr>
        <w:t>Елизаветы Евгеньевны, зарегистрированной</w:t>
      </w:r>
      <w:r>
        <w:rPr>
          <w:sz w:val="28"/>
          <w:szCs w:val="28"/>
        </w:rPr>
        <w:t xml:space="preserve"> по адресу: </w:t>
      </w:r>
      <w:r w:rsidRPr="00E57D46">
        <w:rPr>
          <w:sz w:val="28"/>
          <w:szCs w:val="28"/>
        </w:rPr>
        <w:t xml:space="preserve">Ивановская область, Родниковский район, д. Выползово, д. 2, о </w:t>
      </w:r>
      <w:r w:rsidRPr="003649F5">
        <w:rPr>
          <w:sz w:val="28"/>
          <w:szCs w:val="28"/>
        </w:rPr>
        <w:t xml:space="preserve">предварительном согласовании предоставления в аренду земельного участка по адресу: Ивановская область, Родниковский район, д. </w:t>
      </w:r>
      <w:r>
        <w:rPr>
          <w:sz w:val="28"/>
          <w:szCs w:val="28"/>
        </w:rPr>
        <w:t>Выползово</w:t>
      </w:r>
      <w:r w:rsidRPr="003649F5">
        <w:rPr>
          <w:sz w:val="28"/>
          <w:szCs w:val="28"/>
        </w:rPr>
        <w:t xml:space="preserve">, </w:t>
      </w:r>
      <w:r>
        <w:rPr>
          <w:sz w:val="28"/>
          <w:szCs w:val="28"/>
        </w:rPr>
        <w:t xml:space="preserve">д. 2, </w:t>
      </w:r>
      <w:r w:rsidRPr="003649F5">
        <w:rPr>
          <w:color w:val="000000"/>
          <w:sz w:val="28"/>
          <w:szCs w:val="28"/>
        </w:rPr>
        <w:t>с разрешенным  использованием «для ведения личного подсобного хозяйства»</w:t>
      </w:r>
      <w:r w:rsidRPr="003649F5">
        <w:rPr>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w:t>
      </w:r>
      <w:r>
        <w:rPr>
          <w:sz w:val="28"/>
          <w:szCs w:val="28"/>
        </w:rPr>
        <w:t>23.04.2019г</w:t>
      </w:r>
      <w:r w:rsidRPr="003649F5">
        <w:rPr>
          <w:sz w:val="28"/>
          <w:szCs w:val="28"/>
        </w:rPr>
        <w:t>.</w:t>
      </w:r>
      <w:r>
        <w:rPr>
          <w:sz w:val="28"/>
          <w:szCs w:val="28"/>
        </w:rPr>
        <w:t xml:space="preserve"> и</w:t>
      </w:r>
      <w:r w:rsidRPr="003649F5">
        <w:rPr>
          <w:sz w:val="28"/>
          <w:szCs w:val="28"/>
        </w:rPr>
        <w:t xml:space="preserve"> руководствуясь  ст. 39.18 Земельного Кодекса РФ,  </w:t>
      </w:r>
    </w:p>
    <w:p w:rsidR="00C71303" w:rsidRPr="003649F5" w:rsidRDefault="00C71303" w:rsidP="00C71303">
      <w:pPr>
        <w:ind w:right="-852"/>
        <w:jc w:val="both"/>
        <w:rPr>
          <w:sz w:val="28"/>
          <w:szCs w:val="28"/>
        </w:rPr>
      </w:pPr>
    </w:p>
    <w:p w:rsidR="00C71303" w:rsidRPr="003649F5" w:rsidRDefault="00C71303" w:rsidP="00C71303">
      <w:pPr>
        <w:shd w:val="clear" w:color="auto" w:fill="FFFFFF"/>
        <w:spacing w:before="5"/>
        <w:ind w:left="6" w:right="-852"/>
        <w:jc w:val="center"/>
        <w:rPr>
          <w:b/>
          <w:sz w:val="28"/>
          <w:szCs w:val="28"/>
        </w:rPr>
      </w:pPr>
      <w:r w:rsidRPr="003649F5">
        <w:rPr>
          <w:b/>
          <w:sz w:val="28"/>
          <w:szCs w:val="28"/>
        </w:rPr>
        <w:t>постановляю:</w:t>
      </w:r>
    </w:p>
    <w:p w:rsidR="00C71303" w:rsidRPr="003649F5" w:rsidRDefault="00C71303" w:rsidP="00C71303">
      <w:pPr>
        <w:tabs>
          <w:tab w:val="left" w:pos="1140"/>
        </w:tabs>
        <w:ind w:right="-852"/>
        <w:jc w:val="both"/>
        <w:rPr>
          <w:sz w:val="28"/>
          <w:szCs w:val="28"/>
        </w:rPr>
      </w:pPr>
      <w:r w:rsidRPr="003649F5">
        <w:rPr>
          <w:sz w:val="28"/>
          <w:szCs w:val="28"/>
        </w:rPr>
        <w:tab/>
      </w:r>
    </w:p>
    <w:p w:rsidR="00C71303" w:rsidRPr="003649F5" w:rsidRDefault="00C71303" w:rsidP="00C71303">
      <w:pPr>
        <w:tabs>
          <w:tab w:val="left" w:pos="1140"/>
        </w:tabs>
        <w:ind w:right="-852" w:firstLine="720"/>
        <w:jc w:val="both"/>
        <w:rPr>
          <w:sz w:val="28"/>
          <w:szCs w:val="28"/>
        </w:rPr>
      </w:pPr>
      <w:r>
        <w:rPr>
          <w:sz w:val="28"/>
          <w:szCs w:val="28"/>
        </w:rPr>
        <w:t>1</w:t>
      </w:r>
      <w:r w:rsidRPr="003649F5">
        <w:rPr>
          <w:sz w:val="28"/>
          <w:szCs w:val="28"/>
        </w:rPr>
        <w:t xml:space="preserve">. Утвердить извещение о предоставлении в аренду земельного участка </w:t>
      </w:r>
      <w:r w:rsidRPr="003649F5">
        <w:rPr>
          <w:color w:val="000000"/>
          <w:sz w:val="28"/>
          <w:szCs w:val="28"/>
        </w:rPr>
        <w:t>с разрешенным  использованием «для ведения личного подсобного хозяйства»</w:t>
      </w:r>
      <w:r w:rsidRPr="003649F5">
        <w:rPr>
          <w:sz w:val="28"/>
          <w:szCs w:val="28"/>
        </w:rPr>
        <w:t xml:space="preserve"> по адресу: Ивановская область, Родниковский район,  д. </w:t>
      </w:r>
      <w:r>
        <w:rPr>
          <w:sz w:val="28"/>
          <w:szCs w:val="28"/>
        </w:rPr>
        <w:t>Выползово, д. 2</w:t>
      </w:r>
      <w:r w:rsidRPr="003649F5">
        <w:rPr>
          <w:sz w:val="28"/>
          <w:szCs w:val="28"/>
        </w:rPr>
        <w:t xml:space="preserve"> (приложение).</w:t>
      </w:r>
    </w:p>
    <w:p w:rsidR="00C71303" w:rsidRPr="003649F5" w:rsidRDefault="00C71303" w:rsidP="00C71303">
      <w:pPr>
        <w:overflowPunct w:val="0"/>
        <w:autoSpaceDE w:val="0"/>
        <w:autoSpaceDN w:val="0"/>
        <w:adjustRightInd w:val="0"/>
        <w:ind w:right="-852" w:firstLine="720"/>
        <w:jc w:val="both"/>
        <w:textAlignment w:val="baseline"/>
        <w:rPr>
          <w:sz w:val="28"/>
          <w:szCs w:val="28"/>
        </w:rPr>
      </w:pPr>
      <w:r>
        <w:rPr>
          <w:sz w:val="28"/>
          <w:szCs w:val="28"/>
        </w:rPr>
        <w:t>2</w:t>
      </w:r>
      <w:r w:rsidRPr="003649F5">
        <w:rPr>
          <w:sz w:val="28"/>
          <w:szCs w:val="28"/>
        </w:rPr>
        <w:t>. Опубликовать настоящее постановление в информационном бюллетене «Сборник нормативных актов Родниковского района».</w:t>
      </w:r>
    </w:p>
    <w:p w:rsidR="00C71303" w:rsidRPr="003649F5" w:rsidRDefault="00C71303" w:rsidP="00C71303">
      <w:pPr>
        <w:overflowPunct w:val="0"/>
        <w:autoSpaceDE w:val="0"/>
        <w:autoSpaceDN w:val="0"/>
        <w:adjustRightInd w:val="0"/>
        <w:ind w:right="-852" w:firstLine="720"/>
        <w:jc w:val="both"/>
        <w:textAlignment w:val="baseline"/>
        <w:rPr>
          <w:sz w:val="28"/>
          <w:szCs w:val="28"/>
        </w:rPr>
      </w:pPr>
      <w:r>
        <w:rPr>
          <w:sz w:val="28"/>
          <w:szCs w:val="28"/>
        </w:rPr>
        <w:t>3</w:t>
      </w:r>
      <w:r w:rsidRPr="003649F5">
        <w:rPr>
          <w:sz w:val="28"/>
          <w:szCs w:val="28"/>
        </w:rPr>
        <w:t xml:space="preserve">.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14" w:history="1">
        <w:r w:rsidRPr="003649F5">
          <w:rPr>
            <w:rStyle w:val="a7"/>
            <w:color w:val="000000"/>
            <w:sz w:val="28"/>
            <w:szCs w:val="28"/>
            <w:u w:val="none"/>
            <w:lang w:val="en-US"/>
          </w:rPr>
          <w:t>www</w:t>
        </w:r>
        <w:r w:rsidRPr="003649F5">
          <w:rPr>
            <w:rStyle w:val="a7"/>
            <w:color w:val="000000"/>
            <w:sz w:val="28"/>
            <w:szCs w:val="28"/>
            <w:u w:val="none"/>
          </w:rPr>
          <w:t>.</w:t>
        </w:r>
        <w:r w:rsidRPr="003649F5">
          <w:rPr>
            <w:rStyle w:val="a7"/>
            <w:color w:val="000000"/>
            <w:sz w:val="28"/>
            <w:szCs w:val="28"/>
            <w:u w:val="none"/>
            <w:lang w:val="en-US"/>
          </w:rPr>
          <w:t>rodniki</w:t>
        </w:r>
        <w:r w:rsidRPr="003649F5">
          <w:rPr>
            <w:rStyle w:val="a7"/>
            <w:color w:val="000000"/>
            <w:sz w:val="28"/>
            <w:szCs w:val="28"/>
            <w:u w:val="none"/>
          </w:rPr>
          <w:t>-37.</w:t>
        </w:r>
        <w:r w:rsidRPr="003649F5">
          <w:rPr>
            <w:rStyle w:val="a7"/>
            <w:color w:val="000000"/>
            <w:sz w:val="28"/>
            <w:szCs w:val="28"/>
            <w:u w:val="none"/>
            <w:lang w:val="en-US"/>
          </w:rPr>
          <w:t>ru</w:t>
        </w:r>
      </w:hyperlink>
      <w:r w:rsidRPr="003649F5">
        <w:rPr>
          <w:sz w:val="28"/>
          <w:szCs w:val="28"/>
        </w:rPr>
        <w:t xml:space="preserve"> и на официальном сайте Российской Федерации - </w:t>
      </w:r>
      <w:r w:rsidRPr="003649F5">
        <w:rPr>
          <w:sz w:val="28"/>
          <w:szCs w:val="28"/>
          <w:lang w:val="en-US"/>
        </w:rPr>
        <w:t>www</w:t>
      </w:r>
      <w:r w:rsidRPr="003649F5">
        <w:rPr>
          <w:sz w:val="28"/>
          <w:szCs w:val="28"/>
        </w:rPr>
        <w:t>.</w:t>
      </w:r>
      <w:r w:rsidRPr="003649F5">
        <w:rPr>
          <w:sz w:val="28"/>
          <w:szCs w:val="28"/>
          <w:lang w:val="en-US"/>
        </w:rPr>
        <w:t>torgi</w:t>
      </w:r>
      <w:r w:rsidRPr="003649F5">
        <w:rPr>
          <w:sz w:val="28"/>
          <w:szCs w:val="28"/>
        </w:rPr>
        <w:t>.</w:t>
      </w:r>
      <w:r w:rsidRPr="003649F5">
        <w:rPr>
          <w:sz w:val="28"/>
          <w:szCs w:val="28"/>
          <w:lang w:val="en-US"/>
        </w:rPr>
        <w:t>gov</w:t>
      </w:r>
      <w:r w:rsidRPr="003649F5">
        <w:rPr>
          <w:sz w:val="28"/>
          <w:szCs w:val="28"/>
        </w:rPr>
        <w:t>.</w:t>
      </w:r>
      <w:r w:rsidRPr="003649F5">
        <w:rPr>
          <w:sz w:val="28"/>
          <w:szCs w:val="28"/>
          <w:lang w:val="en-US"/>
        </w:rPr>
        <w:t>ru</w:t>
      </w:r>
      <w:r w:rsidRPr="003649F5">
        <w:rPr>
          <w:sz w:val="28"/>
          <w:szCs w:val="28"/>
        </w:rPr>
        <w:t>.</w:t>
      </w:r>
    </w:p>
    <w:p w:rsidR="00C71303" w:rsidRDefault="00C71303" w:rsidP="00C71303">
      <w:pPr>
        <w:ind w:right="-852"/>
        <w:jc w:val="both"/>
        <w:rPr>
          <w:b/>
          <w:sz w:val="28"/>
          <w:szCs w:val="28"/>
        </w:rPr>
      </w:pPr>
    </w:p>
    <w:p w:rsidR="00C71303" w:rsidRDefault="00C71303" w:rsidP="00C71303">
      <w:pPr>
        <w:ind w:right="-852"/>
        <w:jc w:val="both"/>
        <w:rPr>
          <w:b/>
          <w:sz w:val="28"/>
          <w:szCs w:val="28"/>
        </w:rPr>
      </w:pPr>
    </w:p>
    <w:p w:rsidR="00C71303" w:rsidRDefault="00C71303" w:rsidP="00C71303">
      <w:pPr>
        <w:ind w:right="-852"/>
        <w:jc w:val="both"/>
        <w:rPr>
          <w:b/>
          <w:sz w:val="28"/>
          <w:szCs w:val="28"/>
        </w:rPr>
      </w:pPr>
      <w:r>
        <w:rPr>
          <w:b/>
          <w:sz w:val="28"/>
          <w:szCs w:val="28"/>
        </w:rPr>
        <w:t xml:space="preserve">И.о. Главы муниципального образования </w:t>
      </w:r>
    </w:p>
    <w:p w:rsidR="00C71303" w:rsidRDefault="00C71303" w:rsidP="00C71303">
      <w:pPr>
        <w:ind w:right="-852"/>
        <w:jc w:val="both"/>
      </w:pPr>
      <w:r>
        <w:rPr>
          <w:b/>
          <w:sz w:val="28"/>
          <w:szCs w:val="28"/>
        </w:rPr>
        <w:t>«Родниковский муниципальный район»                                             С.А. Аветисян</w:t>
      </w:r>
    </w:p>
    <w:p w:rsidR="00C71303" w:rsidRDefault="00C71303" w:rsidP="00C71303">
      <w:pPr>
        <w:ind w:right="-852"/>
        <w:jc w:val="right"/>
        <w:rPr>
          <w:sz w:val="28"/>
          <w:szCs w:val="28"/>
        </w:rPr>
      </w:pPr>
    </w:p>
    <w:p w:rsidR="00C71303" w:rsidRDefault="00C71303" w:rsidP="00C71303">
      <w:pPr>
        <w:ind w:right="-852"/>
        <w:rPr>
          <w:sz w:val="28"/>
          <w:szCs w:val="28"/>
        </w:rPr>
      </w:pPr>
    </w:p>
    <w:p w:rsidR="00C71303" w:rsidRDefault="00C71303" w:rsidP="00C71303">
      <w:pPr>
        <w:ind w:right="-852"/>
        <w:rPr>
          <w:sz w:val="28"/>
          <w:szCs w:val="28"/>
        </w:rPr>
      </w:pPr>
    </w:p>
    <w:p w:rsidR="00C71303" w:rsidRPr="003649F5" w:rsidRDefault="00C71303" w:rsidP="00C71303">
      <w:pPr>
        <w:ind w:right="-852"/>
        <w:jc w:val="right"/>
        <w:rPr>
          <w:sz w:val="28"/>
          <w:szCs w:val="28"/>
        </w:rPr>
      </w:pPr>
      <w:r w:rsidRPr="003649F5">
        <w:rPr>
          <w:sz w:val="28"/>
          <w:szCs w:val="28"/>
        </w:rPr>
        <w:t xml:space="preserve">Приложение  к постановлению </w:t>
      </w:r>
    </w:p>
    <w:p w:rsidR="00C71303" w:rsidRPr="003649F5" w:rsidRDefault="00C71303" w:rsidP="00C71303">
      <w:pPr>
        <w:ind w:right="-852"/>
        <w:jc w:val="right"/>
        <w:rPr>
          <w:sz w:val="28"/>
          <w:szCs w:val="28"/>
        </w:rPr>
      </w:pPr>
      <w:r w:rsidRPr="003649F5">
        <w:rPr>
          <w:sz w:val="28"/>
          <w:szCs w:val="28"/>
        </w:rPr>
        <w:t xml:space="preserve">администрации муниципального образования </w:t>
      </w:r>
    </w:p>
    <w:p w:rsidR="00C71303" w:rsidRPr="003649F5" w:rsidRDefault="00C71303" w:rsidP="00C71303">
      <w:pPr>
        <w:ind w:right="-852"/>
        <w:jc w:val="right"/>
        <w:rPr>
          <w:sz w:val="28"/>
          <w:szCs w:val="28"/>
        </w:rPr>
      </w:pPr>
      <w:r w:rsidRPr="003649F5">
        <w:rPr>
          <w:sz w:val="28"/>
          <w:szCs w:val="28"/>
        </w:rPr>
        <w:t>«Родниковский муниципальный район»</w:t>
      </w:r>
    </w:p>
    <w:p w:rsidR="00C71303" w:rsidRPr="003649F5" w:rsidRDefault="00C71303" w:rsidP="00C71303">
      <w:pPr>
        <w:ind w:right="-852"/>
        <w:jc w:val="right"/>
        <w:rPr>
          <w:sz w:val="28"/>
          <w:szCs w:val="28"/>
        </w:rPr>
      </w:pPr>
      <w:r w:rsidRPr="003649F5">
        <w:rPr>
          <w:sz w:val="28"/>
          <w:szCs w:val="28"/>
        </w:rPr>
        <w:t>Ивановской области</w:t>
      </w:r>
    </w:p>
    <w:p w:rsidR="00C71303" w:rsidRPr="003649F5" w:rsidRDefault="00C71303" w:rsidP="00C71303">
      <w:pPr>
        <w:ind w:right="-852"/>
        <w:jc w:val="right"/>
        <w:rPr>
          <w:sz w:val="28"/>
          <w:szCs w:val="28"/>
        </w:rPr>
      </w:pPr>
      <w:r>
        <w:rPr>
          <w:sz w:val="28"/>
          <w:szCs w:val="28"/>
        </w:rPr>
        <w:t>от 26.04.2019 № 490</w:t>
      </w:r>
    </w:p>
    <w:p w:rsidR="00C71303" w:rsidRPr="003649F5" w:rsidRDefault="00C71303" w:rsidP="00C71303">
      <w:pPr>
        <w:ind w:right="-852"/>
        <w:rPr>
          <w:b/>
          <w:sz w:val="28"/>
          <w:szCs w:val="28"/>
        </w:rPr>
      </w:pPr>
    </w:p>
    <w:p w:rsidR="00C71303" w:rsidRPr="003649F5" w:rsidRDefault="00C71303" w:rsidP="00C71303">
      <w:pPr>
        <w:ind w:right="-852"/>
        <w:jc w:val="right"/>
        <w:rPr>
          <w:sz w:val="28"/>
          <w:szCs w:val="28"/>
        </w:rPr>
      </w:pPr>
    </w:p>
    <w:p w:rsidR="00C71303" w:rsidRPr="003649F5" w:rsidRDefault="00C71303" w:rsidP="00C71303">
      <w:pPr>
        <w:ind w:right="-852"/>
        <w:jc w:val="center"/>
        <w:rPr>
          <w:b/>
          <w:sz w:val="28"/>
          <w:szCs w:val="28"/>
        </w:rPr>
      </w:pPr>
      <w:r w:rsidRPr="003649F5">
        <w:rPr>
          <w:b/>
          <w:sz w:val="28"/>
          <w:szCs w:val="28"/>
        </w:rPr>
        <w:t xml:space="preserve"> ИЗВЕЩЕНИЕ</w:t>
      </w:r>
    </w:p>
    <w:p w:rsidR="00C71303" w:rsidRPr="003649F5" w:rsidRDefault="00C71303" w:rsidP="00C71303">
      <w:pPr>
        <w:ind w:right="-852"/>
        <w:jc w:val="center"/>
        <w:rPr>
          <w:sz w:val="28"/>
          <w:szCs w:val="28"/>
        </w:rPr>
      </w:pPr>
    </w:p>
    <w:p w:rsidR="00C71303" w:rsidRPr="003649F5" w:rsidRDefault="00C71303" w:rsidP="00C71303">
      <w:pPr>
        <w:pStyle w:val="a5"/>
        <w:ind w:right="-852" w:firstLine="708"/>
        <w:jc w:val="both"/>
        <w:rPr>
          <w:sz w:val="28"/>
          <w:szCs w:val="28"/>
        </w:rPr>
      </w:pPr>
      <w:r>
        <w:rPr>
          <w:sz w:val="28"/>
          <w:szCs w:val="28"/>
        </w:rPr>
        <w:t xml:space="preserve">Комитет по управлению имуществом  администрации Родниковского муниципального района </w:t>
      </w:r>
      <w:r w:rsidRPr="003649F5">
        <w:rPr>
          <w:sz w:val="28"/>
          <w:szCs w:val="28"/>
        </w:rPr>
        <w:t xml:space="preserve"> извещает о возможности предоставления в аренду сроком на 20 (Двадцать) лет земельного участка,</w:t>
      </w:r>
      <w:r>
        <w:rPr>
          <w:sz w:val="28"/>
          <w:szCs w:val="28"/>
        </w:rPr>
        <w:t xml:space="preserve"> находящегося в государственной собственности,   </w:t>
      </w:r>
      <w:r w:rsidRPr="003649F5">
        <w:rPr>
          <w:sz w:val="28"/>
          <w:szCs w:val="28"/>
        </w:rPr>
        <w:t xml:space="preserve"> расположенного на землях категории «Земли населенных пунктов» по адресу: Ивановская область, Родниковский район,  д. </w:t>
      </w:r>
      <w:r>
        <w:rPr>
          <w:sz w:val="28"/>
          <w:szCs w:val="28"/>
        </w:rPr>
        <w:t>Выползово</w:t>
      </w:r>
      <w:r w:rsidRPr="003649F5">
        <w:rPr>
          <w:sz w:val="28"/>
          <w:szCs w:val="28"/>
        </w:rPr>
        <w:t>,</w:t>
      </w:r>
      <w:r>
        <w:rPr>
          <w:sz w:val="28"/>
          <w:szCs w:val="28"/>
        </w:rPr>
        <w:t xml:space="preserve"> д.  2,</w:t>
      </w:r>
      <w:r w:rsidRPr="003649F5">
        <w:rPr>
          <w:sz w:val="28"/>
          <w:szCs w:val="28"/>
        </w:rPr>
        <w:t xml:space="preserve"> с кадастровым номером </w:t>
      </w:r>
      <w:r w:rsidRPr="00E5486C">
        <w:rPr>
          <w:sz w:val="28"/>
          <w:szCs w:val="28"/>
        </w:rPr>
        <w:t>37:15:04</w:t>
      </w:r>
      <w:r>
        <w:rPr>
          <w:sz w:val="28"/>
          <w:szCs w:val="28"/>
        </w:rPr>
        <w:t>1302:11, площадью 40</w:t>
      </w:r>
      <w:r w:rsidRPr="00E5486C">
        <w:rPr>
          <w:sz w:val="28"/>
          <w:szCs w:val="28"/>
        </w:rPr>
        <w:t>00</w:t>
      </w:r>
      <w:r>
        <w:rPr>
          <w:sz w:val="28"/>
          <w:szCs w:val="28"/>
        </w:rPr>
        <w:t xml:space="preserve"> </w:t>
      </w:r>
      <w:r w:rsidRPr="003649F5">
        <w:rPr>
          <w:sz w:val="28"/>
          <w:szCs w:val="28"/>
        </w:rPr>
        <w:t xml:space="preserve">кв.м., </w:t>
      </w:r>
      <w:r w:rsidRPr="003649F5">
        <w:rPr>
          <w:color w:val="000000"/>
          <w:sz w:val="28"/>
          <w:szCs w:val="28"/>
        </w:rPr>
        <w:t>с разрешенным  использованием «для ведения личного подсобного хозяйства».</w:t>
      </w:r>
    </w:p>
    <w:p w:rsidR="00C71303" w:rsidRPr="003649F5" w:rsidRDefault="00C71303" w:rsidP="00C71303">
      <w:pPr>
        <w:pStyle w:val="a5"/>
        <w:ind w:right="-852" w:firstLine="708"/>
        <w:jc w:val="both"/>
        <w:rPr>
          <w:sz w:val="28"/>
          <w:szCs w:val="28"/>
        </w:rPr>
      </w:pPr>
      <w:r w:rsidRPr="003649F5">
        <w:rPr>
          <w:sz w:val="28"/>
          <w:szCs w:val="28"/>
        </w:rPr>
        <w:t xml:space="preserve">Граждане  вправе подавать заявления о намерении участвовать в аукционе на право заключения договора аренды  вышеуказанного земельного участка по </w:t>
      </w:r>
      <w:r>
        <w:rPr>
          <w:sz w:val="28"/>
          <w:szCs w:val="28"/>
        </w:rPr>
        <w:t>29.05.2019</w:t>
      </w:r>
      <w:r w:rsidRPr="003649F5">
        <w:rPr>
          <w:sz w:val="28"/>
          <w:szCs w:val="28"/>
        </w:rPr>
        <w:t>г. включительно.</w:t>
      </w:r>
    </w:p>
    <w:p w:rsidR="00C71303" w:rsidRPr="003649F5" w:rsidRDefault="00C71303" w:rsidP="00C71303">
      <w:pPr>
        <w:pStyle w:val="a5"/>
        <w:ind w:right="-852" w:firstLine="708"/>
        <w:jc w:val="both"/>
        <w:rPr>
          <w:sz w:val="28"/>
          <w:szCs w:val="28"/>
        </w:rPr>
      </w:pPr>
      <w:r w:rsidRPr="003649F5">
        <w:rPr>
          <w:sz w:val="28"/>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C71303" w:rsidRPr="003649F5" w:rsidRDefault="00C71303" w:rsidP="00C71303">
      <w:pPr>
        <w:ind w:right="-852"/>
        <w:jc w:val="center"/>
        <w:rPr>
          <w:sz w:val="28"/>
          <w:szCs w:val="28"/>
        </w:rPr>
      </w:pPr>
    </w:p>
    <w:p w:rsidR="00C71303" w:rsidRPr="003649F5" w:rsidRDefault="00C71303" w:rsidP="00C71303">
      <w:pPr>
        <w:ind w:right="-852"/>
        <w:jc w:val="center"/>
        <w:rPr>
          <w:sz w:val="28"/>
          <w:szCs w:val="28"/>
        </w:rPr>
      </w:pPr>
    </w:p>
    <w:p w:rsidR="00C71303" w:rsidRPr="003649F5" w:rsidRDefault="00C71303" w:rsidP="00C71303">
      <w:pPr>
        <w:pStyle w:val="a5"/>
        <w:ind w:firstLine="708"/>
        <w:jc w:val="both"/>
        <w:rPr>
          <w:sz w:val="28"/>
          <w:szCs w:val="28"/>
        </w:rPr>
      </w:pPr>
    </w:p>
    <w:p w:rsidR="00C71303" w:rsidRPr="003649F5" w:rsidRDefault="00C71303" w:rsidP="00C71303">
      <w:pPr>
        <w:pStyle w:val="a5"/>
        <w:ind w:firstLine="708"/>
        <w:jc w:val="both"/>
        <w:rPr>
          <w:sz w:val="28"/>
          <w:szCs w:val="28"/>
        </w:rPr>
      </w:pPr>
    </w:p>
    <w:p w:rsidR="0012511D" w:rsidRDefault="0012511D"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Default="00C71303" w:rsidP="0012511D">
      <w:pPr>
        <w:ind w:right="-994"/>
        <w:rPr>
          <w:sz w:val="28"/>
          <w:szCs w:val="28"/>
        </w:rPr>
      </w:pPr>
    </w:p>
    <w:p w:rsidR="00C71303" w:rsidRPr="00E33633" w:rsidRDefault="00C71303" w:rsidP="0012511D">
      <w:pPr>
        <w:ind w:right="-994"/>
        <w:rPr>
          <w:sz w:val="28"/>
          <w:szCs w:val="28"/>
        </w:rPr>
      </w:pPr>
    </w:p>
    <w:p w:rsidR="006E3405" w:rsidRPr="00044920" w:rsidRDefault="006E3405" w:rsidP="00044920">
      <w:pPr>
        <w:ind w:left="142" w:right="-994"/>
        <w:jc w:val="center"/>
        <w:rPr>
          <w:b/>
          <w:sz w:val="28"/>
          <w:szCs w:val="28"/>
        </w:rPr>
      </w:pPr>
      <w:r w:rsidRPr="00044920">
        <w:rPr>
          <w:b/>
          <w:sz w:val="28"/>
          <w:szCs w:val="28"/>
        </w:rPr>
        <w:t xml:space="preserve">ОГЛАВЛЕНИЕ </w:t>
      </w:r>
    </w:p>
    <w:p w:rsidR="006E3405" w:rsidRPr="00044920" w:rsidRDefault="006E3405" w:rsidP="00044920">
      <w:pPr>
        <w:ind w:left="142" w:right="-994"/>
        <w:jc w:val="center"/>
        <w:rPr>
          <w:b/>
          <w:sz w:val="28"/>
          <w:szCs w:val="28"/>
        </w:rPr>
      </w:pPr>
    </w:p>
    <w:tbl>
      <w:tblPr>
        <w:tblStyle w:val="a4"/>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788"/>
        <w:gridCol w:w="851"/>
      </w:tblGrid>
      <w:tr w:rsidR="006E3405" w:rsidRPr="00044920" w:rsidTr="00E33633">
        <w:trPr>
          <w:trHeight w:val="1721"/>
        </w:trPr>
        <w:tc>
          <w:tcPr>
            <w:tcW w:w="959" w:type="dxa"/>
            <w:hideMark/>
          </w:tcPr>
          <w:p w:rsidR="00044920" w:rsidRPr="00044920" w:rsidRDefault="00044920" w:rsidP="009D2C29">
            <w:pPr>
              <w:ind w:right="-994"/>
              <w:rPr>
                <w:rFonts w:ascii="Times New Roman" w:hAnsi="Times New Roman" w:cs="Times New Roman"/>
                <w:b/>
                <w:sz w:val="28"/>
                <w:szCs w:val="28"/>
              </w:rPr>
            </w:pPr>
          </w:p>
          <w:p w:rsidR="006E3405" w:rsidRPr="00044920" w:rsidRDefault="006E3405" w:rsidP="009D2C29">
            <w:pPr>
              <w:ind w:right="-994"/>
              <w:rPr>
                <w:rFonts w:ascii="Times New Roman" w:hAnsi="Times New Roman" w:cs="Times New Roman"/>
                <w:b/>
                <w:sz w:val="28"/>
                <w:szCs w:val="28"/>
              </w:rPr>
            </w:pPr>
            <w:r w:rsidRPr="00044920">
              <w:rPr>
                <w:rFonts w:ascii="Times New Roman" w:hAnsi="Times New Roman" w:cs="Times New Roman"/>
                <w:b/>
                <w:sz w:val="28"/>
                <w:szCs w:val="28"/>
              </w:rPr>
              <w:t>№ п/п</w:t>
            </w:r>
          </w:p>
        </w:tc>
        <w:tc>
          <w:tcPr>
            <w:tcW w:w="8788" w:type="dxa"/>
          </w:tcPr>
          <w:p w:rsidR="00EA42B0" w:rsidRPr="00044920" w:rsidRDefault="00EA42B0" w:rsidP="00044920">
            <w:pPr>
              <w:ind w:left="142" w:right="69"/>
              <w:jc w:val="center"/>
              <w:rPr>
                <w:rFonts w:ascii="Times New Roman" w:hAnsi="Times New Roman" w:cs="Times New Roman"/>
                <w:b/>
                <w:sz w:val="28"/>
                <w:szCs w:val="28"/>
              </w:rPr>
            </w:pPr>
          </w:p>
          <w:p w:rsidR="006E3405" w:rsidRPr="00044920" w:rsidRDefault="00F70C6B" w:rsidP="00044920">
            <w:pPr>
              <w:ind w:left="142" w:right="69"/>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администрации </w:t>
            </w:r>
            <w:r w:rsidR="006E3405" w:rsidRPr="00044920">
              <w:rPr>
                <w:rFonts w:ascii="Times New Roman" w:hAnsi="Times New Roman" w:cs="Times New Roman"/>
                <w:b/>
                <w:sz w:val="28"/>
                <w:szCs w:val="28"/>
              </w:rPr>
              <w:t>муниципального образования «</w:t>
            </w:r>
            <w:r w:rsidR="00EA42B0" w:rsidRPr="00044920">
              <w:rPr>
                <w:rFonts w:ascii="Times New Roman" w:hAnsi="Times New Roman" w:cs="Times New Roman"/>
                <w:b/>
                <w:sz w:val="28"/>
                <w:szCs w:val="28"/>
              </w:rPr>
              <w:t>Родниковск</w:t>
            </w:r>
            <w:r>
              <w:rPr>
                <w:rFonts w:ascii="Times New Roman" w:hAnsi="Times New Roman" w:cs="Times New Roman"/>
                <w:b/>
                <w:sz w:val="28"/>
                <w:szCs w:val="28"/>
              </w:rPr>
              <w:t>ий   муниципальный</w:t>
            </w:r>
            <w:r w:rsidR="006E3405" w:rsidRPr="00044920">
              <w:rPr>
                <w:rFonts w:ascii="Times New Roman" w:hAnsi="Times New Roman" w:cs="Times New Roman"/>
                <w:b/>
                <w:sz w:val="28"/>
                <w:szCs w:val="28"/>
              </w:rPr>
              <w:t xml:space="preserve">  район»</w:t>
            </w:r>
            <w:r w:rsidR="00E33633">
              <w:rPr>
                <w:rFonts w:ascii="Times New Roman" w:hAnsi="Times New Roman" w:cs="Times New Roman"/>
                <w:b/>
                <w:sz w:val="28"/>
                <w:szCs w:val="28"/>
              </w:rPr>
              <w:t xml:space="preserve"> </w:t>
            </w:r>
            <w:r w:rsidR="006E3405" w:rsidRPr="00044920">
              <w:rPr>
                <w:rFonts w:ascii="Times New Roman" w:hAnsi="Times New Roman" w:cs="Times New Roman"/>
                <w:b/>
                <w:sz w:val="28"/>
                <w:szCs w:val="28"/>
              </w:rPr>
              <w:t xml:space="preserve"> Ивановской области</w:t>
            </w:r>
          </w:p>
          <w:p w:rsidR="006E3405" w:rsidRPr="00044920" w:rsidRDefault="006E3405" w:rsidP="00044920">
            <w:pPr>
              <w:ind w:left="142" w:right="69"/>
              <w:jc w:val="center"/>
              <w:rPr>
                <w:rFonts w:ascii="Times New Roman" w:hAnsi="Times New Roman" w:cs="Times New Roman"/>
                <w:b/>
                <w:sz w:val="28"/>
                <w:szCs w:val="28"/>
              </w:rPr>
            </w:pPr>
          </w:p>
          <w:p w:rsidR="006E3405" w:rsidRPr="00044920" w:rsidRDefault="006E3405" w:rsidP="00044920">
            <w:pPr>
              <w:ind w:left="142" w:right="69"/>
              <w:jc w:val="center"/>
              <w:rPr>
                <w:rFonts w:ascii="Times New Roman" w:hAnsi="Times New Roman" w:cs="Times New Roman"/>
                <w:b/>
                <w:sz w:val="28"/>
                <w:szCs w:val="28"/>
              </w:rPr>
            </w:pPr>
          </w:p>
          <w:p w:rsidR="006E3405" w:rsidRPr="00044920" w:rsidRDefault="006E3405" w:rsidP="00044920">
            <w:pPr>
              <w:ind w:left="142" w:right="69"/>
              <w:jc w:val="center"/>
              <w:rPr>
                <w:rFonts w:ascii="Times New Roman" w:hAnsi="Times New Roman" w:cs="Times New Roman"/>
                <w:b/>
                <w:sz w:val="28"/>
                <w:szCs w:val="28"/>
              </w:rPr>
            </w:pPr>
          </w:p>
        </w:tc>
        <w:tc>
          <w:tcPr>
            <w:tcW w:w="851" w:type="dxa"/>
            <w:hideMark/>
          </w:tcPr>
          <w:p w:rsidR="00EA42B0" w:rsidRPr="00044920" w:rsidRDefault="00EA42B0" w:rsidP="00044920">
            <w:pPr>
              <w:ind w:left="142" w:right="-994"/>
              <w:jc w:val="center"/>
              <w:rPr>
                <w:rFonts w:ascii="Times New Roman" w:hAnsi="Times New Roman" w:cs="Times New Roman"/>
                <w:b/>
                <w:sz w:val="28"/>
                <w:szCs w:val="28"/>
              </w:rPr>
            </w:pPr>
          </w:p>
          <w:p w:rsidR="006E3405" w:rsidRPr="00044920" w:rsidRDefault="006E3405" w:rsidP="00A0610F">
            <w:pPr>
              <w:ind w:right="-994"/>
              <w:rPr>
                <w:rFonts w:ascii="Times New Roman" w:hAnsi="Times New Roman" w:cs="Times New Roman"/>
                <w:b/>
                <w:sz w:val="28"/>
                <w:szCs w:val="28"/>
              </w:rPr>
            </w:pPr>
            <w:r w:rsidRPr="00044920">
              <w:rPr>
                <w:rFonts w:ascii="Times New Roman" w:hAnsi="Times New Roman" w:cs="Times New Roman"/>
                <w:b/>
                <w:sz w:val="28"/>
                <w:szCs w:val="28"/>
              </w:rPr>
              <w:t>Стр.</w:t>
            </w:r>
          </w:p>
        </w:tc>
      </w:tr>
      <w:tr w:rsidR="006E3405" w:rsidRPr="00044920" w:rsidTr="00E33633">
        <w:trPr>
          <w:trHeight w:val="1358"/>
        </w:trPr>
        <w:tc>
          <w:tcPr>
            <w:tcW w:w="959" w:type="dxa"/>
            <w:hideMark/>
          </w:tcPr>
          <w:p w:rsidR="006E3405" w:rsidRPr="00E33633" w:rsidRDefault="006E3405" w:rsidP="00044920">
            <w:pPr>
              <w:ind w:right="-233"/>
              <w:jc w:val="center"/>
              <w:rPr>
                <w:rFonts w:ascii="Times New Roman" w:hAnsi="Times New Roman" w:cs="Times New Roman"/>
                <w:b/>
                <w:sz w:val="28"/>
                <w:szCs w:val="28"/>
              </w:rPr>
            </w:pPr>
            <w:r w:rsidRPr="00E33633">
              <w:rPr>
                <w:rFonts w:ascii="Times New Roman" w:hAnsi="Times New Roman" w:cs="Times New Roman"/>
                <w:b/>
                <w:sz w:val="28"/>
                <w:szCs w:val="28"/>
              </w:rPr>
              <w:t>1</w:t>
            </w:r>
          </w:p>
        </w:tc>
        <w:tc>
          <w:tcPr>
            <w:tcW w:w="8788" w:type="dxa"/>
          </w:tcPr>
          <w:p w:rsidR="006E3405" w:rsidRDefault="00F70C6B" w:rsidP="00121DCB">
            <w:pPr>
              <w:ind w:right="33"/>
              <w:jc w:val="both"/>
              <w:rPr>
                <w:rFonts w:ascii="Times New Roman" w:hAnsi="Times New Roman" w:cs="Times New Roman"/>
                <w:sz w:val="28"/>
                <w:szCs w:val="28"/>
              </w:rPr>
            </w:pPr>
            <w:r w:rsidRPr="00F70C6B">
              <w:rPr>
                <w:rFonts w:ascii="Times New Roman" w:hAnsi="Times New Roman" w:cs="Times New Roman"/>
                <w:sz w:val="28"/>
                <w:szCs w:val="28"/>
              </w:rPr>
              <w:t>Постановление от 29.04.2019 № 498 «О публикации сообщения о возможном установлении публичного сервитута в целях размещения объектов электросетевого хозяйства, расположенных в районе д. Борщево Родниковского района Ивановской области»</w:t>
            </w:r>
          </w:p>
          <w:p w:rsidR="00C71303" w:rsidRDefault="00C71303" w:rsidP="00121DCB">
            <w:pPr>
              <w:ind w:right="33"/>
              <w:jc w:val="both"/>
              <w:rPr>
                <w:rFonts w:ascii="Times New Roman" w:hAnsi="Times New Roman" w:cs="Times New Roman"/>
                <w:sz w:val="28"/>
                <w:szCs w:val="28"/>
              </w:rPr>
            </w:pPr>
          </w:p>
          <w:p w:rsidR="00C71303" w:rsidRPr="00F70C6B" w:rsidRDefault="00C71303" w:rsidP="00121DCB">
            <w:pPr>
              <w:ind w:right="33"/>
              <w:jc w:val="both"/>
              <w:rPr>
                <w:rFonts w:ascii="Times New Roman" w:hAnsi="Times New Roman" w:cs="Times New Roman"/>
                <w:sz w:val="28"/>
                <w:szCs w:val="28"/>
              </w:rPr>
            </w:pPr>
          </w:p>
        </w:tc>
        <w:tc>
          <w:tcPr>
            <w:tcW w:w="851" w:type="dxa"/>
            <w:hideMark/>
          </w:tcPr>
          <w:p w:rsidR="006E3405" w:rsidRPr="00E33633" w:rsidRDefault="006E3405" w:rsidP="00044920">
            <w:pPr>
              <w:ind w:right="-50"/>
              <w:jc w:val="center"/>
              <w:rPr>
                <w:rFonts w:ascii="Times New Roman" w:hAnsi="Times New Roman" w:cs="Times New Roman"/>
                <w:b/>
                <w:sz w:val="28"/>
                <w:szCs w:val="28"/>
              </w:rPr>
            </w:pPr>
            <w:r w:rsidRPr="00E33633">
              <w:rPr>
                <w:rFonts w:ascii="Times New Roman" w:hAnsi="Times New Roman" w:cs="Times New Roman"/>
                <w:b/>
                <w:sz w:val="28"/>
                <w:szCs w:val="28"/>
              </w:rPr>
              <w:t>1</w:t>
            </w:r>
          </w:p>
          <w:p w:rsidR="006E3405" w:rsidRPr="00E33633" w:rsidRDefault="006E3405" w:rsidP="00044920">
            <w:pPr>
              <w:ind w:right="-994"/>
              <w:jc w:val="center"/>
              <w:rPr>
                <w:rFonts w:ascii="Times New Roman" w:hAnsi="Times New Roman" w:cs="Times New Roman"/>
                <w:b/>
                <w:sz w:val="28"/>
                <w:szCs w:val="28"/>
              </w:rPr>
            </w:pPr>
          </w:p>
          <w:p w:rsidR="006E3405" w:rsidRPr="00E33633" w:rsidRDefault="006E3405" w:rsidP="00044920">
            <w:pPr>
              <w:ind w:right="-994"/>
              <w:jc w:val="center"/>
              <w:rPr>
                <w:rFonts w:ascii="Times New Roman" w:hAnsi="Times New Roman" w:cs="Times New Roman"/>
                <w:b/>
                <w:sz w:val="28"/>
                <w:szCs w:val="28"/>
              </w:rPr>
            </w:pPr>
          </w:p>
        </w:tc>
      </w:tr>
      <w:tr w:rsidR="00A0610F" w:rsidRPr="00044920" w:rsidTr="00E33633">
        <w:trPr>
          <w:trHeight w:val="1358"/>
        </w:trPr>
        <w:tc>
          <w:tcPr>
            <w:tcW w:w="959" w:type="dxa"/>
            <w:hideMark/>
          </w:tcPr>
          <w:p w:rsidR="00A0610F" w:rsidRPr="00E33633" w:rsidRDefault="00E33633" w:rsidP="00044920">
            <w:pPr>
              <w:ind w:right="-233"/>
              <w:jc w:val="center"/>
              <w:rPr>
                <w:rFonts w:ascii="Times New Roman" w:hAnsi="Times New Roman" w:cs="Times New Roman"/>
                <w:b/>
                <w:sz w:val="28"/>
                <w:szCs w:val="28"/>
              </w:rPr>
            </w:pPr>
            <w:r w:rsidRPr="00E33633">
              <w:rPr>
                <w:rFonts w:ascii="Times New Roman" w:hAnsi="Times New Roman" w:cs="Times New Roman"/>
                <w:b/>
                <w:sz w:val="28"/>
                <w:szCs w:val="28"/>
              </w:rPr>
              <w:t>2</w:t>
            </w:r>
          </w:p>
        </w:tc>
        <w:tc>
          <w:tcPr>
            <w:tcW w:w="8788" w:type="dxa"/>
          </w:tcPr>
          <w:p w:rsidR="00A0610F" w:rsidRPr="00C71303" w:rsidRDefault="00C71303" w:rsidP="00121DCB">
            <w:pPr>
              <w:ind w:right="33"/>
              <w:jc w:val="both"/>
              <w:rPr>
                <w:rFonts w:ascii="Times New Roman" w:hAnsi="Times New Roman" w:cs="Times New Roman"/>
                <w:sz w:val="28"/>
                <w:szCs w:val="28"/>
              </w:rPr>
            </w:pPr>
            <w:r w:rsidRPr="00C71303">
              <w:rPr>
                <w:rFonts w:ascii="Times New Roman" w:hAnsi="Times New Roman" w:cs="Times New Roman"/>
                <w:sz w:val="28"/>
                <w:szCs w:val="28"/>
              </w:rPr>
              <w:t>Постановление 26.04.2019 №м 490</w:t>
            </w:r>
            <w:r>
              <w:rPr>
                <w:rFonts w:ascii="Times New Roman" w:hAnsi="Times New Roman" w:cs="Times New Roman"/>
                <w:sz w:val="28"/>
                <w:szCs w:val="28"/>
              </w:rPr>
              <w:t xml:space="preserve"> «</w:t>
            </w:r>
            <w:r w:rsidRPr="00C71303">
              <w:rPr>
                <w:rFonts w:ascii="Times New Roman" w:hAnsi="Times New Roman" w:cs="Times New Roman"/>
                <w:sz w:val="28"/>
                <w:szCs w:val="28"/>
              </w:rPr>
              <w:t xml:space="preserve">О  публикации  извещения  о  предоставлении   в аренду земельного участка  </w:t>
            </w:r>
            <w:r w:rsidRPr="00C71303">
              <w:rPr>
                <w:rFonts w:ascii="Times New Roman" w:hAnsi="Times New Roman" w:cs="Times New Roman"/>
                <w:color w:val="000000"/>
                <w:sz w:val="28"/>
                <w:szCs w:val="28"/>
              </w:rPr>
              <w:t>для ведения личного подсобного хозяйства</w:t>
            </w:r>
            <w:r w:rsidRPr="00C71303">
              <w:rPr>
                <w:rFonts w:ascii="Times New Roman" w:hAnsi="Times New Roman" w:cs="Times New Roman"/>
                <w:sz w:val="28"/>
                <w:szCs w:val="28"/>
              </w:rPr>
              <w:t xml:space="preserve"> по адресу: Ивановская область, Родниковский район, д. Выползово, д.</w:t>
            </w:r>
          </w:p>
        </w:tc>
        <w:tc>
          <w:tcPr>
            <w:tcW w:w="851" w:type="dxa"/>
            <w:hideMark/>
          </w:tcPr>
          <w:p w:rsidR="00A0610F" w:rsidRPr="00E33633" w:rsidRDefault="00C71303" w:rsidP="00044920">
            <w:pPr>
              <w:ind w:right="-50"/>
              <w:jc w:val="center"/>
              <w:rPr>
                <w:rFonts w:ascii="Times New Roman" w:hAnsi="Times New Roman" w:cs="Times New Roman"/>
                <w:b/>
                <w:sz w:val="28"/>
                <w:szCs w:val="28"/>
              </w:rPr>
            </w:pPr>
            <w:r>
              <w:rPr>
                <w:rFonts w:ascii="Times New Roman" w:hAnsi="Times New Roman" w:cs="Times New Roman"/>
                <w:b/>
                <w:sz w:val="28"/>
                <w:szCs w:val="28"/>
              </w:rPr>
              <w:t>5</w:t>
            </w:r>
          </w:p>
        </w:tc>
      </w:tr>
    </w:tbl>
    <w:p w:rsidR="00A0610F" w:rsidRPr="00A0610F" w:rsidRDefault="00A0610F" w:rsidP="00A0610F">
      <w:pPr>
        <w:tabs>
          <w:tab w:val="left" w:pos="3525"/>
        </w:tabs>
        <w:ind w:left="709" w:right="-285"/>
        <w:jc w:val="both"/>
        <w:rPr>
          <w:sz w:val="28"/>
          <w:szCs w:val="28"/>
        </w:rPr>
      </w:pPr>
    </w:p>
    <w:p w:rsidR="006E3405" w:rsidRPr="00044920" w:rsidRDefault="006E3405" w:rsidP="00044920">
      <w:pPr>
        <w:ind w:right="-994"/>
      </w:pPr>
    </w:p>
    <w:sectPr w:rsidR="006E3405" w:rsidRPr="00044920" w:rsidSect="006E3405">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DE" w:rsidRDefault="00861CDE" w:rsidP="00EA42B0">
      <w:r>
        <w:separator/>
      </w:r>
    </w:p>
  </w:endnote>
  <w:endnote w:type="continuationSeparator" w:id="1">
    <w:p w:rsidR="00861CDE" w:rsidRDefault="00861CDE" w:rsidP="00EA4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1C597C">
    <w:pPr>
      <w:pStyle w:val="af4"/>
      <w:jc w:val="center"/>
    </w:pPr>
    <w:fldSimple w:instr=" PAGE   \* MERGEFORMAT ">
      <w:r w:rsidR="00C25A63">
        <w:rPr>
          <w:noProof/>
        </w:rPr>
        <w:t>7</w:t>
      </w:r>
    </w:fldSimple>
  </w:p>
  <w:p w:rsidR="00044920" w:rsidRDefault="0004492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DE" w:rsidRDefault="00861CDE" w:rsidP="00EA42B0">
      <w:r>
        <w:separator/>
      </w:r>
    </w:p>
  </w:footnote>
  <w:footnote w:type="continuationSeparator" w:id="1">
    <w:p w:rsidR="00861CDE" w:rsidRDefault="00861CDE"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6">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7B1A"/>
    <w:rsid w:val="000A2DA5"/>
    <w:rsid w:val="000A5D64"/>
    <w:rsid w:val="000B7D9D"/>
    <w:rsid w:val="000D2630"/>
    <w:rsid w:val="000D2C14"/>
    <w:rsid w:val="000F2DA8"/>
    <w:rsid w:val="00103226"/>
    <w:rsid w:val="00121DCB"/>
    <w:rsid w:val="001231E5"/>
    <w:rsid w:val="0012511D"/>
    <w:rsid w:val="0015312E"/>
    <w:rsid w:val="00154D69"/>
    <w:rsid w:val="00161A88"/>
    <w:rsid w:val="0016386E"/>
    <w:rsid w:val="0017401F"/>
    <w:rsid w:val="00190307"/>
    <w:rsid w:val="00192739"/>
    <w:rsid w:val="001B156C"/>
    <w:rsid w:val="001C2D13"/>
    <w:rsid w:val="001C3A54"/>
    <w:rsid w:val="001C4CC0"/>
    <w:rsid w:val="001C597C"/>
    <w:rsid w:val="001C7C02"/>
    <w:rsid w:val="001C7CAF"/>
    <w:rsid w:val="001E4539"/>
    <w:rsid w:val="001F5AB1"/>
    <w:rsid w:val="00206F11"/>
    <w:rsid w:val="00243D36"/>
    <w:rsid w:val="002473F5"/>
    <w:rsid w:val="00261E43"/>
    <w:rsid w:val="00274246"/>
    <w:rsid w:val="002747D0"/>
    <w:rsid w:val="00275143"/>
    <w:rsid w:val="002938B7"/>
    <w:rsid w:val="00295DA2"/>
    <w:rsid w:val="002A0F8B"/>
    <w:rsid w:val="002A6EA5"/>
    <w:rsid w:val="002B157F"/>
    <w:rsid w:val="002B4F8F"/>
    <w:rsid w:val="002C5CBB"/>
    <w:rsid w:val="002D25B8"/>
    <w:rsid w:val="00314612"/>
    <w:rsid w:val="00320952"/>
    <w:rsid w:val="00326F1C"/>
    <w:rsid w:val="003310E6"/>
    <w:rsid w:val="0034155A"/>
    <w:rsid w:val="00352704"/>
    <w:rsid w:val="0036319B"/>
    <w:rsid w:val="003832CE"/>
    <w:rsid w:val="003A1883"/>
    <w:rsid w:val="003A612F"/>
    <w:rsid w:val="003B0247"/>
    <w:rsid w:val="003B19E9"/>
    <w:rsid w:val="003B1A60"/>
    <w:rsid w:val="003B1B50"/>
    <w:rsid w:val="003D0855"/>
    <w:rsid w:val="003D1BC4"/>
    <w:rsid w:val="003D49B4"/>
    <w:rsid w:val="00405CA5"/>
    <w:rsid w:val="00425E8E"/>
    <w:rsid w:val="004340F0"/>
    <w:rsid w:val="0044025E"/>
    <w:rsid w:val="0044085D"/>
    <w:rsid w:val="00443E13"/>
    <w:rsid w:val="00443EFF"/>
    <w:rsid w:val="00444958"/>
    <w:rsid w:val="00466BF2"/>
    <w:rsid w:val="00472A93"/>
    <w:rsid w:val="00495A51"/>
    <w:rsid w:val="004A392F"/>
    <w:rsid w:val="004A47E8"/>
    <w:rsid w:val="004A66B0"/>
    <w:rsid w:val="004C47AF"/>
    <w:rsid w:val="004C65EF"/>
    <w:rsid w:val="004F30DA"/>
    <w:rsid w:val="004F36A7"/>
    <w:rsid w:val="005113A8"/>
    <w:rsid w:val="00530EB2"/>
    <w:rsid w:val="00555091"/>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52AD"/>
    <w:rsid w:val="00727E04"/>
    <w:rsid w:val="007379A3"/>
    <w:rsid w:val="00756A12"/>
    <w:rsid w:val="00764F4A"/>
    <w:rsid w:val="007701B1"/>
    <w:rsid w:val="007751BA"/>
    <w:rsid w:val="00776B4F"/>
    <w:rsid w:val="00777E04"/>
    <w:rsid w:val="007B0103"/>
    <w:rsid w:val="007B5906"/>
    <w:rsid w:val="007B6786"/>
    <w:rsid w:val="007C2AEA"/>
    <w:rsid w:val="007C6B64"/>
    <w:rsid w:val="007C6FF3"/>
    <w:rsid w:val="007D2254"/>
    <w:rsid w:val="007E3006"/>
    <w:rsid w:val="007E7756"/>
    <w:rsid w:val="007F08A6"/>
    <w:rsid w:val="008133F1"/>
    <w:rsid w:val="00823828"/>
    <w:rsid w:val="00861CDE"/>
    <w:rsid w:val="00871921"/>
    <w:rsid w:val="00872450"/>
    <w:rsid w:val="008B3CD7"/>
    <w:rsid w:val="008C7133"/>
    <w:rsid w:val="008E569A"/>
    <w:rsid w:val="00900B69"/>
    <w:rsid w:val="00900D73"/>
    <w:rsid w:val="009039B6"/>
    <w:rsid w:val="00935344"/>
    <w:rsid w:val="00935EA7"/>
    <w:rsid w:val="00937493"/>
    <w:rsid w:val="00937C65"/>
    <w:rsid w:val="00942B77"/>
    <w:rsid w:val="00942C48"/>
    <w:rsid w:val="00946BFB"/>
    <w:rsid w:val="00960465"/>
    <w:rsid w:val="00970653"/>
    <w:rsid w:val="009835FA"/>
    <w:rsid w:val="009A096C"/>
    <w:rsid w:val="009B7055"/>
    <w:rsid w:val="009B7693"/>
    <w:rsid w:val="009C0A35"/>
    <w:rsid w:val="009C6E96"/>
    <w:rsid w:val="009D2C29"/>
    <w:rsid w:val="009D317B"/>
    <w:rsid w:val="009D7ED2"/>
    <w:rsid w:val="009F43D0"/>
    <w:rsid w:val="009F5CBD"/>
    <w:rsid w:val="00A01E09"/>
    <w:rsid w:val="00A0610F"/>
    <w:rsid w:val="00A11877"/>
    <w:rsid w:val="00A20988"/>
    <w:rsid w:val="00A45316"/>
    <w:rsid w:val="00A51AB9"/>
    <w:rsid w:val="00A544E8"/>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25A63"/>
    <w:rsid w:val="00C47A8F"/>
    <w:rsid w:val="00C47D6F"/>
    <w:rsid w:val="00C71303"/>
    <w:rsid w:val="00C722E5"/>
    <w:rsid w:val="00C75974"/>
    <w:rsid w:val="00C84A22"/>
    <w:rsid w:val="00C9283E"/>
    <w:rsid w:val="00CA0F04"/>
    <w:rsid w:val="00CA5008"/>
    <w:rsid w:val="00CB1AB3"/>
    <w:rsid w:val="00CB67EC"/>
    <w:rsid w:val="00CB7F6E"/>
    <w:rsid w:val="00CD6B95"/>
    <w:rsid w:val="00CD735A"/>
    <w:rsid w:val="00CE2DF9"/>
    <w:rsid w:val="00CE3118"/>
    <w:rsid w:val="00CF24A4"/>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33633"/>
    <w:rsid w:val="00E435D3"/>
    <w:rsid w:val="00E4743B"/>
    <w:rsid w:val="00E562A4"/>
    <w:rsid w:val="00E6151F"/>
    <w:rsid w:val="00E81201"/>
    <w:rsid w:val="00EA42B0"/>
    <w:rsid w:val="00ED4972"/>
    <w:rsid w:val="00EE0BCF"/>
    <w:rsid w:val="00EF06C0"/>
    <w:rsid w:val="00EF648C"/>
    <w:rsid w:val="00F01A28"/>
    <w:rsid w:val="00F07D32"/>
    <w:rsid w:val="00F12CCD"/>
    <w:rsid w:val="00F1794B"/>
    <w:rsid w:val="00F332F8"/>
    <w:rsid w:val="00F3508E"/>
    <w:rsid w:val="00F53920"/>
    <w:rsid w:val="00F70C6B"/>
    <w:rsid w:val="00F737FE"/>
    <w:rsid w:val="00F8613B"/>
    <w:rsid w:val="00F86271"/>
    <w:rsid w:val="00F87D9F"/>
    <w:rsid w:val="00FA0A92"/>
    <w:rsid w:val="00FB24F9"/>
    <w:rsid w:val="00FB3993"/>
    <w:rsid w:val="00FB63AD"/>
    <w:rsid w:val="00FC07EA"/>
    <w:rsid w:val="00FD0145"/>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B157F"/>
    <w:rPr>
      <w:rFonts w:ascii="Tahoma" w:hAnsi="Tahoma" w:cs="Tahoma"/>
      <w:sz w:val="16"/>
      <w:szCs w:val="16"/>
    </w:rPr>
  </w:style>
  <w:style w:type="table" w:styleId="a4">
    <w:name w:val="Table Grid"/>
    <w:aliases w:val="Table Grid Report"/>
    <w:basedOn w:val="a1"/>
    <w:uiPriority w:val="59"/>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6"/>
    <w:rsid w:val="006E3405"/>
    <w:pPr>
      <w:spacing w:after="120"/>
    </w:pPr>
  </w:style>
  <w:style w:type="character" w:customStyle="1" w:styleId="a6">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5"/>
    <w:rsid w:val="006E3405"/>
    <w:rPr>
      <w:sz w:val="24"/>
      <w:szCs w:val="24"/>
    </w:rPr>
  </w:style>
  <w:style w:type="character" w:styleId="a7">
    <w:name w:val="Hyperlink"/>
    <w:basedOn w:val="a0"/>
    <w:rsid w:val="006E3405"/>
    <w:rPr>
      <w:color w:val="0000FF"/>
      <w:u w:val="single"/>
    </w:rPr>
  </w:style>
  <w:style w:type="paragraph" w:styleId="a8">
    <w:name w:val="Title"/>
    <w:basedOn w:val="a"/>
    <w:link w:val="a9"/>
    <w:qFormat/>
    <w:rsid w:val="006E3405"/>
    <w:pPr>
      <w:jc w:val="center"/>
    </w:pPr>
    <w:rPr>
      <w:b/>
      <w:bCs/>
    </w:rPr>
  </w:style>
  <w:style w:type="character" w:customStyle="1" w:styleId="a9">
    <w:name w:val="Название Знак"/>
    <w:basedOn w:val="a0"/>
    <w:link w:val="a8"/>
    <w:rsid w:val="006E3405"/>
    <w:rPr>
      <w:b/>
      <w:bCs/>
      <w:sz w:val="24"/>
      <w:szCs w:val="24"/>
    </w:rPr>
  </w:style>
  <w:style w:type="paragraph" w:styleId="aa">
    <w:name w:val="Plain Text"/>
    <w:aliases w:val="TEXT"/>
    <w:basedOn w:val="a"/>
    <w:link w:val="ab"/>
    <w:rsid w:val="006E3405"/>
    <w:pPr>
      <w:ind w:firstLine="709"/>
      <w:jc w:val="both"/>
    </w:pPr>
    <w:rPr>
      <w:rFonts w:ascii="Courier New" w:hAnsi="Courier New"/>
      <w:sz w:val="20"/>
      <w:szCs w:val="20"/>
    </w:rPr>
  </w:style>
  <w:style w:type="character" w:customStyle="1" w:styleId="ab">
    <w:name w:val="Текст Знак"/>
    <w:aliases w:val="TEXT Знак"/>
    <w:basedOn w:val="a0"/>
    <w:link w:val="aa"/>
    <w:rsid w:val="006E3405"/>
    <w:rPr>
      <w:rFonts w:ascii="Courier New" w:hAnsi="Courier New"/>
    </w:rPr>
  </w:style>
  <w:style w:type="paragraph" w:styleId="ac">
    <w:name w:val="No Spacing"/>
    <w:uiPriority w:val="1"/>
    <w:qFormat/>
    <w:rsid w:val="00EA42B0"/>
    <w:rPr>
      <w:sz w:val="24"/>
      <w:szCs w:val="24"/>
    </w:rPr>
  </w:style>
  <w:style w:type="character" w:styleId="ad">
    <w:name w:val="Strong"/>
    <w:basedOn w:val="a0"/>
    <w:uiPriority w:val="22"/>
    <w:qFormat/>
    <w:rsid w:val="00EA42B0"/>
    <w:rPr>
      <w:b/>
      <w:bCs/>
    </w:rPr>
  </w:style>
  <w:style w:type="paragraph" w:styleId="ae">
    <w:name w:val="Body Text Indent"/>
    <w:basedOn w:val="a"/>
    <w:link w:val="af"/>
    <w:rsid w:val="00EA42B0"/>
    <w:pPr>
      <w:spacing w:after="120"/>
      <w:ind w:left="283"/>
    </w:pPr>
  </w:style>
  <w:style w:type="character" w:customStyle="1" w:styleId="af">
    <w:name w:val="Основной текст с отступом Знак"/>
    <w:basedOn w:val="a0"/>
    <w:link w:val="ae"/>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
    <w:name w:val="Без интервала1"/>
    <w:rsid w:val="00EA42B0"/>
    <w:rPr>
      <w:rFonts w:ascii="Calibri" w:hAnsi="Calibri"/>
      <w:sz w:val="22"/>
      <w:szCs w:val="22"/>
    </w:rPr>
  </w:style>
  <w:style w:type="paragraph" w:styleId="af0">
    <w:name w:val="Subtitle"/>
    <w:basedOn w:val="a"/>
    <w:link w:val="af1"/>
    <w:qFormat/>
    <w:rsid w:val="00EA42B0"/>
    <w:pPr>
      <w:jc w:val="both"/>
    </w:pPr>
    <w:rPr>
      <w:b/>
      <w:bCs/>
      <w:sz w:val="28"/>
    </w:rPr>
  </w:style>
  <w:style w:type="character" w:customStyle="1" w:styleId="af1">
    <w:name w:val="Подзаголовок Знак"/>
    <w:basedOn w:val="a0"/>
    <w:link w:val="af0"/>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2">
    <w:name w:val="header"/>
    <w:basedOn w:val="a"/>
    <w:link w:val="af3"/>
    <w:uiPriority w:val="99"/>
    <w:rsid w:val="00EA42B0"/>
    <w:pPr>
      <w:tabs>
        <w:tab w:val="center" w:pos="4677"/>
        <w:tab w:val="right" w:pos="9355"/>
      </w:tabs>
    </w:pPr>
  </w:style>
  <w:style w:type="character" w:customStyle="1" w:styleId="af3">
    <w:name w:val="Верхний колонтитул Знак"/>
    <w:basedOn w:val="a0"/>
    <w:link w:val="af2"/>
    <w:uiPriority w:val="99"/>
    <w:rsid w:val="00EA42B0"/>
    <w:rPr>
      <w:sz w:val="24"/>
      <w:szCs w:val="24"/>
    </w:rPr>
  </w:style>
  <w:style w:type="paragraph" w:styleId="af4">
    <w:name w:val="footer"/>
    <w:basedOn w:val="a"/>
    <w:link w:val="af5"/>
    <w:uiPriority w:val="99"/>
    <w:rsid w:val="00EA42B0"/>
    <w:pPr>
      <w:tabs>
        <w:tab w:val="center" w:pos="4677"/>
        <w:tab w:val="right" w:pos="9355"/>
      </w:tabs>
    </w:pPr>
  </w:style>
  <w:style w:type="character" w:customStyle="1" w:styleId="af5">
    <w:name w:val="Нижний колонтитул Знак"/>
    <w:basedOn w:val="a0"/>
    <w:link w:val="af4"/>
    <w:uiPriority w:val="99"/>
    <w:rsid w:val="00EA42B0"/>
    <w:rPr>
      <w:sz w:val="24"/>
      <w:szCs w:val="24"/>
    </w:rPr>
  </w:style>
  <w:style w:type="character" w:customStyle="1" w:styleId="Absatz-Standardschriftart">
    <w:name w:val="Absatz-Standardschriftart"/>
    <w:rsid w:val="00A45316"/>
  </w:style>
  <w:style w:type="character" w:customStyle="1" w:styleId="WW-Absatz-Standardschriftart">
    <w:name w:val="WW-Absatz-Standardschriftart"/>
    <w:rsid w:val="00A45316"/>
  </w:style>
  <w:style w:type="character" w:customStyle="1" w:styleId="WW-Absatz-Standardschriftart1">
    <w:name w:val="WW-Absatz-Standardschriftart1"/>
    <w:rsid w:val="00A45316"/>
  </w:style>
  <w:style w:type="character" w:customStyle="1" w:styleId="WW-Absatz-Standardschriftart11">
    <w:name w:val="WW-Absatz-Standardschriftart11"/>
    <w:rsid w:val="00A45316"/>
  </w:style>
  <w:style w:type="character" w:customStyle="1" w:styleId="WW-Absatz-Standardschriftart111">
    <w:name w:val="WW-Absatz-Standardschriftart111"/>
    <w:rsid w:val="00A45316"/>
  </w:style>
  <w:style w:type="character" w:customStyle="1" w:styleId="WW-Absatz-Standardschriftart1111">
    <w:name w:val="WW-Absatz-Standardschriftart1111"/>
    <w:rsid w:val="00A45316"/>
  </w:style>
  <w:style w:type="character" w:customStyle="1" w:styleId="WW-Absatz-Standardschriftart11111">
    <w:name w:val="WW-Absatz-Standardschriftart11111"/>
    <w:rsid w:val="00A45316"/>
  </w:style>
  <w:style w:type="character" w:customStyle="1" w:styleId="WW-Absatz-Standardschriftart111111">
    <w:name w:val="WW-Absatz-Standardschriftart111111"/>
    <w:rsid w:val="00A45316"/>
  </w:style>
  <w:style w:type="character" w:customStyle="1" w:styleId="10">
    <w:name w:val="Основной шрифт абзаца1"/>
    <w:rsid w:val="00A45316"/>
  </w:style>
  <w:style w:type="paragraph" w:customStyle="1" w:styleId="af6">
    <w:name w:val="Заголовок"/>
    <w:basedOn w:val="a"/>
    <w:next w:val="a5"/>
    <w:rsid w:val="00A45316"/>
    <w:pPr>
      <w:keepNext/>
      <w:widowControl w:val="0"/>
      <w:suppressAutoHyphens/>
      <w:autoSpaceDE w:val="0"/>
      <w:spacing w:before="240" w:after="120"/>
    </w:pPr>
    <w:rPr>
      <w:rFonts w:ascii="Arial" w:eastAsia="Lucida Sans Unicode" w:hAnsi="Arial" w:cs="Mangal"/>
      <w:sz w:val="28"/>
      <w:szCs w:val="28"/>
      <w:lang w:eastAsia="ar-SA"/>
    </w:rPr>
  </w:style>
  <w:style w:type="paragraph" w:styleId="af7">
    <w:name w:val="List"/>
    <w:basedOn w:val="a5"/>
    <w:rsid w:val="00A45316"/>
    <w:pPr>
      <w:widowControl w:val="0"/>
      <w:suppressAutoHyphens/>
      <w:autoSpaceDE w:val="0"/>
    </w:pPr>
    <w:rPr>
      <w:rFonts w:cs="Mangal"/>
      <w:sz w:val="20"/>
      <w:szCs w:val="20"/>
      <w:lang w:eastAsia="ar-SA"/>
    </w:rPr>
  </w:style>
  <w:style w:type="paragraph" w:customStyle="1" w:styleId="11">
    <w:name w:val="Название1"/>
    <w:basedOn w:val="a"/>
    <w:rsid w:val="00A45316"/>
    <w:pPr>
      <w:widowControl w:val="0"/>
      <w:suppressLineNumbers/>
      <w:suppressAutoHyphens/>
      <w:autoSpaceDE w:val="0"/>
      <w:spacing w:before="120" w:after="120"/>
    </w:pPr>
    <w:rPr>
      <w:rFonts w:cs="Mangal"/>
      <w:i/>
      <w:iCs/>
      <w:lang w:eastAsia="ar-SA"/>
    </w:rPr>
  </w:style>
  <w:style w:type="paragraph" w:customStyle="1" w:styleId="12">
    <w:name w:val="Указатель1"/>
    <w:basedOn w:val="a"/>
    <w:rsid w:val="00A45316"/>
    <w:pPr>
      <w:widowControl w:val="0"/>
      <w:suppressLineNumbers/>
      <w:suppressAutoHyphens/>
      <w:autoSpaceDE w:val="0"/>
    </w:pPr>
    <w:rPr>
      <w:rFonts w:cs="Mangal"/>
      <w:sz w:val="20"/>
      <w:szCs w:val="20"/>
      <w:lang w:eastAsia="ar-SA"/>
    </w:rPr>
  </w:style>
  <w:style w:type="paragraph" w:customStyle="1" w:styleId="13">
    <w:name w:val="Схема документа1"/>
    <w:basedOn w:val="a"/>
    <w:rsid w:val="00A45316"/>
    <w:pPr>
      <w:widowControl w:val="0"/>
      <w:shd w:val="clear" w:color="auto" w:fill="000080"/>
      <w:suppressAutoHyphens/>
      <w:autoSpaceDE w:val="0"/>
    </w:pPr>
    <w:rPr>
      <w:rFonts w:ascii="Tahoma" w:hAnsi="Tahoma" w:cs="Tahoma"/>
      <w:sz w:val="20"/>
      <w:szCs w:val="20"/>
      <w:lang w:eastAsia="ar-SA"/>
    </w:rPr>
  </w:style>
  <w:style w:type="paragraph" w:customStyle="1" w:styleId="af8">
    <w:name w:val="Содержимое таблицы"/>
    <w:basedOn w:val="a"/>
    <w:rsid w:val="00A45316"/>
    <w:pPr>
      <w:widowControl w:val="0"/>
      <w:suppressLineNumbers/>
      <w:suppressAutoHyphens/>
      <w:autoSpaceDE w:val="0"/>
    </w:pPr>
    <w:rPr>
      <w:sz w:val="20"/>
      <w:szCs w:val="20"/>
      <w:lang w:eastAsia="ar-SA"/>
    </w:rPr>
  </w:style>
  <w:style w:type="paragraph" w:customStyle="1" w:styleId="af9">
    <w:name w:val="Заголовок таблицы"/>
    <w:basedOn w:val="af8"/>
    <w:rsid w:val="00A45316"/>
    <w:pPr>
      <w:jc w:val="center"/>
    </w:pPr>
    <w:rPr>
      <w:b/>
      <w:bCs/>
    </w:rPr>
  </w:style>
  <w:style w:type="paragraph" w:styleId="afa">
    <w:name w:val="List Paragraph"/>
    <w:basedOn w:val="a"/>
    <w:uiPriority w:val="34"/>
    <w:qFormat/>
    <w:rsid w:val="00A45316"/>
    <w:pPr>
      <w:widowControl w:val="0"/>
      <w:suppressAutoHyphens/>
      <w:autoSpaceDE w:val="0"/>
      <w:ind w:left="708"/>
    </w:pPr>
    <w:rPr>
      <w:sz w:val="20"/>
      <w:szCs w:val="20"/>
      <w:lang w:eastAsia="ar-SA"/>
    </w:rPr>
  </w:style>
  <w:style w:type="paragraph" w:customStyle="1" w:styleId="ConsNormal">
    <w:name w:val="ConsNormal"/>
    <w:rsid w:val="0012511D"/>
    <w:pPr>
      <w:widowControl w:val="0"/>
      <w:autoSpaceDE w:val="0"/>
      <w:autoSpaceDN w:val="0"/>
      <w:adjustRightInd w:val="0"/>
      <w:ind w:right="19772" w:firstLine="720"/>
    </w:pPr>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dniki-37.ru" TargetMode="Externa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hyperlink" Target="http://www.rodniki-3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142</cp:revision>
  <cp:lastPrinted>2019-05-07T06:05:00Z</cp:lastPrinted>
  <dcterms:created xsi:type="dcterms:W3CDTF">2017-07-07T13:40:00Z</dcterms:created>
  <dcterms:modified xsi:type="dcterms:W3CDTF">2019-05-07T06:05:00Z</dcterms:modified>
</cp:coreProperties>
</file>