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0E6" w:rsidRPr="00044920" w:rsidRDefault="003310E6" w:rsidP="003310E6">
      <w:pPr>
        <w:ind w:left="8496"/>
        <w:jc w:val="center"/>
        <w:rPr>
          <w:b/>
          <w:sz w:val="28"/>
          <w:szCs w:val="28"/>
        </w:rPr>
      </w:pPr>
      <w:r w:rsidRPr="00044920">
        <w:rPr>
          <w:b/>
          <w:sz w:val="28"/>
          <w:szCs w:val="28"/>
        </w:rPr>
        <w:t>ИНФОРМАЦИОННЫЙ</w:t>
      </w:r>
    </w:p>
    <w:p w:rsidR="003310E6" w:rsidRPr="00044920" w:rsidRDefault="003310E6" w:rsidP="003310E6">
      <w:pPr>
        <w:ind w:left="7788" w:firstLine="708"/>
        <w:jc w:val="center"/>
        <w:rPr>
          <w:b/>
          <w:sz w:val="28"/>
          <w:szCs w:val="28"/>
        </w:rPr>
      </w:pPr>
      <w:r w:rsidRPr="00044920">
        <w:rPr>
          <w:b/>
          <w:sz w:val="28"/>
          <w:szCs w:val="28"/>
        </w:rPr>
        <w:t>БЮЛЛЕТЕНЬ</w:t>
      </w: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ind w:left="7788"/>
        <w:jc w:val="center"/>
        <w:rPr>
          <w:b/>
          <w:sz w:val="40"/>
          <w:szCs w:val="40"/>
        </w:rPr>
      </w:pPr>
      <w:r w:rsidRPr="00044920">
        <w:rPr>
          <w:b/>
          <w:sz w:val="40"/>
          <w:szCs w:val="40"/>
        </w:rPr>
        <w:t xml:space="preserve">      «СБОРНИК</w:t>
      </w:r>
    </w:p>
    <w:p w:rsidR="003310E6" w:rsidRPr="00044920" w:rsidRDefault="003310E6" w:rsidP="003310E6">
      <w:pPr>
        <w:ind w:left="7788" w:firstLine="708"/>
        <w:jc w:val="center"/>
        <w:rPr>
          <w:b/>
          <w:sz w:val="40"/>
          <w:szCs w:val="40"/>
        </w:rPr>
      </w:pPr>
      <w:r w:rsidRPr="00044920">
        <w:rPr>
          <w:b/>
          <w:sz w:val="40"/>
          <w:szCs w:val="40"/>
        </w:rPr>
        <w:t>НОРМАТИВНЫХ АКТОВ</w:t>
      </w:r>
    </w:p>
    <w:p w:rsidR="003310E6" w:rsidRPr="00044920" w:rsidRDefault="003310E6" w:rsidP="003310E6">
      <w:pPr>
        <w:jc w:val="right"/>
        <w:rPr>
          <w:b/>
          <w:sz w:val="40"/>
          <w:szCs w:val="40"/>
        </w:rPr>
      </w:pPr>
      <w:r w:rsidRPr="00044920">
        <w:rPr>
          <w:b/>
          <w:sz w:val="40"/>
          <w:szCs w:val="40"/>
        </w:rPr>
        <w:t>РОДНИКОВСКОГО РАЙОНА»</w:t>
      </w:r>
    </w:p>
    <w:p w:rsidR="003310E6" w:rsidRPr="00044920" w:rsidRDefault="003310E6" w:rsidP="003310E6">
      <w:pPr>
        <w:jc w:val="right"/>
        <w:rPr>
          <w:b/>
          <w:sz w:val="40"/>
          <w:szCs w:val="40"/>
        </w:rPr>
      </w:pPr>
    </w:p>
    <w:p w:rsidR="003310E6" w:rsidRPr="00044920" w:rsidRDefault="003310E6" w:rsidP="003310E6">
      <w:pPr>
        <w:jc w:val="right"/>
        <w:rPr>
          <w:b/>
          <w:sz w:val="40"/>
          <w:szCs w:val="40"/>
        </w:rPr>
      </w:pPr>
    </w:p>
    <w:p w:rsidR="003310E6" w:rsidRPr="00044920" w:rsidRDefault="006710A3" w:rsidP="003310E6">
      <w:pPr>
        <w:ind w:left="7788" w:firstLine="708"/>
        <w:jc w:val="center"/>
      </w:pPr>
      <w:r w:rsidRPr="00044920">
        <w:rPr>
          <w:noProof/>
        </w:rPr>
        <w:drawing>
          <wp:inline distT="0" distB="0" distL="0" distR="0">
            <wp:extent cx="981075" cy="1200150"/>
            <wp:effectExtent l="19050" t="0" r="9525"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981075" cy="1200150"/>
                    </a:xfrm>
                    <a:prstGeom prst="rect">
                      <a:avLst/>
                    </a:prstGeom>
                    <a:noFill/>
                    <a:ln w="9525">
                      <a:noFill/>
                      <a:miter lim="800000"/>
                      <a:headEnd/>
                      <a:tailEnd/>
                    </a:ln>
                  </pic:spPr>
                </pic:pic>
              </a:graphicData>
            </a:graphic>
          </wp:inline>
        </w:drawing>
      </w:r>
    </w:p>
    <w:p w:rsidR="003310E6" w:rsidRPr="00044920" w:rsidRDefault="003310E6" w:rsidP="003310E6">
      <w:pPr>
        <w:jc w:val="right"/>
      </w:pPr>
    </w:p>
    <w:p w:rsidR="00970653" w:rsidRPr="00044920" w:rsidRDefault="003832CE" w:rsidP="00D45B74">
      <w:pPr>
        <w:ind w:left="8496"/>
        <w:jc w:val="center"/>
        <w:rPr>
          <w:b/>
          <w:sz w:val="40"/>
          <w:szCs w:val="40"/>
        </w:rPr>
      </w:pPr>
      <w:r w:rsidRPr="00044920">
        <w:rPr>
          <w:b/>
          <w:sz w:val="40"/>
          <w:szCs w:val="40"/>
        </w:rPr>
        <w:t>№</w:t>
      </w:r>
      <w:r w:rsidR="0036319B" w:rsidRPr="00044920">
        <w:rPr>
          <w:b/>
          <w:sz w:val="40"/>
          <w:szCs w:val="40"/>
        </w:rPr>
        <w:t xml:space="preserve"> </w:t>
      </w:r>
      <w:r w:rsidR="00D45B74" w:rsidRPr="00044920">
        <w:rPr>
          <w:b/>
          <w:sz w:val="40"/>
          <w:szCs w:val="40"/>
        </w:rPr>
        <w:t>4/</w:t>
      </w:r>
      <w:r w:rsidR="00F525B9">
        <w:rPr>
          <w:b/>
          <w:sz w:val="40"/>
          <w:szCs w:val="40"/>
        </w:rPr>
        <w:t>3</w:t>
      </w:r>
      <w:r w:rsidR="00D45B74" w:rsidRPr="00044920">
        <w:rPr>
          <w:b/>
          <w:sz w:val="40"/>
          <w:szCs w:val="40"/>
        </w:rPr>
        <w:t xml:space="preserve"> (349)</w:t>
      </w:r>
    </w:p>
    <w:p w:rsidR="003310E6" w:rsidRPr="00044920" w:rsidRDefault="00F525B9" w:rsidP="002B157F">
      <w:pPr>
        <w:ind w:left="7788" w:firstLine="708"/>
        <w:jc w:val="center"/>
        <w:rPr>
          <w:sz w:val="28"/>
          <w:szCs w:val="28"/>
        </w:rPr>
      </w:pPr>
      <w:r>
        <w:rPr>
          <w:sz w:val="28"/>
          <w:szCs w:val="28"/>
        </w:rPr>
        <w:t xml:space="preserve">16 </w:t>
      </w:r>
      <w:r w:rsidR="00D45B74" w:rsidRPr="00044920">
        <w:rPr>
          <w:sz w:val="28"/>
          <w:szCs w:val="28"/>
        </w:rPr>
        <w:t>апреля</w:t>
      </w:r>
      <w:r w:rsidR="00295DA2" w:rsidRPr="00044920">
        <w:rPr>
          <w:sz w:val="28"/>
          <w:szCs w:val="28"/>
        </w:rPr>
        <w:t xml:space="preserve"> </w:t>
      </w:r>
      <w:r w:rsidR="00970653" w:rsidRPr="00044920">
        <w:rPr>
          <w:sz w:val="28"/>
          <w:szCs w:val="28"/>
        </w:rPr>
        <w:t xml:space="preserve"> </w:t>
      </w:r>
      <w:r w:rsidR="003B1A60" w:rsidRPr="00044920">
        <w:rPr>
          <w:sz w:val="28"/>
          <w:szCs w:val="28"/>
        </w:rPr>
        <w:t>2019</w:t>
      </w:r>
      <w:r w:rsidR="003310E6" w:rsidRPr="00044920">
        <w:rPr>
          <w:sz w:val="28"/>
          <w:szCs w:val="28"/>
        </w:rPr>
        <w:t xml:space="preserve"> г.</w:t>
      </w:r>
    </w:p>
    <w:p w:rsidR="00942B77" w:rsidRPr="00F525B9" w:rsidRDefault="00942B77" w:rsidP="002B157F">
      <w:pPr>
        <w:ind w:left="7788" w:firstLine="708"/>
        <w:jc w:val="center"/>
        <w:rPr>
          <w:sz w:val="28"/>
          <w:szCs w:val="28"/>
        </w:rPr>
      </w:pPr>
    </w:p>
    <w:p w:rsidR="003310E6" w:rsidRPr="00044920" w:rsidRDefault="003310E6" w:rsidP="00472A93">
      <w:pPr>
        <w:rPr>
          <w:b/>
          <w:sz w:val="40"/>
          <w:szCs w:val="40"/>
        </w:rPr>
      </w:pPr>
    </w:p>
    <w:p w:rsidR="003310E6" w:rsidRPr="00044920" w:rsidRDefault="003310E6" w:rsidP="003310E6">
      <w:pPr>
        <w:jc w:val="right"/>
        <w:rPr>
          <w:b/>
          <w:sz w:val="40"/>
          <w:szCs w:val="40"/>
        </w:rPr>
      </w:pPr>
    </w:p>
    <w:p w:rsidR="003310E6" w:rsidRPr="00044920" w:rsidRDefault="003A1883" w:rsidP="001B156C">
      <w:pPr>
        <w:ind w:left="8496"/>
        <w:jc w:val="center"/>
        <w:rPr>
          <w:b/>
          <w:sz w:val="40"/>
          <w:szCs w:val="40"/>
        </w:rPr>
      </w:pPr>
      <w:r w:rsidRPr="00044920">
        <w:rPr>
          <w:b/>
          <w:sz w:val="40"/>
          <w:szCs w:val="40"/>
        </w:rPr>
        <w:t>- Родники – 201</w:t>
      </w:r>
      <w:r w:rsidR="003B1A60" w:rsidRPr="00044920">
        <w:rPr>
          <w:b/>
          <w:sz w:val="40"/>
          <w:szCs w:val="40"/>
        </w:rPr>
        <w:t>9</w:t>
      </w:r>
      <w:r w:rsidR="00707190" w:rsidRPr="00044920">
        <w:rPr>
          <w:b/>
          <w:sz w:val="40"/>
          <w:szCs w:val="40"/>
        </w:rPr>
        <w:t xml:space="preserve"> </w:t>
      </w:r>
      <w:r w:rsidR="006E3405" w:rsidRPr="00044920">
        <w:rPr>
          <w:b/>
          <w:sz w:val="40"/>
          <w:szCs w:val="40"/>
        </w:rPr>
        <w:t>–</w:t>
      </w:r>
    </w:p>
    <w:p w:rsidR="006E3405" w:rsidRPr="00044920" w:rsidRDefault="006E3405" w:rsidP="001B156C">
      <w:pPr>
        <w:ind w:left="8496"/>
        <w:jc w:val="center"/>
        <w:rPr>
          <w:b/>
          <w:sz w:val="40"/>
          <w:szCs w:val="40"/>
        </w:rPr>
      </w:pPr>
    </w:p>
    <w:p w:rsidR="006E3405" w:rsidRPr="00044920" w:rsidRDefault="006E3405" w:rsidP="001B156C">
      <w:pPr>
        <w:ind w:left="8496"/>
        <w:jc w:val="center"/>
        <w:rPr>
          <w:b/>
          <w:sz w:val="40"/>
          <w:szCs w:val="40"/>
        </w:rPr>
        <w:sectPr w:rsidR="006E3405" w:rsidRPr="00044920" w:rsidSect="003310E6">
          <w:footerReference w:type="default" r:id="rId9"/>
          <w:pgSz w:w="16838" w:h="11906" w:orient="landscape"/>
          <w:pgMar w:top="851" w:right="1134" w:bottom="1701" w:left="1134" w:header="709" w:footer="709" w:gutter="0"/>
          <w:cols w:space="708"/>
          <w:docGrid w:linePitch="360"/>
        </w:sectPr>
      </w:pPr>
    </w:p>
    <w:p w:rsidR="00AA4CC6" w:rsidRDefault="00AA4CC6" w:rsidP="00AA4CC6">
      <w:pPr>
        <w:jc w:val="center"/>
        <w:rPr>
          <w:b/>
        </w:rPr>
      </w:pPr>
      <w:r>
        <w:lastRenderedPageBreak/>
        <w:t xml:space="preserve">        </w:t>
      </w:r>
      <w:r>
        <w:rPr>
          <w:noProof/>
        </w:rPr>
        <w:drawing>
          <wp:inline distT="0" distB="0" distL="0" distR="0">
            <wp:extent cx="640080" cy="783590"/>
            <wp:effectExtent l="19050" t="0" r="762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0080" cy="783590"/>
                    </a:xfrm>
                    <a:prstGeom prst="rect">
                      <a:avLst/>
                    </a:prstGeom>
                    <a:solidFill>
                      <a:srgbClr val="FFFFFF"/>
                    </a:solidFill>
                    <a:ln w="9525">
                      <a:noFill/>
                      <a:miter lim="800000"/>
                      <a:headEnd/>
                      <a:tailEnd/>
                    </a:ln>
                  </pic:spPr>
                </pic:pic>
              </a:graphicData>
            </a:graphic>
          </wp:inline>
        </w:drawing>
      </w:r>
    </w:p>
    <w:p w:rsidR="00AA4CC6" w:rsidRDefault="00AA4CC6" w:rsidP="00AA4CC6">
      <w:pPr>
        <w:jc w:val="right"/>
        <w:rPr>
          <w:b/>
        </w:rPr>
      </w:pPr>
    </w:p>
    <w:p w:rsidR="00AA4CC6" w:rsidRDefault="00AA4CC6" w:rsidP="00AA4CC6">
      <w:pPr>
        <w:shd w:val="clear" w:color="auto" w:fill="FFFFFF"/>
        <w:ind w:left="14" w:firstLine="553"/>
        <w:jc w:val="center"/>
        <w:rPr>
          <w:b/>
          <w:bCs/>
          <w:color w:val="000000"/>
        </w:rPr>
      </w:pPr>
      <w:r>
        <w:rPr>
          <w:b/>
          <w:bCs/>
          <w:color w:val="000000"/>
        </w:rPr>
        <w:t>Российская Федерация</w:t>
      </w:r>
    </w:p>
    <w:p w:rsidR="00AA4CC6" w:rsidRDefault="00AA4CC6" w:rsidP="00AA4CC6">
      <w:pPr>
        <w:shd w:val="clear" w:color="auto" w:fill="FFFFFF"/>
        <w:ind w:left="14" w:firstLine="553"/>
        <w:jc w:val="center"/>
        <w:rPr>
          <w:b/>
          <w:bCs/>
          <w:color w:val="000000"/>
        </w:rPr>
      </w:pPr>
      <w:r>
        <w:rPr>
          <w:b/>
          <w:bCs/>
          <w:color w:val="000000"/>
        </w:rPr>
        <w:t>Ивановская область</w:t>
      </w:r>
    </w:p>
    <w:p w:rsidR="00AA4CC6" w:rsidRDefault="00AA4CC6" w:rsidP="00AA4CC6">
      <w:pPr>
        <w:shd w:val="clear" w:color="auto" w:fill="FFFFFF"/>
        <w:ind w:left="540" w:firstLine="27"/>
        <w:jc w:val="center"/>
        <w:rPr>
          <w:b/>
          <w:bCs/>
          <w:color w:val="000000"/>
        </w:rPr>
      </w:pPr>
      <w:r>
        <w:rPr>
          <w:b/>
          <w:bCs/>
          <w:color w:val="000000"/>
        </w:rPr>
        <w:t>муниципальное образование</w:t>
      </w:r>
    </w:p>
    <w:p w:rsidR="00AA4CC6" w:rsidRDefault="00AA4CC6" w:rsidP="00AA4CC6">
      <w:pPr>
        <w:shd w:val="clear" w:color="auto" w:fill="FFFFFF"/>
        <w:ind w:left="540" w:firstLine="27"/>
        <w:jc w:val="center"/>
        <w:rPr>
          <w:b/>
          <w:bCs/>
          <w:color w:val="000000"/>
        </w:rPr>
      </w:pPr>
      <w:r>
        <w:rPr>
          <w:b/>
          <w:bCs/>
          <w:color w:val="000000"/>
        </w:rPr>
        <w:t xml:space="preserve"> «Филисовское сельское поселение </w:t>
      </w:r>
    </w:p>
    <w:p w:rsidR="00AA4CC6" w:rsidRDefault="00AA4CC6" w:rsidP="00AA4CC6">
      <w:pPr>
        <w:shd w:val="clear" w:color="auto" w:fill="FFFFFF"/>
        <w:ind w:left="540" w:firstLine="27"/>
        <w:jc w:val="center"/>
        <w:rPr>
          <w:b/>
          <w:bCs/>
          <w:color w:val="000000"/>
        </w:rPr>
      </w:pPr>
      <w:r>
        <w:rPr>
          <w:b/>
          <w:bCs/>
          <w:color w:val="000000"/>
        </w:rPr>
        <w:t>Родниковского муниципального района Ивановской области»</w:t>
      </w:r>
    </w:p>
    <w:p w:rsidR="00AA4CC6" w:rsidRDefault="00AA4CC6" w:rsidP="00AA4CC6">
      <w:pPr>
        <w:shd w:val="clear" w:color="auto" w:fill="FFFFFF"/>
        <w:ind w:left="14" w:firstLine="553"/>
        <w:jc w:val="center"/>
        <w:rPr>
          <w:b/>
          <w:bCs/>
          <w:color w:val="000000"/>
        </w:rPr>
      </w:pPr>
      <w:r>
        <w:rPr>
          <w:b/>
          <w:bCs/>
          <w:color w:val="000000"/>
        </w:rPr>
        <w:t>СОВЕТ МУНИЦИПАЛЬНОГО ОБРАЗОВАНИЯ</w:t>
      </w:r>
    </w:p>
    <w:p w:rsidR="00AA4CC6" w:rsidRDefault="00AA4CC6" w:rsidP="00AA4CC6">
      <w:pPr>
        <w:shd w:val="clear" w:color="auto" w:fill="FFFFFF"/>
        <w:ind w:left="540" w:hanging="153"/>
        <w:jc w:val="center"/>
        <w:rPr>
          <w:b/>
          <w:bCs/>
          <w:color w:val="000000"/>
        </w:rPr>
      </w:pPr>
      <w:r>
        <w:rPr>
          <w:b/>
          <w:bCs/>
          <w:color w:val="000000"/>
        </w:rPr>
        <w:t>«ФИЛИСОВСКОЕ СЕЛЬСКОЕ ПОСЕЛЕНИЕ РОДНИКОВСКОГО            МУНИЦИПАЛЬНОГО РАЙОНА ИВАНОВСКОЙ ОБЛАСТИ»</w:t>
      </w:r>
    </w:p>
    <w:p w:rsidR="00AA4CC6" w:rsidRDefault="00AA4CC6" w:rsidP="00AA4CC6">
      <w:pPr>
        <w:jc w:val="center"/>
        <w:rPr>
          <w:sz w:val="28"/>
          <w:szCs w:val="28"/>
        </w:rPr>
      </w:pPr>
      <w:r>
        <w:rPr>
          <w:sz w:val="28"/>
          <w:szCs w:val="28"/>
        </w:rPr>
        <w:t>Второго созыва</w:t>
      </w:r>
    </w:p>
    <w:p w:rsidR="00AA4CC6" w:rsidRDefault="00AA4CC6" w:rsidP="00AA4CC6">
      <w:pPr>
        <w:shd w:val="clear" w:color="auto" w:fill="FFFFFF"/>
        <w:ind w:left="14" w:firstLine="553"/>
        <w:jc w:val="right"/>
        <w:rPr>
          <w:color w:val="000000"/>
          <w:sz w:val="28"/>
          <w:szCs w:val="28"/>
        </w:rPr>
      </w:pPr>
    </w:p>
    <w:p w:rsidR="00AA4CC6" w:rsidRDefault="00AA4CC6" w:rsidP="00AA4CC6">
      <w:pPr>
        <w:tabs>
          <w:tab w:val="left" w:pos="3525"/>
        </w:tabs>
        <w:jc w:val="center"/>
        <w:rPr>
          <w:b/>
          <w:sz w:val="28"/>
          <w:szCs w:val="28"/>
        </w:rPr>
      </w:pPr>
      <w:r>
        <w:rPr>
          <w:b/>
          <w:sz w:val="28"/>
          <w:szCs w:val="28"/>
        </w:rPr>
        <w:t>РЕШЕНИЕ</w:t>
      </w:r>
    </w:p>
    <w:p w:rsidR="00AA4CC6" w:rsidRDefault="00AA4CC6" w:rsidP="00AA4CC6">
      <w:pPr>
        <w:tabs>
          <w:tab w:val="left" w:pos="3525"/>
        </w:tabs>
        <w:rPr>
          <w:sz w:val="28"/>
          <w:szCs w:val="28"/>
        </w:rPr>
      </w:pPr>
    </w:p>
    <w:p w:rsidR="00AA4CC6" w:rsidRDefault="00AA4CC6" w:rsidP="00AA4CC6">
      <w:pPr>
        <w:tabs>
          <w:tab w:val="left" w:pos="3525"/>
        </w:tabs>
        <w:jc w:val="center"/>
        <w:rPr>
          <w:sz w:val="28"/>
          <w:szCs w:val="28"/>
        </w:rPr>
      </w:pPr>
      <w:r>
        <w:rPr>
          <w:sz w:val="28"/>
          <w:szCs w:val="28"/>
        </w:rPr>
        <w:t>от   11.04.2019   № 7</w:t>
      </w:r>
    </w:p>
    <w:p w:rsidR="00AA4CC6" w:rsidRDefault="00AA4CC6" w:rsidP="00AA4CC6">
      <w:pPr>
        <w:tabs>
          <w:tab w:val="left" w:pos="3525"/>
        </w:tabs>
        <w:jc w:val="center"/>
        <w:rPr>
          <w:b/>
          <w:sz w:val="28"/>
          <w:szCs w:val="28"/>
        </w:rPr>
      </w:pPr>
    </w:p>
    <w:p w:rsidR="00AA4CC6" w:rsidRDefault="00AA4CC6" w:rsidP="00AA4CC6">
      <w:pPr>
        <w:shd w:val="clear" w:color="auto" w:fill="FFFFFF"/>
        <w:ind w:left="14" w:firstLine="553"/>
        <w:jc w:val="center"/>
        <w:rPr>
          <w:b/>
          <w:sz w:val="28"/>
          <w:szCs w:val="28"/>
        </w:rPr>
      </w:pPr>
      <w:r>
        <w:rPr>
          <w:b/>
          <w:sz w:val="28"/>
          <w:szCs w:val="28"/>
        </w:rPr>
        <w:t>О назначении публичных слушаний по проекту решения Совета муниципального образования «Филисовское сельское поселение Родниковского муниципального района Ивановской области»</w:t>
      </w:r>
    </w:p>
    <w:p w:rsidR="00AA4CC6" w:rsidRDefault="00AA4CC6" w:rsidP="00AA4CC6">
      <w:pPr>
        <w:shd w:val="clear" w:color="auto" w:fill="FFFFFF"/>
        <w:ind w:left="14" w:firstLine="553"/>
        <w:jc w:val="center"/>
        <w:rPr>
          <w:b/>
          <w:bCs/>
          <w:color w:val="000000"/>
          <w:sz w:val="28"/>
          <w:szCs w:val="28"/>
        </w:rPr>
      </w:pPr>
      <w:r>
        <w:rPr>
          <w:b/>
          <w:sz w:val="28"/>
          <w:szCs w:val="28"/>
        </w:rPr>
        <w:t xml:space="preserve"> </w:t>
      </w:r>
      <w:r>
        <w:rPr>
          <w:b/>
          <w:bCs/>
          <w:color w:val="000000"/>
          <w:sz w:val="28"/>
          <w:szCs w:val="28"/>
        </w:rPr>
        <w:t xml:space="preserve">«Об утверждении отчета об исполнении бюджета  </w:t>
      </w:r>
    </w:p>
    <w:p w:rsidR="00AA4CC6" w:rsidRDefault="00AA4CC6" w:rsidP="00AA4CC6">
      <w:pPr>
        <w:shd w:val="clear" w:color="auto" w:fill="FFFFFF"/>
        <w:ind w:left="14" w:firstLine="553"/>
        <w:jc w:val="center"/>
        <w:rPr>
          <w:b/>
          <w:bCs/>
          <w:color w:val="000000"/>
          <w:sz w:val="28"/>
          <w:szCs w:val="28"/>
        </w:rPr>
      </w:pPr>
      <w:r>
        <w:rPr>
          <w:b/>
          <w:bCs/>
          <w:color w:val="000000"/>
          <w:sz w:val="28"/>
          <w:szCs w:val="28"/>
        </w:rPr>
        <w:t>Филисовского сельского поселения за 2018 год»</w:t>
      </w:r>
    </w:p>
    <w:p w:rsidR="00AA4CC6" w:rsidRDefault="00AA4CC6" w:rsidP="00AA4CC6">
      <w:pPr>
        <w:tabs>
          <w:tab w:val="left" w:pos="3525"/>
        </w:tabs>
        <w:ind w:left="1080" w:right="895"/>
        <w:jc w:val="center"/>
        <w:rPr>
          <w:sz w:val="28"/>
          <w:szCs w:val="28"/>
        </w:rPr>
      </w:pPr>
    </w:p>
    <w:p w:rsidR="00AA4CC6" w:rsidRDefault="00AA4CC6" w:rsidP="00AA4CC6">
      <w:pPr>
        <w:ind w:firstLine="900"/>
        <w:jc w:val="both"/>
        <w:rPr>
          <w:sz w:val="28"/>
          <w:szCs w:val="28"/>
        </w:rPr>
      </w:pPr>
      <w:r>
        <w:rPr>
          <w:sz w:val="28"/>
          <w:szCs w:val="28"/>
        </w:rPr>
        <w:t>В соответствии с Федеральным законом «Об общих принципах организации местного самоуправления в Российской Федерации» от 06.10.2003 г. № 131-ФЗ, Уставом муниципального образования  «Филисовское сельское поселение Родниковского муниципального района Ивановской области», «Положением о порядке организации и проведения  публичных слушаний в муниципальном образовании «Филисовское сельское поселение Родниковского муниципального района Ивановской области», утверждённым решением Совета муниципального образования «Филисовское сельское поселение Родниковского муниципального района Ивановской области» от 25 марта 2010 г. № 10,</w:t>
      </w:r>
    </w:p>
    <w:p w:rsidR="00AA4CC6" w:rsidRDefault="00AA4CC6" w:rsidP="00AA4CC6">
      <w:pPr>
        <w:jc w:val="center"/>
        <w:rPr>
          <w:b/>
          <w:sz w:val="28"/>
          <w:szCs w:val="28"/>
        </w:rPr>
      </w:pPr>
    </w:p>
    <w:p w:rsidR="00AA4CC6" w:rsidRDefault="00AA4CC6" w:rsidP="00AA4CC6">
      <w:pPr>
        <w:jc w:val="center"/>
        <w:rPr>
          <w:b/>
          <w:sz w:val="28"/>
          <w:szCs w:val="28"/>
        </w:rPr>
      </w:pPr>
      <w:r>
        <w:rPr>
          <w:b/>
          <w:sz w:val="28"/>
          <w:szCs w:val="28"/>
        </w:rPr>
        <w:t>Совет муниципального образования</w:t>
      </w:r>
    </w:p>
    <w:p w:rsidR="00AA4CC6" w:rsidRDefault="00AA4CC6" w:rsidP="00AA4CC6">
      <w:pPr>
        <w:jc w:val="center"/>
        <w:rPr>
          <w:b/>
          <w:sz w:val="28"/>
          <w:szCs w:val="28"/>
        </w:rPr>
      </w:pPr>
      <w:r>
        <w:rPr>
          <w:b/>
          <w:sz w:val="28"/>
          <w:szCs w:val="28"/>
        </w:rPr>
        <w:t>«Филисовское сельское поселение Родниковского муниципального района Ивановской области»</w:t>
      </w:r>
    </w:p>
    <w:p w:rsidR="00AA4CC6" w:rsidRDefault="00AA4CC6" w:rsidP="00AA4CC6">
      <w:pPr>
        <w:jc w:val="center"/>
        <w:rPr>
          <w:b/>
          <w:sz w:val="28"/>
          <w:szCs w:val="28"/>
        </w:rPr>
      </w:pPr>
      <w:r>
        <w:rPr>
          <w:b/>
          <w:sz w:val="28"/>
          <w:szCs w:val="28"/>
        </w:rPr>
        <w:t>РЕШИЛ:</w:t>
      </w:r>
    </w:p>
    <w:p w:rsidR="00AA4CC6" w:rsidRDefault="00AA4CC6" w:rsidP="00AA4CC6">
      <w:pPr>
        <w:rPr>
          <w:sz w:val="28"/>
          <w:szCs w:val="28"/>
        </w:rPr>
      </w:pPr>
    </w:p>
    <w:p w:rsidR="00AA4CC6" w:rsidRDefault="00AA4CC6" w:rsidP="00AA4CC6">
      <w:pPr>
        <w:ind w:firstLine="708"/>
        <w:jc w:val="both"/>
        <w:rPr>
          <w:sz w:val="28"/>
          <w:szCs w:val="28"/>
        </w:rPr>
      </w:pPr>
      <w:r>
        <w:rPr>
          <w:sz w:val="28"/>
          <w:szCs w:val="28"/>
        </w:rPr>
        <w:t xml:space="preserve">1. Опубликовать проект решения Совета муниципального образования «Филисовское сельское поселение Родниковского муниципального района Ивановской области» (далее по тексту Совет поселения) </w:t>
      </w:r>
      <w:r>
        <w:rPr>
          <w:color w:val="000000"/>
          <w:sz w:val="28"/>
          <w:szCs w:val="28"/>
        </w:rPr>
        <w:t xml:space="preserve">«Об утверждении отчета об исполнении бюджета Филисовского сельского поселения за 2018 год» </w:t>
      </w:r>
      <w:r>
        <w:rPr>
          <w:sz w:val="28"/>
          <w:szCs w:val="28"/>
        </w:rPr>
        <w:t xml:space="preserve"> в Информационном бюллетене «Сборник нормативных актов Родниковского района».</w:t>
      </w:r>
    </w:p>
    <w:p w:rsidR="00AA4CC6" w:rsidRDefault="00AA4CC6" w:rsidP="00AA4CC6">
      <w:pPr>
        <w:ind w:firstLine="708"/>
        <w:jc w:val="both"/>
        <w:rPr>
          <w:sz w:val="28"/>
          <w:szCs w:val="28"/>
        </w:rPr>
      </w:pPr>
      <w:r>
        <w:rPr>
          <w:sz w:val="28"/>
          <w:szCs w:val="28"/>
        </w:rPr>
        <w:lastRenderedPageBreak/>
        <w:t xml:space="preserve">2. Местонахождением проекта решения Совета поселения </w:t>
      </w:r>
      <w:r>
        <w:rPr>
          <w:color w:val="000000"/>
          <w:sz w:val="28"/>
          <w:szCs w:val="28"/>
        </w:rPr>
        <w:t xml:space="preserve">«Об утверждении отчета об исполнении бюджета Филисовского сельского поселения за 2018 год» </w:t>
      </w:r>
      <w:r>
        <w:rPr>
          <w:sz w:val="28"/>
          <w:szCs w:val="28"/>
        </w:rPr>
        <w:t xml:space="preserve">  определить: с. Филисово, ул. Центральная, д. 2, Совет поселения</w:t>
      </w:r>
      <w:r>
        <w:rPr>
          <w:color w:val="000000"/>
          <w:sz w:val="28"/>
          <w:szCs w:val="28"/>
        </w:rPr>
        <w:t>»</w:t>
      </w:r>
      <w:r>
        <w:rPr>
          <w:sz w:val="28"/>
          <w:szCs w:val="28"/>
        </w:rPr>
        <w:t>.</w:t>
      </w:r>
    </w:p>
    <w:p w:rsidR="00AA4CC6" w:rsidRDefault="00AA4CC6" w:rsidP="00AA4CC6">
      <w:pPr>
        <w:ind w:firstLine="708"/>
        <w:jc w:val="both"/>
        <w:rPr>
          <w:sz w:val="28"/>
          <w:szCs w:val="28"/>
        </w:rPr>
      </w:pPr>
      <w:r>
        <w:rPr>
          <w:sz w:val="28"/>
          <w:szCs w:val="28"/>
        </w:rPr>
        <w:t xml:space="preserve">3. Установить, что предложения по проекту решения Совета поселения </w:t>
      </w:r>
      <w:r>
        <w:rPr>
          <w:color w:val="000000"/>
          <w:sz w:val="28"/>
          <w:szCs w:val="28"/>
        </w:rPr>
        <w:t xml:space="preserve"> </w:t>
      </w:r>
      <w:r>
        <w:rPr>
          <w:sz w:val="28"/>
          <w:szCs w:val="28"/>
        </w:rPr>
        <w:t xml:space="preserve">должны быть аргументированы, подаваться в письменном виде. Предложения граждан по проекту решения Совета поселения </w:t>
      </w:r>
      <w:r>
        <w:rPr>
          <w:color w:val="000000"/>
          <w:sz w:val="28"/>
          <w:szCs w:val="28"/>
        </w:rPr>
        <w:t xml:space="preserve">«Об утверждении отчета об исполнении бюджета Филисовского сельского поселения за 2018 год» </w:t>
      </w:r>
      <w:r>
        <w:rPr>
          <w:sz w:val="28"/>
          <w:szCs w:val="28"/>
        </w:rPr>
        <w:t>принимаются в Совете поселения  ежедневно, кроме выходных дней,  с 8-00 до 12-00 часов и с 13-00 до 16-00 часов  с 12</w:t>
      </w:r>
      <w:r w:rsidRPr="002E2BB8">
        <w:rPr>
          <w:sz w:val="28"/>
          <w:szCs w:val="28"/>
        </w:rPr>
        <w:t>.0</w:t>
      </w:r>
      <w:r>
        <w:rPr>
          <w:sz w:val="28"/>
          <w:szCs w:val="28"/>
        </w:rPr>
        <w:t>4</w:t>
      </w:r>
      <w:r w:rsidRPr="002E2BB8">
        <w:rPr>
          <w:sz w:val="28"/>
          <w:szCs w:val="28"/>
        </w:rPr>
        <w:t>.2019</w:t>
      </w:r>
      <w:r>
        <w:rPr>
          <w:sz w:val="28"/>
          <w:szCs w:val="28"/>
        </w:rPr>
        <w:t xml:space="preserve"> года до 22</w:t>
      </w:r>
      <w:r w:rsidRPr="002E2BB8">
        <w:rPr>
          <w:sz w:val="28"/>
          <w:szCs w:val="28"/>
        </w:rPr>
        <w:t>.04.2019</w:t>
      </w:r>
      <w:r>
        <w:rPr>
          <w:sz w:val="28"/>
          <w:szCs w:val="28"/>
        </w:rPr>
        <w:t xml:space="preserve"> года.</w:t>
      </w:r>
    </w:p>
    <w:p w:rsidR="00AA4CC6" w:rsidRDefault="00AA4CC6" w:rsidP="00AA4CC6">
      <w:pPr>
        <w:tabs>
          <w:tab w:val="left" w:pos="2160"/>
        </w:tabs>
        <w:ind w:firstLine="709"/>
        <w:jc w:val="both"/>
        <w:rPr>
          <w:sz w:val="28"/>
          <w:szCs w:val="28"/>
        </w:rPr>
      </w:pPr>
      <w:r>
        <w:rPr>
          <w:sz w:val="28"/>
          <w:szCs w:val="28"/>
        </w:rPr>
        <w:t xml:space="preserve">  4. Назначить публичные слушания по вопросу обсуждения проекта решения Совета поселения </w:t>
      </w:r>
      <w:r>
        <w:rPr>
          <w:color w:val="000000"/>
          <w:sz w:val="28"/>
          <w:szCs w:val="28"/>
        </w:rPr>
        <w:t xml:space="preserve">«Об утверждении отчета об исполнении бюджета Филисовского сельского поселения за 2018 год» </w:t>
      </w:r>
      <w:r>
        <w:rPr>
          <w:sz w:val="28"/>
          <w:szCs w:val="28"/>
        </w:rPr>
        <w:t xml:space="preserve">  на  22.04.2019 года в 10-00 по адресу: с. Пригородное, Вичугский проезд, д. 31,</w:t>
      </w:r>
      <w:r w:rsidRPr="008E0EA6">
        <w:rPr>
          <w:sz w:val="28"/>
          <w:szCs w:val="28"/>
        </w:rPr>
        <w:t xml:space="preserve"> </w:t>
      </w:r>
      <w:r>
        <w:rPr>
          <w:sz w:val="28"/>
          <w:szCs w:val="28"/>
        </w:rPr>
        <w:t>здание администрации муниципального образования «Филисовское сельское поселение Родниковского муниципального района Ивановской области».</w:t>
      </w:r>
    </w:p>
    <w:p w:rsidR="00AA4CC6" w:rsidRDefault="00AA4CC6" w:rsidP="00AA4CC6">
      <w:pPr>
        <w:ind w:firstLine="708"/>
        <w:jc w:val="both"/>
        <w:rPr>
          <w:sz w:val="28"/>
          <w:szCs w:val="28"/>
        </w:rPr>
      </w:pPr>
      <w:r>
        <w:rPr>
          <w:sz w:val="28"/>
          <w:szCs w:val="28"/>
        </w:rPr>
        <w:t>5. Утвердить состав Оргкомитета по проведению публичных слушаний:</w:t>
      </w:r>
    </w:p>
    <w:p w:rsidR="00AA4CC6" w:rsidRDefault="00AA4CC6" w:rsidP="00AA4CC6">
      <w:pPr>
        <w:ind w:firstLine="708"/>
        <w:jc w:val="both"/>
        <w:rPr>
          <w:sz w:val="28"/>
          <w:szCs w:val="28"/>
        </w:rPr>
      </w:pPr>
      <w:r>
        <w:rPr>
          <w:sz w:val="28"/>
          <w:szCs w:val="28"/>
        </w:rPr>
        <w:t xml:space="preserve">Голубева Надежда Аркадьевна –  председатель Совета муниципального образования «Филисовское сельское поселение Родниковского муниципального района Ивановской области»; </w:t>
      </w:r>
    </w:p>
    <w:p w:rsidR="00AA4CC6" w:rsidRDefault="00AA4CC6" w:rsidP="00AA4CC6">
      <w:pPr>
        <w:ind w:firstLine="708"/>
        <w:jc w:val="both"/>
        <w:rPr>
          <w:sz w:val="28"/>
          <w:szCs w:val="28"/>
        </w:rPr>
      </w:pPr>
      <w:r>
        <w:rPr>
          <w:sz w:val="28"/>
          <w:szCs w:val="28"/>
        </w:rPr>
        <w:t>Лапшина Елена Николаевна – глава муниципального образования «Филисовское сельское поселение Родниковского муниципального района Ивановской области»;</w:t>
      </w:r>
    </w:p>
    <w:p w:rsidR="00AA4CC6" w:rsidRDefault="00AA4CC6" w:rsidP="00AA4CC6">
      <w:pPr>
        <w:ind w:firstLine="708"/>
        <w:jc w:val="both"/>
        <w:rPr>
          <w:sz w:val="28"/>
          <w:szCs w:val="28"/>
        </w:rPr>
      </w:pPr>
      <w:r>
        <w:rPr>
          <w:sz w:val="28"/>
          <w:szCs w:val="28"/>
        </w:rPr>
        <w:t>Воронина Юлия Николаевна – начальник отдела учета и отчетности администрации муниципального образования «Филисовское сельское поселение Родниковского муниципального района Ивановской области».</w:t>
      </w:r>
    </w:p>
    <w:p w:rsidR="00AA4CC6" w:rsidRDefault="00AA4CC6" w:rsidP="00AA4CC6">
      <w:pPr>
        <w:ind w:firstLine="708"/>
        <w:jc w:val="both"/>
        <w:rPr>
          <w:sz w:val="28"/>
          <w:szCs w:val="28"/>
        </w:rPr>
      </w:pPr>
      <w:r>
        <w:rPr>
          <w:sz w:val="28"/>
          <w:szCs w:val="28"/>
        </w:rPr>
        <w:t>6. Определить ответственным за организацию и проведение первого собрания Оргкомитета главу муниципального образования «Филисовское сельское поселение Родниковского муниципального района Ивановской области»</w:t>
      </w:r>
    </w:p>
    <w:p w:rsidR="00AA4CC6" w:rsidRDefault="00AA4CC6" w:rsidP="00AA4CC6">
      <w:pPr>
        <w:widowControl w:val="0"/>
        <w:numPr>
          <w:ilvl w:val="2"/>
          <w:numId w:val="2"/>
        </w:numPr>
        <w:suppressAutoHyphens/>
        <w:ind w:left="0" w:firstLine="708"/>
        <w:jc w:val="both"/>
        <w:rPr>
          <w:sz w:val="28"/>
          <w:szCs w:val="28"/>
        </w:rPr>
      </w:pPr>
      <w:r>
        <w:rPr>
          <w:sz w:val="28"/>
          <w:szCs w:val="28"/>
        </w:rPr>
        <w:t xml:space="preserve">Результаты публичных слушаний по проекту решения Совета поселения </w:t>
      </w:r>
      <w:r>
        <w:rPr>
          <w:color w:val="000000"/>
          <w:sz w:val="28"/>
          <w:szCs w:val="28"/>
        </w:rPr>
        <w:t xml:space="preserve">«Об утверждении отчета об исполнении бюджета Филисовского сельского поселения за 2018 год» </w:t>
      </w:r>
      <w:r>
        <w:rPr>
          <w:sz w:val="28"/>
          <w:szCs w:val="28"/>
        </w:rPr>
        <w:t>опубликовать в Информационном бюллетене «Сборник  нормативных актов Родниковского района».</w:t>
      </w:r>
    </w:p>
    <w:p w:rsidR="00AA4CC6" w:rsidRDefault="00AA4CC6" w:rsidP="00AA4CC6">
      <w:pPr>
        <w:jc w:val="both"/>
        <w:rPr>
          <w:sz w:val="28"/>
          <w:szCs w:val="28"/>
        </w:rPr>
      </w:pPr>
    </w:p>
    <w:p w:rsidR="00AA4CC6" w:rsidRDefault="00AA4CC6" w:rsidP="00AA4CC6">
      <w:pPr>
        <w:rPr>
          <w:b/>
          <w:sz w:val="28"/>
          <w:szCs w:val="28"/>
        </w:rPr>
      </w:pPr>
      <w:r w:rsidRPr="00B22086">
        <w:rPr>
          <w:b/>
          <w:sz w:val="28"/>
          <w:szCs w:val="28"/>
        </w:rPr>
        <w:t xml:space="preserve">Председатель </w:t>
      </w:r>
      <w:r>
        <w:rPr>
          <w:b/>
          <w:sz w:val="28"/>
          <w:szCs w:val="28"/>
        </w:rPr>
        <w:t>Совета</w:t>
      </w:r>
    </w:p>
    <w:p w:rsidR="00AA4CC6" w:rsidRPr="00B22086" w:rsidRDefault="00AA4CC6" w:rsidP="00AA4CC6">
      <w:pPr>
        <w:rPr>
          <w:b/>
          <w:bCs/>
          <w:sz w:val="28"/>
          <w:szCs w:val="28"/>
        </w:rPr>
      </w:pPr>
      <w:r w:rsidRPr="00B22086">
        <w:rPr>
          <w:b/>
          <w:bCs/>
          <w:sz w:val="28"/>
          <w:szCs w:val="28"/>
        </w:rPr>
        <w:t xml:space="preserve">муниципального образования </w:t>
      </w:r>
    </w:p>
    <w:p w:rsidR="00AA4CC6" w:rsidRDefault="00AA4CC6" w:rsidP="00AA4CC6">
      <w:pPr>
        <w:rPr>
          <w:b/>
          <w:bCs/>
          <w:sz w:val="28"/>
          <w:szCs w:val="28"/>
        </w:rPr>
      </w:pPr>
      <w:r w:rsidRPr="00B22086">
        <w:rPr>
          <w:b/>
          <w:bCs/>
          <w:sz w:val="28"/>
          <w:szCs w:val="28"/>
        </w:rPr>
        <w:t>«Филисовское сельское</w:t>
      </w:r>
      <w:r>
        <w:rPr>
          <w:b/>
          <w:bCs/>
          <w:sz w:val="28"/>
          <w:szCs w:val="28"/>
        </w:rPr>
        <w:t xml:space="preserve">  поселение </w:t>
      </w:r>
    </w:p>
    <w:p w:rsidR="00AA4CC6" w:rsidRDefault="00AA4CC6" w:rsidP="00AA4CC6">
      <w:pPr>
        <w:rPr>
          <w:b/>
          <w:bCs/>
          <w:sz w:val="28"/>
          <w:szCs w:val="28"/>
        </w:rPr>
      </w:pPr>
      <w:r>
        <w:rPr>
          <w:b/>
          <w:bCs/>
          <w:sz w:val="28"/>
          <w:szCs w:val="28"/>
        </w:rPr>
        <w:t xml:space="preserve">Родниковского муниципального района </w:t>
      </w:r>
    </w:p>
    <w:p w:rsidR="00AA4CC6" w:rsidRDefault="00AA4CC6" w:rsidP="00AA4CC6">
      <w:pPr>
        <w:jc w:val="both"/>
        <w:rPr>
          <w:b/>
          <w:bCs/>
          <w:sz w:val="28"/>
          <w:szCs w:val="28"/>
        </w:rPr>
      </w:pPr>
      <w:r>
        <w:rPr>
          <w:b/>
          <w:bCs/>
          <w:sz w:val="28"/>
          <w:szCs w:val="28"/>
        </w:rPr>
        <w:t>Ивановской области»                                                            Н.А. Голубева</w:t>
      </w:r>
    </w:p>
    <w:p w:rsidR="00AA4CC6" w:rsidRDefault="00AA4CC6" w:rsidP="00AA4CC6">
      <w:pPr>
        <w:jc w:val="both"/>
        <w:rPr>
          <w:b/>
          <w:bCs/>
          <w:sz w:val="28"/>
          <w:szCs w:val="28"/>
        </w:rPr>
      </w:pPr>
      <w:r>
        <w:rPr>
          <w:b/>
          <w:bCs/>
          <w:sz w:val="28"/>
          <w:szCs w:val="28"/>
        </w:rPr>
        <w:t xml:space="preserve">       </w:t>
      </w:r>
    </w:p>
    <w:p w:rsidR="00AA4CC6" w:rsidRDefault="00AA4CC6" w:rsidP="00AA4CC6">
      <w:pPr>
        <w:jc w:val="both"/>
        <w:rPr>
          <w:b/>
          <w:bCs/>
          <w:sz w:val="28"/>
          <w:szCs w:val="28"/>
        </w:rPr>
      </w:pPr>
      <w:r>
        <w:rPr>
          <w:b/>
          <w:bCs/>
          <w:sz w:val="28"/>
          <w:szCs w:val="28"/>
        </w:rPr>
        <w:t xml:space="preserve">                                                         </w:t>
      </w:r>
    </w:p>
    <w:p w:rsidR="00AA4CC6" w:rsidRDefault="00AA4CC6" w:rsidP="00AA4CC6">
      <w:pPr>
        <w:rPr>
          <w:b/>
          <w:bCs/>
          <w:sz w:val="28"/>
          <w:szCs w:val="28"/>
        </w:rPr>
      </w:pPr>
      <w:r>
        <w:rPr>
          <w:b/>
          <w:bCs/>
          <w:sz w:val="28"/>
          <w:szCs w:val="28"/>
        </w:rPr>
        <w:t xml:space="preserve">Глава муниципального образования </w:t>
      </w:r>
    </w:p>
    <w:p w:rsidR="00AA4CC6" w:rsidRDefault="00AA4CC6" w:rsidP="00AA4CC6">
      <w:pPr>
        <w:rPr>
          <w:b/>
          <w:bCs/>
          <w:sz w:val="28"/>
          <w:szCs w:val="28"/>
        </w:rPr>
      </w:pPr>
      <w:r>
        <w:rPr>
          <w:b/>
          <w:bCs/>
          <w:sz w:val="28"/>
          <w:szCs w:val="28"/>
        </w:rPr>
        <w:t xml:space="preserve">«Филисовское сельское  поселение </w:t>
      </w:r>
    </w:p>
    <w:p w:rsidR="00AA4CC6" w:rsidRDefault="00AA4CC6" w:rsidP="00AA4CC6">
      <w:pPr>
        <w:rPr>
          <w:b/>
          <w:bCs/>
          <w:sz w:val="28"/>
          <w:szCs w:val="28"/>
        </w:rPr>
      </w:pPr>
      <w:r>
        <w:rPr>
          <w:b/>
          <w:bCs/>
          <w:sz w:val="28"/>
          <w:szCs w:val="28"/>
        </w:rPr>
        <w:t xml:space="preserve">Родниковского муниципального района </w:t>
      </w:r>
    </w:p>
    <w:p w:rsidR="00AA4CC6" w:rsidRDefault="00AA4CC6" w:rsidP="00AA4CC6">
      <w:pPr>
        <w:rPr>
          <w:b/>
          <w:bCs/>
          <w:sz w:val="28"/>
          <w:szCs w:val="28"/>
        </w:rPr>
      </w:pPr>
      <w:r>
        <w:rPr>
          <w:b/>
          <w:bCs/>
          <w:sz w:val="28"/>
          <w:szCs w:val="28"/>
        </w:rPr>
        <w:t>Ивановской области»                                                                  Е.Н. Лапшина</w:t>
      </w:r>
    </w:p>
    <w:p w:rsidR="00AA4CC6" w:rsidRDefault="00AA4CC6" w:rsidP="00AA4CC6">
      <w:pPr>
        <w:rPr>
          <w:b/>
          <w:bCs/>
          <w:sz w:val="28"/>
          <w:szCs w:val="28"/>
        </w:rPr>
      </w:pPr>
    </w:p>
    <w:p w:rsidR="00AA4CC6" w:rsidRDefault="00AA4CC6" w:rsidP="00AA4CC6">
      <w:pPr>
        <w:jc w:val="right"/>
      </w:pPr>
      <w:r>
        <w:t>ПРОЕКТ</w:t>
      </w:r>
    </w:p>
    <w:p w:rsidR="00AA4CC6" w:rsidRPr="004E342E" w:rsidRDefault="00AA4CC6" w:rsidP="00AA4CC6">
      <w:pPr>
        <w:jc w:val="center"/>
      </w:pPr>
      <w:r>
        <w:rPr>
          <w:noProof/>
        </w:rPr>
        <w:drawing>
          <wp:inline distT="0" distB="0" distL="0" distR="0">
            <wp:extent cx="653415" cy="783590"/>
            <wp:effectExtent l="19050" t="0" r="0" b="0"/>
            <wp:docPr id="4"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8"/>
                    <a:srcRect/>
                    <a:stretch>
                      <a:fillRect/>
                    </a:stretch>
                  </pic:blipFill>
                  <pic:spPr bwMode="auto">
                    <a:xfrm>
                      <a:off x="0" y="0"/>
                      <a:ext cx="653415" cy="783590"/>
                    </a:xfrm>
                    <a:prstGeom prst="rect">
                      <a:avLst/>
                    </a:prstGeom>
                    <a:noFill/>
                    <a:ln w="9525">
                      <a:noFill/>
                      <a:miter lim="800000"/>
                      <a:headEnd/>
                      <a:tailEnd/>
                    </a:ln>
                  </pic:spPr>
                </pic:pic>
              </a:graphicData>
            </a:graphic>
          </wp:inline>
        </w:drawing>
      </w:r>
    </w:p>
    <w:p w:rsidR="00AA4CC6" w:rsidRPr="004E342E" w:rsidRDefault="00AA4CC6" w:rsidP="00AA4CC6">
      <w:pPr>
        <w:jc w:val="center"/>
        <w:rPr>
          <w:b/>
          <w:lang w:eastAsia="en-US"/>
        </w:rPr>
      </w:pPr>
    </w:p>
    <w:p w:rsidR="00AA4CC6" w:rsidRPr="004E342E" w:rsidRDefault="00AA4CC6" w:rsidP="00AA4CC6">
      <w:pPr>
        <w:tabs>
          <w:tab w:val="left" w:pos="5670"/>
        </w:tabs>
        <w:jc w:val="center"/>
        <w:rPr>
          <w:b/>
          <w:lang w:eastAsia="en-US"/>
        </w:rPr>
      </w:pPr>
      <w:r w:rsidRPr="004E342E">
        <w:rPr>
          <w:b/>
        </w:rPr>
        <w:t>Российская Федерация</w:t>
      </w:r>
    </w:p>
    <w:p w:rsidR="00AA4CC6" w:rsidRPr="004E342E" w:rsidRDefault="00AA4CC6" w:rsidP="00AA4CC6">
      <w:pPr>
        <w:tabs>
          <w:tab w:val="left" w:pos="5670"/>
        </w:tabs>
        <w:jc w:val="center"/>
        <w:rPr>
          <w:b/>
          <w:lang w:eastAsia="en-US"/>
        </w:rPr>
      </w:pPr>
      <w:r w:rsidRPr="004E342E">
        <w:rPr>
          <w:b/>
        </w:rPr>
        <w:t xml:space="preserve">Ивановская область </w:t>
      </w:r>
    </w:p>
    <w:p w:rsidR="00AA4CC6" w:rsidRPr="004E342E" w:rsidRDefault="00AA4CC6" w:rsidP="00AA4CC6">
      <w:pPr>
        <w:jc w:val="center"/>
        <w:rPr>
          <w:b/>
        </w:rPr>
      </w:pPr>
      <w:r w:rsidRPr="004E342E">
        <w:rPr>
          <w:b/>
        </w:rPr>
        <w:t>муниципальное образование «Филисовское сельское поселение</w:t>
      </w:r>
    </w:p>
    <w:p w:rsidR="00AA4CC6" w:rsidRPr="004E342E" w:rsidRDefault="00AA4CC6" w:rsidP="00AA4CC6">
      <w:pPr>
        <w:jc w:val="center"/>
        <w:rPr>
          <w:b/>
        </w:rPr>
      </w:pPr>
      <w:r w:rsidRPr="004E342E">
        <w:rPr>
          <w:b/>
        </w:rPr>
        <w:t>Родниковского муниципального района Ивановской области»</w:t>
      </w:r>
    </w:p>
    <w:p w:rsidR="00AA4CC6" w:rsidRPr="004E342E" w:rsidRDefault="00AA4CC6" w:rsidP="00AA4CC6">
      <w:pPr>
        <w:jc w:val="center"/>
        <w:rPr>
          <w:b/>
          <w:lang w:eastAsia="en-US"/>
        </w:rPr>
      </w:pPr>
    </w:p>
    <w:p w:rsidR="00AA4CC6" w:rsidRPr="004E342E" w:rsidRDefault="00AA4CC6" w:rsidP="00AA4CC6">
      <w:pPr>
        <w:jc w:val="center"/>
        <w:rPr>
          <w:b/>
          <w:lang w:eastAsia="en-US"/>
        </w:rPr>
      </w:pPr>
      <w:r w:rsidRPr="004E342E">
        <w:rPr>
          <w:b/>
        </w:rPr>
        <w:t>СОВЕТ МУНИЦИПАЛЬНОГО ОБРАЗОВАНИЯ</w:t>
      </w:r>
    </w:p>
    <w:p w:rsidR="00AA4CC6" w:rsidRPr="004E342E" w:rsidRDefault="00AA4CC6" w:rsidP="00AA4CC6">
      <w:pPr>
        <w:jc w:val="center"/>
        <w:rPr>
          <w:b/>
          <w:bCs/>
          <w:iCs/>
        </w:rPr>
      </w:pPr>
      <w:r w:rsidRPr="004E342E">
        <w:rPr>
          <w:b/>
          <w:bCs/>
          <w:iCs/>
        </w:rPr>
        <w:t>«ФИЛИСОВСКОЕ  СЕЛЬСКОЕ  ПОСЕЛЕНИЕ  РОДНИКОВСКОГО</w:t>
      </w:r>
    </w:p>
    <w:p w:rsidR="00AA4CC6" w:rsidRPr="004E342E" w:rsidRDefault="00AA4CC6" w:rsidP="00AA4CC6">
      <w:pPr>
        <w:jc w:val="center"/>
        <w:rPr>
          <w:b/>
          <w:iCs/>
          <w:lang w:eastAsia="en-US"/>
        </w:rPr>
      </w:pPr>
      <w:r w:rsidRPr="004E342E">
        <w:rPr>
          <w:b/>
          <w:bCs/>
          <w:iCs/>
        </w:rPr>
        <w:t>МУНИЦИПАЛЬНОГО  РАЙОНА   ИВАНОВСКОЙ  ОБЛАСТИ»</w:t>
      </w:r>
    </w:p>
    <w:p w:rsidR="00AA4CC6" w:rsidRPr="004E342E" w:rsidRDefault="00AA4CC6" w:rsidP="00AA4CC6">
      <w:pPr>
        <w:jc w:val="center"/>
      </w:pPr>
      <w:r w:rsidRPr="004E342E">
        <w:t>Второго созыва</w:t>
      </w:r>
    </w:p>
    <w:p w:rsidR="00AA4CC6" w:rsidRPr="004E342E" w:rsidRDefault="00AA4CC6" w:rsidP="00AA4CC6">
      <w:pPr>
        <w:jc w:val="center"/>
        <w:rPr>
          <w:b/>
        </w:rPr>
      </w:pPr>
    </w:p>
    <w:p w:rsidR="00AA4CC6" w:rsidRPr="004E342E" w:rsidRDefault="00AA4CC6" w:rsidP="00AA4CC6">
      <w:pPr>
        <w:jc w:val="center"/>
        <w:rPr>
          <w:b/>
          <w:i/>
          <w:lang w:eastAsia="en-US"/>
        </w:rPr>
      </w:pPr>
      <w:r w:rsidRPr="004E342E">
        <w:rPr>
          <w:b/>
        </w:rPr>
        <w:t>РЕШЕНИЕ</w:t>
      </w:r>
    </w:p>
    <w:p w:rsidR="00AA4CC6" w:rsidRPr="004E342E" w:rsidRDefault="00AA4CC6" w:rsidP="00AA4CC6">
      <w:pPr>
        <w:jc w:val="center"/>
        <w:rPr>
          <w:lang w:eastAsia="en-US"/>
        </w:rPr>
      </w:pPr>
    </w:p>
    <w:p w:rsidR="00AA4CC6" w:rsidRPr="004E342E" w:rsidRDefault="00AA4CC6" w:rsidP="00AA4CC6">
      <w:pPr>
        <w:jc w:val="center"/>
      </w:pPr>
      <w:r w:rsidRPr="004E342E">
        <w:t xml:space="preserve">от </w:t>
      </w:r>
      <w:r w:rsidRPr="004E342E">
        <w:tab/>
      </w:r>
      <w:r w:rsidRPr="004E342E">
        <w:tab/>
      </w:r>
      <w:r w:rsidRPr="004E342E">
        <w:tab/>
      </w:r>
      <w:r w:rsidRPr="004E342E">
        <w:tab/>
      </w:r>
      <w:r w:rsidRPr="004E342E">
        <w:tab/>
      </w:r>
      <w:r w:rsidRPr="004E342E">
        <w:tab/>
      </w:r>
      <w:r w:rsidRPr="004E342E">
        <w:tab/>
      </w:r>
      <w:r w:rsidRPr="004E342E">
        <w:tab/>
      </w:r>
      <w:r w:rsidRPr="004E342E">
        <w:tab/>
        <w:t xml:space="preserve">№   </w:t>
      </w:r>
    </w:p>
    <w:p w:rsidR="00AA4CC6" w:rsidRPr="004E342E" w:rsidRDefault="00AA4CC6" w:rsidP="00AA4CC6">
      <w:pPr>
        <w:jc w:val="center"/>
        <w:rPr>
          <w:b/>
        </w:rPr>
      </w:pPr>
      <w:r w:rsidRPr="004E342E">
        <w:t xml:space="preserve">                     </w:t>
      </w:r>
    </w:p>
    <w:p w:rsidR="00AA4CC6" w:rsidRPr="004E342E" w:rsidRDefault="00AA4CC6" w:rsidP="00AA4CC6">
      <w:pPr>
        <w:jc w:val="center"/>
        <w:rPr>
          <w:b/>
        </w:rPr>
      </w:pPr>
      <w:r w:rsidRPr="004E342E">
        <w:rPr>
          <w:b/>
        </w:rPr>
        <w:t xml:space="preserve">Об утверждении отчета об исполнении бюджета  </w:t>
      </w:r>
    </w:p>
    <w:p w:rsidR="00AA4CC6" w:rsidRPr="004E342E" w:rsidRDefault="00AA4CC6" w:rsidP="00AA4CC6">
      <w:pPr>
        <w:jc w:val="center"/>
      </w:pPr>
      <w:r w:rsidRPr="004E342E">
        <w:rPr>
          <w:b/>
        </w:rPr>
        <w:t>Филисовского сельского поселения за 2018 год</w:t>
      </w:r>
    </w:p>
    <w:p w:rsidR="00AA4CC6" w:rsidRPr="004E342E" w:rsidRDefault="00AA4CC6" w:rsidP="00AA4CC6">
      <w:pPr>
        <w:ind w:firstLine="720"/>
        <w:jc w:val="both"/>
      </w:pPr>
      <w:r w:rsidRPr="004E342E">
        <w:t>В соответствии с Федеральным Законом от 06.10.2003 г.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«Филисовское сельское поселение Родниковского муниципального района Ивановской области», Положением о бюджетном процессе в муниципальном образовании «Филисовское сельское поселение Родниковского муниципального района Ивановской области», в целях регулирования бюджетных правоотношений</w:t>
      </w:r>
    </w:p>
    <w:p w:rsidR="00AA4CC6" w:rsidRPr="004E342E" w:rsidRDefault="00AA4CC6" w:rsidP="00AA4CC6">
      <w:pPr>
        <w:ind w:firstLine="720"/>
        <w:jc w:val="both"/>
      </w:pPr>
    </w:p>
    <w:p w:rsidR="00AA4CC6" w:rsidRPr="004E342E" w:rsidRDefault="00AA4CC6" w:rsidP="00AA4CC6">
      <w:pPr>
        <w:jc w:val="center"/>
        <w:rPr>
          <w:b/>
        </w:rPr>
      </w:pPr>
      <w:r w:rsidRPr="004E342E">
        <w:rPr>
          <w:b/>
        </w:rPr>
        <w:t>Совет муниципального образования «Филисовское  сельское поселение Родниковского муниципального района Ивановской области»  решил:</w:t>
      </w:r>
    </w:p>
    <w:p w:rsidR="00AA4CC6" w:rsidRPr="004E342E" w:rsidRDefault="00AA4CC6" w:rsidP="00AA4CC6">
      <w:pPr>
        <w:jc w:val="center"/>
        <w:rPr>
          <w:b/>
        </w:rPr>
      </w:pPr>
    </w:p>
    <w:p w:rsidR="00AA4CC6" w:rsidRPr="004E342E" w:rsidRDefault="00AA4CC6" w:rsidP="00AA4CC6">
      <w:pPr>
        <w:jc w:val="both"/>
      </w:pPr>
      <w:r w:rsidRPr="004E342E">
        <w:tab/>
        <w:t>1. Утвердить отчет об исполнении  бюджета Филисовского сельского поселения за 2018 год по доходам в сумме 11 002 067,53  руб., по расходам в сумме 10 710 570,23 руб., с превышением  доходов над расходами в сумме 291 497,30 руб. согласно приложениям №№ 1-4.</w:t>
      </w:r>
    </w:p>
    <w:p w:rsidR="00AA4CC6" w:rsidRPr="004E342E" w:rsidRDefault="00AA4CC6" w:rsidP="00AA4CC6">
      <w:pPr>
        <w:jc w:val="both"/>
      </w:pPr>
    </w:p>
    <w:p w:rsidR="00AA4CC6" w:rsidRPr="004E342E" w:rsidRDefault="00AA4CC6" w:rsidP="00AA4CC6">
      <w:pPr>
        <w:jc w:val="both"/>
      </w:pPr>
      <w:r w:rsidRPr="004E342E">
        <w:tab/>
        <w:t>2. Опубликовать настоящее решение в информационном бюллетене «Сборник нормативных актов Родниковского района».</w:t>
      </w:r>
    </w:p>
    <w:p w:rsidR="00AA4CC6" w:rsidRPr="004E342E" w:rsidRDefault="00AA4CC6" w:rsidP="00AA4CC6">
      <w:pPr>
        <w:ind w:firstLine="720"/>
        <w:jc w:val="both"/>
      </w:pPr>
    </w:p>
    <w:p w:rsidR="00AA4CC6" w:rsidRPr="004E342E" w:rsidRDefault="00AA4CC6" w:rsidP="00AA4CC6">
      <w:pPr>
        <w:rPr>
          <w:b/>
        </w:rPr>
      </w:pPr>
      <w:r w:rsidRPr="004E342E">
        <w:rPr>
          <w:b/>
        </w:rPr>
        <w:t>Председатель Совета</w:t>
      </w:r>
    </w:p>
    <w:p w:rsidR="00AA4CC6" w:rsidRPr="004E342E" w:rsidRDefault="00AA4CC6" w:rsidP="00AA4CC6">
      <w:pPr>
        <w:rPr>
          <w:b/>
          <w:bCs/>
        </w:rPr>
      </w:pPr>
      <w:r w:rsidRPr="004E342E">
        <w:rPr>
          <w:b/>
          <w:bCs/>
        </w:rPr>
        <w:t xml:space="preserve">муниципального образования </w:t>
      </w:r>
    </w:p>
    <w:p w:rsidR="00AA4CC6" w:rsidRPr="004E342E" w:rsidRDefault="00AA4CC6" w:rsidP="00AA4CC6">
      <w:pPr>
        <w:rPr>
          <w:b/>
          <w:bCs/>
        </w:rPr>
      </w:pPr>
      <w:r w:rsidRPr="004E342E">
        <w:rPr>
          <w:b/>
          <w:bCs/>
        </w:rPr>
        <w:t xml:space="preserve">«Филисовское сельское  поселение </w:t>
      </w:r>
    </w:p>
    <w:p w:rsidR="00AA4CC6" w:rsidRPr="004E342E" w:rsidRDefault="00AA4CC6" w:rsidP="00AA4CC6">
      <w:pPr>
        <w:rPr>
          <w:b/>
          <w:bCs/>
        </w:rPr>
      </w:pPr>
      <w:r w:rsidRPr="004E342E">
        <w:rPr>
          <w:b/>
          <w:bCs/>
        </w:rPr>
        <w:t xml:space="preserve">Родниковского муниципального района </w:t>
      </w:r>
    </w:p>
    <w:p w:rsidR="00AA4CC6" w:rsidRPr="004E342E" w:rsidRDefault="00AA4CC6" w:rsidP="00AA4CC6">
      <w:pPr>
        <w:jc w:val="both"/>
        <w:rPr>
          <w:b/>
          <w:bCs/>
        </w:rPr>
      </w:pPr>
      <w:r w:rsidRPr="004E342E">
        <w:rPr>
          <w:b/>
          <w:bCs/>
        </w:rPr>
        <w:t xml:space="preserve">Ивановской области»                                                         </w:t>
      </w:r>
      <w:r>
        <w:rPr>
          <w:b/>
          <w:bCs/>
        </w:rPr>
        <w:t xml:space="preserve">                    </w:t>
      </w:r>
      <w:r w:rsidRPr="004E342E">
        <w:rPr>
          <w:b/>
          <w:bCs/>
        </w:rPr>
        <w:t xml:space="preserve">   Н.А. Голубева</w:t>
      </w:r>
    </w:p>
    <w:p w:rsidR="00AA4CC6" w:rsidRPr="004E342E" w:rsidRDefault="00AA4CC6" w:rsidP="00AA4CC6">
      <w:pPr>
        <w:jc w:val="both"/>
      </w:pPr>
      <w:r>
        <w:rPr>
          <w:b/>
          <w:bCs/>
          <w:sz w:val="28"/>
          <w:szCs w:val="28"/>
        </w:rPr>
        <w:t xml:space="preserve">       </w:t>
      </w:r>
    </w:p>
    <w:p w:rsidR="00AA4CC6" w:rsidRPr="004E342E" w:rsidRDefault="00AA4CC6" w:rsidP="00AA4CC6">
      <w:pPr>
        <w:jc w:val="both"/>
        <w:rPr>
          <w:b/>
        </w:rPr>
      </w:pPr>
      <w:r w:rsidRPr="004E342E">
        <w:rPr>
          <w:b/>
        </w:rPr>
        <w:t>Глава муниципального образования</w:t>
      </w:r>
    </w:p>
    <w:p w:rsidR="00AA4CC6" w:rsidRPr="004E342E" w:rsidRDefault="00AA4CC6" w:rsidP="00AA4CC6">
      <w:pPr>
        <w:jc w:val="both"/>
        <w:rPr>
          <w:b/>
        </w:rPr>
      </w:pPr>
      <w:r w:rsidRPr="004E342E">
        <w:rPr>
          <w:b/>
        </w:rPr>
        <w:t>«Филисовское сельское поселение</w:t>
      </w:r>
    </w:p>
    <w:p w:rsidR="00AA4CC6" w:rsidRPr="004E342E" w:rsidRDefault="00AA4CC6" w:rsidP="00AA4CC6">
      <w:pPr>
        <w:jc w:val="both"/>
        <w:rPr>
          <w:b/>
        </w:rPr>
      </w:pPr>
      <w:r w:rsidRPr="004E342E">
        <w:rPr>
          <w:b/>
        </w:rPr>
        <w:t>Родниковского муниципального района</w:t>
      </w:r>
    </w:p>
    <w:p w:rsidR="00AA4CC6" w:rsidRPr="004E342E" w:rsidRDefault="00AA4CC6" w:rsidP="00AA4CC6">
      <w:pPr>
        <w:jc w:val="both"/>
        <w:rPr>
          <w:b/>
        </w:rPr>
      </w:pPr>
      <w:r>
        <w:rPr>
          <w:b/>
        </w:rPr>
        <w:t>Ивановской области»</w:t>
      </w:r>
      <w:r w:rsidRPr="004E342E">
        <w:rPr>
          <w:b/>
        </w:rPr>
        <w:tab/>
      </w:r>
      <w:r w:rsidRPr="004E342E">
        <w:rPr>
          <w:b/>
        </w:rPr>
        <w:tab/>
      </w:r>
      <w:r w:rsidRPr="004E342E">
        <w:rPr>
          <w:b/>
        </w:rPr>
        <w:tab/>
      </w:r>
      <w:r w:rsidRPr="004E342E">
        <w:rPr>
          <w:b/>
        </w:rPr>
        <w:tab/>
        <w:t xml:space="preserve">                                     Е.Н.Лапшина</w:t>
      </w:r>
    </w:p>
    <w:p w:rsidR="00AA4CC6" w:rsidRDefault="00AA4CC6" w:rsidP="00AA4CC6">
      <w:pPr>
        <w:jc w:val="right"/>
        <w:rPr>
          <w:color w:val="000000"/>
        </w:rPr>
        <w:sectPr w:rsidR="00AA4CC6" w:rsidSect="004E342E">
          <w:footerReference w:type="default" r:id="rId10"/>
          <w:pgSz w:w="11906" w:h="16838"/>
          <w:pgMar w:top="719" w:right="991" w:bottom="899" w:left="1305" w:header="720" w:footer="720" w:gutter="0"/>
          <w:cols w:space="720"/>
          <w:docGrid w:linePitch="360"/>
        </w:sectPr>
      </w:pPr>
    </w:p>
    <w:tbl>
      <w:tblPr>
        <w:tblW w:w="15462" w:type="dxa"/>
        <w:tblInd w:w="96" w:type="dxa"/>
        <w:tblLook w:val="04A0"/>
      </w:tblPr>
      <w:tblGrid>
        <w:gridCol w:w="2600"/>
        <w:gridCol w:w="7902"/>
        <w:gridCol w:w="1660"/>
        <w:gridCol w:w="1620"/>
        <w:gridCol w:w="1680"/>
      </w:tblGrid>
      <w:tr w:rsidR="00AA4CC6" w:rsidRPr="004E342E" w:rsidTr="000B2F52">
        <w:trPr>
          <w:trHeight w:val="312"/>
        </w:trPr>
        <w:tc>
          <w:tcPr>
            <w:tcW w:w="15462" w:type="dxa"/>
            <w:gridSpan w:val="5"/>
            <w:tcBorders>
              <w:top w:val="nil"/>
              <w:left w:val="nil"/>
              <w:bottom w:val="nil"/>
              <w:right w:val="nil"/>
            </w:tcBorders>
            <w:shd w:val="clear" w:color="auto" w:fill="auto"/>
            <w:vAlign w:val="bottom"/>
            <w:hideMark/>
          </w:tcPr>
          <w:p w:rsidR="00AA4CC6" w:rsidRPr="004E342E" w:rsidRDefault="00AA4CC6" w:rsidP="000B2F52">
            <w:pPr>
              <w:jc w:val="right"/>
              <w:rPr>
                <w:color w:val="000000"/>
              </w:rPr>
            </w:pPr>
            <w:r w:rsidRPr="004E342E">
              <w:rPr>
                <w:color w:val="000000"/>
              </w:rPr>
              <w:lastRenderedPageBreak/>
              <w:t xml:space="preserve">   </w:t>
            </w:r>
            <w:bookmarkStart w:id="0" w:name="RANGE!A1:E52"/>
            <w:r w:rsidRPr="004E342E">
              <w:rPr>
                <w:color w:val="000000"/>
              </w:rPr>
              <w:t>Приложение №1</w:t>
            </w:r>
            <w:bookmarkEnd w:id="0"/>
          </w:p>
        </w:tc>
      </w:tr>
      <w:tr w:rsidR="00AA4CC6" w:rsidRPr="004E342E" w:rsidTr="000B2F52">
        <w:trPr>
          <w:trHeight w:val="312"/>
        </w:trPr>
        <w:tc>
          <w:tcPr>
            <w:tcW w:w="15462" w:type="dxa"/>
            <w:gridSpan w:val="5"/>
            <w:tcBorders>
              <w:top w:val="nil"/>
              <w:left w:val="nil"/>
              <w:bottom w:val="nil"/>
              <w:right w:val="nil"/>
            </w:tcBorders>
            <w:shd w:val="clear" w:color="auto" w:fill="auto"/>
            <w:vAlign w:val="bottom"/>
            <w:hideMark/>
          </w:tcPr>
          <w:p w:rsidR="00AA4CC6" w:rsidRPr="004E342E" w:rsidRDefault="00AA4CC6" w:rsidP="000B2F52">
            <w:pPr>
              <w:jc w:val="right"/>
              <w:rPr>
                <w:color w:val="000000"/>
              </w:rPr>
            </w:pPr>
            <w:r w:rsidRPr="004E342E">
              <w:rPr>
                <w:color w:val="000000"/>
              </w:rPr>
              <w:t>к Решению Совета муниципального образования</w:t>
            </w:r>
          </w:p>
        </w:tc>
      </w:tr>
      <w:tr w:rsidR="00AA4CC6" w:rsidRPr="004E342E" w:rsidTr="000B2F52">
        <w:trPr>
          <w:trHeight w:val="312"/>
        </w:trPr>
        <w:tc>
          <w:tcPr>
            <w:tcW w:w="15462" w:type="dxa"/>
            <w:gridSpan w:val="5"/>
            <w:tcBorders>
              <w:top w:val="nil"/>
              <w:left w:val="nil"/>
              <w:bottom w:val="nil"/>
              <w:right w:val="nil"/>
            </w:tcBorders>
            <w:shd w:val="clear" w:color="auto" w:fill="auto"/>
            <w:vAlign w:val="bottom"/>
            <w:hideMark/>
          </w:tcPr>
          <w:p w:rsidR="00AA4CC6" w:rsidRPr="004E342E" w:rsidRDefault="00AA4CC6" w:rsidP="000B2F52">
            <w:pPr>
              <w:jc w:val="right"/>
              <w:rPr>
                <w:color w:val="000000"/>
              </w:rPr>
            </w:pPr>
            <w:r w:rsidRPr="004E342E">
              <w:rPr>
                <w:color w:val="000000"/>
              </w:rPr>
              <w:t>"Филисовское сельское поселение Родниковского муниципального района</w:t>
            </w:r>
          </w:p>
        </w:tc>
      </w:tr>
      <w:tr w:rsidR="00AA4CC6" w:rsidRPr="004E342E" w:rsidTr="000B2F52">
        <w:trPr>
          <w:trHeight w:val="312"/>
        </w:trPr>
        <w:tc>
          <w:tcPr>
            <w:tcW w:w="15462" w:type="dxa"/>
            <w:gridSpan w:val="5"/>
            <w:tcBorders>
              <w:top w:val="nil"/>
              <w:left w:val="nil"/>
              <w:bottom w:val="nil"/>
              <w:right w:val="nil"/>
            </w:tcBorders>
            <w:shd w:val="clear" w:color="auto" w:fill="auto"/>
            <w:vAlign w:val="bottom"/>
            <w:hideMark/>
          </w:tcPr>
          <w:p w:rsidR="00AA4CC6" w:rsidRPr="004E342E" w:rsidRDefault="00AA4CC6" w:rsidP="000B2F52">
            <w:pPr>
              <w:jc w:val="right"/>
              <w:rPr>
                <w:color w:val="000000"/>
              </w:rPr>
            </w:pPr>
            <w:r w:rsidRPr="004E342E">
              <w:rPr>
                <w:color w:val="000000"/>
              </w:rPr>
              <w:t>Ивановской области"</w:t>
            </w:r>
          </w:p>
        </w:tc>
      </w:tr>
      <w:tr w:rsidR="00AA4CC6" w:rsidRPr="004E342E" w:rsidTr="000B2F52">
        <w:trPr>
          <w:trHeight w:val="312"/>
        </w:trPr>
        <w:tc>
          <w:tcPr>
            <w:tcW w:w="15462" w:type="dxa"/>
            <w:gridSpan w:val="5"/>
            <w:tcBorders>
              <w:top w:val="nil"/>
              <w:left w:val="nil"/>
              <w:bottom w:val="nil"/>
              <w:right w:val="nil"/>
            </w:tcBorders>
            <w:shd w:val="clear" w:color="auto" w:fill="auto"/>
            <w:vAlign w:val="bottom"/>
            <w:hideMark/>
          </w:tcPr>
          <w:p w:rsidR="00AA4CC6" w:rsidRPr="004E342E" w:rsidRDefault="00AA4CC6" w:rsidP="000B2F52">
            <w:pPr>
              <w:jc w:val="right"/>
              <w:rPr>
                <w:color w:val="000000"/>
              </w:rPr>
            </w:pPr>
            <w:r w:rsidRPr="004E342E">
              <w:rPr>
                <w:color w:val="000000"/>
              </w:rPr>
              <w:t xml:space="preserve">от                   2019 № </w:t>
            </w:r>
          </w:p>
        </w:tc>
      </w:tr>
      <w:tr w:rsidR="00AA4CC6" w:rsidRPr="004E342E" w:rsidTr="000B2F52">
        <w:trPr>
          <w:trHeight w:val="312"/>
        </w:trPr>
        <w:tc>
          <w:tcPr>
            <w:tcW w:w="2600" w:type="dxa"/>
            <w:tcBorders>
              <w:top w:val="nil"/>
              <w:left w:val="nil"/>
              <w:bottom w:val="nil"/>
              <w:right w:val="nil"/>
            </w:tcBorders>
            <w:shd w:val="clear" w:color="auto" w:fill="auto"/>
            <w:vAlign w:val="bottom"/>
            <w:hideMark/>
          </w:tcPr>
          <w:p w:rsidR="00AA4CC6" w:rsidRPr="004E342E" w:rsidRDefault="00AA4CC6" w:rsidP="000B2F52">
            <w:pPr>
              <w:rPr>
                <w:color w:val="000000"/>
              </w:rPr>
            </w:pPr>
          </w:p>
        </w:tc>
        <w:tc>
          <w:tcPr>
            <w:tcW w:w="7902" w:type="dxa"/>
            <w:tcBorders>
              <w:top w:val="nil"/>
              <w:left w:val="nil"/>
              <w:bottom w:val="nil"/>
              <w:right w:val="nil"/>
            </w:tcBorders>
            <w:shd w:val="clear" w:color="auto" w:fill="auto"/>
            <w:vAlign w:val="bottom"/>
            <w:hideMark/>
          </w:tcPr>
          <w:p w:rsidR="00AA4CC6" w:rsidRPr="00CD735A" w:rsidRDefault="00AA4CC6" w:rsidP="000B2F52">
            <w:pPr>
              <w:rPr>
                <w:color w:val="000000"/>
              </w:rPr>
            </w:pPr>
          </w:p>
        </w:tc>
        <w:tc>
          <w:tcPr>
            <w:tcW w:w="1660" w:type="dxa"/>
            <w:tcBorders>
              <w:top w:val="nil"/>
              <w:left w:val="nil"/>
              <w:bottom w:val="nil"/>
              <w:right w:val="nil"/>
            </w:tcBorders>
            <w:shd w:val="clear" w:color="auto" w:fill="auto"/>
            <w:vAlign w:val="bottom"/>
            <w:hideMark/>
          </w:tcPr>
          <w:p w:rsidR="00AA4CC6" w:rsidRPr="004E342E" w:rsidRDefault="00AA4CC6" w:rsidP="000B2F52">
            <w:pPr>
              <w:rPr>
                <w:color w:val="000000"/>
              </w:rPr>
            </w:pPr>
          </w:p>
        </w:tc>
        <w:tc>
          <w:tcPr>
            <w:tcW w:w="1620" w:type="dxa"/>
            <w:tcBorders>
              <w:top w:val="nil"/>
              <w:left w:val="nil"/>
              <w:bottom w:val="nil"/>
              <w:right w:val="nil"/>
            </w:tcBorders>
            <w:shd w:val="clear" w:color="auto" w:fill="auto"/>
            <w:vAlign w:val="bottom"/>
            <w:hideMark/>
          </w:tcPr>
          <w:p w:rsidR="00AA4CC6" w:rsidRPr="004E342E" w:rsidRDefault="00AA4CC6" w:rsidP="000B2F52">
            <w:pPr>
              <w:rPr>
                <w:color w:val="000000"/>
              </w:rPr>
            </w:pPr>
          </w:p>
        </w:tc>
        <w:tc>
          <w:tcPr>
            <w:tcW w:w="1680" w:type="dxa"/>
            <w:tcBorders>
              <w:top w:val="nil"/>
              <w:left w:val="nil"/>
              <w:bottom w:val="nil"/>
              <w:right w:val="nil"/>
            </w:tcBorders>
            <w:shd w:val="clear" w:color="auto" w:fill="auto"/>
            <w:vAlign w:val="bottom"/>
            <w:hideMark/>
          </w:tcPr>
          <w:p w:rsidR="00AA4CC6" w:rsidRPr="004E342E" w:rsidRDefault="00AA4CC6" w:rsidP="000B2F52">
            <w:pPr>
              <w:rPr>
                <w:color w:val="000000"/>
              </w:rPr>
            </w:pPr>
          </w:p>
        </w:tc>
      </w:tr>
      <w:tr w:rsidR="00AA4CC6" w:rsidRPr="004E342E" w:rsidTr="000B2F52">
        <w:trPr>
          <w:trHeight w:val="312"/>
        </w:trPr>
        <w:tc>
          <w:tcPr>
            <w:tcW w:w="15462" w:type="dxa"/>
            <w:gridSpan w:val="5"/>
            <w:tcBorders>
              <w:top w:val="nil"/>
              <w:left w:val="nil"/>
              <w:bottom w:val="nil"/>
              <w:right w:val="nil"/>
            </w:tcBorders>
            <w:shd w:val="clear" w:color="auto" w:fill="auto"/>
            <w:vAlign w:val="bottom"/>
            <w:hideMark/>
          </w:tcPr>
          <w:p w:rsidR="00AA4CC6" w:rsidRPr="00CD735A" w:rsidRDefault="00AA4CC6" w:rsidP="000B2F52">
            <w:pPr>
              <w:jc w:val="center"/>
              <w:rPr>
                <w:b/>
                <w:bCs/>
                <w:color w:val="000000"/>
              </w:rPr>
            </w:pPr>
            <w:r w:rsidRPr="00CD735A">
              <w:rPr>
                <w:b/>
                <w:bCs/>
                <w:color w:val="000000"/>
              </w:rPr>
              <w:t>Исполнение доходов бюджета</w:t>
            </w:r>
          </w:p>
        </w:tc>
      </w:tr>
      <w:tr w:rsidR="00AA4CC6" w:rsidRPr="004E342E" w:rsidTr="000B2F52">
        <w:trPr>
          <w:trHeight w:val="312"/>
        </w:trPr>
        <w:tc>
          <w:tcPr>
            <w:tcW w:w="15462" w:type="dxa"/>
            <w:gridSpan w:val="5"/>
            <w:tcBorders>
              <w:top w:val="nil"/>
              <w:left w:val="nil"/>
              <w:bottom w:val="nil"/>
              <w:right w:val="nil"/>
            </w:tcBorders>
            <w:shd w:val="clear" w:color="auto" w:fill="auto"/>
            <w:vAlign w:val="bottom"/>
            <w:hideMark/>
          </w:tcPr>
          <w:p w:rsidR="00AA4CC6" w:rsidRPr="00CD735A" w:rsidRDefault="00AA4CC6" w:rsidP="000B2F52">
            <w:pPr>
              <w:jc w:val="center"/>
              <w:rPr>
                <w:b/>
                <w:bCs/>
                <w:color w:val="000000"/>
              </w:rPr>
            </w:pPr>
            <w:r w:rsidRPr="00CD735A">
              <w:rPr>
                <w:b/>
                <w:bCs/>
                <w:color w:val="000000"/>
              </w:rPr>
              <w:t>Филисовского сельского поселения</w:t>
            </w:r>
          </w:p>
        </w:tc>
      </w:tr>
      <w:tr w:rsidR="00AA4CC6" w:rsidRPr="004E342E" w:rsidTr="000B2F52">
        <w:trPr>
          <w:trHeight w:val="312"/>
        </w:trPr>
        <w:tc>
          <w:tcPr>
            <w:tcW w:w="15462" w:type="dxa"/>
            <w:gridSpan w:val="5"/>
            <w:tcBorders>
              <w:top w:val="nil"/>
              <w:left w:val="nil"/>
              <w:bottom w:val="nil"/>
              <w:right w:val="nil"/>
            </w:tcBorders>
            <w:shd w:val="clear" w:color="auto" w:fill="auto"/>
            <w:vAlign w:val="bottom"/>
            <w:hideMark/>
          </w:tcPr>
          <w:p w:rsidR="00AA4CC6" w:rsidRPr="00CD735A" w:rsidRDefault="00AA4CC6" w:rsidP="000B2F52">
            <w:pPr>
              <w:jc w:val="center"/>
              <w:rPr>
                <w:b/>
                <w:bCs/>
                <w:color w:val="000000"/>
              </w:rPr>
            </w:pPr>
            <w:r w:rsidRPr="00CD735A">
              <w:rPr>
                <w:b/>
                <w:bCs/>
                <w:color w:val="000000"/>
              </w:rPr>
              <w:t>за 2018 год</w:t>
            </w:r>
          </w:p>
        </w:tc>
      </w:tr>
      <w:tr w:rsidR="00AA4CC6" w:rsidRPr="004E342E" w:rsidTr="000B2F52">
        <w:trPr>
          <w:trHeight w:val="288"/>
        </w:trPr>
        <w:tc>
          <w:tcPr>
            <w:tcW w:w="2600" w:type="dxa"/>
            <w:tcBorders>
              <w:top w:val="nil"/>
              <w:left w:val="nil"/>
              <w:bottom w:val="nil"/>
              <w:right w:val="nil"/>
            </w:tcBorders>
            <w:shd w:val="clear" w:color="auto" w:fill="auto"/>
            <w:noWrap/>
            <w:vAlign w:val="bottom"/>
            <w:hideMark/>
          </w:tcPr>
          <w:p w:rsidR="00AA4CC6" w:rsidRPr="004E342E" w:rsidRDefault="00AA4CC6" w:rsidP="000B2F52">
            <w:pPr>
              <w:rPr>
                <w:rFonts w:ascii="Arial CYR" w:hAnsi="Arial CYR" w:cs="Arial CYR"/>
                <w:color w:val="000000"/>
              </w:rPr>
            </w:pPr>
          </w:p>
        </w:tc>
        <w:tc>
          <w:tcPr>
            <w:tcW w:w="7902" w:type="dxa"/>
            <w:tcBorders>
              <w:top w:val="nil"/>
              <w:left w:val="nil"/>
              <w:bottom w:val="nil"/>
              <w:right w:val="nil"/>
            </w:tcBorders>
            <w:shd w:val="clear" w:color="auto" w:fill="auto"/>
            <w:noWrap/>
            <w:vAlign w:val="bottom"/>
            <w:hideMark/>
          </w:tcPr>
          <w:p w:rsidR="00AA4CC6" w:rsidRPr="004E342E" w:rsidRDefault="00AA4CC6" w:rsidP="000B2F52">
            <w:pPr>
              <w:rPr>
                <w:rFonts w:ascii="Arial CYR" w:hAnsi="Arial CYR" w:cs="Arial CYR"/>
                <w:color w:val="000000"/>
              </w:rPr>
            </w:pPr>
          </w:p>
        </w:tc>
        <w:tc>
          <w:tcPr>
            <w:tcW w:w="1660" w:type="dxa"/>
            <w:tcBorders>
              <w:top w:val="nil"/>
              <w:left w:val="nil"/>
              <w:bottom w:val="nil"/>
              <w:right w:val="nil"/>
            </w:tcBorders>
            <w:shd w:val="clear" w:color="auto" w:fill="auto"/>
            <w:noWrap/>
            <w:vAlign w:val="bottom"/>
            <w:hideMark/>
          </w:tcPr>
          <w:p w:rsidR="00AA4CC6" w:rsidRPr="004E342E" w:rsidRDefault="00AA4CC6" w:rsidP="000B2F52">
            <w:pPr>
              <w:rPr>
                <w:rFonts w:ascii="Arial CYR" w:hAnsi="Arial CYR" w:cs="Arial CYR"/>
                <w:color w:val="000000"/>
              </w:rPr>
            </w:pPr>
          </w:p>
        </w:tc>
        <w:tc>
          <w:tcPr>
            <w:tcW w:w="1620" w:type="dxa"/>
            <w:tcBorders>
              <w:top w:val="nil"/>
              <w:left w:val="nil"/>
              <w:bottom w:val="nil"/>
              <w:right w:val="nil"/>
            </w:tcBorders>
            <w:shd w:val="clear" w:color="auto" w:fill="auto"/>
            <w:noWrap/>
            <w:vAlign w:val="bottom"/>
            <w:hideMark/>
          </w:tcPr>
          <w:p w:rsidR="00AA4CC6" w:rsidRPr="004E342E" w:rsidRDefault="00AA4CC6" w:rsidP="000B2F52">
            <w:pPr>
              <w:rPr>
                <w:rFonts w:ascii="Arial CYR" w:hAnsi="Arial CYR" w:cs="Arial CYR"/>
                <w:color w:val="000000"/>
              </w:rPr>
            </w:pPr>
          </w:p>
        </w:tc>
        <w:tc>
          <w:tcPr>
            <w:tcW w:w="1680" w:type="dxa"/>
            <w:tcBorders>
              <w:top w:val="nil"/>
              <w:left w:val="nil"/>
              <w:bottom w:val="nil"/>
              <w:right w:val="nil"/>
            </w:tcBorders>
            <w:shd w:val="clear" w:color="auto" w:fill="auto"/>
            <w:noWrap/>
            <w:vAlign w:val="bottom"/>
            <w:hideMark/>
          </w:tcPr>
          <w:p w:rsidR="00AA4CC6" w:rsidRPr="004E342E" w:rsidRDefault="00AA4CC6" w:rsidP="000B2F52">
            <w:pPr>
              <w:jc w:val="right"/>
              <w:rPr>
                <w:rFonts w:ascii="Arial CYR" w:hAnsi="Arial CYR" w:cs="Arial CYR"/>
              </w:rPr>
            </w:pPr>
            <w:r w:rsidRPr="004E342E">
              <w:rPr>
                <w:rFonts w:ascii="Arial CYR" w:hAnsi="Arial CYR" w:cs="Arial CYR"/>
              </w:rPr>
              <w:t>(руб.)</w:t>
            </w:r>
          </w:p>
        </w:tc>
      </w:tr>
      <w:tr w:rsidR="00AA4CC6" w:rsidRPr="00071ECF" w:rsidTr="000B2F52">
        <w:trPr>
          <w:trHeight w:val="936"/>
        </w:trPr>
        <w:tc>
          <w:tcPr>
            <w:tcW w:w="2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AA4CC6" w:rsidRPr="00071ECF" w:rsidRDefault="00AA4CC6" w:rsidP="000B2F52">
            <w:pPr>
              <w:jc w:val="center"/>
            </w:pPr>
            <w:r w:rsidRPr="00071ECF">
              <w:t>Код бюджетной классификации дохода</w:t>
            </w:r>
          </w:p>
        </w:tc>
        <w:tc>
          <w:tcPr>
            <w:tcW w:w="7902" w:type="dxa"/>
            <w:tcBorders>
              <w:top w:val="single" w:sz="4" w:space="0" w:color="auto"/>
              <w:left w:val="nil"/>
              <w:bottom w:val="nil"/>
              <w:right w:val="single" w:sz="4" w:space="0" w:color="auto"/>
            </w:tcBorders>
            <w:shd w:val="clear" w:color="000000" w:fill="auto"/>
            <w:vAlign w:val="center"/>
            <w:hideMark/>
          </w:tcPr>
          <w:p w:rsidR="00AA4CC6" w:rsidRPr="00071ECF" w:rsidRDefault="00AA4CC6" w:rsidP="000B2F52">
            <w:pPr>
              <w:jc w:val="center"/>
            </w:pPr>
            <w:r w:rsidRPr="00071ECF">
              <w:t>Наименование дохода</w:t>
            </w:r>
          </w:p>
        </w:tc>
        <w:tc>
          <w:tcPr>
            <w:tcW w:w="1660" w:type="dxa"/>
            <w:tcBorders>
              <w:top w:val="single" w:sz="4" w:space="0" w:color="auto"/>
              <w:left w:val="nil"/>
              <w:bottom w:val="nil"/>
              <w:right w:val="single" w:sz="4" w:space="0" w:color="auto"/>
            </w:tcBorders>
            <w:shd w:val="clear" w:color="000000" w:fill="FFFFFF"/>
            <w:vAlign w:val="center"/>
            <w:hideMark/>
          </w:tcPr>
          <w:p w:rsidR="00AA4CC6" w:rsidRPr="00071ECF" w:rsidRDefault="00AA4CC6" w:rsidP="000B2F52">
            <w:pPr>
              <w:jc w:val="center"/>
            </w:pPr>
            <w:r w:rsidRPr="00071ECF">
              <w:t>Утверждено решением о бюджете</w:t>
            </w:r>
          </w:p>
        </w:tc>
        <w:tc>
          <w:tcPr>
            <w:tcW w:w="1620" w:type="dxa"/>
            <w:tcBorders>
              <w:top w:val="single" w:sz="4" w:space="0" w:color="auto"/>
              <w:left w:val="nil"/>
              <w:bottom w:val="nil"/>
              <w:right w:val="single" w:sz="4" w:space="0" w:color="auto"/>
            </w:tcBorders>
            <w:shd w:val="clear" w:color="000000" w:fill="FFFFFF"/>
            <w:vAlign w:val="center"/>
            <w:hideMark/>
          </w:tcPr>
          <w:p w:rsidR="00AA4CC6" w:rsidRPr="00071ECF" w:rsidRDefault="00AA4CC6" w:rsidP="000B2F52">
            <w:pPr>
              <w:jc w:val="center"/>
            </w:pPr>
            <w:r w:rsidRPr="00071ECF">
              <w:t>Фактическое исполнение</w:t>
            </w:r>
          </w:p>
        </w:tc>
        <w:tc>
          <w:tcPr>
            <w:tcW w:w="1680" w:type="dxa"/>
            <w:tcBorders>
              <w:top w:val="single" w:sz="4" w:space="0" w:color="auto"/>
              <w:left w:val="nil"/>
              <w:bottom w:val="nil"/>
              <w:right w:val="single" w:sz="4" w:space="0" w:color="auto"/>
            </w:tcBorders>
            <w:shd w:val="clear" w:color="000000" w:fill="FFFFFF"/>
            <w:vAlign w:val="center"/>
            <w:hideMark/>
          </w:tcPr>
          <w:p w:rsidR="00AA4CC6" w:rsidRPr="00071ECF" w:rsidRDefault="00AA4CC6" w:rsidP="000B2F52">
            <w:pPr>
              <w:jc w:val="center"/>
            </w:pPr>
            <w:r w:rsidRPr="00071ECF">
              <w:t>% исполнения</w:t>
            </w:r>
          </w:p>
        </w:tc>
      </w:tr>
      <w:tr w:rsidR="00AA4CC6" w:rsidRPr="00071ECF" w:rsidTr="000B2F52">
        <w:trPr>
          <w:trHeight w:val="228"/>
        </w:trPr>
        <w:tc>
          <w:tcPr>
            <w:tcW w:w="2600" w:type="dxa"/>
            <w:tcBorders>
              <w:top w:val="nil"/>
              <w:left w:val="single" w:sz="4" w:space="0" w:color="000000"/>
              <w:bottom w:val="single" w:sz="4" w:space="0" w:color="000000"/>
              <w:right w:val="single" w:sz="4" w:space="0" w:color="000000"/>
            </w:tcBorders>
            <w:shd w:val="clear" w:color="auto" w:fill="auto"/>
            <w:vAlign w:val="center"/>
            <w:hideMark/>
          </w:tcPr>
          <w:p w:rsidR="00AA4CC6" w:rsidRPr="00071ECF" w:rsidRDefault="00AA4CC6" w:rsidP="000B2F52">
            <w:pPr>
              <w:jc w:val="center"/>
              <w:rPr>
                <w:color w:val="000000"/>
              </w:rPr>
            </w:pPr>
            <w:r w:rsidRPr="00071ECF">
              <w:rPr>
                <w:color w:val="000000"/>
              </w:rPr>
              <w:t>1</w:t>
            </w:r>
          </w:p>
        </w:tc>
        <w:tc>
          <w:tcPr>
            <w:tcW w:w="7902" w:type="dxa"/>
            <w:tcBorders>
              <w:top w:val="single" w:sz="4" w:space="0" w:color="000000"/>
              <w:left w:val="nil"/>
              <w:bottom w:val="single" w:sz="4" w:space="0" w:color="000000"/>
              <w:right w:val="single" w:sz="4" w:space="0" w:color="000000"/>
            </w:tcBorders>
            <w:shd w:val="clear" w:color="auto" w:fill="auto"/>
            <w:vAlign w:val="center"/>
            <w:hideMark/>
          </w:tcPr>
          <w:p w:rsidR="00AA4CC6" w:rsidRPr="00071ECF" w:rsidRDefault="00AA4CC6" w:rsidP="000B2F52">
            <w:pPr>
              <w:jc w:val="center"/>
              <w:rPr>
                <w:color w:val="000000"/>
              </w:rPr>
            </w:pPr>
            <w:r w:rsidRPr="00071ECF">
              <w:rPr>
                <w:color w:val="000000"/>
              </w:rPr>
              <w:t>2</w:t>
            </w:r>
          </w:p>
        </w:tc>
        <w:tc>
          <w:tcPr>
            <w:tcW w:w="1660" w:type="dxa"/>
            <w:tcBorders>
              <w:top w:val="single" w:sz="4" w:space="0" w:color="000000"/>
              <w:left w:val="nil"/>
              <w:bottom w:val="single" w:sz="8" w:space="0" w:color="000000"/>
              <w:right w:val="single" w:sz="4" w:space="0" w:color="000000"/>
            </w:tcBorders>
            <w:shd w:val="clear" w:color="auto" w:fill="auto"/>
            <w:vAlign w:val="center"/>
            <w:hideMark/>
          </w:tcPr>
          <w:p w:rsidR="00AA4CC6" w:rsidRPr="00071ECF" w:rsidRDefault="00AA4CC6" w:rsidP="000B2F52">
            <w:pPr>
              <w:jc w:val="center"/>
              <w:rPr>
                <w:color w:val="000000"/>
              </w:rPr>
            </w:pPr>
            <w:r w:rsidRPr="00071ECF">
              <w:rPr>
                <w:color w:val="000000"/>
              </w:rPr>
              <w:t>3</w:t>
            </w:r>
          </w:p>
        </w:tc>
        <w:tc>
          <w:tcPr>
            <w:tcW w:w="1620" w:type="dxa"/>
            <w:tcBorders>
              <w:top w:val="single" w:sz="4" w:space="0" w:color="000000"/>
              <w:left w:val="nil"/>
              <w:bottom w:val="single" w:sz="8" w:space="0" w:color="000000"/>
              <w:right w:val="single" w:sz="4" w:space="0" w:color="000000"/>
            </w:tcBorders>
            <w:shd w:val="clear" w:color="auto" w:fill="auto"/>
            <w:vAlign w:val="center"/>
            <w:hideMark/>
          </w:tcPr>
          <w:p w:rsidR="00AA4CC6" w:rsidRPr="00071ECF" w:rsidRDefault="00AA4CC6" w:rsidP="000B2F52">
            <w:pPr>
              <w:jc w:val="center"/>
              <w:rPr>
                <w:color w:val="000000"/>
              </w:rPr>
            </w:pPr>
            <w:r w:rsidRPr="00071ECF">
              <w:rPr>
                <w:color w:val="000000"/>
              </w:rPr>
              <w:t>4</w:t>
            </w:r>
          </w:p>
        </w:tc>
        <w:tc>
          <w:tcPr>
            <w:tcW w:w="1680" w:type="dxa"/>
            <w:tcBorders>
              <w:top w:val="single" w:sz="4" w:space="0" w:color="000000"/>
              <w:left w:val="nil"/>
              <w:bottom w:val="single" w:sz="8" w:space="0" w:color="000000"/>
              <w:right w:val="single" w:sz="4" w:space="0" w:color="000000"/>
            </w:tcBorders>
            <w:shd w:val="clear" w:color="auto" w:fill="auto"/>
            <w:vAlign w:val="center"/>
            <w:hideMark/>
          </w:tcPr>
          <w:p w:rsidR="00AA4CC6" w:rsidRPr="00071ECF" w:rsidRDefault="00AA4CC6" w:rsidP="000B2F52">
            <w:pPr>
              <w:jc w:val="center"/>
              <w:rPr>
                <w:color w:val="000000"/>
              </w:rPr>
            </w:pPr>
            <w:r w:rsidRPr="00071ECF">
              <w:rPr>
                <w:color w:val="000000"/>
              </w:rPr>
              <w:t>5</w:t>
            </w:r>
          </w:p>
        </w:tc>
      </w:tr>
      <w:tr w:rsidR="00AA4CC6" w:rsidRPr="00071ECF" w:rsidTr="000B2F52">
        <w:trPr>
          <w:trHeight w:val="28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b/>
                <w:bCs/>
                <w:color w:val="000000"/>
              </w:rPr>
            </w:pPr>
            <w:r w:rsidRPr="00071ECF">
              <w:rPr>
                <w:b/>
                <w:bCs/>
                <w:color w:val="000000"/>
              </w:rPr>
              <w:t xml:space="preserve"> 000 1000000000 0000 000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2"/>
              <w:rPr>
                <w:b/>
                <w:bCs/>
                <w:color w:val="000000"/>
              </w:rPr>
            </w:pPr>
            <w:r w:rsidRPr="00071ECF">
              <w:rPr>
                <w:b/>
                <w:bCs/>
                <w:color w:val="000000"/>
              </w:rPr>
              <w:t xml:space="preserve">  НАЛОГОВЫЕ И НЕНАЛОГОВЫЕ ДОХОДЫ</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b/>
                <w:bCs/>
                <w:color w:val="000000"/>
              </w:rPr>
            </w:pPr>
            <w:r w:rsidRPr="00071ECF">
              <w:rPr>
                <w:b/>
                <w:bCs/>
                <w:color w:val="000000"/>
              </w:rPr>
              <w:t>1 751 900,00</w:t>
            </w:r>
          </w:p>
        </w:tc>
        <w:tc>
          <w:tcPr>
            <w:tcW w:w="1620" w:type="dxa"/>
            <w:tcBorders>
              <w:top w:val="single" w:sz="4" w:space="0" w:color="000000"/>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b/>
                <w:bCs/>
                <w:color w:val="000000"/>
              </w:rPr>
            </w:pPr>
            <w:r w:rsidRPr="00071ECF">
              <w:rPr>
                <w:b/>
                <w:bCs/>
                <w:color w:val="000000"/>
              </w:rPr>
              <w:t>1 868 682,28</w:t>
            </w:r>
          </w:p>
        </w:tc>
        <w:tc>
          <w:tcPr>
            <w:tcW w:w="1680" w:type="dxa"/>
            <w:tcBorders>
              <w:top w:val="single" w:sz="4" w:space="0" w:color="000000"/>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b/>
                <w:bCs/>
                <w:color w:val="000000"/>
              </w:rPr>
            </w:pPr>
            <w:r w:rsidRPr="00071ECF">
              <w:rPr>
                <w:b/>
                <w:bCs/>
                <w:color w:val="000000"/>
              </w:rPr>
              <w:t>106,7</w:t>
            </w:r>
          </w:p>
        </w:tc>
      </w:tr>
      <w:tr w:rsidR="00AA4CC6" w:rsidRPr="00071ECF" w:rsidTr="000B2F52">
        <w:trPr>
          <w:trHeight w:val="28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000 1010000000 0000 000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НАЛОГИ НА ПРИБЫЛЬ, ДОХОДЫ</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163 600,00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176 822,47</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108,1</w:t>
            </w:r>
          </w:p>
        </w:tc>
      </w:tr>
      <w:tr w:rsidR="00AA4CC6" w:rsidRPr="00071ECF" w:rsidTr="000B2F52">
        <w:trPr>
          <w:trHeight w:val="28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000 1010200001 0000 110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Налог на доходы физических лиц</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163 600,00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176 822,47</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108,1</w:t>
            </w:r>
          </w:p>
        </w:tc>
      </w:tr>
      <w:tr w:rsidR="00AA4CC6" w:rsidRPr="00071ECF" w:rsidTr="000B2F52">
        <w:trPr>
          <w:trHeight w:val="901"/>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000 1010201001 0000 110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161 400,00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175 470,64</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108,7</w:t>
            </w:r>
          </w:p>
        </w:tc>
      </w:tr>
      <w:tr w:rsidR="00AA4CC6" w:rsidRPr="00071ECF" w:rsidTr="000B2F52">
        <w:trPr>
          <w:trHeight w:val="104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000 1010202001 0000 110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2 000,00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30,98</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1,5</w:t>
            </w:r>
          </w:p>
        </w:tc>
      </w:tr>
      <w:tr w:rsidR="00AA4CC6" w:rsidRPr="00071ECF" w:rsidTr="000B2F52">
        <w:trPr>
          <w:trHeight w:val="425"/>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000 1010203001 0000 110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Налог на доходы физических лиц с доходов, полученных физическими лицами в соответствии со статьей 228 Налогового кодекса </w:t>
            </w:r>
            <w:r w:rsidRPr="00071ECF">
              <w:rPr>
                <w:color w:val="000000"/>
              </w:rPr>
              <w:lastRenderedPageBreak/>
              <w:t>Российской Федерации</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lastRenderedPageBreak/>
              <w:t>200,00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1 320,85</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660,4</w:t>
            </w:r>
          </w:p>
        </w:tc>
      </w:tr>
      <w:tr w:rsidR="00AA4CC6" w:rsidRPr="00071ECF" w:rsidTr="000B2F52">
        <w:trPr>
          <w:trHeight w:val="28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lastRenderedPageBreak/>
              <w:t xml:space="preserve"> 000 1050000000 0000 000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НАЛОГИ НА СОВОКУПНЫЙ ДОХОД</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-2 943,85</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 </w:t>
            </w:r>
          </w:p>
        </w:tc>
      </w:tr>
      <w:tr w:rsidR="00AA4CC6" w:rsidRPr="00071ECF" w:rsidTr="000B2F52">
        <w:trPr>
          <w:trHeight w:val="28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000 1050300001 0000 110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Единый сельскохозяйственный налог</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-2 943,85</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 </w:t>
            </w:r>
          </w:p>
        </w:tc>
      </w:tr>
      <w:tr w:rsidR="00AA4CC6" w:rsidRPr="00071ECF" w:rsidTr="000B2F52">
        <w:trPr>
          <w:trHeight w:val="28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000 1050301001 0000 110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Единый сельскохозяйственный налог</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-2 943,85</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 </w:t>
            </w:r>
          </w:p>
        </w:tc>
      </w:tr>
      <w:tr w:rsidR="00AA4CC6" w:rsidRPr="00071ECF" w:rsidTr="000B2F52">
        <w:trPr>
          <w:trHeight w:val="28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000 1060000000 0000 000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НАЛОГИ НА ИМУЩЕСТВО</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1 583 300,00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1 692 103,66</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106,9</w:t>
            </w:r>
          </w:p>
        </w:tc>
      </w:tr>
      <w:tr w:rsidR="00AA4CC6" w:rsidRPr="00071ECF" w:rsidTr="000B2F52">
        <w:trPr>
          <w:trHeight w:val="28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000 1060100000 0000 110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Налог на имущество физических лиц</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145 300,00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577 519,68</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397,5</w:t>
            </w:r>
          </w:p>
        </w:tc>
      </w:tr>
      <w:tr w:rsidR="00AA4CC6" w:rsidRPr="00071ECF" w:rsidTr="000B2F52">
        <w:trPr>
          <w:trHeight w:val="70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000 1060103010 0000 110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145 300,00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577 519,68</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397,5</w:t>
            </w:r>
          </w:p>
        </w:tc>
      </w:tr>
      <w:tr w:rsidR="00AA4CC6" w:rsidRPr="00071ECF" w:rsidTr="000B2F52">
        <w:trPr>
          <w:trHeight w:val="28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000 1060600000 0000 110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Земельный налог</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1 438 000,00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1 114 583,98</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77,5</w:t>
            </w:r>
          </w:p>
        </w:tc>
      </w:tr>
      <w:tr w:rsidR="00AA4CC6" w:rsidRPr="00071ECF" w:rsidTr="000B2F52">
        <w:trPr>
          <w:trHeight w:val="28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000 1060603000 0000 110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Земельный налог с организаций</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557 400,00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511 909,50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91,8</w:t>
            </w:r>
          </w:p>
        </w:tc>
      </w:tr>
      <w:tr w:rsidR="00AA4CC6" w:rsidRPr="00071ECF" w:rsidTr="000B2F52">
        <w:trPr>
          <w:trHeight w:val="533"/>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000 1060603310 0000 110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Земельный налог с организаций, обладающих земельным участком, расположенным в границах сельских поселений</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557 400,00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511 909,50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91,8</w:t>
            </w:r>
          </w:p>
        </w:tc>
      </w:tr>
      <w:tr w:rsidR="00AA4CC6" w:rsidRPr="00071ECF" w:rsidTr="000B2F52">
        <w:trPr>
          <w:trHeight w:val="28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000 1060604000 0000 110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Земельный налог с физических лиц</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880 600,00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602 674,48</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68,4</w:t>
            </w:r>
          </w:p>
        </w:tc>
      </w:tr>
      <w:tr w:rsidR="00AA4CC6" w:rsidRPr="00071ECF" w:rsidTr="000B2F52">
        <w:trPr>
          <w:trHeight w:val="546"/>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000 1060604310 0000 110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Земельный налог с физических лиц, обладающих земельным участком, расположенным в границах сельских поселений</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880 600,00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602 674,48</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68,4</w:t>
            </w:r>
          </w:p>
        </w:tc>
      </w:tr>
      <w:tr w:rsidR="00AA4CC6" w:rsidRPr="00071ECF" w:rsidTr="000B2F52">
        <w:trPr>
          <w:trHeight w:val="28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000 1080000000 0000 000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ГОСУДАРСТВЕННАЯ ПОШЛИНА</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5 000,00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2 700,00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54,0</w:t>
            </w:r>
          </w:p>
        </w:tc>
      </w:tr>
      <w:tr w:rsidR="00AA4CC6" w:rsidRPr="00071ECF" w:rsidTr="000B2F52">
        <w:trPr>
          <w:trHeight w:val="529"/>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000 1080400001 0000 110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5 000,00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2 700,00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54,0</w:t>
            </w:r>
          </w:p>
        </w:tc>
      </w:tr>
      <w:tr w:rsidR="00AA4CC6" w:rsidRPr="00071ECF" w:rsidTr="000B2F52">
        <w:trPr>
          <w:trHeight w:val="707"/>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000 1080402001 0000 110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5 000,00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2 700,00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54,0</w:t>
            </w:r>
          </w:p>
        </w:tc>
      </w:tr>
      <w:tr w:rsidR="00AA4CC6" w:rsidRPr="00071ECF" w:rsidTr="000B2F52">
        <w:trPr>
          <w:trHeight w:val="28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b/>
                <w:bCs/>
                <w:color w:val="000000"/>
              </w:rPr>
            </w:pPr>
            <w:r w:rsidRPr="00071ECF">
              <w:rPr>
                <w:b/>
                <w:bCs/>
                <w:color w:val="000000"/>
              </w:rPr>
              <w:lastRenderedPageBreak/>
              <w:t xml:space="preserve"> 000 2000000000 0000 000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2"/>
              <w:rPr>
                <w:b/>
                <w:bCs/>
                <w:color w:val="000000"/>
              </w:rPr>
            </w:pPr>
            <w:r w:rsidRPr="00071ECF">
              <w:rPr>
                <w:b/>
                <w:bCs/>
                <w:color w:val="000000"/>
              </w:rPr>
              <w:t xml:space="preserve">  БЕЗВОЗМЕЗДНЫЕ ПОСТУПЛЕНИЯ</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b/>
                <w:bCs/>
                <w:color w:val="000000"/>
              </w:rPr>
            </w:pPr>
            <w:r w:rsidRPr="00071ECF">
              <w:rPr>
                <w:b/>
                <w:bCs/>
                <w:color w:val="000000"/>
              </w:rPr>
              <w:t>9 146 332,10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b/>
                <w:bCs/>
                <w:color w:val="000000"/>
              </w:rPr>
            </w:pPr>
            <w:r w:rsidRPr="00071ECF">
              <w:rPr>
                <w:b/>
                <w:bCs/>
                <w:color w:val="000000"/>
              </w:rPr>
              <w:t>9 133 385,25</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b/>
                <w:bCs/>
                <w:color w:val="000000"/>
              </w:rPr>
            </w:pPr>
            <w:r w:rsidRPr="00071ECF">
              <w:rPr>
                <w:b/>
                <w:bCs/>
                <w:color w:val="000000"/>
              </w:rPr>
              <w:t>99,9</w:t>
            </w:r>
          </w:p>
        </w:tc>
      </w:tr>
      <w:tr w:rsidR="00AA4CC6" w:rsidRPr="00071ECF" w:rsidTr="000B2F52">
        <w:trPr>
          <w:trHeight w:val="396"/>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000 2020000000 0000 000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БЕЗВОЗМЕЗДНЫЕ ПОСТУПЛЕНИЯ ОТ ДРУГИХ БЮДЖЕТОВ БЮДЖЕТНОЙ СИСТЕМЫ РОССИЙСКОЙ ФЕДЕРАЦИИ</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9 145 546,10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9 132 599,25</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99,9</w:t>
            </w:r>
          </w:p>
        </w:tc>
      </w:tr>
      <w:tr w:rsidR="00AA4CC6" w:rsidRPr="00071ECF" w:rsidTr="000B2F52">
        <w:trPr>
          <w:trHeight w:val="260"/>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000 2021000000 0000 151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Дотации бюджетам бюджетной системы Российской Федерации</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7 516 680,00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7 516 680,00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100,0</w:t>
            </w:r>
          </w:p>
        </w:tc>
      </w:tr>
      <w:tr w:rsidR="00AA4CC6" w:rsidRPr="00071ECF" w:rsidTr="000B2F52">
        <w:trPr>
          <w:trHeight w:val="406"/>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000 2021500100 0000 151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Дотации на выравнивание бюджетной обеспеченности</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7 385 200,00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7 385 200,00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100,0</w:t>
            </w:r>
          </w:p>
        </w:tc>
      </w:tr>
      <w:tr w:rsidR="00AA4CC6" w:rsidRPr="00071ECF" w:rsidTr="000B2F52">
        <w:trPr>
          <w:trHeight w:val="480"/>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000 2021500110 0000 151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Дотации бюджетам сельских поселений на выравнивание бюджетной обеспеченности</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7 385 200,00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7 385 200,00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100,0</w:t>
            </w:r>
          </w:p>
        </w:tc>
      </w:tr>
      <w:tr w:rsidR="00AA4CC6" w:rsidRPr="00071ECF" w:rsidTr="000B2F52">
        <w:trPr>
          <w:trHeight w:val="480"/>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000 2021500200 0000 151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Дотации бюджетам на поддержку мер по обеспечению сбалансированности бюджетов</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131 480,00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131 480,00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100,0</w:t>
            </w:r>
          </w:p>
        </w:tc>
      </w:tr>
      <w:tr w:rsidR="00AA4CC6" w:rsidRPr="00071ECF" w:rsidTr="000B2F52">
        <w:trPr>
          <w:trHeight w:val="480"/>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000 2021500210 0000 151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Дотации бюджетам сельских поселений на поддержку мер по обеспечению сбалансированности бюджетов</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131 480,00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131 480,00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100,0</w:t>
            </w:r>
          </w:p>
        </w:tc>
      </w:tr>
      <w:tr w:rsidR="00AA4CC6" w:rsidRPr="00071ECF" w:rsidTr="000B2F52">
        <w:trPr>
          <w:trHeight w:val="375"/>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000 2023000000 0000 151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Субвенции бюджетам бюджетной системы Российской Федерации</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182 909,90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182 598,06</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99,8</w:t>
            </w:r>
          </w:p>
        </w:tc>
      </w:tr>
      <w:tr w:rsidR="00AA4CC6" w:rsidRPr="00071ECF" w:rsidTr="000B2F52">
        <w:trPr>
          <w:trHeight w:val="409"/>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000 2023511800 0000 151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Субвенции бюджетам на осуществление первичного воинского учета на территориях, где отсутствуют военные комиссариаты</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182 018,00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182 018,00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100,0</w:t>
            </w:r>
          </w:p>
        </w:tc>
      </w:tr>
      <w:tr w:rsidR="00AA4CC6" w:rsidRPr="00071ECF" w:rsidTr="000B2F52">
        <w:trPr>
          <w:trHeight w:val="416"/>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000 2023511810 0000 151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182 018,00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182 018,00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100,0</w:t>
            </w:r>
          </w:p>
        </w:tc>
      </w:tr>
      <w:tr w:rsidR="00AA4CC6" w:rsidRPr="00071ECF" w:rsidTr="000B2F52">
        <w:trPr>
          <w:trHeight w:val="693"/>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000 2023512000 0000 151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891,90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580,06</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65,0</w:t>
            </w:r>
          </w:p>
        </w:tc>
      </w:tr>
      <w:tr w:rsidR="00AA4CC6" w:rsidRPr="00071ECF" w:rsidTr="000B2F52">
        <w:trPr>
          <w:trHeight w:val="842"/>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000 2023512010 0000 151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891,90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580,06</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65,0</w:t>
            </w:r>
          </w:p>
        </w:tc>
      </w:tr>
      <w:tr w:rsidR="00AA4CC6" w:rsidRPr="00071ECF" w:rsidTr="000B2F52">
        <w:trPr>
          <w:trHeight w:val="288"/>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000 2024000000 0000 151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Иные межбюджетные трансферты</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1 445 956,20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1 433 321,19</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99,1</w:t>
            </w:r>
          </w:p>
        </w:tc>
      </w:tr>
      <w:tr w:rsidR="00AA4CC6" w:rsidRPr="00071ECF" w:rsidTr="000B2F52">
        <w:trPr>
          <w:trHeight w:val="687"/>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000 2024001400 0000 151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1 445 956,20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1 433 321,19</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99,1</w:t>
            </w:r>
          </w:p>
        </w:tc>
      </w:tr>
      <w:tr w:rsidR="00AA4CC6" w:rsidRPr="00071ECF" w:rsidTr="000B2F52">
        <w:trPr>
          <w:trHeight w:val="697"/>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lastRenderedPageBreak/>
              <w:t xml:space="preserve"> 000 2024001410 0000 151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1 445 956,20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1 433 321,19</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99,1</w:t>
            </w:r>
          </w:p>
        </w:tc>
      </w:tr>
      <w:tr w:rsidR="00AA4CC6" w:rsidRPr="00071ECF" w:rsidTr="000B2F52">
        <w:trPr>
          <w:trHeight w:val="990"/>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000 2180000000 0000 000</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786,00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786,00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100,0</w:t>
            </w:r>
          </w:p>
        </w:tc>
      </w:tr>
      <w:tr w:rsidR="00AA4CC6" w:rsidRPr="00071ECF" w:rsidTr="000B2F52">
        <w:trPr>
          <w:trHeight w:val="693"/>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000 2180000000 0000 151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786,00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786,00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100,0</w:t>
            </w:r>
          </w:p>
        </w:tc>
      </w:tr>
      <w:tr w:rsidR="00AA4CC6" w:rsidRPr="00071ECF" w:rsidTr="000B2F52">
        <w:trPr>
          <w:trHeight w:val="703"/>
        </w:trPr>
        <w:tc>
          <w:tcPr>
            <w:tcW w:w="260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000 2180000010 0000 151</w:t>
            </w:r>
          </w:p>
        </w:tc>
        <w:tc>
          <w:tcPr>
            <w:tcW w:w="7902" w:type="dxa"/>
            <w:tcBorders>
              <w:top w:val="nil"/>
              <w:left w:val="nil"/>
              <w:bottom w:val="single" w:sz="4" w:space="0" w:color="000000"/>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660" w:type="dxa"/>
            <w:tcBorders>
              <w:top w:val="nil"/>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786,00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786,00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100,0</w:t>
            </w:r>
          </w:p>
        </w:tc>
      </w:tr>
      <w:tr w:rsidR="00AA4CC6" w:rsidRPr="00071ECF" w:rsidTr="000B2F52">
        <w:trPr>
          <w:trHeight w:val="698"/>
        </w:trPr>
        <w:tc>
          <w:tcPr>
            <w:tcW w:w="2600" w:type="dxa"/>
            <w:tcBorders>
              <w:top w:val="nil"/>
              <w:left w:val="single" w:sz="4" w:space="0" w:color="000000"/>
              <w:bottom w:val="nil"/>
              <w:right w:val="single" w:sz="4" w:space="0" w:color="000000"/>
            </w:tcBorders>
            <w:shd w:val="clear" w:color="auto" w:fill="auto"/>
            <w:noWrap/>
            <w:vAlign w:val="bottom"/>
            <w:hideMark/>
          </w:tcPr>
          <w:p w:rsidR="00AA4CC6" w:rsidRPr="00071ECF" w:rsidRDefault="00AA4CC6" w:rsidP="000B2F52">
            <w:pPr>
              <w:jc w:val="center"/>
              <w:rPr>
                <w:color w:val="000000"/>
              </w:rPr>
            </w:pPr>
            <w:r w:rsidRPr="00071ECF">
              <w:rPr>
                <w:color w:val="000000"/>
              </w:rPr>
              <w:t xml:space="preserve"> 000 2186001010 0000 151</w:t>
            </w:r>
          </w:p>
        </w:tc>
        <w:tc>
          <w:tcPr>
            <w:tcW w:w="7902" w:type="dxa"/>
            <w:tcBorders>
              <w:top w:val="nil"/>
              <w:left w:val="nil"/>
              <w:bottom w:val="nil"/>
              <w:right w:val="single" w:sz="8" w:space="0" w:color="000000"/>
            </w:tcBorders>
            <w:shd w:val="clear" w:color="auto" w:fill="auto"/>
            <w:vAlign w:val="bottom"/>
            <w:hideMark/>
          </w:tcPr>
          <w:p w:rsidR="00AA4CC6" w:rsidRPr="00071ECF" w:rsidRDefault="00AA4CC6" w:rsidP="000B2F52">
            <w:pPr>
              <w:ind w:firstLineChars="200" w:firstLine="480"/>
              <w:rPr>
                <w:color w:val="000000"/>
              </w:rPr>
            </w:pPr>
            <w:r w:rsidRPr="00071ECF">
              <w:rPr>
                <w:color w:val="000000"/>
              </w:rPr>
              <w:t xml:space="preserve">  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60" w:type="dxa"/>
            <w:tcBorders>
              <w:top w:val="nil"/>
              <w:left w:val="single" w:sz="4" w:space="0" w:color="000000"/>
              <w:bottom w:val="nil"/>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786,00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786,00</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color w:val="000000"/>
              </w:rPr>
            </w:pPr>
            <w:r w:rsidRPr="00071ECF">
              <w:rPr>
                <w:color w:val="000000"/>
              </w:rPr>
              <w:t>100,0</w:t>
            </w:r>
          </w:p>
        </w:tc>
      </w:tr>
      <w:tr w:rsidR="00AA4CC6" w:rsidRPr="00071ECF" w:rsidTr="000B2F52">
        <w:trPr>
          <w:trHeight w:val="435"/>
        </w:trPr>
        <w:tc>
          <w:tcPr>
            <w:tcW w:w="1050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AA4CC6" w:rsidRPr="00071ECF" w:rsidRDefault="00AA4CC6" w:rsidP="000B2F52">
            <w:pPr>
              <w:jc w:val="center"/>
              <w:rPr>
                <w:b/>
                <w:bCs/>
                <w:color w:val="000000"/>
              </w:rPr>
            </w:pPr>
            <w:r w:rsidRPr="00071ECF">
              <w:rPr>
                <w:b/>
                <w:bCs/>
                <w:color w:val="000000"/>
              </w:rPr>
              <w:t>Доходы бюджета - ИТОГО</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AA4CC6" w:rsidRPr="00071ECF" w:rsidRDefault="00AA4CC6" w:rsidP="000B2F52">
            <w:pPr>
              <w:jc w:val="right"/>
              <w:rPr>
                <w:b/>
                <w:bCs/>
                <w:color w:val="000000"/>
              </w:rPr>
            </w:pPr>
            <w:r w:rsidRPr="00071ECF">
              <w:rPr>
                <w:b/>
                <w:bCs/>
                <w:color w:val="000000"/>
              </w:rPr>
              <w:t>10 898 232,10</w:t>
            </w:r>
          </w:p>
        </w:tc>
        <w:tc>
          <w:tcPr>
            <w:tcW w:w="1620" w:type="dxa"/>
            <w:tcBorders>
              <w:top w:val="nil"/>
              <w:left w:val="nil"/>
              <w:bottom w:val="single" w:sz="4" w:space="0" w:color="000000"/>
              <w:right w:val="single" w:sz="4" w:space="0" w:color="000000"/>
            </w:tcBorders>
            <w:shd w:val="clear" w:color="auto" w:fill="auto"/>
            <w:noWrap/>
            <w:vAlign w:val="bottom"/>
            <w:hideMark/>
          </w:tcPr>
          <w:p w:rsidR="00AA4CC6" w:rsidRPr="00071ECF" w:rsidRDefault="00AA4CC6" w:rsidP="000B2F52">
            <w:pPr>
              <w:jc w:val="right"/>
              <w:rPr>
                <w:b/>
                <w:bCs/>
                <w:color w:val="000000"/>
              </w:rPr>
            </w:pPr>
            <w:r w:rsidRPr="00071ECF">
              <w:rPr>
                <w:b/>
                <w:bCs/>
                <w:color w:val="000000"/>
              </w:rPr>
              <w:t>11 002 067,53</w:t>
            </w:r>
          </w:p>
        </w:tc>
        <w:tc>
          <w:tcPr>
            <w:tcW w:w="1680" w:type="dxa"/>
            <w:tcBorders>
              <w:top w:val="nil"/>
              <w:left w:val="nil"/>
              <w:bottom w:val="single" w:sz="4" w:space="0" w:color="000000"/>
              <w:right w:val="single" w:sz="8" w:space="0" w:color="000000"/>
            </w:tcBorders>
            <w:shd w:val="clear" w:color="auto" w:fill="auto"/>
            <w:noWrap/>
            <w:vAlign w:val="bottom"/>
            <w:hideMark/>
          </w:tcPr>
          <w:p w:rsidR="00AA4CC6" w:rsidRPr="00071ECF" w:rsidRDefault="00AA4CC6" w:rsidP="000B2F52">
            <w:pPr>
              <w:jc w:val="right"/>
              <w:rPr>
                <w:b/>
                <w:bCs/>
                <w:color w:val="000000"/>
              </w:rPr>
            </w:pPr>
            <w:r w:rsidRPr="00071ECF">
              <w:rPr>
                <w:b/>
                <w:bCs/>
                <w:color w:val="000000"/>
              </w:rPr>
              <w:t>101,0</w:t>
            </w:r>
          </w:p>
        </w:tc>
      </w:tr>
    </w:tbl>
    <w:p w:rsidR="00AA4CC6" w:rsidRPr="00071ECF" w:rsidRDefault="00AA4CC6" w:rsidP="00AA4CC6">
      <w:pPr>
        <w:jc w:val="right"/>
        <w:sectPr w:rsidR="00AA4CC6" w:rsidRPr="00071ECF" w:rsidSect="004E342E">
          <w:pgSz w:w="16838" w:h="11906" w:orient="landscape"/>
          <w:pgMar w:top="992" w:right="902" w:bottom="1304" w:left="720" w:header="720" w:footer="720" w:gutter="0"/>
          <w:cols w:space="720"/>
          <w:docGrid w:linePitch="360"/>
        </w:sectPr>
      </w:pPr>
    </w:p>
    <w:p w:rsidR="00AA4CC6" w:rsidRPr="00071ECF" w:rsidRDefault="00AA4CC6" w:rsidP="00AA4CC6">
      <w:pPr>
        <w:jc w:val="right"/>
      </w:pPr>
      <w:r w:rsidRPr="00071ECF">
        <w:lastRenderedPageBreak/>
        <w:t>Приложение № 2</w:t>
      </w:r>
    </w:p>
    <w:p w:rsidR="00AA4CC6" w:rsidRPr="00071ECF" w:rsidRDefault="00AA4CC6" w:rsidP="00AA4CC6">
      <w:pPr>
        <w:jc w:val="right"/>
      </w:pPr>
      <w:r w:rsidRPr="00071ECF">
        <w:t>к Решению Совета</w:t>
      </w:r>
    </w:p>
    <w:p w:rsidR="00AA4CC6" w:rsidRPr="00071ECF" w:rsidRDefault="00AA4CC6" w:rsidP="00AA4CC6">
      <w:pPr>
        <w:jc w:val="right"/>
      </w:pPr>
      <w:r w:rsidRPr="00071ECF">
        <w:t>муниципального образования</w:t>
      </w:r>
    </w:p>
    <w:p w:rsidR="00AA4CC6" w:rsidRPr="00071ECF" w:rsidRDefault="00AA4CC6" w:rsidP="00AA4CC6">
      <w:pPr>
        <w:jc w:val="right"/>
      </w:pPr>
      <w:r w:rsidRPr="00071ECF">
        <w:t>«Филисовское сельское поселение</w:t>
      </w:r>
    </w:p>
    <w:p w:rsidR="00AA4CC6" w:rsidRPr="00071ECF" w:rsidRDefault="00AA4CC6" w:rsidP="00AA4CC6">
      <w:pPr>
        <w:jc w:val="right"/>
      </w:pPr>
      <w:r w:rsidRPr="00071ECF">
        <w:t>Родниковского муниципального района</w:t>
      </w:r>
    </w:p>
    <w:p w:rsidR="00AA4CC6" w:rsidRPr="00071ECF" w:rsidRDefault="00AA4CC6" w:rsidP="00AA4CC6">
      <w:pPr>
        <w:jc w:val="right"/>
      </w:pPr>
      <w:r w:rsidRPr="00071ECF">
        <w:t xml:space="preserve"> Ивановской области»</w:t>
      </w:r>
    </w:p>
    <w:p w:rsidR="00AA4CC6" w:rsidRPr="00071ECF" w:rsidRDefault="00AA4CC6" w:rsidP="00AA4CC6">
      <w:pPr>
        <w:jc w:val="right"/>
      </w:pPr>
      <w:r w:rsidRPr="00071ECF">
        <w:t>от       2019  г. №</w:t>
      </w:r>
    </w:p>
    <w:p w:rsidR="00AA4CC6" w:rsidRPr="00071ECF" w:rsidRDefault="00AA4CC6" w:rsidP="00AA4CC6">
      <w:pPr>
        <w:jc w:val="right"/>
      </w:pPr>
      <w:r w:rsidRPr="00071ECF">
        <w:t xml:space="preserve">  </w:t>
      </w:r>
    </w:p>
    <w:p w:rsidR="00AA4CC6" w:rsidRPr="00071ECF" w:rsidRDefault="00AA4CC6" w:rsidP="00AA4CC6">
      <w:pPr>
        <w:jc w:val="center"/>
        <w:rPr>
          <w:b/>
        </w:rPr>
      </w:pPr>
      <w:r w:rsidRPr="00071ECF">
        <w:rPr>
          <w:b/>
        </w:rPr>
        <w:t xml:space="preserve">Исполнение бюджета  Филисовского сельского поселения по источникам  внутреннего финансирования дефицита бюджета за 2018 год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4820"/>
        <w:gridCol w:w="2693"/>
        <w:gridCol w:w="2410"/>
        <w:gridCol w:w="1701"/>
      </w:tblGrid>
      <w:tr w:rsidR="00AA4CC6" w:rsidRPr="00071ECF" w:rsidTr="000B2F52">
        <w:trPr>
          <w:trHeight w:val="513"/>
        </w:trPr>
        <w:tc>
          <w:tcPr>
            <w:tcW w:w="3652" w:type="dxa"/>
            <w:vMerge w:val="restart"/>
            <w:vAlign w:val="center"/>
          </w:tcPr>
          <w:p w:rsidR="00AA4CC6" w:rsidRPr="00071ECF" w:rsidRDefault="00AA4CC6" w:rsidP="000B2F52">
            <w:pPr>
              <w:tabs>
                <w:tab w:val="center" w:pos="4677"/>
                <w:tab w:val="right" w:pos="9355"/>
              </w:tabs>
              <w:jc w:val="center"/>
            </w:pPr>
            <w:r w:rsidRPr="00071ECF">
              <w:t>Код классификации источников финансирования дефицитов бюджетов</w:t>
            </w:r>
          </w:p>
        </w:tc>
        <w:tc>
          <w:tcPr>
            <w:tcW w:w="4820" w:type="dxa"/>
            <w:vMerge w:val="restart"/>
            <w:vAlign w:val="center"/>
          </w:tcPr>
          <w:p w:rsidR="00AA4CC6" w:rsidRPr="00071ECF" w:rsidRDefault="00AA4CC6" w:rsidP="000B2F52">
            <w:pPr>
              <w:tabs>
                <w:tab w:val="center" w:pos="4677"/>
                <w:tab w:val="right" w:pos="9355"/>
              </w:tabs>
              <w:jc w:val="center"/>
            </w:pPr>
            <w:r w:rsidRPr="00071ECF">
              <w:t>Наименование кода классификации источников финансирования дефицитов бюджетов</w:t>
            </w:r>
          </w:p>
        </w:tc>
        <w:tc>
          <w:tcPr>
            <w:tcW w:w="6804" w:type="dxa"/>
            <w:gridSpan w:val="3"/>
          </w:tcPr>
          <w:p w:rsidR="00AA4CC6" w:rsidRPr="00071ECF" w:rsidRDefault="00AA4CC6" w:rsidP="000B2F52">
            <w:pPr>
              <w:tabs>
                <w:tab w:val="center" w:pos="4677"/>
                <w:tab w:val="right" w:pos="9355"/>
              </w:tabs>
              <w:jc w:val="center"/>
            </w:pPr>
            <w:r w:rsidRPr="00071ECF">
              <w:t>Сумма, рублей</w:t>
            </w:r>
          </w:p>
        </w:tc>
      </w:tr>
      <w:tr w:rsidR="00AA4CC6" w:rsidRPr="00071ECF" w:rsidTr="000B2F52">
        <w:trPr>
          <w:trHeight w:val="401"/>
        </w:trPr>
        <w:tc>
          <w:tcPr>
            <w:tcW w:w="3652" w:type="dxa"/>
            <w:vMerge/>
            <w:vAlign w:val="center"/>
          </w:tcPr>
          <w:p w:rsidR="00AA4CC6" w:rsidRPr="00071ECF" w:rsidRDefault="00AA4CC6" w:rsidP="000B2F52">
            <w:pPr>
              <w:tabs>
                <w:tab w:val="center" w:pos="4677"/>
                <w:tab w:val="right" w:pos="9355"/>
              </w:tabs>
              <w:jc w:val="center"/>
            </w:pPr>
          </w:p>
        </w:tc>
        <w:tc>
          <w:tcPr>
            <w:tcW w:w="4820" w:type="dxa"/>
            <w:vMerge/>
            <w:vAlign w:val="center"/>
          </w:tcPr>
          <w:p w:rsidR="00AA4CC6" w:rsidRPr="00071ECF" w:rsidRDefault="00AA4CC6" w:rsidP="000B2F52">
            <w:pPr>
              <w:tabs>
                <w:tab w:val="center" w:pos="4677"/>
                <w:tab w:val="right" w:pos="9355"/>
              </w:tabs>
              <w:jc w:val="center"/>
            </w:pPr>
          </w:p>
        </w:tc>
        <w:tc>
          <w:tcPr>
            <w:tcW w:w="2693" w:type="dxa"/>
          </w:tcPr>
          <w:p w:rsidR="00AA4CC6" w:rsidRPr="00071ECF" w:rsidRDefault="00AA4CC6" w:rsidP="000B2F52">
            <w:pPr>
              <w:tabs>
                <w:tab w:val="center" w:pos="4677"/>
                <w:tab w:val="right" w:pos="9355"/>
              </w:tabs>
              <w:jc w:val="center"/>
            </w:pPr>
            <w:r w:rsidRPr="00071ECF">
              <w:t>Утверждено решением о бюджете</w:t>
            </w:r>
          </w:p>
        </w:tc>
        <w:tc>
          <w:tcPr>
            <w:tcW w:w="2410" w:type="dxa"/>
          </w:tcPr>
          <w:p w:rsidR="00AA4CC6" w:rsidRPr="00071ECF" w:rsidRDefault="00AA4CC6" w:rsidP="000B2F52">
            <w:pPr>
              <w:tabs>
                <w:tab w:val="center" w:pos="4677"/>
                <w:tab w:val="right" w:pos="9355"/>
              </w:tabs>
              <w:jc w:val="center"/>
            </w:pPr>
            <w:r w:rsidRPr="00071ECF">
              <w:t>Фактическое исполнение</w:t>
            </w:r>
          </w:p>
        </w:tc>
        <w:tc>
          <w:tcPr>
            <w:tcW w:w="1701" w:type="dxa"/>
          </w:tcPr>
          <w:p w:rsidR="00AA4CC6" w:rsidRPr="00071ECF" w:rsidRDefault="00AA4CC6" w:rsidP="000B2F52">
            <w:pPr>
              <w:tabs>
                <w:tab w:val="center" w:pos="4677"/>
                <w:tab w:val="right" w:pos="9355"/>
              </w:tabs>
              <w:jc w:val="center"/>
            </w:pPr>
            <w:r w:rsidRPr="00071ECF">
              <w:t>% исполнения</w:t>
            </w:r>
          </w:p>
        </w:tc>
      </w:tr>
      <w:tr w:rsidR="00AA4CC6" w:rsidRPr="00071ECF" w:rsidTr="000B2F52">
        <w:trPr>
          <w:trHeight w:val="952"/>
        </w:trPr>
        <w:tc>
          <w:tcPr>
            <w:tcW w:w="3652" w:type="dxa"/>
            <w:vAlign w:val="center"/>
          </w:tcPr>
          <w:p w:rsidR="00AA4CC6" w:rsidRPr="00071ECF" w:rsidRDefault="00AA4CC6" w:rsidP="000B2F52">
            <w:pPr>
              <w:tabs>
                <w:tab w:val="center" w:pos="4677"/>
                <w:tab w:val="right" w:pos="9355"/>
              </w:tabs>
              <w:jc w:val="center"/>
              <w:rPr>
                <w:b/>
              </w:rPr>
            </w:pPr>
            <w:r w:rsidRPr="00071ECF">
              <w:rPr>
                <w:b/>
              </w:rPr>
              <w:t>000 01 00 00 00 00 0000 000</w:t>
            </w:r>
          </w:p>
        </w:tc>
        <w:tc>
          <w:tcPr>
            <w:tcW w:w="4820" w:type="dxa"/>
          </w:tcPr>
          <w:p w:rsidR="00AA4CC6" w:rsidRPr="00071ECF" w:rsidRDefault="00AA4CC6" w:rsidP="000B2F52">
            <w:pPr>
              <w:tabs>
                <w:tab w:val="center" w:pos="4677"/>
                <w:tab w:val="right" w:pos="9355"/>
              </w:tabs>
              <w:jc w:val="both"/>
              <w:rPr>
                <w:b/>
              </w:rPr>
            </w:pPr>
            <w:r w:rsidRPr="00071ECF">
              <w:rPr>
                <w:b/>
              </w:rPr>
              <w:t>Источники внутреннего финансирования дефицитов бюджетов</w:t>
            </w:r>
          </w:p>
        </w:tc>
        <w:tc>
          <w:tcPr>
            <w:tcW w:w="2693" w:type="dxa"/>
          </w:tcPr>
          <w:p w:rsidR="00AA4CC6" w:rsidRPr="00071ECF" w:rsidRDefault="00AA4CC6" w:rsidP="000B2F52">
            <w:pPr>
              <w:tabs>
                <w:tab w:val="center" w:pos="4677"/>
                <w:tab w:val="right" w:pos="9355"/>
              </w:tabs>
              <w:jc w:val="center"/>
              <w:rPr>
                <w:b/>
              </w:rPr>
            </w:pPr>
            <w:r w:rsidRPr="00071ECF">
              <w:rPr>
                <w:b/>
              </w:rPr>
              <w:t>46 001,32</w:t>
            </w:r>
          </w:p>
        </w:tc>
        <w:tc>
          <w:tcPr>
            <w:tcW w:w="2410" w:type="dxa"/>
          </w:tcPr>
          <w:p w:rsidR="00AA4CC6" w:rsidRPr="00071ECF" w:rsidRDefault="00AA4CC6" w:rsidP="000B2F52">
            <w:pPr>
              <w:tabs>
                <w:tab w:val="center" w:pos="4677"/>
                <w:tab w:val="right" w:pos="9355"/>
              </w:tabs>
              <w:jc w:val="center"/>
              <w:rPr>
                <w:b/>
              </w:rPr>
            </w:pPr>
            <w:r w:rsidRPr="00071ECF">
              <w:rPr>
                <w:b/>
              </w:rPr>
              <w:t>-291 497,30</w:t>
            </w:r>
          </w:p>
        </w:tc>
        <w:tc>
          <w:tcPr>
            <w:tcW w:w="1701" w:type="dxa"/>
          </w:tcPr>
          <w:p w:rsidR="00AA4CC6" w:rsidRPr="00071ECF" w:rsidRDefault="00AA4CC6" w:rsidP="000B2F52">
            <w:pPr>
              <w:tabs>
                <w:tab w:val="center" w:pos="4677"/>
                <w:tab w:val="right" w:pos="9355"/>
              </w:tabs>
              <w:jc w:val="center"/>
              <w:rPr>
                <w:b/>
              </w:rPr>
            </w:pPr>
          </w:p>
        </w:tc>
      </w:tr>
      <w:tr w:rsidR="00AA4CC6" w:rsidRPr="00071ECF" w:rsidTr="000B2F52">
        <w:tc>
          <w:tcPr>
            <w:tcW w:w="3652" w:type="dxa"/>
            <w:vAlign w:val="center"/>
          </w:tcPr>
          <w:p w:rsidR="00AA4CC6" w:rsidRPr="00071ECF" w:rsidRDefault="00AA4CC6" w:rsidP="000B2F52">
            <w:pPr>
              <w:tabs>
                <w:tab w:val="center" w:pos="4677"/>
                <w:tab w:val="right" w:pos="9355"/>
              </w:tabs>
              <w:jc w:val="center"/>
              <w:rPr>
                <w:b/>
              </w:rPr>
            </w:pPr>
            <w:r w:rsidRPr="00071ECF">
              <w:rPr>
                <w:b/>
              </w:rPr>
              <w:t>000 01 05 00 00 00 0000 000</w:t>
            </w:r>
          </w:p>
        </w:tc>
        <w:tc>
          <w:tcPr>
            <w:tcW w:w="4820" w:type="dxa"/>
          </w:tcPr>
          <w:p w:rsidR="00AA4CC6" w:rsidRPr="00071ECF" w:rsidRDefault="00AA4CC6" w:rsidP="000B2F52">
            <w:pPr>
              <w:tabs>
                <w:tab w:val="center" w:pos="4677"/>
                <w:tab w:val="right" w:pos="9355"/>
              </w:tabs>
              <w:jc w:val="both"/>
              <w:rPr>
                <w:b/>
              </w:rPr>
            </w:pPr>
            <w:r w:rsidRPr="00071ECF">
              <w:rPr>
                <w:b/>
              </w:rPr>
              <w:t>Изменение остатков средств на счетах по учету средств бюджетов</w:t>
            </w:r>
          </w:p>
        </w:tc>
        <w:tc>
          <w:tcPr>
            <w:tcW w:w="2693" w:type="dxa"/>
          </w:tcPr>
          <w:p w:rsidR="00AA4CC6" w:rsidRPr="00071ECF" w:rsidRDefault="00AA4CC6" w:rsidP="000B2F52">
            <w:pPr>
              <w:tabs>
                <w:tab w:val="center" w:pos="4677"/>
                <w:tab w:val="right" w:pos="9355"/>
              </w:tabs>
              <w:jc w:val="center"/>
              <w:rPr>
                <w:b/>
              </w:rPr>
            </w:pPr>
            <w:r w:rsidRPr="00071ECF">
              <w:rPr>
                <w:b/>
              </w:rPr>
              <w:t>46 001,32</w:t>
            </w:r>
          </w:p>
        </w:tc>
        <w:tc>
          <w:tcPr>
            <w:tcW w:w="2410" w:type="dxa"/>
          </w:tcPr>
          <w:p w:rsidR="00AA4CC6" w:rsidRPr="00071ECF" w:rsidRDefault="00AA4CC6" w:rsidP="000B2F52">
            <w:pPr>
              <w:tabs>
                <w:tab w:val="center" w:pos="4677"/>
                <w:tab w:val="right" w:pos="9355"/>
              </w:tabs>
              <w:jc w:val="center"/>
              <w:rPr>
                <w:b/>
              </w:rPr>
            </w:pPr>
            <w:r w:rsidRPr="00071ECF">
              <w:rPr>
                <w:b/>
              </w:rPr>
              <w:t>-291 497,30</w:t>
            </w:r>
          </w:p>
        </w:tc>
        <w:tc>
          <w:tcPr>
            <w:tcW w:w="1701" w:type="dxa"/>
          </w:tcPr>
          <w:p w:rsidR="00AA4CC6" w:rsidRPr="00071ECF" w:rsidRDefault="00AA4CC6" w:rsidP="000B2F52">
            <w:pPr>
              <w:tabs>
                <w:tab w:val="center" w:pos="4677"/>
                <w:tab w:val="right" w:pos="9355"/>
              </w:tabs>
              <w:jc w:val="center"/>
              <w:rPr>
                <w:b/>
              </w:rPr>
            </w:pPr>
          </w:p>
        </w:tc>
      </w:tr>
      <w:tr w:rsidR="00AA4CC6" w:rsidRPr="00071ECF" w:rsidTr="000B2F52">
        <w:tc>
          <w:tcPr>
            <w:tcW w:w="3652" w:type="dxa"/>
            <w:vAlign w:val="center"/>
          </w:tcPr>
          <w:p w:rsidR="00AA4CC6" w:rsidRPr="00071ECF" w:rsidRDefault="00AA4CC6" w:rsidP="000B2F52">
            <w:pPr>
              <w:tabs>
                <w:tab w:val="center" w:pos="4677"/>
                <w:tab w:val="right" w:pos="9355"/>
              </w:tabs>
              <w:jc w:val="center"/>
            </w:pPr>
            <w:r w:rsidRPr="00071ECF">
              <w:t>000 01 05 00 00 00 0000 500</w:t>
            </w:r>
          </w:p>
        </w:tc>
        <w:tc>
          <w:tcPr>
            <w:tcW w:w="4820" w:type="dxa"/>
          </w:tcPr>
          <w:p w:rsidR="00AA4CC6" w:rsidRPr="00071ECF" w:rsidRDefault="00AA4CC6" w:rsidP="000B2F52">
            <w:pPr>
              <w:tabs>
                <w:tab w:val="center" w:pos="4677"/>
                <w:tab w:val="right" w:pos="9355"/>
              </w:tabs>
              <w:jc w:val="both"/>
            </w:pPr>
            <w:r w:rsidRPr="00071ECF">
              <w:t>Увеличение остатков средств бюджетов</w:t>
            </w:r>
          </w:p>
        </w:tc>
        <w:tc>
          <w:tcPr>
            <w:tcW w:w="2693" w:type="dxa"/>
          </w:tcPr>
          <w:p w:rsidR="00AA4CC6" w:rsidRPr="00071ECF" w:rsidRDefault="00AA4CC6" w:rsidP="000B2F52">
            <w:pPr>
              <w:tabs>
                <w:tab w:val="center" w:pos="4677"/>
                <w:tab w:val="right" w:pos="9355"/>
              </w:tabs>
              <w:jc w:val="center"/>
            </w:pPr>
            <w:r w:rsidRPr="00071ECF">
              <w:t>-10 898 232,10</w:t>
            </w:r>
          </w:p>
        </w:tc>
        <w:tc>
          <w:tcPr>
            <w:tcW w:w="2410" w:type="dxa"/>
          </w:tcPr>
          <w:p w:rsidR="00AA4CC6" w:rsidRPr="00071ECF" w:rsidRDefault="00AA4CC6" w:rsidP="000B2F52">
            <w:pPr>
              <w:tabs>
                <w:tab w:val="center" w:pos="4677"/>
                <w:tab w:val="right" w:pos="9355"/>
              </w:tabs>
              <w:jc w:val="center"/>
            </w:pPr>
            <w:r w:rsidRPr="00071ECF">
              <w:t>-11 002 067,53</w:t>
            </w:r>
          </w:p>
        </w:tc>
        <w:tc>
          <w:tcPr>
            <w:tcW w:w="1701" w:type="dxa"/>
          </w:tcPr>
          <w:p w:rsidR="00AA4CC6" w:rsidRPr="00071ECF" w:rsidRDefault="00AA4CC6" w:rsidP="000B2F52">
            <w:pPr>
              <w:tabs>
                <w:tab w:val="center" w:pos="4677"/>
                <w:tab w:val="right" w:pos="9355"/>
              </w:tabs>
              <w:jc w:val="center"/>
            </w:pPr>
            <w:r w:rsidRPr="00071ECF">
              <w:t>101</w:t>
            </w:r>
          </w:p>
        </w:tc>
      </w:tr>
      <w:tr w:rsidR="00AA4CC6" w:rsidRPr="00071ECF" w:rsidTr="000B2F52">
        <w:tc>
          <w:tcPr>
            <w:tcW w:w="3652" w:type="dxa"/>
            <w:vAlign w:val="center"/>
          </w:tcPr>
          <w:p w:rsidR="00AA4CC6" w:rsidRPr="00071ECF" w:rsidRDefault="00AA4CC6" w:rsidP="000B2F52">
            <w:pPr>
              <w:tabs>
                <w:tab w:val="center" w:pos="4677"/>
                <w:tab w:val="right" w:pos="9355"/>
              </w:tabs>
              <w:jc w:val="center"/>
            </w:pPr>
            <w:r w:rsidRPr="00071ECF">
              <w:t>000 01 05 02 00 00 0000 500</w:t>
            </w:r>
          </w:p>
        </w:tc>
        <w:tc>
          <w:tcPr>
            <w:tcW w:w="4820" w:type="dxa"/>
          </w:tcPr>
          <w:p w:rsidR="00AA4CC6" w:rsidRPr="00071ECF" w:rsidRDefault="00AA4CC6" w:rsidP="000B2F52">
            <w:pPr>
              <w:tabs>
                <w:tab w:val="center" w:pos="4677"/>
                <w:tab w:val="right" w:pos="9355"/>
              </w:tabs>
              <w:jc w:val="both"/>
            </w:pPr>
            <w:r w:rsidRPr="00071ECF">
              <w:t>Увеличение прочих остатков средств бюджетов</w:t>
            </w:r>
          </w:p>
        </w:tc>
        <w:tc>
          <w:tcPr>
            <w:tcW w:w="2693" w:type="dxa"/>
          </w:tcPr>
          <w:p w:rsidR="00AA4CC6" w:rsidRPr="00071ECF" w:rsidRDefault="00AA4CC6" w:rsidP="000B2F52">
            <w:pPr>
              <w:tabs>
                <w:tab w:val="center" w:pos="4677"/>
                <w:tab w:val="right" w:pos="9355"/>
              </w:tabs>
              <w:jc w:val="center"/>
            </w:pPr>
            <w:r w:rsidRPr="00071ECF">
              <w:t>-10 898 232,10</w:t>
            </w:r>
          </w:p>
        </w:tc>
        <w:tc>
          <w:tcPr>
            <w:tcW w:w="2410" w:type="dxa"/>
          </w:tcPr>
          <w:p w:rsidR="00AA4CC6" w:rsidRPr="00071ECF" w:rsidRDefault="00AA4CC6" w:rsidP="000B2F52">
            <w:pPr>
              <w:tabs>
                <w:tab w:val="center" w:pos="4677"/>
                <w:tab w:val="right" w:pos="9355"/>
              </w:tabs>
              <w:jc w:val="center"/>
            </w:pPr>
            <w:r w:rsidRPr="00071ECF">
              <w:t>-11 002 067,53</w:t>
            </w:r>
          </w:p>
        </w:tc>
        <w:tc>
          <w:tcPr>
            <w:tcW w:w="1701" w:type="dxa"/>
          </w:tcPr>
          <w:p w:rsidR="00AA4CC6" w:rsidRPr="00071ECF" w:rsidRDefault="00AA4CC6" w:rsidP="000B2F52">
            <w:pPr>
              <w:jc w:val="center"/>
            </w:pPr>
            <w:r w:rsidRPr="00071ECF">
              <w:t>101</w:t>
            </w:r>
          </w:p>
        </w:tc>
      </w:tr>
      <w:tr w:rsidR="00AA4CC6" w:rsidRPr="00071ECF" w:rsidTr="000B2F52">
        <w:tc>
          <w:tcPr>
            <w:tcW w:w="3652" w:type="dxa"/>
            <w:vAlign w:val="center"/>
          </w:tcPr>
          <w:p w:rsidR="00AA4CC6" w:rsidRPr="00071ECF" w:rsidRDefault="00AA4CC6" w:rsidP="000B2F52">
            <w:pPr>
              <w:tabs>
                <w:tab w:val="center" w:pos="4677"/>
                <w:tab w:val="right" w:pos="9355"/>
              </w:tabs>
              <w:jc w:val="center"/>
            </w:pPr>
            <w:r w:rsidRPr="00071ECF">
              <w:t>000 01 05 02 01 00 0000 510</w:t>
            </w:r>
          </w:p>
        </w:tc>
        <w:tc>
          <w:tcPr>
            <w:tcW w:w="4820" w:type="dxa"/>
          </w:tcPr>
          <w:p w:rsidR="00AA4CC6" w:rsidRPr="00071ECF" w:rsidRDefault="00AA4CC6" w:rsidP="000B2F52">
            <w:pPr>
              <w:tabs>
                <w:tab w:val="center" w:pos="4677"/>
                <w:tab w:val="right" w:pos="9355"/>
              </w:tabs>
              <w:jc w:val="both"/>
            </w:pPr>
            <w:r w:rsidRPr="00071ECF">
              <w:t>Увеличение прочих остатков денежных средств бюджетов</w:t>
            </w:r>
          </w:p>
        </w:tc>
        <w:tc>
          <w:tcPr>
            <w:tcW w:w="2693" w:type="dxa"/>
          </w:tcPr>
          <w:p w:rsidR="00AA4CC6" w:rsidRPr="00071ECF" w:rsidRDefault="00AA4CC6" w:rsidP="000B2F52">
            <w:pPr>
              <w:tabs>
                <w:tab w:val="center" w:pos="4677"/>
                <w:tab w:val="right" w:pos="9355"/>
              </w:tabs>
              <w:jc w:val="center"/>
            </w:pPr>
            <w:r w:rsidRPr="00071ECF">
              <w:t>-10 898 232,10</w:t>
            </w:r>
          </w:p>
        </w:tc>
        <w:tc>
          <w:tcPr>
            <w:tcW w:w="2410" w:type="dxa"/>
          </w:tcPr>
          <w:p w:rsidR="00AA4CC6" w:rsidRPr="00071ECF" w:rsidRDefault="00AA4CC6" w:rsidP="000B2F52">
            <w:pPr>
              <w:tabs>
                <w:tab w:val="center" w:pos="4677"/>
                <w:tab w:val="right" w:pos="9355"/>
              </w:tabs>
              <w:jc w:val="center"/>
            </w:pPr>
            <w:r w:rsidRPr="00071ECF">
              <w:t>-11 002 067,53</w:t>
            </w:r>
          </w:p>
        </w:tc>
        <w:tc>
          <w:tcPr>
            <w:tcW w:w="1701" w:type="dxa"/>
          </w:tcPr>
          <w:p w:rsidR="00AA4CC6" w:rsidRPr="00071ECF" w:rsidRDefault="00AA4CC6" w:rsidP="000B2F52">
            <w:pPr>
              <w:jc w:val="center"/>
            </w:pPr>
            <w:r w:rsidRPr="00071ECF">
              <w:t>101</w:t>
            </w:r>
          </w:p>
        </w:tc>
      </w:tr>
      <w:tr w:rsidR="00AA4CC6" w:rsidRPr="00071ECF" w:rsidTr="000B2F52">
        <w:tc>
          <w:tcPr>
            <w:tcW w:w="3652" w:type="dxa"/>
            <w:vAlign w:val="center"/>
          </w:tcPr>
          <w:p w:rsidR="00AA4CC6" w:rsidRPr="00071ECF" w:rsidRDefault="00AA4CC6" w:rsidP="000B2F52">
            <w:pPr>
              <w:tabs>
                <w:tab w:val="center" w:pos="4677"/>
                <w:tab w:val="right" w:pos="9355"/>
              </w:tabs>
              <w:jc w:val="center"/>
            </w:pPr>
            <w:r w:rsidRPr="00071ECF">
              <w:t>000 01 05 02 01 10 0000 510</w:t>
            </w:r>
          </w:p>
        </w:tc>
        <w:tc>
          <w:tcPr>
            <w:tcW w:w="4820" w:type="dxa"/>
          </w:tcPr>
          <w:p w:rsidR="00AA4CC6" w:rsidRPr="00071ECF" w:rsidRDefault="00AA4CC6" w:rsidP="000B2F52">
            <w:pPr>
              <w:tabs>
                <w:tab w:val="center" w:pos="4677"/>
                <w:tab w:val="right" w:pos="9355"/>
              </w:tabs>
              <w:jc w:val="both"/>
            </w:pPr>
            <w:r w:rsidRPr="00071ECF">
              <w:t>Увеличение прочих остатков денежных средств бюджетов поселений</w:t>
            </w:r>
          </w:p>
        </w:tc>
        <w:tc>
          <w:tcPr>
            <w:tcW w:w="2693" w:type="dxa"/>
          </w:tcPr>
          <w:p w:rsidR="00AA4CC6" w:rsidRPr="00071ECF" w:rsidRDefault="00AA4CC6" w:rsidP="000B2F52">
            <w:pPr>
              <w:tabs>
                <w:tab w:val="center" w:pos="4677"/>
                <w:tab w:val="right" w:pos="9355"/>
              </w:tabs>
              <w:jc w:val="center"/>
            </w:pPr>
            <w:r w:rsidRPr="00071ECF">
              <w:t>-10 898 232,10</w:t>
            </w:r>
          </w:p>
        </w:tc>
        <w:tc>
          <w:tcPr>
            <w:tcW w:w="2410" w:type="dxa"/>
          </w:tcPr>
          <w:p w:rsidR="00AA4CC6" w:rsidRPr="00071ECF" w:rsidRDefault="00AA4CC6" w:rsidP="000B2F52">
            <w:pPr>
              <w:tabs>
                <w:tab w:val="center" w:pos="4677"/>
                <w:tab w:val="right" w:pos="9355"/>
              </w:tabs>
              <w:jc w:val="center"/>
            </w:pPr>
            <w:r w:rsidRPr="00071ECF">
              <w:t>-11 002 067,53</w:t>
            </w:r>
          </w:p>
        </w:tc>
        <w:tc>
          <w:tcPr>
            <w:tcW w:w="1701" w:type="dxa"/>
          </w:tcPr>
          <w:p w:rsidR="00AA4CC6" w:rsidRPr="00071ECF" w:rsidRDefault="00AA4CC6" w:rsidP="000B2F52">
            <w:pPr>
              <w:jc w:val="center"/>
            </w:pPr>
            <w:r w:rsidRPr="00071ECF">
              <w:t>101</w:t>
            </w:r>
          </w:p>
        </w:tc>
      </w:tr>
      <w:tr w:rsidR="00AA4CC6" w:rsidRPr="00071ECF" w:rsidTr="000B2F52">
        <w:tc>
          <w:tcPr>
            <w:tcW w:w="3652" w:type="dxa"/>
            <w:vAlign w:val="center"/>
          </w:tcPr>
          <w:p w:rsidR="00AA4CC6" w:rsidRPr="00071ECF" w:rsidRDefault="00AA4CC6" w:rsidP="000B2F52">
            <w:pPr>
              <w:tabs>
                <w:tab w:val="center" w:pos="4677"/>
                <w:tab w:val="right" w:pos="9355"/>
              </w:tabs>
              <w:jc w:val="center"/>
            </w:pPr>
            <w:r w:rsidRPr="00071ECF">
              <w:t>000 01 05 00 00 00 0000 600</w:t>
            </w:r>
          </w:p>
        </w:tc>
        <w:tc>
          <w:tcPr>
            <w:tcW w:w="4820" w:type="dxa"/>
          </w:tcPr>
          <w:p w:rsidR="00AA4CC6" w:rsidRPr="00071ECF" w:rsidRDefault="00AA4CC6" w:rsidP="000B2F52">
            <w:pPr>
              <w:tabs>
                <w:tab w:val="center" w:pos="4677"/>
                <w:tab w:val="right" w:pos="9355"/>
              </w:tabs>
              <w:jc w:val="both"/>
            </w:pPr>
            <w:r w:rsidRPr="00071ECF">
              <w:t>Уменьшение остатков средств бюджетов</w:t>
            </w:r>
          </w:p>
        </w:tc>
        <w:tc>
          <w:tcPr>
            <w:tcW w:w="2693" w:type="dxa"/>
          </w:tcPr>
          <w:p w:rsidR="00AA4CC6" w:rsidRPr="00071ECF" w:rsidRDefault="00AA4CC6" w:rsidP="000B2F52">
            <w:pPr>
              <w:tabs>
                <w:tab w:val="center" w:pos="4677"/>
                <w:tab w:val="right" w:pos="9355"/>
              </w:tabs>
              <w:jc w:val="center"/>
            </w:pPr>
            <w:r w:rsidRPr="00071ECF">
              <w:t>10 944 233,42</w:t>
            </w:r>
          </w:p>
        </w:tc>
        <w:tc>
          <w:tcPr>
            <w:tcW w:w="2410" w:type="dxa"/>
          </w:tcPr>
          <w:p w:rsidR="00AA4CC6" w:rsidRPr="00071ECF" w:rsidRDefault="00AA4CC6" w:rsidP="000B2F52">
            <w:pPr>
              <w:tabs>
                <w:tab w:val="center" w:pos="4677"/>
                <w:tab w:val="right" w:pos="9355"/>
              </w:tabs>
              <w:jc w:val="center"/>
            </w:pPr>
            <w:r w:rsidRPr="00071ECF">
              <w:t>10 710 570,23</w:t>
            </w:r>
          </w:p>
        </w:tc>
        <w:tc>
          <w:tcPr>
            <w:tcW w:w="1701" w:type="dxa"/>
          </w:tcPr>
          <w:p w:rsidR="00AA4CC6" w:rsidRPr="00071ECF" w:rsidRDefault="00AA4CC6" w:rsidP="000B2F52">
            <w:pPr>
              <w:tabs>
                <w:tab w:val="center" w:pos="4677"/>
                <w:tab w:val="right" w:pos="9355"/>
              </w:tabs>
              <w:jc w:val="center"/>
            </w:pPr>
            <w:r w:rsidRPr="00071ECF">
              <w:t>97,9</w:t>
            </w:r>
          </w:p>
        </w:tc>
      </w:tr>
      <w:tr w:rsidR="00AA4CC6" w:rsidRPr="00071ECF" w:rsidTr="000B2F52">
        <w:tc>
          <w:tcPr>
            <w:tcW w:w="3652" w:type="dxa"/>
            <w:vAlign w:val="center"/>
          </w:tcPr>
          <w:p w:rsidR="00AA4CC6" w:rsidRPr="00071ECF" w:rsidRDefault="00AA4CC6" w:rsidP="000B2F52">
            <w:pPr>
              <w:tabs>
                <w:tab w:val="center" w:pos="4677"/>
                <w:tab w:val="right" w:pos="9355"/>
              </w:tabs>
              <w:jc w:val="center"/>
            </w:pPr>
            <w:r w:rsidRPr="00071ECF">
              <w:t>000 01 05 02 00 00 0000 600</w:t>
            </w:r>
          </w:p>
        </w:tc>
        <w:tc>
          <w:tcPr>
            <w:tcW w:w="4820" w:type="dxa"/>
          </w:tcPr>
          <w:p w:rsidR="00AA4CC6" w:rsidRPr="00071ECF" w:rsidRDefault="00AA4CC6" w:rsidP="000B2F52">
            <w:pPr>
              <w:tabs>
                <w:tab w:val="center" w:pos="4677"/>
                <w:tab w:val="right" w:pos="9355"/>
              </w:tabs>
              <w:jc w:val="both"/>
            </w:pPr>
            <w:r w:rsidRPr="00071ECF">
              <w:t>Уменьшение прочих остатков средств бюджетов</w:t>
            </w:r>
          </w:p>
        </w:tc>
        <w:tc>
          <w:tcPr>
            <w:tcW w:w="2693" w:type="dxa"/>
          </w:tcPr>
          <w:p w:rsidR="00AA4CC6" w:rsidRPr="00071ECF" w:rsidRDefault="00AA4CC6" w:rsidP="000B2F52">
            <w:pPr>
              <w:tabs>
                <w:tab w:val="center" w:pos="4677"/>
                <w:tab w:val="right" w:pos="9355"/>
              </w:tabs>
              <w:jc w:val="center"/>
            </w:pPr>
            <w:r w:rsidRPr="00071ECF">
              <w:t>10 944 233,42</w:t>
            </w:r>
          </w:p>
        </w:tc>
        <w:tc>
          <w:tcPr>
            <w:tcW w:w="2410" w:type="dxa"/>
          </w:tcPr>
          <w:p w:rsidR="00AA4CC6" w:rsidRPr="00071ECF" w:rsidRDefault="00AA4CC6" w:rsidP="000B2F52">
            <w:pPr>
              <w:tabs>
                <w:tab w:val="center" w:pos="4677"/>
                <w:tab w:val="right" w:pos="9355"/>
              </w:tabs>
              <w:jc w:val="center"/>
            </w:pPr>
            <w:r w:rsidRPr="00071ECF">
              <w:t>10 710 570,23</w:t>
            </w:r>
          </w:p>
        </w:tc>
        <w:tc>
          <w:tcPr>
            <w:tcW w:w="1701" w:type="dxa"/>
          </w:tcPr>
          <w:p w:rsidR="00AA4CC6" w:rsidRPr="00071ECF" w:rsidRDefault="00AA4CC6" w:rsidP="000B2F52">
            <w:pPr>
              <w:jc w:val="center"/>
            </w:pPr>
            <w:r w:rsidRPr="00071ECF">
              <w:t>97,9</w:t>
            </w:r>
          </w:p>
        </w:tc>
      </w:tr>
      <w:tr w:rsidR="00AA4CC6" w:rsidRPr="00071ECF" w:rsidTr="000B2F52">
        <w:tc>
          <w:tcPr>
            <w:tcW w:w="3652" w:type="dxa"/>
            <w:vAlign w:val="center"/>
          </w:tcPr>
          <w:p w:rsidR="00AA4CC6" w:rsidRPr="00071ECF" w:rsidRDefault="00AA4CC6" w:rsidP="000B2F52">
            <w:pPr>
              <w:tabs>
                <w:tab w:val="center" w:pos="4677"/>
                <w:tab w:val="right" w:pos="9355"/>
              </w:tabs>
              <w:jc w:val="center"/>
            </w:pPr>
            <w:r w:rsidRPr="00071ECF">
              <w:t>000 01 05 02 01 00 0000 610</w:t>
            </w:r>
          </w:p>
        </w:tc>
        <w:tc>
          <w:tcPr>
            <w:tcW w:w="4820" w:type="dxa"/>
          </w:tcPr>
          <w:p w:rsidR="00AA4CC6" w:rsidRPr="00071ECF" w:rsidRDefault="00AA4CC6" w:rsidP="000B2F52">
            <w:pPr>
              <w:tabs>
                <w:tab w:val="center" w:pos="4677"/>
                <w:tab w:val="right" w:pos="9355"/>
              </w:tabs>
              <w:jc w:val="both"/>
            </w:pPr>
            <w:r w:rsidRPr="00071ECF">
              <w:t>Уменьшение прочих остатков денежных средств бюджетов</w:t>
            </w:r>
          </w:p>
        </w:tc>
        <w:tc>
          <w:tcPr>
            <w:tcW w:w="2693" w:type="dxa"/>
          </w:tcPr>
          <w:p w:rsidR="00AA4CC6" w:rsidRPr="00071ECF" w:rsidRDefault="00AA4CC6" w:rsidP="000B2F52">
            <w:pPr>
              <w:tabs>
                <w:tab w:val="center" w:pos="4677"/>
                <w:tab w:val="right" w:pos="9355"/>
              </w:tabs>
              <w:jc w:val="center"/>
            </w:pPr>
            <w:r w:rsidRPr="00071ECF">
              <w:t>10 944 233,42</w:t>
            </w:r>
          </w:p>
        </w:tc>
        <w:tc>
          <w:tcPr>
            <w:tcW w:w="2410" w:type="dxa"/>
          </w:tcPr>
          <w:p w:rsidR="00AA4CC6" w:rsidRPr="00071ECF" w:rsidRDefault="00AA4CC6" w:rsidP="000B2F52">
            <w:pPr>
              <w:tabs>
                <w:tab w:val="center" w:pos="4677"/>
                <w:tab w:val="right" w:pos="9355"/>
              </w:tabs>
              <w:jc w:val="center"/>
            </w:pPr>
            <w:r w:rsidRPr="00071ECF">
              <w:t>10 710 570,23</w:t>
            </w:r>
          </w:p>
        </w:tc>
        <w:tc>
          <w:tcPr>
            <w:tcW w:w="1701" w:type="dxa"/>
          </w:tcPr>
          <w:p w:rsidR="00AA4CC6" w:rsidRPr="00071ECF" w:rsidRDefault="00AA4CC6" w:rsidP="000B2F52">
            <w:pPr>
              <w:jc w:val="center"/>
            </w:pPr>
            <w:r w:rsidRPr="00071ECF">
              <w:t>97,9</w:t>
            </w:r>
          </w:p>
        </w:tc>
      </w:tr>
      <w:tr w:rsidR="00AA4CC6" w:rsidRPr="00071ECF" w:rsidTr="000B2F52">
        <w:tc>
          <w:tcPr>
            <w:tcW w:w="3652" w:type="dxa"/>
            <w:vAlign w:val="center"/>
          </w:tcPr>
          <w:p w:rsidR="00AA4CC6" w:rsidRPr="00071ECF" w:rsidRDefault="00AA4CC6" w:rsidP="000B2F52">
            <w:pPr>
              <w:tabs>
                <w:tab w:val="center" w:pos="4677"/>
                <w:tab w:val="right" w:pos="9355"/>
              </w:tabs>
              <w:jc w:val="center"/>
            </w:pPr>
            <w:r w:rsidRPr="00071ECF">
              <w:t>000 01 05 02 01 10 0000 610</w:t>
            </w:r>
          </w:p>
        </w:tc>
        <w:tc>
          <w:tcPr>
            <w:tcW w:w="4820" w:type="dxa"/>
          </w:tcPr>
          <w:p w:rsidR="00AA4CC6" w:rsidRPr="00071ECF" w:rsidRDefault="00AA4CC6" w:rsidP="000B2F52">
            <w:pPr>
              <w:tabs>
                <w:tab w:val="center" w:pos="4677"/>
                <w:tab w:val="right" w:pos="9355"/>
              </w:tabs>
              <w:jc w:val="both"/>
            </w:pPr>
            <w:r w:rsidRPr="00071ECF">
              <w:t>Уменьшение прочих остатков денежных средств бюджетов поселений</w:t>
            </w:r>
          </w:p>
        </w:tc>
        <w:tc>
          <w:tcPr>
            <w:tcW w:w="2693" w:type="dxa"/>
          </w:tcPr>
          <w:p w:rsidR="00AA4CC6" w:rsidRPr="00071ECF" w:rsidRDefault="00AA4CC6" w:rsidP="000B2F52">
            <w:pPr>
              <w:tabs>
                <w:tab w:val="center" w:pos="4677"/>
                <w:tab w:val="right" w:pos="9355"/>
              </w:tabs>
              <w:jc w:val="center"/>
            </w:pPr>
            <w:r w:rsidRPr="00071ECF">
              <w:t>10 944 233,42</w:t>
            </w:r>
          </w:p>
        </w:tc>
        <w:tc>
          <w:tcPr>
            <w:tcW w:w="2410" w:type="dxa"/>
          </w:tcPr>
          <w:p w:rsidR="00AA4CC6" w:rsidRPr="00071ECF" w:rsidRDefault="00AA4CC6" w:rsidP="000B2F52">
            <w:pPr>
              <w:tabs>
                <w:tab w:val="center" w:pos="4677"/>
                <w:tab w:val="right" w:pos="9355"/>
              </w:tabs>
              <w:jc w:val="center"/>
            </w:pPr>
            <w:r w:rsidRPr="00071ECF">
              <w:t>10 710 570,23</w:t>
            </w:r>
          </w:p>
        </w:tc>
        <w:tc>
          <w:tcPr>
            <w:tcW w:w="1701" w:type="dxa"/>
          </w:tcPr>
          <w:p w:rsidR="00AA4CC6" w:rsidRPr="00071ECF" w:rsidRDefault="00AA4CC6" w:rsidP="000B2F52">
            <w:pPr>
              <w:jc w:val="center"/>
            </w:pPr>
            <w:r w:rsidRPr="00071ECF">
              <w:t>97,9</w:t>
            </w:r>
          </w:p>
        </w:tc>
      </w:tr>
    </w:tbl>
    <w:p w:rsidR="00AA4CC6" w:rsidRPr="00071ECF" w:rsidRDefault="00AA4CC6" w:rsidP="00AA4CC6">
      <w:pPr>
        <w:rPr>
          <w:b/>
          <w:bCs/>
        </w:rPr>
      </w:pPr>
    </w:p>
    <w:p w:rsidR="00AA4CC6" w:rsidRPr="00071ECF" w:rsidRDefault="00AA4CC6" w:rsidP="00AA4CC6">
      <w:pPr>
        <w:jc w:val="right"/>
        <w:sectPr w:rsidR="00AA4CC6" w:rsidRPr="00071ECF" w:rsidSect="003E5864">
          <w:pgSz w:w="16838" w:h="11906" w:orient="landscape"/>
          <w:pgMar w:top="992" w:right="902" w:bottom="1304" w:left="720" w:header="720" w:footer="720" w:gutter="0"/>
          <w:cols w:space="720"/>
          <w:docGrid w:linePitch="360"/>
        </w:sectPr>
      </w:pPr>
    </w:p>
    <w:tbl>
      <w:tblPr>
        <w:tblW w:w="10070" w:type="dxa"/>
        <w:tblInd w:w="96" w:type="dxa"/>
        <w:tblLayout w:type="fixed"/>
        <w:tblLook w:val="04A0"/>
      </w:tblPr>
      <w:tblGrid>
        <w:gridCol w:w="4333"/>
        <w:gridCol w:w="1066"/>
        <w:gridCol w:w="1546"/>
        <w:gridCol w:w="1665"/>
        <w:gridCol w:w="1460"/>
      </w:tblGrid>
      <w:tr w:rsidR="00AA4CC6" w:rsidRPr="00071ECF" w:rsidTr="000B2F52">
        <w:trPr>
          <w:trHeight w:val="312"/>
        </w:trPr>
        <w:tc>
          <w:tcPr>
            <w:tcW w:w="10070" w:type="dxa"/>
            <w:gridSpan w:val="5"/>
            <w:tcBorders>
              <w:top w:val="nil"/>
              <w:left w:val="nil"/>
              <w:bottom w:val="nil"/>
              <w:right w:val="nil"/>
            </w:tcBorders>
            <w:shd w:val="clear" w:color="auto" w:fill="auto"/>
            <w:noWrap/>
            <w:vAlign w:val="bottom"/>
            <w:hideMark/>
          </w:tcPr>
          <w:p w:rsidR="00AA4CC6" w:rsidRPr="00071ECF" w:rsidRDefault="00AA4CC6" w:rsidP="000B2F52">
            <w:pPr>
              <w:jc w:val="right"/>
            </w:pPr>
            <w:r w:rsidRPr="00071ECF">
              <w:lastRenderedPageBreak/>
              <w:t>Приложение № 3</w:t>
            </w:r>
          </w:p>
        </w:tc>
      </w:tr>
      <w:tr w:rsidR="00AA4CC6" w:rsidRPr="00071ECF" w:rsidTr="000B2F52">
        <w:trPr>
          <w:trHeight w:val="312"/>
        </w:trPr>
        <w:tc>
          <w:tcPr>
            <w:tcW w:w="10070" w:type="dxa"/>
            <w:gridSpan w:val="5"/>
            <w:tcBorders>
              <w:top w:val="nil"/>
              <w:left w:val="nil"/>
              <w:bottom w:val="nil"/>
              <w:right w:val="nil"/>
            </w:tcBorders>
            <w:shd w:val="clear" w:color="auto" w:fill="auto"/>
            <w:noWrap/>
            <w:vAlign w:val="bottom"/>
            <w:hideMark/>
          </w:tcPr>
          <w:p w:rsidR="00AA4CC6" w:rsidRPr="00071ECF" w:rsidRDefault="00AA4CC6" w:rsidP="000B2F52">
            <w:pPr>
              <w:jc w:val="right"/>
            </w:pPr>
            <w:r w:rsidRPr="00071ECF">
              <w:t>к Решению Совета  муниципального образования</w:t>
            </w:r>
          </w:p>
        </w:tc>
      </w:tr>
      <w:tr w:rsidR="00AA4CC6" w:rsidRPr="00071ECF" w:rsidTr="000B2F52">
        <w:trPr>
          <w:trHeight w:val="312"/>
        </w:trPr>
        <w:tc>
          <w:tcPr>
            <w:tcW w:w="10070" w:type="dxa"/>
            <w:gridSpan w:val="5"/>
            <w:tcBorders>
              <w:top w:val="nil"/>
              <w:left w:val="nil"/>
              <w:bottom w:val="nil"/>
              <w:right w:val="nil"/>
            </w:tcBorders>
            <w:shd w:val="clear" w:color="auto" w:fill="auto"/>
            <w:noWrap/>
            <w:vAlign w:val="bottom"/>
            <w:hideMark/>
          </w:tcPr>
          <w:p w:rsidR="00AA4CC6" w:rsidRPr="00071ECF" w:rsidRDefault="00AA4CC6" w:rsidP="000B2F52">
            <w:pPr>
              <w:jc w:val="right"/>
            </w:pPr>
            <w:r w:rsidRPr="00071ECF">
              <w:t xml:space="preserve">"Филисовское сельское поселение </w:t>
            </w:r>
          </w:p>
        </w:tc>
      </w:tr>
      <w:tr w:rsidR="00AA4CC6" w:rsidRPr="00071ECF" w:rsidTr="000B2F52">
        <w:trPr>
          <w:trHeight w:val="312"/>
        </w:trPr>
        <w:tc>
          <w:tcPr>
            <w:tcW w:w="10070" w:type="dxa"/>
            <w:gridSpan w:val="5"/>
            <w:tcBorders>
              <w:top w:val="nil"/>
              <w:left w:val="nil"/>
              <w:bottom w:val="nil"/>
              <w:right w:val="nil"/>
            </w:tcBorders>
            <w:shd w:val="clear" w:color="auto" w:fill="auto"/>
            <w:noWrap/>
            <w:vAlign w:val="bottom"/>
            <w:hideMark/>
          </w:tcPr>
          <w:p w:rsidR="00AA4CC6" w:rsidRPr="00071ECF" w:rsidRDefault="00AA4CC6" w:rsidP="000B2F52">
            <w:pPr>
              <w:jc w:val="right"/>
            </w:pPr>
            <w:r w:rsidRPr="00071ECF">
              <w:t xml:space="preserve"> Родниковского муниципального района Ивановской области"</w:t>
            </w:r>
          </w:p>
        </w:tc>
      </w:tr>
      <w:tr w:rsidR="00AA4CC6" w:rsidRPr="00071ECF" w:rsidTr="000B2F52">
        <w:trPr>
          <w:trHeight w:val="312"/>
        </w:trPr>
        <w:tc>
          <w:tcPr>
            <w:tcW w:w="10070" w:type="dxa"/>
            <w:gridSpan w:val="5"/>
            <w:tcBorders>
              <w:top w:val="nil"/>
              <w:left w:val="nil"/>
              <w:bottom w:val="nil"/>
              <w:right w:val="nil"/>
            </w:tcBorders>
            <w:shd w:val="clear" w:color="auto" w:fill="auto"/>
            <w:noWrap/>
            <w:vAlign w:val="bottom"/>
            <w:hideMark/>
          </w:tcPr>
          <w:p w:rsidR="00AA4CC6" w:rsidRPr="00071ECF" w:rsidRDefault="00AA4CC6" w:rsidP="000B2F52">
            <w:pPr>
              <w:jc w:val="right"/>
            </w:pPr>
            <w:r w:rsidRPr="00071ECF">
              <w:t xml:space="preserve"> от              2019 №   </w:t>
            </w:r>
          </w:p>
        </w:tc>
      </w:tr>
      <w:tr w:rsidR="00AA4CC6" w:rsidRPr="00071ECF" w:rsidTr="000B2F52">
        <w:trPr>
          <w:trHeight w:val="312"/>
        </w:trPr>
        <w:tc>
          <w:tcPr>
            <w:tcW w:w="4333" w:type="dxa"/>
            <w:tcBorders>
              <w:top w:val="nil"/>
              <w:left w:val="nil"/>
              <w:bottom w:val="nil"/>
              <w:right w:val="nil"/>
            </w:tcBorders>
            <w:shd w:val="clear" w:color="auto" w:fill="auto"/>
            <w:vAlign w:val="bottom"/>
            <w:hideMark/>
          </w:tcPr>
          <w:p w:rsidR="00AA4CC6" w:rsidRPr="00071ECF" w:rsidRDefault="00AA4CC6" w:rsidP="000B2F52">
            <w:pPr>
              <w:jc w:val="center"/>
              <w:rPr>
                <w:b/>
                <w:bCs/>
                <w:color w:val="000000"/>
              </w:rPr>
            </w:pPr>
          </w:p>
        </w:tc>
        <w:tc>
          <w:tcPr>
            <w:tcW w:w="1066" w:type="dxa"/>
            <w:tcBorders>
              <w:top w:val="nil"/>
              <w:left w:val="nil"/>
              <w:bottom w:val="nil"/>
              <w:right w:val="nil"/>
            </w:tcBorders>
            <w:shd w:val="clear" w:color="auto" w:fill="auto"/>
            <w:vAlign w:val="bottom"/>
            <w:hideMark/>
          </w:tcPr>
          <w:p w:rsidR="00AA4CC6" w:rsidRPr="00071ECF" w:rsidRDefault="00AA4CC6" w:rsidP="000B2F52">
            <w:pPr>
              <w:jc w:val="center"/>
              <w:rPr>
                <w:b/>
                <w:bCs/>
                <w:color w:val="000000"/>
              </w:rPr>
            </w:pPr>
          </w:p>
        </w:tc>
        <w:tc>
          <w:tcPr>
            <w:tcW w:w="1546" w:type="dxa"/>
            <w:tcBorders>
              <w:top w:val="nil"/>
              <w:left w:val="nil"/>
              <w:bottom w:val="nil"/>
              <w:right w:val="nil"/>
            </w:tcBorders>
            <w:shd w:val="clear" w:color="auto" w:fill="auto"/>
            <w:vAlign w:val="bottom"/>
            <w:hideMark/>
          </w:tcPr>
          <w:p w:rsidR="00AA4CC6" w:rsidRPr="00071ECF" w:rsidRDefault="00AA4CC6" w:rsidP="000B2F52">
            <w:pPr>
              <w:jc w:val="center"/>
              <w:rPr>
                <w:b/>
                <w:bCs/>
                <w:color w:val="000000"/>
              </w:rPr>
            </w:pPr>
          </w:p>
        </w:tc>
        <w:tc>
          <w:tcPr>
            <w:tcW w:w="1665" w:type="dxa"/>
            <w:tcBorders>
              <w:top w:val="nil"/>
              <w:left w:val="nil"/>
              <w:bottom w:val="nil"/>
              <w:right w:val="nil"/>
            </w:tcBorders>
            <w:shd w:val="clear" w:color="auto" w:fill="auto"/>
            <w:vAlign w:val="bottom"/>
            <w:hideMark/>
          </w:tcPr>
          <w:p w:rsidR="00AA4CC6" w:rsidRPr="00071ECF" w:rsidRDefault="00AA4CC6" w:rsidP="000B2F52">
            <w:pPr>
              <w:jc w:val="center"/>
              <w:rPr>
                <w:b/>
                <w:bCs/>
                <w:color w:val="000000"/>
              </w:rPr>
            </w:pPr>
          </w:p>
        </w:tc>
        <w:tc>
          <w:tcPr>
            <w:tcW w:w="1460" w:type="dxa"/>
            <w:tcBorders>
              <w:top w:val="nil"/>
              <w:left w:val="nil"/>
              <w:bottom w:val="nil"/>
              <w:right w:val="nil"/>
            </w:tcBorders>
            <w:shd w:val="clear" w:color="auto" w:fill="auto"/>
            <w:vAlign w:val="bottom"/>
            <w:hideMark/>
          </w:tcPr>
          <w:p w:rsidR="00AA4CC6" w:rsidRPr="00071ECF" w:rsidRDefault="00AA4CC6" w:rsidP="000B2F52">
            <w:pPr>
              <w:jc w:val="center"/>
              <w:rPr>
                <w:b/>
                <w:bCs/>
                <w:color w:val="000000"/>
              </w:rPr>
            </w:pPr>
          </w:p>
        </w:tc>
      </w:tr>
      <w:tr w:rsidR="00AA4CC6" w:rsidRPr="00071ECF" w:rsidTr="000B2F52">
        <w:trPr>
          <w:trHeight w:val="312"/>
        </w:trPr>
        <w:tc>
          <w:tcPr>
            <w:tcW w:w="10070" w:type="dxa"/>
            <w:gridSpan w:val="5"/>
            <w:tcBorders>
              <w:top w:val="nil"/>
              <w:left w:val="nil"/>
              <w:bottom w:val="nil"/>
              <w:right w:val="nil"/>
            </w:tcBorders>
            <w:shd w:val="clear" w:color="000000" w:fill="auto"/>
            <w:vAlign w:val="bottom"/>
            <w:hideMark/>
          </w:tcPr>
          <w:p w:rsidR="00AA4CC6" w:rsidRPr="00071ECF" w:rsidRDefault="00AA4CC6" w:rsidP="000B2F52">
            <w:pPr>
              <w:jc w:val="center"/>
              <w:rPr>
                <w:b/>
                <w:bCs/>
                <w:color w:val="000000"/>
              </w:rPr>
            </w:pPr>
            <w:r w:rsidRPr="00071ECF">
              <w:rPr>
                <w:b/>
                <w:bCs/>
                <w:color w:val="000000"/>
              </w:rPr>
              <w:t xml:space="preserve">Исполнение расходов бюджета Филисовского сельского поселения </w:t>
            </w:r>
          </w:p>
        </w:tc>
      </w:tr>
      <w:tr w:rsidR="00AA4CC6" w:rsidRPr="00071ECF" w:rsidTr="000B2F52">
        <w:trPr>
          <w:trHeight w:val="312"/>
        </w:trPr>
        <w:tc>
          <w:tcPr>
            <w:tcW w:w="10070" w:type="dxa"/>
            <w:gridSpan w:val="5"/>
            <w:tcBorders>
              <w:top w:val="nil"/>
              <w:left w:val="nil"/>
              <w:bottom w:val="nil"/>
              <w:right w:val="nil"/>
            </w:tcBorders>
            <w:shd w:val="clear" w:color="000000" w:fill="auto"/>
            <w:noWrap/>
            <w:vAlign w:val="bottom"/>
            <w:hideMark/>
          </w:tcPr>
          <w:p w:rsidR="00AA4CC6" w:rsidRPr="00071ECF" w:rsidRDefault="00AA4CC6" w:rsidP="000B2F52">
            <w:pPr>
              <w:jc w:val="center"/>
              <w:rPr>
                <w:b/>
                <w:bCs/>
                <w:color w:val="000000"/>
              </w:rPr>
            </w:pPr>
            <w:r w:rsidRPr="00071ECF">
              <w:rPr>
                <w:b/>
                <w:bCs/>
                <w:color w:val="000000"/>
              </w:rPr>
              <w:t xml:space="preserve">   по разделам и подразделам классификации расходов  бюджетов  </w:t>
            </w:r>
          </w:p>
        </w:tc>
      </w:tr>
      <w:tr w:rsidR="00AA4CC6" w:rsidRPr="00071ECF" w:rsidTr="000B2F52">
        <w:trPr>
          <w:trHeight w:val="312"/>
        </w:trPr>
        <w:tc>
          <w:tcPr>
            <w:tcW w:w="10070" w:type="dxa"/>
            <w:gridSpan w:val="5"/>
            <w:tcBorders>
              <w:top w:val="nil"/>
              <w:left w:val="nil"/>
              <w:bottom w:val="nil"/>
              <w:right w:val="nil"/>
            </w:tcBorders>
            <w:shd w:val="clear" w:color="000000" w:fill="auto"/>
            <w:noWrap/>
            <w:vAlign w:val="bottom"/>
            <w:hideMark/>
          </w:tcPr>
          <w:p w:rsidR="00AA4CC6" w:rsidRPr="00071ECF" w:rsidRDefault="00AA4CC6" w:rsidP="000B2F52">
            <w:pPr>
              <w:jc w:val="center"/>
              <w:rPr>
                <w:b/>
                <w:bCs/>
                <w:color w:val="000000"/>
              </w:rPr>
            </w:pPr>
            <w:r w:rsidRPr="00071ECF">
              <w:rPr>
                <w:b/>
                <w:bCs/>
                <w:color w:val="000000"/>
              </w:rPr>
              <w:t xml:space="preserve"> за 2018  год </w:t>
            </w:r>
          </w:p>
        </w:tc>
      </w:tr>
      <w:tr w:rsidR="00AA4CC6" w:rsidRPr="00071ECF" w:rsidTr="000B2F52">
        <w:trPr>
          <w:trHeight w:val="288"/>
        </w:trPr>
        <w:tc>
          <w:tcPr>
            <w:tcW w:w="10070" w:type="dxa"/>
            <w:gridSpan w:val="5"/>
            <w:tcBorders>
              <w:top w:val="nil"/>
              <w:left w:val="nil"/>
              <w:bottom w:val="nil"/>
              <w:right w:val="nil"/>
            </w:tcBorders>
            <w:shd w:val="clear" w:color="auto" w:fill="auto"/>
            <w:noWrap/>
            <w:vAlign w:val="bottom"/>
            <w:hideMark/>
          </w:tcPr>
          <w:p w:rsidR="00AA4CC6" w:rsidRPr="00071ECF" w:rsidRDefault="00AA4CC6" w:rsidP="000B2F52">
            <w:pPr>
              <w:jc w:val="right"/>
              <w:rPr>
                <w:color w:val="000000"/>
              </w:rPr>
            </w:pPr>
            <w:r w:rsidRPr="00071ECF">
              <w:rPr>
                <w:color w:val="000000"/>
              </w:rPr>
              <w:t>( руб.)</w:t>
            </w:r>
          </w:p>
        </w:tc>
      </w:tr>
      <w:tr w:rsidR="00AA4CC6" w:rsidRPr="00071ECF" w:rsidTr="000B2F52">
        <w:trPr>
          <w:trHeight w:val="288"/>
        </w:trPr>
        <w:tc>
          <w:tcPr>
            <w:tcW w:w="43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CC6" w:rsidRPr="00071ECF" w:rsidRDefault="00AA4CC6" w:rsidP="000B2F52">
            <w:pPr>
              <w:jc w:val="center"/>
              <w:rPr>
                <w:color w:val="000000"/>
              </w:rPr>
            </w:pPr>
            <w:r w:rsidRPr="00071ECF">
              <w:rPr>
                <w:color w:val="000000"/>
              </w:rPr>
              <w:t xml:space="preserve">Наименование </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CC6" w:rsidRPr="00071ECF" w:rsidRDefault="00AA4CC6" w:rsidP="000B2F52">
            <w:pPr>
              <w:jc w:val="center"/>
              <w:rPr>
                <w:color w:val="000000"/>
              </w:rPr>
            </w:pPr>
            <w:r w:rsidRPr="00071ECF">
              <w:rPr>
                <w:color w:val="000000"/>
              </w:rPr>
              <w:t>Код раздела, подраздела</w:t>
            </w:r>
          </w:p>
        </w:tc>
        <w:tc>
          <w:tcPr>
            <w:tcW w:w="15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CC6" w:rsidRPr="00071ECF" w:rsidRDefault="00AA4CC6" w:rsidP="000B2F52">
            <w:pPr>
              <w:jc w:val="center"/>
              <w:rPr>
                <w:color w:val="000000"/>
              </w:rPr>
            </w:pPr>
            <w:r w:rsidRPr="00071ECF">
              <w:rPr>
                <w:color w:val="000000"/>
              </w:rPr>
              <w:t>Утверждено решением о бюджете</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CC6" w:rsidRPr="00071ECF" w:rsidRDefault="00AA4CC6" w:rsidP="000B2F52">
            <w:pPr>
              <w:jc w:val="center"/>
              <w:rPr>
                <w:color w:val="000000"/>
              </w:rPr>
            </w:pPr>
            <w:r w:rsidRPr="00071ECF">
              <w:rPr>
                <w:color w:val="000000"/>
              </w:rPr>
              <w:t>Фактически исполнено</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CC6" w:rsidRPr="00071ECF" w:rsidRDefault="00AA4CC6" w:rsidP="000B2F52">
            <w:pPr>
              <w:jc w:val="center"/>
              <w:rPr>
                <w:color w:val="000000"/>
              </w:rPr>
            </w:pPr>
            <w:r w:rsidRPr="00071ECF">
              <w:rPr>
                <w:color w:val="000000"/>
              </w:rPr>
              <w:t>% исполнения</w:t>
            </w:r>
          </w:p>
        </w:tc>
      </w:tr>
      <w:tr w:rsidR="00AA4CC6" w:rsidRPr="00071ECF" w:rsidTr="000B2F52">
        <w:trPr>
          <w:trHeight w:val="1035"/>
        </w:trPr>
        <w:tc>
          <w:tcPr>
            <w:tcW w:w="4333" w:type="dxa"/>
            <w:vMerge/>
            <w:tcBorders>
              <w:top w:val="single" w:sz="4" w:space="0" w:color="auto"/>
              <w:left w:val="single" w:sz="4" w:space="0" w:color="auto"/>
              <w:bottom w:val="single" w:sz="4" w:space="0" w:color="000000"/>
              <w:right w:val="single" w:sz="4" w:space="0" w:color="auto"/>
            </w:tcBorders>
            <w:vAlign w:val="center"/>
            <w:hideMark/>
          </w:tcPr>
          <w:p w:rsidR="00AA4CC6" w:rsidRPr="00071ECF" w:rsidRDefault="00AA4CC6" w:rsidP="000B2F52">
            <w:pPr>
              <w:rPr>
                <w:color w:val="000000"/>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rsidR="00AA4CC6" w:rsidRPr="00071ECF" w:rsidRDefault="00AA4CC6" w:rsidP="000B2F52">
            <w:pPr>
              <w:rPr>
                <w:color w:val="000000"/>
              </w:rPr>
            </w:pPr>
          </w:p>
        </w:tc>
        <w:tc>
          <w:tcPr>
            <w:tcW w:w="1546" w:type="dxa"/>
            <w:vMerge/>
            <w:tcBorders>
              <w:top w:val="single" w:sz="4" w:space="0" w:color="auto"/>
              <w:left w:val="single" w:sz="4" w:space="0" w:color="auto"/>
              <w:bottom w:val="single" w:sz="4" w:space="0" w:color="000000"/>
              <w:right w:val="single" w:sz="4" w:space="0" w:color="auto"/>
            </w:tcBorders>
            <w:vAlign w:val="center"/>
            <w:hideMark/>
          </w:tcPr>
          <w:p w:rsidR="00AA4CC6" w:rsidRPr="00071ECF" w:rsidRDefault="00AA4CC6" w:rsidP="000B2F52">
            <w:pPr>
              <w:rPr>
                <w:color w:val="000000"/>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rsidR="00AA4CC6" w:rsidRPr="00071ECF" w:rsidRDefault="00AA4CC6" w:rsidP="000B2F52">
            <w:pPr>
              <w:rPr>
                <w:color w:val="00000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AA4CC6" w:rsidRPr="00071ECF" w:rsidRDefault="00AA4CC6" w:rsidP="000B2F52">
            <w:pPr>
              <w:rPr>
                <w:color w:val="000000"/>
              </w:rPr>
            </w:pP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rPr>
                <w:b/>
                <w:bCs/>
                <w:color w:val="000000"/>
              </w:rPr>
            </w:pPr>
            <w:r w:rsidRPr="00071ECF">
              <w:rPr>
                <w:b/>
                <w:bCs/>
                <w:color w:val="000000"/>
              </w:rPr>
              <w:t xml:space="preserve">    ОБЩЕГОСУДАРСТВЕННЫЕ ВОПРОСЫ</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b/>
                <w:bCs/>
                <w:color w:val="000000"/>
              </w:rPr>
            </w:pPr>
            <w:r w:rsidRPr="00071ECF">
              <w:rPr>
                <w:b/>
                <w:bCs/>
                <w:color w:val="000000"/>
              </w:rPr>
              <w:t>0100</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4 397 531,22</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4 256 330,28</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96,8%</w:t>
            </w:r>
          </w:p>
        </w:tc>
      </w:tr>
      <w:tr w:rsidR="00AA4CC6" w:rsidRPr="00071ECF" w:rsidTr="000B2F52">
        <w:trPr>
          <w:trHeight w:val="792"/>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Функционирование высшего должностного лица субъекта Российской Федерации и муниципального образования</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0102</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601 912,00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601 879,02</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100,0%</w:t>
            </w:r>
          </w:p>
        </w:tc>
      </w:tr>
      <w:tr w:rsidR="00AA4CC6" w:rsidRPr="00071ECF" w:rsidTr="000B2F52">
        <w:trPr>
          <w:trHeight w:val="1056"/>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0103</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60 000,00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60 000,00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100,0%</w:t>
            </w:r>
          </w:p>
        </w:tc>
      </w:tr>
      <w:tr w:rsidR="00AA4CC6" w:rsidRPr="00071ECF" w:rsidTr="000B2F52">
        <w:trPr>
          <w:trHeight w:val="1320"/>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0104</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2 905 227,00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2 875 000,07</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99,0%</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Судебная система</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0105</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891,90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580,06</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65,0%</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Резервные фонды</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0111</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21 510,00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0,00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0,0%</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Другие общегосударственные вопросы</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0113</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807 990,32</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718 871,13</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89,0%</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rPr>
                <w:b/>
                <w:bCs/>
                <w:color w:val="000000"/>
              </w:rPr>
            </w:pPr>
            <w:r w:rsidRPr="00071ECF">
              <w:rPr>
                <w:b/>
                <w:bCs/>
                <w:color w:val="000000"/>
              </w:rPr>
              <w:t xml:space="preserve">    НАЦИОНАЛЬНАЯ ОБОРОНА</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b/>
                <w:bCs/>
                <w:color w:val="000000"/>
              </w:rPr>
            </w:pPr>
            <w:r w:rsidRPr="00071ECF">
              <w:rPr>
                <w:b/>
                <w:bCs/>
                <w:color w:val="000000"/>
              </w:rPr>
              <w:t>0200</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182 018,00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182 018,00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100,0%</w:t>
            </w:r>
          </w:p>
        </w:tc>
      </w:tr>
      <w:tr w:rsidR="00AA4CC6" w:rsidRPr="00071ECF" w:rsidTr="000B2F52">
        <w:trPr>
          <w:trHeight w:val="52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Мобилизационная и вневойсковая подготовка</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0203</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182 018,00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182 018,00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100,0%</w:t>
            </w:r>
          </w:p>
        </w:tc>
      </w:tr>
      <w:tr w:rsidR="00AA4CC6" w:rsidRPr="00071ECF" w:rsidTr="000B2F52">
        <w:trPr>
          <w:trHeight w:val="52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rPr>
                <w:b/>
                <w:bCs/>
                <w:color w:val="000000"/>
              </w:rPr>
            </w:pPr>
            <w:r w:rsidRPr="00071ECF">
              <w:rPr>
                <w:b/>
                <w:bCs/>
                <w:color w:val="000000"/>
              </w:rPr>
              <w:t xml:space="preserve">    НАЦИОНАЛЬНАЯ БЕЗОПАСНОСТЬ И ПРАВООХРАНИТЕЛЬНАЯ ДЕЯТЕЛЬНОСТЬ</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b/>
                <w:bCs/>
                <w:color w:val="000000"/>
              </w:rPr>
            </w:pPr>
            <w:r w:rsidRPr="00071ECF">
              <w:rPr>
                <w:b/>
                <w:bCs/>
                <w:color w:val="000000"/>
              </w:rPr>
              <w:t>0300</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50 000,00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50 000,00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100,0%</w:t>
            </w:r>
          </w:p>
        </w:tc>
      </w:tr>
      <w:tr w:rsidR="00AA4CC6" w:rsidRPr="00071ECF" w:rsidTr="000B2F52">
        <w:trPr>
          <w:trHeight w:val="792"/>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Другие вопросы в области национальной безопасности и правоохранительной деятельности</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0314</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50 000,00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50 000,00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100,0%</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rPr>
                <w:b/>
                <w:bCs/>
                <w:color w:val="000000"/>
              </w:rPr>
            </w:pPr>
            <w:r w:rsidRPr="00071ECF">
              <w:rPr>
                <w:b/>
                <w:bCs/>
                <w:color w:val="000000"/>
              </w:rPr>
              <w:t xml:space="preserve">    НАЦИОНАЛЬНАЯ ЭКОНОМИКА</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b/>
                <w:bCs/>
                <w:color w:val="000000"/>
              </w:rPr>
            </w:pPr>
            <w:r w:rsidRPr="00071ECF">
              <w:rPr>
                <w:b/>
                <w:bCs/>
                <w:color w:val="000000"/>
              </w:rPr>
              <w:t>0400</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1 100 248,50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1 100 248,50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100,0%</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Дорожное хозяйство (дорожные фонды)</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0409</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1 100 248,50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1 100 248,50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100,0%</w:t>
            </w:r>
          </w:p>
        </w:tc>
      </w:tr>
      <w:tr w:rsidR="00AA4CC6" w:rsidRPr="00071ECF" w:rsidTr="000B2F52">
        <w:trPr>
          <w:trHeight w:val="52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rPr>
                <w:b/>
                <w:bCs/>
                <w:color w:val="000000"/>
              </w:rPr>
            </w:pPr>
            <w:r w:rsidRPr="00071ECF">
              <w:rPr>
                <w:b/>
                <w:bCs/>
                <w:color w:val="000000"/>
              </w:rPr>
              <w:t xml:space="preserve">    ЖИЛИЩНО-КОММУНАЛЬНОЕ ХОЗЯЙСТВО</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b/>
                <w:bCs/>
                <w:color w:val="000000"/>
              </w:rPr>
            </w:pPr>
            <w:r w:rsidRPr="00071ECF">
              <w:rPr>
                <w:b/>
                <w:bCs/>
                <w:color w:val="000000"/>
              </w:rPr>
              <w:t>0500</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1 650 007,70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1 577 630,45</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95,6%</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lastRenderedPageBreak/>
              <w:t xml:space="preserve">      Жилищное хозяйство</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0501</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275 707,70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258 787,04</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93,9%</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Коммунальное хозяйство</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0502</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70 000,00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70 000,00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100,0%</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Благоустройство</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0503</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1 304 300,00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1 248 843,41</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95,7%</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rPr>
                <w:b/>
                <w:bCs/>
                <w:color w:val="000000"/>
              </w:rPr>
            </w:pPr>
            <w:r w:rsidRPr="00071ECF">
              <w:rPr>
                <w:b/>
                <w:bCs/>
                <w:color w:val="000000"/>
              </w:rPr>
              <w:t xml:space="preserve">    ОБРАЗОВАНИЕ</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b/>
                <w:bCs/>
                <w:color w:val="000000"/>
              </w:rPr>
            </w:pPr>
            <w:r w:rsidRPr="00071ECF">
              <w:rPr>
                <w:b/>
                <w:bCs/>
                <w:color w:val="000000"/>
              </w:rPr>
              <w:t>0700</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60 285,00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55 200,00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91,6%</w:t>
            </w:r>
          </w:p>
        </w:tc>
      </w:tr>
      <w:tr w:rsidR="00AA4CC6" w:rsidRPr="00071ECF" w:rsidTr="000B2F52">
        <w:trPr>
          <w:trHeight w:val="52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Профессиональная подготовка, переподготовка и повышение квалификации</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0705</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6 585,00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1 500,00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22,8%</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Молодежная политика</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0707</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53 700,00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53 700,00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100,0%</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rPr>
                <w:b/>
                <w:bCs/>
                <w:color w:val="000000"/>
              </w:rPr>
            </w:pPr>
            <w:r w:rsidRPr="00071ECF">
              <w:rPr>
                <w:b/>
                <w:bCs/>
                <w:color w:val="000000"/>
              </w:rPr>
              <w:t xml:space="preserve">    КУЛЬТУРА, КИНЕМАТОГРАФИЯ</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b/>
                <w:bCs/>
                <w:color w:val="000000"/>
              </w:rPr>
            </w:pPr>
            <w:r w:rsidRPr="00071ECF">
              <w:rPr>
                <w:b/>
                <w:bCs/>
                <w:color w:val="000000"/>
              </w:rPr>
              <w:t>0800</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3 386 043,00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3 371 043,00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99,6%</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Культура</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0801</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2 614 143,00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2 599 143,00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99,4%</w:t>
            </w:r>
          </w:p>
        </w:tc>
      </w:tr>
      <w:tr w:rsidR="00AA4CC6" w:rsidRPr="00071ECF" w:rsidTr="000B2F52">
        <w:trPr>
          <w:trHeight w:val="52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Другие вопросы в области культуры, кинематографии</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0804</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771 900,00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771 900,00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100,0%</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rPr>
                <w:b/>
                <w:bCs/>
                <w:color w:val="000000"/>
              </w:rPr>
            </w:pPr>
            <w:r w:rsidRPr="00071ECF">
              <w:rPr>
                <w:b/>
                <w:bCs/>
                <w:color w:val="000000"/>
              </w:rPr>
              <w:t xml:space="preserve">    СОЦИАЛЬНАЯ ПОЛИТИКА</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b/>
                <w:bCs/>
                <w:color w:val="000000"/>
              </w:rPr>
            </w:pPr>
            <w:r w:rsidRPr="00071ECF">
              <w:rPr>
                <w:b/>
                <w:bCs/>
                <w:color w:val="000000"/>
              </w:rPr>
              <w:t>1000</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108 000,00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108 000,00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100,0%</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Пенсионное обеспечение</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1001</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108 000,00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108 000,00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100,0%</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rPr>
                <w:b/>
                <w:bCs/>
                <w:color w:val="000000"/>
              </w:rPr>
            </w:pPr>
            <w:r w:rsidRPr="00071ECF">
              <w:rPr>
                <w:b/>
                <w:bCs/>
                <w:color w:val="000000"/>
              </w:rPr>
              <w:t xml:space="preserve">    ФИЗИЧЕСКАЯ КУЛЬТУРА И СПОРТ</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b/>
                <w:bCs/>
                <w:color w:val="000000"/>
              </w:rPr>
            </w:pPr>
            <w:r w:rsidRPr="00071ECF">
              <w:rPr>
                <w:b/>
                <w:bCs/>
                <w:color w:val="000000"/>
              </w:rPr>
              <w:t>1100</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10 100,00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10 100,00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100,0%</w:t>
            </w:r>
          </w:p>
        </w:tc>
      </w:tr>
      <w:tr w:rsidR="00AA4CC6" w:rsidRPr="00071ECF" w:rsidTr="000B2F52">
        <w:trPr>
          <w:trHeight w:val="288"/>
        </w:trPr>
        <w:tc>
          <w:tcPr>
            <w:tcW w:w="4333" w:type="dxa"/>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Физическая культура</w:t>
            </w:r>
          </w:p>
        </w:tc>
        <w:tc>
          <w:tcPr>
            <w:tcW w:w="1066" w:type="dxa"/>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1101</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10 100,00</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10 100,00</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outlineLvl w:val="0"/>
              <w:rPr>
                <w:color w:val="000000"/>
              </w:rPr>
            </w:pPr>
            <w:r w:rsidRPr="00071ECF">
              <w:rPr>
                <w:color w:val="000000"/>
              </w:rPr>
              <w:t>100,0%</w:t>
            </w:r>
          </w:p>
        </w:tc>
      </w:tr>
      <w:tr w:rsidR="00AA4CC6" w:rsidRPr="00071ECF" w:rsidTr="000B2F52">
        <w:trPr>
          <w:trHeight w:val="288"/>
        </w:trPr>
        <w:tc>
          <w:tcPr>
            <w:tcW w:w="5399"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rPr>
                <w:b/>
                <w:bCs/>
                <w:color w:val="000000"/>
              </w:rPr>
            </w:pPr>
            <w:r w:rsidRPr="00071ECF">
              <w:rPr>
                <w:b/>
                <w:bCs/>
                <w:color w:val="000000"/>
              </w:rPr>
              <w:t>ВСЕГО РАСХОДОВ:</w:t>
            </w:r>
          </w:p>
        </w:tc>
        <w:tc>
          <w:tcPr>
            <w:tcW w:w="1546"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10 944 233,42</w:t>
            </w:r>
          </w:p>
        </w:tc>
        <w:tc>
          <w:tcPr>
            <w:tcW w:w="1665"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10 710 570,23</w:t>
            </w:r>
          </w:p>
        </w:tc>
        <w:tc>
          <w:tcPr>
            <w:tcW w:w="1460" w:type="dxa"/>
            <w:tcBorders>
              <w:top w:val="nil"/>
              <w:left w:val="nil"/>
              <w:bottom w:val="single" w:sz="4" w:space="0" w:color="000000"/>
              <w:right w:val="single" w:sz="4" w:space="0" w:color="000000"/>
            </w:tcBorders>
            <w:shd w:val="clear" w:color="000000" w:fill="FFFFFF"/>
            <w:noWrap/>
            <w:hideMark/>
          </w:tcPr>
          <w:p w:rsidR="00AA4CC6" w:rsidRPr="00071ECF" w:rsidRDefault="00AA4CC6" w:rsidP="000B2F52">
            <w:pPr>
              <w:jc w:val="center"/>
              <w:rPr>
                <w:b/>
                <w:bCs/>
                <w:color w:val="000000"/>
              </w:rPr>
            </w:pPr>
            <w:r w:rsidRPr="00071ECF">
              <w:rPr>
                <w:b/>
                <w:bCs/>
                <w:color w:val="000000"/>
              </w:rPr>
              <w:t>97,9%</w:t>
            </w:r>
          </w:p>
        </w:tc>
      </w:tr>
    </w:tbl>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rPr>
          <w:b/>
          <w:bCs/>
        </w:rPr>
      </w:pPr>
    </w:p>
    <w:p w:rsidR="00AA4CC6" w:rsidRPr="00071ECF" w:rsidRDefault="00AA4CC6" w:rsidP="00AA4CC6">
      <w:pPr>
        <w:jc w:val="right"/>
        <w:rPr>
          <w:color w:val="000000"/>
        </w:rPr>
        <w:sectPr w:rsidR="00AA4CC6" w:rsidRPr="00071ECF" w:rsidSect="003E5864">
          <w:pgSz w:w="11906" w:h="16838"/>
          <w:pgMar w:top="720" w:right="992" w:bottom="902" w:left="1304" w:header="720" w:footer="720" w:gutter="0"/>
          <w:cols w:space="720"/>
          <w:docGrid w:linePitch="360"/>
        </w:sectPr>
      </w:pPr>
    </w:p>
    <w:tbl>
      <w:tblPr>
        <w:tblW w:w="0" w:type="auto"/>
        <w:tblLook w:val="04A0"/>
      </w:tblPr>
      <w:tblGrid>
        <w:gridCol w:w="4234"/>
        <w:gridCol w:w="1765"/>
        <w:gridCol w:w="1406"/>
        <w:gridCol w:w="1486"/>
        <w:gridCol w:w="1176"/>
        <w:gridCol w:w="1662"/>
        <w:gridCol w:w="1627"/>
        <w:gridCol w:w="1430"/>
      </w:tblGrid>
      <w:tr w:rsidR="00AA4CC6" w:rsidRPr="00071ECF" w:rsidTr="000B2F52">
        <w:trPr>
          <w:trHeight w:val="288"/>
        </w:trPr>
        <w:tc>
          <w:tcPr>
            <w:tcW w:w="0" w:type="auto"/>
            <w:gridSpan w:val="8"/>
            <w:tcBorders>
              <w:top w:val="nil"/>
              <w:left w:val="nil"/>
              <w:bottom w:val="nil"/>
              <w:right w:val="nil"/>
            </w:tcBorders>
            <w:shd w:val="clear" w:color="auto" w:fill="auto"/>
            <w:vAlign w:val="bottom"/>
            <w:hideMark/>
          </w:tcPr>
          <w:p w:rsidR="00AA4CC6" w:rsidRPr="00071ECF" w:rsidRDefault="00AA4CC6" w:rsidP="000B2F52">
            <w:pPr>
              <w:jc w:val="right"/>
              <w:rPr>
                <w:color w:val="000000"/>
              </w:rPr>
            </w:pPr>
            <w:r w:rsidRPr="00071ECF">
              <w:rPr>
                <w:color w:val="000000"/>
              </w:rPr>
              <w:lastRenderedPageBreak/>
              <w:t>Приложение  №4</w:t>
            </w:r>
          </w:p>
        </w:tc>
      </w:tr>
      <w:tr w:rsidR="00AA4CC6" w:rsidRPr="00071ECF" w:rsidTr="000B2F52">
        <w:trPr>
          <w:trHeight w:val="288"/>
        </w:trPr>
        <w:tc>
          <w:tcPr>
            <w:tcW w:w="0" w:type="auto"/>
            <w:gridSpan w:val="8"/>
            <w:tcBorders>
              <w:top w:val="nil"/>
              <w:left w:val="nil"/>
              <w:bottom w:val="nil"/>
              <w:right w:val="nil"/>
            </w:tcBorders>
            <w:shd w:val="clear" w:color="auto" w:fill="auto"/>
            <w:vAlign w:val="bottom"/>
            <w:hideMark/>
          </w:tcPr>
          <w:p w:rsidR="00AA4CC6" w:rsidRPr="00071ECF" w:rsidRDefault="00AA4CC6" w:rsidP="000B2F52">
            <w:pPr>
              <w:jc w:val="right"/>
              <w:rPr>
                <w:color w:val="000000"/>
              </w:rPr>
            </w:pPr>
            <w:r w:rsidRPr="00071ECF">
              <w:rPr>
                <w:color w:val="000000"/>
              </w:rPr>
              <w:t>к Решению Совета муниципального образования</w:t>
            </w:r>
          </w:p>
        </w:tc>
      </w:tr>
      <w:tr w:rsidR="00AA4CC6" w:rsidRPr="00071ECF" w:rsidTr="000B2F52">
        <w:trPr>
          <w:trHeight w:val="288"/>
        </w:trPr>
        <w:tc>
          <w:tcPr>
            <w:tcW w:w="0" w:type="auto"/>
            <w:gridSpan w:val="8"/>
            <w:tcBorders>
              <w:top w:val="nil"/>
              <w:left w:val="nil"/>
              <w:bottom w:val="nil"/>
              <w:right w:val="nil"/>
            </w:tcBorders>
            <w:shd w:val="clear" w:color="auto" w:fill="auto"/>
            <w:vAlign w:val="bottom"/>
            <w:hideMark/>
          </w:tcPr>
          <w:p w:rsidR="00AA4CC6" w:rsidRPr="00071ECF" w:rsidRDefault="00AA4CC6" w:rsidP="000B2F52">
            <w:pPr>
              <w:jc w:val="right"/>
              <w:rPr>
                <w:color w:val="000000"/>
              </w:rPr>
            </w:pPr>
            <w:r w:rsidRPr="00071ECF">
              <w:rPr>
                <w:color w:val="000000"/>
              </w:rPr>
              <w:t>"Филисовское сельское поселение Родниковского муниципального района Ивановской области"</w:t>
            </w:r>
          </w:p>
        </w:tc>
      </w:tr>
      <w:tr w:rsidR="00AA4CC6" w:rsidRPr="00071ECF" w:rsidTr="000B2F52">
        <w:trPr>
          <w:trHeight w:val="288"/>
        </w:trPr>
        <w:tc>
          <w:tcPr>
            <w:tcW w:w="0" w:type="auto"/>
            <w:gridSpan w:val="8"/>
            <w:tcBorders>
              <w:top w:val="nil"/>
              <w:left w:val="nil"/>
              <w:bottom w:val="nil"/>
              <w:right w:val="nil"/>
            </w:tcBorders>
            <w:shd w:val="clear" w:color="auto" w:fill="auto"/>
            <w:vAlign w:val="bottom"/>
            <w:hideMark/>
          </w:tcPr>
          <w:p w:rsidR="00AA4CC6" w:rsidRPr="00071ECF" w:rsidRDefault="00AA4CC6" w:rsidP="000B2F52">
            <w:pPr>
              <w:jc w:val="right"/>
              <w:rPr>
                <w:color w:val="000000"/>
              </w:rPr>
            </w:pPr>
            <w:r w:rsidRPr="00071ECF">
              <w:rPr>
                <w:color w:val="000000"/>
              </w:rPr>
              <w:t xml:space="preserve"> от            2019  № </w:t>
            </w:r>
          </w:p>
        </w:tc>
      </w:tr>
      <w:tr w:rsidR="00AA4CC6" w:rsidRPr="00071ECF" w:rsidTr="000B2F52">
        <w:trPr>
          <w:trHeight w:val="540"/>
        </w:trPr>
        <w:tc>
          <w:tcPr>
            <w:tcW w:w="0" w:type="auto"/>
            <w:gridSpan w:val="6"/>
            <w:tcBorders>
              <w:top w:val="nil"/>
              <w:left w:val="nil"/>
              <w:bottom w:val="nil"/>
              <w:right w:val="nil"/>
            </w:tcBorders>
            <w:shd w:val="clear" w:color="auto" w:fill="auto"/>
            <w:vAlign w:val="bottom"/>
            <w:hideMark/>
          </w:tcPr>
          <w:p w:rsidR="00AA4CC6" w:rsidRPr="00071ECF" w:rsidRDefault="00AA4CC6" w:rsidP="000B2F52">
            <w:pPr>
              <w:rPr>
                <w:color w:val="000000"/>
              </w:rPr>
            </w:pPr>
          </w:p>
        </w:tc>
        <w:tc>
          <w:tcPr>
            <w:tcW w:w="0" w:type="auto"/>
            <w:tcBorders>
              <w:top w:val="nil"/>
              <w:left w:val="nil"/>
              <w:bottom w:val="nil"/>
              <w:right w:val="nil"/>
            </w:tcBorders>
            <w:shd w:val="clear" w:color="auto" w:fill="auto"/>
            <w:noWrap/>
            <w:vAlign w:val="bottom"/>
            <w:hideMark/>
          </w:tcPr>
          <w:p w:rsidR="00AA4CC6" w:rsidRPr="00071ECF" w:rsidRDefault="00AA4CC6" w:rsidP="000B2F52">
            <w:pPr>
              <w:rPr>
                <w:color w:val="000000"/>
              </w:rPr>
            </w:pPr>
          </w:p>
        </w:tc>
        <w:tc>
          <w:tcPr>
            <w:tcW w:w="0" w:type="auto"/>
            <w:tcBorders>
              <w:top w:val="nil"/>
              <w:left w:val="nil"/>
              <w:bottom w:val="nil"/>
              <w:right w:val="nil"/>
            </w:tcBorders>
            <w:shd w:val="clear" w:color="auto" w:fill="auto"/>
            <w:noWrap/>
            <w:vAlign w:val="bottom"/>
            <w:hideMark/>
          </w:tcPr>
          <w:p w:rsidR="00AA4CC6" w:rsidRPr="00071ECF" w:rsidRDefault="00AA4CC6" w:rsidP="000B2F52">
            <w:pPr>
              <w:rPr>
                <w:color w:val="000000"/>
              </w:rPr>
            </w:pPr>
          </w:p>
        </w:tc>
      </w:tr>
      <w:tr w:rsidR="00AA4CC6" w:rsidRPr="00071ECF" w:rsidTr="000B2F52">
        <w:trPr>
          <w:trHeight w:val="840"/>
        </w:trPr>
        <w:tc>
          <w:tcPr>
            <w:tcW w:w="0" w:type="auto"/>
            <w:gridSpan w:val="8"/>
            <w:tcBorders>
              <w:top w:val="nil"/>
              <w:left w:val="nil"/>
              <w:bottom w:val="nil"/>
              <w:right w:val="nil"/>
            </w:tcBorders>
            <w:shd w:val="clear" w:color="auto" w:fill="auto"/>
            <w:vAlign w:val="bottom"/>
            <w:hideMark/>
          </w:tcPr>
          <w:p w:rsidR="00AA4CC6" w:rsidRPr="00071ECF" w:rsidRDefault="00AA4CC6" w:rsidP="000B2F52">
            <w:pPr>
              <w:jc w:val="center"/>
              <w:rPr>
                <w:b/>
                <w:bCs/>
                <w:color w:val="000000"/>
              </w:rPr>
            </w:pPr>
            <w:r w:rsidRPr="00071ECF">
              <w:rPr>
                <w:b/>
                <w:bCs/>
                <w:color w:val="000000"/>
              </w:rPr>
              <w:t>Исполнение ведомственной структуры расходов бюджета Филисовского сельского поселения  за 2018 год</w:t>
            </w:r>
          </w:p>
        </w:tc>
      </w:tr>
      <w:tr w:rsidR="00AA4CC6" w:rsidRPr="00071ECF" w:rsidTr="000B2F52">
        <w:trPr>
          <w:trHeight w:val="312"/>
        </w:trPr>
        <w:tc>
          <w:tcPr>
            <w:tcW w:w="0" w:type="auto"/>
            <w:gridSpan w:val="8"/>
            <w:tcBorders>
              <w:top w:val="nil"/>
              <w:left w:val="nil"/>
              <w:bottom w:val="nil"/>
              <w:right w:val="nil"/>
            </w:tcBorders>
            <w:shd w:val="clear" w:color="auto" w:fill="auto"/>
            <w:noWrap/>
            <w:vAlign w:val="bottom"/>
            <w:hideMark/>
          </w:tcPr>
          <w:p w:rsidR="00AA4CC6" w:rsidRPr="00071ECF" w:rsidRDefault="00AA4CC6" w:rsidP="000B2F52">
            <w:pPr>
              <w:jc w:val="center"/>
              <w:rPr>
                <w:b/>
                <w:bCs/>
                <w:color w:val="000000"/>
              </w:rPr>
            </w:pPr>
          </w:p>
        </w:tc>
      </w:tr>
      <w:tr w:rsidR="00AA4CC6" w:rsidRPr="00071ECF" w:rsidTr="000B2F52">
        <w:trPr>
          <w:trHeight w:val="288"/>
        </w:trPr>
        <w:tc>
          <w:tcPr>
            <w:tcW w:w="0" w:type="auto"/>
            <w:gridSpan w:val="8"/>
            <w:tcBorders>
              <w:top w:val="nil"/>
              <w:left w:val="nil"/>
              <w:bottom w:val="nil"/>
              <w:right w:val="nil"/>
            </w:tcBorders>
            <w:shd w:val="clear" w:color="auto" w:fill="auto"/>
            <w:noWrap/>
            <w:vAlign w:val="bottom"/>
            <w:hideMark/>
          </w:tcPr>
          <w:p w:rsidR="00AA4CC6" w:rsidRPr="00071ECF" w:rsidRDefault="00AA4CC6" w:rsidP="000B2F52">
            <w:pPr>
              <w:jc w:val="right"/>
              <w:rPr>
                <w:color w:val="000000"/>
              </w:rPr>
            </w:pPr>
            <w:r w:rsidRPr="00071ECF">
              <w:rPr>
                <w:color w:val="000000"/>
              </w:rPr>
              <w:t>(рублей)</w:t>
            </w:r>
          </w:p>
        </w:tc>
      </w:tr>
      <w:tr w:rsidR="00AA4CC6" w:rsidRPr="00071ECF" w:rsidTr="000B2F52">
        <w:trPr>
          <w:trHeight w:val="28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A4CC6" w:rsidRPr="00071ECF" w:rsidRDefault="00AA4CC6" w:rsidP="000B2F52">
            <w:pPr>
              <w:jc w:val="center"/>
              <w:rPr>
                <w:color w:val="000000"/>
              </w:rPr>
            </w:pPr>
            <w:r w:rsidRPr="00071ECF">
              <w:rPr>
                <w:color w:val="000000"/>
              </w:rPr>
              <w:t xml:space="preserve">Наименование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AA4CC6" w:rsidRPr="00071ECF" w:rsidRDefault="00AA4CC6" w:rsidP="000B2F52">
            <w:pPr>
              <w:jc w:val="center"/>
              <w:rPr>
                <w:color w:val="000000"/>
              </w:rPr>
            </w:pPr>
            <w:r w:rsidRPr="00071ECF">
              <w:rPr>
                <w:color w:val="000000"/>
              </w:rPr>
              <w:t>Код главного распорядителя</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AA4CC6" w:rsidRPr="00071ECF" w:rsidRDefault="00AA4CC6" w:rsidP="000B2F52">
            <w:pPr>
              <w:jc w:val="center"/>
              <w:rPr>
                <w:color w:val="000000"/>
              </w:rPr>
            </w:pPr>
            <w:r w:rsidRPr="00071ECF">
              <w:rPr>
                <w:color w:val="000000"/>
              </w:rPr>
              <w:t>Код раздела, подраздела</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AA4CC6" w:rsidRPr="00071ECF" w:rsidRDefault="00AA4CC6" w:rsidP="000B2F52">
            <w:pPr>
              <w:jc w:val="center"/>
              <w:rPr>
                <w:color w:val="000000"/>
              </w:rPr>
            </w:pPr>
            <w:r w:rsidRPr="00071ECF">
              <w:rPr>
                <w:color w:val="000000"/>
              </w:rPr>
              <w:t>Код целевой статьи расходов</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AA4CC6" w:rsidRPr="00071ECF" w:rsidRDefault="00AA4CC6" w:rsidP="000B2F52">
            <w:pPr>
              <w:jc w:val="center"/>
              <w:rPr>
                <w:color w:val="000000"/>
              </w:rPr>
            </w:pPr>
            <w:r w:rsidRPr="00071ECF">
              <w:rPr>
                <w:color w:val="000000"/>
              </w:rPr>
              <w:t>Код вида расходов</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A4CC6" w:rsidRPr="00071ECF" w:rsidRDefault="00AA4CC6" w:rsidP="000B2F52">
            <w:pPr>
              <w:jc w:val="center"/>
              <w:rPr>
                <w:color w:val="000000"/>
              </w:rPr>
            </w:pPr>
            <w:r w:rsidRPr="00071ECF">
              <w:rPr>
                <w:color w:val="000000"/>
              </w:rPr>
              <w:t>Утверждено решением о бюджете</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A4CC6" w:rsidRPr="00071ECF" w:rsidRDefault="00AA4CC6" w:rsidP="000B2F52">
            <w:pPr>
              <w:jc w:val="center"/>
              <w:rPr>
                <w:color w:val="000000"/>
              </w:rPr>
            </w:pPr>
            <w:r w:rsidRPr="00071ECF">
              <w:rPr>
                <w:color w:val="000000"/>
              </w:rPr>
              <w:t>Фактически исполнено</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A4CC6" w:rsidRPr="00071ECF" w:rsidRDefault="00AA4CC6" w:rsidP="000B2F52">
            <w:pPr>
              <w:jc w:val="center"/>
              <w:rPr>
                <w:color w:val="000000"/>
              </w:rPr>
            </w:pPr>
            <w:r w:rsidRPr="00071ECF">
              <w:rPr>
                <w:color w:val="000000"/>
              </w:rPr>
              <w:t>% исполнения</w:t>
            </w:r>
          </w:p>
        </w:tc>
      </w:tr>
      <w:tr w:rsidR="00AA4CC6" w:rsidRPr="00071ECF" w:rsidTr="000B2F52">
        <w:trPr>
          <w:trHeight w:val="17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4CC6" w:rsidRPr="00071ECF" w:rsidRDefault="00AA4CC6" w:rsidP="000B2F52">
            <w:pPr>
              <w:rPr>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A4CC6" w:rsidRPr="00071ECF" w:rsidRDefault="00AA4CC6" w:rsidP="000B2F52">
            <w:pPr>
              <w:rPr>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A4CC6" w:rsidRPr="00071ECF" w:rsidRDefault="00AA4CC6" w:rsidP="000B2F52">
            <w:pPr>
              <w:rPr>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A4CC6" w:rsidRPr="00071ECF" w:rsidRDefault="00AA4CC6" w:rsidP="000B2F52">
            <w:pPr>
              <w:rPr>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A4CC6" w:rsidRPr="00071ECF" w:rsidRDefault="00AA4CC6" w:rsidP="000B2F52">
            <w:pPr>
              <w:rPr>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A4CC6" w:rsidRPr="00071ECF" w:rsidRDefault="00AA4CC6" w:rsidP="000B2F52">
            <w:pPr>
              <w:rPr>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A4CC6" w:rsidRPr="00071ECF" w:rsidRDefault="00AA4CC6" w:rsidP="000B2F52">
            <w:pPr>
              <w:rPr>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A4CC6" w:rsidRPr="00071ECF" w:rsidRDefault="00AA4CC6" w:rsidP="000B2F52">
            <w:pPr>
              <w:rPr>
                <w:color w:val="000000"/>
              </w:rPr>
            </w:pPr>
          </w:p>
        </w:tc>
      </w:tr>
      <w:tr w:rsidR="00AA4CC6" w:rsidRPr="00071ECF" w:rsidTr="000B2F52">
        <w:trPr>
          <w:trHeight w:val="1056"/>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rPr>
                <w:color w:val="000000"/>
              </w:rPr>
            </w:pPr>
            <w:r w:rsidRPr="00071ECF">
              <w:rPr>
                <w:color w:val="000000"/>
              </w:rPr>
              <w:t xml:space="preserve">    Администрация муниципального образования "Филисовское сельское поселение Родниковского муниципального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color w:val="000000"/>
              </w:rPr>
            </w:pPr>
            <w:r w:rsidRPr="00071ECF">
              <w:rPr>
                <w:color w:val="000000"/>
              </w:rPr>
              <w:t>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rPr>
                <w:b/>
                <w:bCs/>
                <w:color w:val="000000"/>
              </w:rPr>
            </w:pPr>
            <w:r w:rsidRPr="00071ECF">
              <w:rPr>
                <w:b/>
                <w:bCs/>
                <w:color w:val="000000"/>
              </w:rPr>
              <w:t>10 884 233,42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rPr>
                <w:b/>
                <w:bCs/>
                <w:color w:val="000000"/>
              </w:rPr>
            </w:pPr>
            <w:r w:rsidRPr="00071ECF">
              <w:rPr>
                <w:b/>
                <w:bCs/>
                <w:color w:val="000000"/>
              </w:rPr>
              <w:t>10 650 570,23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rPr>
                <w:b/>
                <w:bCs/>
                <w:color w:val="000000"/>
              </w:rPr>
            </w:pPr>
            <w:r w:rsidRPr="00071ECF">
              <w:rPr>
                <w:b/>
                <w:bCs/>
                <w:color w:val="000000"/>
              </w:rPr>
              <w:t>97,9%</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0100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4 337 531,22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4 196 330,28</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96,7%</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0102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601 912,00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601 879,02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"Совершенствование управления </w:t>
            </w:r>
            <w:r w:rsidRPr="00071ECF">
              <w:rPr>
                <w:color w:val="000000"/>
              </w:rPr>
              <w:lastRenderedPageBreak/>
              <w:t>муниципальной службы"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lastRenderedPageBreak/>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0102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4400000000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601 912,00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601 879,02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lastRenderedPageBreak/>
              <w:t xml:space="preserve">              Глава муниципального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0102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4400000020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601 912,00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601 879,02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100,0%</w:t>
            </w:r>
          </w:p>
        </w:tc>
      </w:tr>
      <w:tr w:rsidR="00AA4CC6" w:rsidRPr="00071ECF" w:rsidTr="000B2F52">
        <w:trPr>
          <w:trHeight w:val="1320"/>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0102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4400000020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100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601 912,00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601 879,02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1320"/>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0104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2 905 227,00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2 875 000,07</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99,0%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"Совершенствование управления муниципальной службы"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0104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4400000000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2 905 227,00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2 875 000,07</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99,0%</w:t>
            </w:r>
          </w:p>
        </w:tc>
      </w:tr>
      <w:tr w:rsidR="00AA4CC6" w:rsidRPr="00071ECF" w:rsidTr="000B2F52">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Обеспечение функций исполнительных органов муниципального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0104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4400000060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2 605 227,00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2 575 000,07</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98,8%</w:t>
            </w:r>
          </w:p>
        </w:tc>
      </w:tr>
      <w:tr w:rsidR="00AA4CC6" w:rsidRPr="00071ECF" w:rsidTr="000B2F52">
        <w:trPr>
          <w:trHeight w:val="1320"/>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071ECF">
              <w:rPr>
                <w:color w:val="000000"/>
              </w:rPr>
              <w:lastRenderedPageBreak/>
              <w:t>фондами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lastRenderedPageBreak/>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0104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4400000060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100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2 575 587,00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2 545 363,67</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98,8%</w:t>
            </w:r>
          </w:p>
        </w:tc>
      </w:tr>
      <w:tr w:rsidR="00AA4CC6" w:rsidRPr="00071ECF" w:rsidTr="000B2F52">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lastRenderedPageBreak/>
              <w:t xml:space="preserve">                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0104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4400000060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29 640,00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29 636,40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184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0104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4400040022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300 000,00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300 000,00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0104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4400040022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300 000,00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300 000,00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Судебная система</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0105</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891,90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580,06</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65,0%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3"/>
              <w:rPr>
                <w:color w:val="000000"/>
              </w:rPr>
            </w:pPr>
            <w:r w:rsidRPr="00071ECF">
              <w:rPr>
                <w:color w:val="000000"/>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0105</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6090000000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891,90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580,06</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65,0%</w:t>
            </w:r>
          </w:p>
        </w:tc>
      </w:tr>
      <w:tr w:rsidR="00AA4CC6" w:rsidRPr="00071ECF" w:rsidTr="000B2F52">
        <w:trPr>
          <w:trHeight w:val="1056"/>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0105</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6090051200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891,90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580,06</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65,0%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0105</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6090051200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891,90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580,06</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65,0%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Резервные фонды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0111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21 510,00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3"/>
              <w:rPr>
                <w:color w:val="000000"/>
              </w:rPr>
            </w:pPr>
            <w:r w:rsidRPr="00071ECF">
              <w:rPr>
                <w:color w:val="000000"/>
              </w:rPr>
              <w:lastRenderedPageBreak/>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0111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6090000000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21 510,00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0,0%</w:t>
            </w:r>
          </w:p>
        </w:tc>
      </w:tr>
      <w:tr w:rsidR="00AA4CC6" w:rsidRPr="00071ECF" w:rsidTr="000B2F52">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Резервный фонд местной администрации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0111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6090020030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21 510,00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0111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6090020030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800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21 510,00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Другие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0113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807 990,32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718 871,13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89,0%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"Совершенствование управления муниципальной службы"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0113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4400000000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802 990,32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714 067,13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88,9%</w:t>
            </w:r>
          </w:p>
        </w:tc>
      </w:tr>
      <w:tr w:rsidR="00AA4CC6" w:rsidRPr="00071ECF" w:rsidTr="000B2F52">
        <w:trPr>
          <w:trHeight w:val="1056"/>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3"/>
              <w:rPr>
                <w:color w:val="000000"/>
              </w:rPr>
            </w:pPr>
            <w:r w:rsidRPr="00071ECF">
              <w:rPr>
                <w:color w:val="000000"/>
              </w:rPr>
              <w:t xml:space="preserve">            Подпрограмма "Сохранение и укрепление материально-технической базы органов местного самоуправления Филисовского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0113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4410000000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802 990,32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714 067,13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88,9%</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Сохранение и укрепление материально-технической базы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0113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4410020500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802 990,32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714 067,13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88,9%</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0113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4410020500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777 990,32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698 191,13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89,7%</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0113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4410020500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800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25 000,00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15 876,00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63,5%</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3"/>
              <w:rPr>
                <w:color w:val="000000"/>
              </w:rPr>
            </w:pPr>
            <w:r w:rsidRPr="00071ECF">
              <w:rPr>
                <w:color w:val="000000"/>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0113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6090000000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5 000,00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4 804,00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96,1%</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Расходы на оплату членских взносов в Совет муниципальных образований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0113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6090090010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5 000,00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4 804,00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96,1%</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lastRenderedPageBreak/>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0113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6090090010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800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5 000,00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4 804,00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96,1%</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НАЦИОНАЛЬНАЯ ОБОРОНА</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182 018,00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182 018,00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100,0%</w:t>
            </w:r>
          </w:p>
        </w:tc>
      </w:tr>
      <w:tr w:rsidR="00AA4CC6" w:rsidRPr="00071ECF" w:rsidTr="000B2F52">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Мобилизационная и вневойсковая подготовка</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0203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182 018,00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182 018,00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3"/>
              <w:rPr>
                <w:color w:val="000000"/>
              </w:rPr>
            </w:pPr>
            <w:r w:rsidRPr="00071ECF">
              <w:rPr>
                <w:color w:val="000000"/>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0203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6090000000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182 018,00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182 018,00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0203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6090051180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182 018,00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182 018,00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100,0%</w:t>
            </w:r>
          </w:p>
        </w:tc>
      </w:tr>
      <w:tr w:rsidR="00AA4CC6" w:rsidRPr="00071ECF" w:rsidTr="000B2F52">
        <w:trPr>
          <w:trHeight w:val="1320"/>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0203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6090051180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100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180 053,06</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180 053,06</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0203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6090051180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1 964,94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1 964,94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50 000,00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50 000,00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Другие вопросы в области национальной безопасности и правоохранительной деятельности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0314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50 000,00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50 000,00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100,0%</w:t>
            </w:r>
          </w:p>
        </w:tc>
      </w:tr>
      <w:tr w:rsidR="00AA4CC6" w:rsidRPr="00071ECF" w:rsidTr="000B2F52">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"Безопасное поселение"</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0314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4100000000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50 000,00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50 000,00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lastRenderedPageBreak/>
              <w:t xml:space="preserve">              Организация мероприятий по обеспечению мер пожарной безопасности в границах населенного пункта поселения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0314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4100020570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50 000,00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50 000,00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0314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4100020570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50 000,00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50 000,00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НАЦИОНАЛЬНАЯ ЭКОНОМИКА</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0400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1 100 248,50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1 100 248,50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Дорожное хозяйство (дорожные фонды)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0409</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1 100 248,50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1 100 248,50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"Благоустройство поселения"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0409</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4200000000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1 100 248,50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1 100 248,50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100,0%</w:t>
            </w:r>
          </w:p>
        </w:tc>
      </w:tr>
      <w:tr w:rsidR="00AA4CC6" w:rsidRPr="00071ECF" w:rsidTr="000B2F52">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Содержание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0409</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4200040010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1 100 248,50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1 100 248,50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0409</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4200040010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1 100 248,50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1 100 248,50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ЖИЛИЩНО-КОММУНАЛЬНОЕ ХОЗЯЙСТВО</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1 650 007,70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1 577 630,45</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95,6%</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Жилищное хозяйство</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0501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275 707,70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258 787,04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93,9%</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3"/>
              <w:rPr>
                <w:color w:val="000000"/>
              </w:rPr>
            </w:pPr>
            <w:r w:rsidRPr="00071ECF">
              <w:rPr>
                <w:color w:val="000000"/>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0501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6090000000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3"/>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275 707,70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258 787,04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3"/>
              <w:rPr>
                <w:b/>
                <w:bCs/>
                <w:color w:val="000000"/>
              </w:rPr>
            </w:pPr>
            <w:r w:rsidRPr="00071ECF">
              <w:rPr>
                <w:b/>
                <w:bCs/>
                <w:color w:val="000000"/>
              </w:rPr>
              <w:t>93,9%</w:t>
            </w:r>
          </w:p>
        </w:tc>
      </w:tr>
      <w:tr w:rsidR="00AA4CC6" w:rsidRPr="00071ECF" w:rsidTr="000B2F52">
        <w:trPr>
          <w:trHeight w:val="1584"/>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w:t>
            </w:r>
            <w:r w:rsidRPr="00071ECF">
              <w:rPr>
                <w:color w:val="000000"/>
              </w:rPr>
              <w:lastRenderedPageBreak/>
              <w:t>муниципальных жилых помещений и коммунальных услуг до заселения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lastRenderedPageBreak/>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0501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6090041000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115 013,00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101 533,51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88,3%</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lastRenderedPageBreak/>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0501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6090041000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115 013,00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101 533,51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88,3%</w:t>
            </w:r>
          </w:p>
        </w:tc>
      </w:tr>
      <w:tr w:rsidR="00AA4CC6" w:rsidRPr="00071ECF" w:rsidTr="000B2F52">
        <w:trPr>
          <w:trHeight w:val="1320"/>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0501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6090042000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160 694,70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157 253,53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97,9%</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0501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6090042000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160 694,70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157 253,53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97,9%</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Коммунальное хозяйство</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0502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70 000,00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70 000,00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"Благоустройство поселения"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0502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4200000000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70 000,00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70 000,00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100,0%</w:t>
            </w:r>
          </w:p>
        </w:tc>
      </w:tr>
      <w:tr w:rsidR="00AA4CC6" w:rsidRPr="00071ECF" w:rsidTr="000B2F52">
        <w:trPr>
          <w:trHeight w:val="1056"/>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Участие в организации деятельности по сбору (в том числе раздельному сбору) и транспортированию твердых коммунальных отходов</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0502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4200044000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70 000,00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70 000,00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Закупка товаров, работ и услуг для обеспечения государственных (муниципальных) </w:t>
            </w:r>
            <w:r w:rsidRPr="00071ECF">
              <w:rPr>
                <w:color w:val="000000"/>
              </w:rPr>
              <w:lastRenderedPageBreak/>
              <w:t>нужд</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lastRenderedPageBreak/>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0502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4200044000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70 000,00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70 000,00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lastRenderedPageBreak/>
              <w:t xml:space="preserve">        Благоустройство</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0503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1 304 300,00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1 248 843,41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95,7%</w:t>
            </w:r>
          </w:p>
        </w:tc>
      </w:tr>
      <w:tr w:rsidR="00AA4CC6" w:rsidRPr="00071ECF" w:rsidTr="000B2F52">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"Безопасное поселение"</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0503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4100000000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1 024 300,00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974 671,80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95,2%</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Уличное освещение</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0503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4100020520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1 024 300,00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974 671,80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95,2%</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0503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4100020520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1 024 300,00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974 671,80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95,2%</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"Благоустройство поселения"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0503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4200000000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280 000,00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274 171,61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97,9%</w:t>
            </w:r>
          </w:p>
        </w:tc>
      </w:tr>
      <w:tr w:rsidR="00AA4CC6" w:rsidRPr="00071ECF" w:rsidTr="000B2F52">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Организация мероприятий по благоустройству территории поселения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0503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4200020680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280 000,00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274 171,61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97,9%</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0503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4200020680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280 000,00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274 171,61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97,9%</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ОБРАЗОВАНИЕ</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0700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60 285,00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55 200,00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91,6%</w:t>
            </w:r>
          </w:p>
        </w:tc>
      </w:tr>
      <w:tr w:rsidR="00AA4CC6" w:rsidRPr="00071ECF" w:rsidTr="000B2F52">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Профессиональная подготовка, переподготовка и повышение квалификации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0705</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6 585,00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1 500,00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22,8%</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"Совершенствование управления муниципальной службы"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0705</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4400000000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6 585,00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1 500,00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22,8%</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Организация переподготовки и повышения квалификации муниципальных служащих</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0705</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4400020010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6 585,00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1 500,00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22,8%</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lastRenderedPageBreak/>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0705</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4400020010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6 585,00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1 500,00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22,8%</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Молодежная политика</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0707</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53 700,00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53 700,00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"Культурное пространство"</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0707</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4500000000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53 700,00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53 700,00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100,0%</w:t>
            </w:r>
          </w:p>
        </w:tc>
      </w:tr>
      <w:tr w:rsidR="00AA4CC6" w:rsidRPr="00071ECF" w:rsidTr="000B2F52">
        <w:trPr>
          <w:trHeight w:val="184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0707</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4500040062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53 700,00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53 700,00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0707</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4500040062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53 700,00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53 700,00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КУЛЬТУРА, КИНЕМАТОГРАФИЯ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0800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3 386 043,00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3 371 043,00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99,6%</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Культура</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0801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2 614 143,00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2 599 143,00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99,4%</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"Культурное пространство"</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0801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4500000000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2 614 143,00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2 599 143,00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99,4%</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Организация и проведение мероприятий, связанных с государственными праздниками, юбилейными и памятными датами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0801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4500020140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66 000,00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51 000,00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77,3%</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0801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4500020140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200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66 000,00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51 000,00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77,3%</w:t>
            </w:r>
          </w:p>
        </w:tc>
      </w:tr>
      <w:tr w:rsidR="00AA4CC6" w:rsidRPr="00071ECF" w:rsidTr="000B2F52">
        <w:trPr>
          <w:trHeight w:val="184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0801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4500040042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2 438 800,00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2 438 800,00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0801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4500040042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2 438 800,00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2 438 800,00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2640"/>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0801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4500040122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72 500,00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72 500,00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0801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4500040122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72 500,00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72 500,00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184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Иные межбюджетные трансферты бюджету муниципального района на укрепление материально-технической базы муниципальных учреждений культуры Ивановской области в рамках иных непрограммных мероприятий по наказам избирателей депутатам Ивановской областной Думы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0801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45000S1980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36 843,00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36 843,00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lastRenderedPageBreak/>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0801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45000S1980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36 843,00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36 843,00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Другие вопросы в области культуры, кинематографии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0804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771 900,00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771 900,00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"Культурное пространство"</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0804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4500000000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771 900,00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771 900,00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100,0%</w:t>
            </w:r>
          </w:p>
        </w:tc>
      </w:tr>
      <w:tr w:rsidR="00AA4CC6" w:rsidRPr="00071ECF" w:rsidTr="000B2F52">
        <w:trPr>
          <w:trHeight w:val="184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0804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4500040042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771 900,00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771 900,00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0804</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4500040042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771 900,00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771 900,00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СОЦИАЛЬНАЯ ПОЛИТИКА</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1000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108 000,00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108 000,00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Пенсионное обеспечение</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1001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108 000,00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108 000,00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"Совершенствование управления муниципальной службы"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1001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4400000000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108 000,00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108 000,00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100,0%</w:t>
            </w:r>
          </w:p>
        </w:tc>
      </w:tr>
      <w:tr w:rsidR="00AA4CC6" w:rsidRPr="00071ECF" w:rsidTr="000B2F52">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Выплата пенсий за выслугу лет муниципальным служащим</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1001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4400065010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108 000,00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108 000,00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100,0%</w:t>
            </w:r>
          </w:p>
        </w:tc>
      </w:tr>
      <w:tr w:rsidR="00AA4CC6" w:rsidRPr="00071ECF" w:rsidTr="000B2F52">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1001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4400065010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300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108 000,00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108 000,00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ФИЗИЧЕСКАЯ КУЛЬТУРА И СПОРТ</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1100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10 100,00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10 100,00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Физическая культура</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1101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10 100,00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10 100,00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"Культурное пространство"</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1101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4500000000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10 100,00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10 100,00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100,0%</w:t>
            </w:r>
          </w:p>
        </w:tc>
      </w:tr>
      <w:tr w:rsidR="00AA4CC6" w:rsidRPr="00071ECF" w:rsidTr="000B2F52">
        <w:trPr>
          <w:trHeight w:val="211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1101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4500040072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10 100,00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10 100,00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1101</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4500040072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500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10 100,00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10 100,00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1056"/>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rPr>
                <w:color w:val="000000"/>
              </w:rPr>
            </w:pPr>
            <w:r w:rsidRPr="00071ECF">
              <w:rPr>
                <w:color w:val="000000"/>
              </w:rPr>
              <w:t xml:space="preserve">    Совет муниципального образования "Филисовское сельское поселение Родниковского муниципального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color w:val="000000"/>
              </w:rPr>
            </w:pPr>
            <w:r w:rsidRPr="00071ECF">
              <w:rPr>
                <w:color w:val="000000"/>
              </w:rPr>
              <w:t>962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color w:val="000000"/>
              </w:rPr>
            </w:pPr>
            <w:r w:rsidRPr="00071ECF">
              <w:rPr>
                <w:color w:val="000000"/>
              </w:rPr>
              <w:t>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rPr>
                <w:b/>
                <w:bCs/>
                <w:color w:val="000000"/>
              </w:rPr>
            </w:pPr>
            <w:r w:rsidRPr="00071ECF">
              <w:rPr>
                <w:b/>
                <w:bCs/>
                <w:color w:val="000000"/>
              </w:rPr>
              <w:t>60 000,00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rPr>
                <w:b/>
                <w:bCs/>
                <w:color w:val="000000"/>
              </w:rPr>
            </w:pPr>
            <w:r w:rsidRPr="00071ECF">
              <w:rPr>
                <w:b/>
                <w:bCs/>
                <w:color w:val="000000"/>
              </w:rPr>
              <w:t>60 000,00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rPr>
                <w:b/>
                <w:bCs/>
                <w:color w:val="000000"/>
              </w:rPr>
            </w:pPr>
            <w:r w:rsidRPr="00071ECF">
              <w:rPr>
                <w:b/>
                <w:bCs/>
                <w:color w:val="000000"/>
              </w:rPr>
              <w:t>100,0%</w:t>
            </w:r>
          </w:p>
        </w:tc>
      </w:tr>
      <w:tr w:rsidR="00AA4CC6" w:rsidRPr="00071ECF" w:rsidTr="000B2F52">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0"/>
              <w:rPr>
                <w:color w:val="000000"/>
              </w:rPr>
            </w:pPr>
            <w:r w:rsidRPr="00071ECF">
              <w:rPr>
                <w:color w:val="000000"/>
              </w:rPr>
              <w:t xml:space="preserve">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962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0100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0"/>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60 000,00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60 000,00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0"/>
              <w:rPr>
                <w:b/>
                <w:bCs/>
                <w:color w:val="000000"/>
              </w:rPr>
            </w:pPr>
            <w:r w:rsidRPr="00071ECF">
              <w:rPr>
                <w:b/>
                <w:bCs/>
                <w:color w:val="000000"/>
              </w:rPr>
              <w:t>100,0%</w:t>
            </w:r>
          </w:p>
        </w:tc>
      </w:tr>
      <w:tr w:rsidR="00AA4CC6" w:rsidRPr="00071ECF" w:rsidTr="000B2F52">
        <w:trPr>
          <w:trHeight w:val="1056"/>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1"/>
              <w:rPr>
                <w:color w:val="000000"/>
              </w:rPr>
            </w:pPr>
            <w:r w:rsidRPr="00071ECF">
              <w:rPr>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962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0103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1"/>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60 000,00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60 000,00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1"/>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2"/>
              <w:rPr>
                <w:color w:val="000000"/>
              </w:rPr>
            </w:pPr>
            <w:r w:rsidRPr="00071ECF">
              <w:rPr>
                <w:color w:val="000000"/>
              </w:rPr>
              <w:t xml:space="preserve">          Муниципальная программа Филисовского сельского поселения "Совершенствование управления муниципальной службы"</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962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0103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4400000000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2"/>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60 000,00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60 000,00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2"/>
              <w:rPr>
                <w:b/>
                <w:bCs/>
                <w:color w:val="000000"/>
              </w:rPr>
            </w:pPr>
            <w:r w:rsidRPr="00071ECF">
              <w:rPr>
                <w:b/>
                <w:bCs/>
                <w:color w:val="000000"/>
              </w:rPr>
              <w:t>100,0%</w:t>
            </w:r>
          </w:p>
        </w:tc>
      </w:tr>
      <w:tr w:rsidR="00AA4CC6" w:rsidRPr="00071ECF" w:rsidTr="000B2F52">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4"/>
              <w:rPr>
                <w:color w:val="000000"/>
              </w:rPr>
            </w:pPr>
            <w:r w:rsidRPr="00071ECF">
              <w:rPr>
                <w:color w:val="000000"/>
              </w:rPr>
              <w:t xml:space="preserve">              Обеспечение функций представительных органов муниципального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962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0103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4400000030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4"/>
              <w:rPr>
                <w:color w:val="000000"/>
              </w:rPr>
            </w:pPr>
            <w:r w:rsidRPr="00071ECF">
              <w:rPr>
                <w:color w:val="000000"/>
              </w:rPr>
              <w:t>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60 000,00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60 000,00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4"/>
              <w:rPr>
                <w:b/>
                <w:bCs/>
                <w:color w:val="000000"/>
              </w:rPr>
            </w:pPr>
            <w:r w:rsidRPr="00071ECF">
              <w:rPr>
                <w:b/>
                <w:bCs/>
                <w:color w:val="000000"/>
              </w:rPr>
              <w:t>100,0%</w:t>
            </w:r>
          </w:p>
        </w:tc>
      </w:tr>
      <w:tr w:rsidR="00AA4CC6" w:rsidRPr="00071ECF" w:rsidTr="000B2F52">
        <w:trPr>
          <w:trHeight w:val="1320"/>
        </w:trPr>
        <w:tc>
          <w:tcPr>
            <w:tcW w:w="0" w:type="auto"/>
            <w:tcBorders>
              <w:top w:val="nil"/>
              <w:left w:val="single" w:sz="4" w:space="0" w:color="000000"/>
              <w:bottom w:val="single" w:sz="4" w:space="0" w:color="000000"/>
              <w:right w:val="single" w:sz="4" w:space="0" w:color="000000"/>
            </w:tcBorders>
            <w:shd w:val="clear" w:color="auto" w:fill="auto"/>
            <w:hideMark/>
          </w:tcPr>
          <w:p w:rsidR="00AA4CC6" w:rsidRPr="00071ECF" w:rsidRDefault="00AA4CC6" w:rsidP="000B2F52">
            <w:pPr>
              <w:outlineLvl w:val="5"/>
              <w:rPr>
                <w:color w:val="000000"/>
              </w:rPr>
            </w:pPr>
            <w:r w:rsidRPr="00071ECF">
              <w:rPr>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962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0103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4400000030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center"/>
              <w:outlineLvl w:val="5"/>
              <w:rPr>
                <w:color w:val="000000"/>
              </w:rPr>
            </w:pPr>
            <w:r w:rsidRPr="00071ECF">
              <w:rPr>
                <w:color w:val="000000"/>
              </w:rPr>
              <w:t>100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60 000,00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60 000,00</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outlineLvl w:val="5"/>
              <w:rPr>
                <w:b/>
                <w:bCs/>
                <w:color w:val="000000"/>
              </w:rPr>
            </w:pPr>
            <w:r w:rsidRPr="00071ECF">
              <w:rPr>
                <w:b/>
                <w:bCs/>
                <w:color w:val="000000"/>
              </w:rPr>
              <w:t>100,0%</w:t>
            </w:r>
          </w:p>
        </w:tc>
      </w:tr>
      <w:tr w:rsidR="00AA4CC6" w:rsidRPr="00071ECF" w:rsidTr="000B2F52">
        <w:trPr>
          <w:trHeight w:val="288"/>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4CC6" w:rsidRPr="00071ECF" w:rsidRDefault="00AA4CC6" w:rsidP="000B2F52">
            <w:pPr>
              <w:rPr>
                <w:b/>
                <w:bCs/>
                <w:color w:val="000000"/>
              </w:rPr>
            </w:pPr>
            <w:r w:rsidRPr="00071ECF">
              <w:rPr>
                <w:b/>
                <w:bCs/>
                <w:color w:val="000000"/>
              </w:rPr>
              <w:t>ВСЕГО РАСХОДОВ:</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rPr>
                <w:b/>
                <w:bCs/>
                <w:color w:val="000000"/>
              </w:rPr>
            </w:pPr>
            <w:r w:rsidRPr="00071ECF">
              <w:rPr>
                <w:b/>
                <w:bCs/>
                <w:color w:val="000000"/>
              </w:rPr>
              <w:t>10 944 233,42</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rPr>
                <w:b/>
                <w:bCs/>
                <w:color w:val="000000"/>
              </w:rPr>
            </w:pPr>
            <w:r w:rsidRPr="00071ECF">
              <w:rPr>
                <w:b/>
                <w:bCs/>
                <w:color w:val="000000"/>
              </w:rPr>
              <w:t>10 710 570,23</w:t>
            </w:r>
          </w:p>
        </w:tc>
        <w:tc>
          <w:tcPr>
            <w:tcW w:w="0" w:type="auto"/>
            <w:tcBorders>
              <w:top w:val="nil"/>
              <w:left w:val="nil"/>
              <w:bottom w:val="single" w:sz="4" w:space="0" w:color="000000"/>
              <w:right w:val="single" w:sz="4" w:space="0" w:color="000000"/>
            </w:tcBorders>
            <w:shd w:val="clear" w:color="auto" w:fill="auto"/>
            <w:noWrap/>
            <w:hideMark/>
          </w:tcPr>
          <w:p w:rsidR="00AA4CC6" w:rsidRPr="00071ECF" w:rsidRDefault="00AA4CC6" w:rsidP="000B2F52">
            <w:pPr>
              <w:jc w:val="right"/>
              <w:rPr>
                <w:b/>
                <w:bCs/>
                <w:color w:val="000000"/>
              </w:rPr>
            </w:pPr>
            <w:r w:rsidRPr="00071ECF">
              <w:rPr>
                <w:b/>
                <w:bCs/>
                <w:color w:val="000000"/>
              </w:rPr>
              <w:t>97,9%</w:t>
            </w:r>
          </w:p>
        </w:tc>
      </w:tr>
    </w:tbl>
    <w:p w:rsidR="00AA4CC6" w:rsidRDefault="00AA4CC6" w:rsidP="00AA4CC6">
      <w:pPr>
        <w:rPr>
          <w:b/>
          <w:bCs/>
        </w:rPr>
        <w:sectPr w:rsidR="00AA4CC6" w:rsidSect="00A45316">
          <w:footerReference w:type="default" r:id="rId11"/>
          <w:pgSz w:w="16838" w:h="11906" w:orient="landscape" w:code="9"/>
          <w:pgMar w:top="851" w:right="1134" w:bottom="1701" w:left="1134" w:header="709" w:footer="709" w:gutter="0"/>
          <w:cols w:space="708"/>
          <w:docGrid w:linePitch="360"/>
        </w:sectPr>
      </w:pPr>
    </w:p>
    <w:p w:rsidR="00AA4CC6" w:rsidRDefault="00AA4CC6" w:rsidP="00AA4CC6">
      <w:pPr>
        <w:ind w:left="-360"/>
        <w:jc w:val="center"/>
        <w:rPr>
          <w:b/>
          <w:sz w:val="28"/>
          <w:szCs w:val="28"/>
        </w:rPr>
      </w:pPr>
      <w:r>
        <w:rPr>
          <w:noProof/>
          <w:sz w:val="28"/>
          <w:szCs w:val="28"/>
        </w:rPr>
        <w:lastRenderedPageBreak/>
        <w:drawing>
          <wp:inline distT="0" distB="0" distL="0" distR="0">
            <wp:extent cx="653415" cy="796925"/>
            <wp:effectExtent l="19050" t="0" r="0" b="0"/>
            <wp:docPr id="5"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3415" cy="796925"/>
                    </a:xfrm>
                    <a:prstGeom prst="rect">
                      <a:avLst/>
                    </a:prstGeom>
                    <a:noFill/>
                    <a:ln w="9525">
                      <a:noFill/>
                      <a:miter lim="800000"/>
                      <a:headEnd/>
                      <a:tailEnd/>
                    </a:ln>
                  </pic:spPr>
                </pic:pic>
              </a:graphicData>
            </a:graphic>
          </wp:inline>
        </w:drawing>
      </w:r>
    </w:p>
    <w:p w:rsidR="00AA4CC6" w:rsidRDefault="00AA4CC6" w:rsidP="00AA4CC6">
      <w:pPr>
        <w:jc w:val="center"/>
        <w:outlineLvl w:val="0"/>
        <w:rPr>
          <w:b/>
        </w:rPr>
      </w:pPr>
    </w:p>
    <w:p w:rsidR="00AA4CC6" w:rsidRDefault="00AA4CC6" w:rsidP="00AA4CC6">
      <w:pPr>
        <w:jc w:val="center"/>
        <w:outlineLvl w:val="0"/>
        <w:rPr>
          <w:b/>
        </w:rPr>
      </w:pPr>
      <w:r>
        <w:rPr>
          <w:b/>
        </w:rPr>
        <w:t>Российская Федерация</w:t>
      </w:r>
    </w:p>
    <w:p w:rsidR="00AA4CC6" w:rsidRDefault="00AA4CC6" w:rsidP="00AA4CC6">
      <w:pPr>
        <w:jc w:val="center"/>
        <w:rPr>
          <w:b/>
        </w:rPr>
      </w:pPr>
      <w:r>
        <w:rPr>
          <w:b/>
        </w:rPr>
        <w:t>Ивановская область</w:t>
      </w:r>
    </w:p>
    <w:p w:rsidR="00AA4CC6" w:rsidRDefault="00AA4CC6" w:rsidP="00AA4CC6">
      <w:pPr>
        <w:jc w:val="center"/>
        <w:rPr>
          <w:b/>
        </w:rPr>
      </w:pPr>
      <w:r>
        <w:rPr>
          <w:b/>
        </w:rPr>
        <w:t xml:space="preserve">муниципальное образование «Каминское сельское поселение </w:t>
      </w:r>
    </w:p>
    <w:p w:rsidR="00AA4CC6" w:rsidRDefault="00AA4CC6" w:rsidP="00AA4CC6">
      <w:pPr>
        <w:jc w:val="center"/>
        <w:rPr>
          <w:b/>
        </w:rPr>
      </w:pPr>
      <w:r>
        <w:rPr>
          <w:b/>
        </w:rPr>
        <w:t>Родниковского муниципального района Ивановской области»</w:t>
      </w:r>
    </w:p>
    <w:p w:rsidR="00AA4CC6" w:rsidRDefault="00AA4CC6" w:rsidP="00AA4CC6">
      <w:pPr>
        <w:jc w:val="center"/>
        <w:rPr>
          <w:b/>
        </w:rPr>
      </w:pPr>
    </w:p>
    <w:p w:rsidR="00AA4CC6" w:rsidRDefault="00AA4CC6" w:rsidP="00AA4CC6">
      <w:pPr>
        <w:jc w:val="center"/>
        <w:rPr>
          <w:b/>
        </w:rPr>
      </w:pPr>
      <w:r>
        <w:rPr>
          <w:b/>
        </w:rPr>
        <w:t>СОВЕТ МУНИЦИПАЛЬНОГО ОБРАЗОВАНИЯ</w:t>
      </w:r>
    </w:p>
    <w:p w:rsidR="00AA4CC6" w:rsidRDefault="00AA4CC6" w:rsidP="00AA4CC6">
      <w:pPr>
        <w:jc w:val="center"/>
        <w:rPr>
          <w:b/>
          <w:bCs/>
          <w:iCs/>
        </w:rPr>
      </w:pPr>
      <w:r>
        <w:rPr>
          <w:b/>
          <w:bCs/>
          <w:iCs/>
        </w:rPr>
        <w:t xml:space="preserve">«КАМИНСКОЕ СЕЛЬСКОЕ ПОСЕЛЕНИЕ РОДНИКОВСКОГО </w:t>
      </w:r>
    </w:p>
    <w:p w:rsidR="00AA4CC6" w:rsidRDefault="00AA4CC6" w:rsidP="00AA4CC6">
      <w:pPr>
        <w:jc w:val="center"/>
        <w:rPr>
          <w:b/>
          <w:bCs/>
          <w:iCs/>
        </w:rPr>
      </w:pPr>
      <w:r>
        <w:rPr>
          <w:b/>
          <w:bCs/>
          <w:iCs/>
        </w:rPr>
        <w:t>МУНИЦИПАЛЬНОГО РАЙОНА  ИВАНОВСКОЙ ОБЛАСТИ»</w:t>
      </w:r>
    </w:p>
    <w:p w:rsidR="00AA4CC6" w:rsidRDefault="00AA4CC6" w:rsidP="00AA4CC6">
      <w:pPr>
        <w:jc w:val="center"/>
      </w:pPr>
      <w:r>
        <w:t>Второго созыва</w:t>
      </w:r>
    </w:p>
    <w:p w:rsidR="00AA4CC6" w:rsidRDefault="00AA4CC6" w:rsidP="00AA4CC6">
      <w:pPr>
        <w:tabs>
          <w:tab w:val="left" w:pos="5670"/>
        </w:tabs>
        <w:jc w:val="center"/>
        <w:rPr>
          <w:b/>
          <w:sz w:val="20"/>
          <w:szCs w:val="20"/>
        </w:rPr>
      </w:pPr>
    </w:p>
    <w:p w:rsidR="00AA4CC6" w:rsidRDefault="00AA4CC6" w:rsidP="00AA4CC6">
      <w:pPr>
        <w:jc w:val="center"/>
        <w:rPr>
          <w:b/>
          <w:sz w:val="32"/>
          <w:szCs w:val="32"/>
        </w:rPr>
      </w:pPr>
      <w:r>
        <w:rPr>
          <w:b/>
          <w:sz w:val="32"/>
          <w:szCs w:val="32"/>
        </w:rPr>
        <w:t>РЕШЕНИЕ</w:t>
      </w:r>
    </w:p>
    <w:p w:rsidR="00AA4CC6" w:rsidRDefault="00AA4CC6" w:rsidP="00AA4CC6">
      <w:pPr>
        <w:jc w:val="center"/>
        <w:rPr>
          <w:sz w:val="20"/>
          <w:szCs w:val="20"/>
        </w:rPr>
      </w:pPr>
    </w:p>
    <w:p w:rsidR="00AA4CC6" w:rsidRDefault="00AA4CC6" w:rsidP="00AA4CC6">
      <w:pPr>
        <w:tabs>
          <w:tab w:val="left" w:pos="3525"/>
        </w:tabs>
        <w:jc w:val="center"/>
        <w:rPr>
          <w:sz w:val="16"/>
          <w:szCs w:val="16"/>
        </w:rPr>
      </w:pPr>
      <w:r>
        <w:rPr>
          <w:sz w:val="28"/>
          <w:szCs w:val="28"/>
        </w:rPr>
        <w:t>от  04.04.2019</w:t>
      </w:r>
      <w:r w:rsidRPr="00B770C6">
        <w:rPr>
          <w:sz w:val="28"/>
          <w:szCs w:val="28"/>
        </w:rPr>
        <w:t xml:space="preserve">         </w:t>
      </w:r>
      <w:r w:rsidRPr="00B770C6">
        <w:rPr>
          <w:sz w:val="28"/>
          <w:szCs w:val="28"/>
        </w:rPr>
        <w:tab/>
      </w:r>
      <w:r w:rsidRPr="00B770C6">
        <w:rPr>
          <w:sz w:val="28"/>
          <w:szCs w:val="28"/>
        </w:rPr>
        <w:tab/>
        <w:t xml:space="preserve">                        </w:t>
      </w:r>
      <w:r>
        <w:rPr>
          <w:sz w:val="28"/>
          <w:szCs w:val="28"/>
        </w:rPr>
        <w:t xml:space="preserve">                            № 8</w:t>
      </w:r>
    </w:p>
    <w:p w:rsidR="00AA4CC6" w:rsidRDefault="00AA4CC6" w:rsidP="00AA4CC6">
      <w:pPr>
        <w:ind w:hanging="1080"/>
        <w:jc w:val="center"/>
        <w:rPr>
          <w:b/>
          <w:bCs/>
          <w:sz w:val="28"/>
          <w:szCs w:val="28"/>
          <w:lang w:eastAsia="en-US"/>
        </w:rPr>
      </w:pPr>
    </w:p>
    <w:p w:rsidR="00AA4CC6" w:rsidRPr="00A35FDF" w:rsidRDefault="00AA4CC6" w:rsidP="00AA4CC6">
      <w:pPr>
        <w:pStyle w:val="ad"/>
        <w:jc w:val="center"/>
        <w:rPr>
          <w:b/>
          <w:sz w:val="28"/>
          <w:szCs w:val="28"/>
          <w:lang w:eastAsia="en-US"/>
        </w:rPr>
      </w:pPr>
      <w:r w:rsidRPr="00A35FDF">
        <w:rPr>
          <w:b/>
          <w:sz w:val="28"/>
          <w:szCs w:val="28"/>
          <w:lang w:eastAsia="en-US"/>
        </w:rPr>
        <w:t>О внесении изменений в решение  Совета  муниципального</w:t>
      </w:r>
    </w:p>
    <w:p w:rsidR="00AA4CC6" w:rsidRDefault="00AA4CC6" w:rsidP="00AA4CC6">
      <w:pPr>
        <w:pStyle w:val="ad"/>
        <w:jc w:val="center"/>
        <w:rPr>
          <w:b/>
          <w:sz w:val="28"/>
          <w:szCs w:val="28"/>
          <w:lang w:eastAsia="en-US"/>
        </w:rPr>
      </w:pPr>
      <w:r>
        <w:rPr>
          <w:b/>
          <w:sz w:val="28"/>
          <w:szCs w:val="28"/>
          <w:lang w:eastAsia="en-US"/>
        </w:rPr>
        <w:t>образования "</w:t>
      </w:r>
      <w:r w:rsidRPr="00A35FDF">
        <w:rPr>
          <w:b/>
          <w:sz w:val="28"/>
          <w:szCs w:val="28"/>
          <w:lang w:eastAsia="en-US"/>
        </w:rPr>
        <w:t>Каминское сельское поселение</w:t>
      </w:r>
      <w:r>
        <w:rPr>
          <w:b/>
          <w:sz w:val="28"/>
          <w:szCs w:val="28"/>
          <w:lang w:eastAsia="en-US"/>
        </w:rPr>
        <w:t xml:space="preserve"> Родниковского </w:t>
      </w:r>
    </w:p>
    <w:p w:rsidR="00AA4CC6" w:rsidRPr="00A35FDF" w:rsidRDefault="00AA4CC6" w:rsidP="00AA4CC6">
      <w:pPr>
        <w:pStyle w:val="ad"/>
        <w:jc w:val="center"/>
        <w:rPr>
          <w:b/>
          <w:sz w:val="28"/>
          <w:szCs w:val="28"/>
          <w:lang w:eastAsia="en-US"/>
        </w:rPr>
      </w:pPr>
      <w:r>
        <w:rPr>
          <w:b/>
          <w:sz w:val="28"/>
          <w:szCs w:val="28"/>
          <w:lang w:eastAsia="en-US"/>
        </w:rPr>
        <w:t>муниципального района ивановской области"</w:t>
      </w:r>
      <w:r w:rsidRPr="00A35FDF">
        <w:rPr>
          <w:b/>
          <w:sz w:val="28"/>
          <w:szCs w:val="28"/>
          <w:lang w:eastAsia="en-US"/>
        </w:rPr>
        <w:t xml:space="preserve"> от 20.11.2014 № 33</w:t>
      </w:r>
    </w:p>
    <w:p w:rsidR="00AA4CC6" w:rsidRPr="00A35FDF" w:rsidRDefault="00AA4CC6" w:rsidP="00AA4CC6">
      <w:pPr>
        <w:pStyle w:val="ad"/>
        <w:jc w:val="center"/>
        <w:rPr>
          <w:b/>
          <w:sz w:val="28"/>
          <w:szCs w:val="28"/>
        </w:rPr>
      </w:pPr>
      <w:r>
        <w:rPr>
          <w:b/>
          <w:sz w:val="28"/>
          <w:szCs w:val="28"/>
        </w:rPr>
        <w:t>"</w:t>
      </w:r>
      <w:r w:rsidRPr="00A35FDF">
        <w:rPr>
          <w:b/>
          <w:sz w:val="28"/>
          <w:szCs w:val="28"/>
        </w:rPr>
        <w:t>Об установлении налога на имущество физических лиц  на террито</w:t>
      </w:r>
      <w:r>
        <w:rPr>
          <w:b/>
          <w:sz w:val="28"/>
          <w:szCs w:val="28"/>
        </w:rPr>
        <w:t>рии муниципального образования "</w:t>
      </w:r>
      <w:r w:rsidRPr="00A35FDF">
        <w:rPr>
          <w:b/>
          <w:sz w:val="28"/>
          <w:szCs w:val="28"/>
        </w:rPr>
        <w:t>Каминское сельское поселение</w:t>
      </w:r>
    </w:p>
    <w:p w:rsidR="00AA4CC6" w:rsidRPr="00A35FDF" w:rsidRDefault="00AA4CC6" w:rsidP="00AA4CC6">
      <w:pPr>
        <w:pStyle w:val="ad"/>
        <w:jc w:val="center"/>
        <w:rPr>
          <w:b/>
          <w:sz w:val="28"/>
          <w:szCs w:val="28"/>
        </w:rPr>
      </w:pPr>
      <w:r w:rsidRPr="00A35FDF">
        <w:rPr>
          <w:b/>
          <w:sz w:val="28"/>
          <w:szCs w:val="28"/>
        </w:rPr>
        <w:t>Родниковского муниципального района Ивановской области</w:t>
      </w:r>
      <w:r>
        <w:rPr>
          <w:b/>
          <w:sz w:val="28"/>
          <w:szCs w:val="28"/>
        </w:rPr>
        <w:t>"</w:t>
      </w:r>
    </w:p>
    <w:p w:rsidR="00AA4CC6" w:rsidRPr="00A35FDF" w:rsidRDefault="00AA4CC6" w:rsidP="00AA4CC6">
      <w:pPr>
        <w:pStyle w:val="ad"/>
        <w:jc w:val="center"/>
        <w:rPr>
          <w:b/>
          <w:color w:val="000000"/>
          <w:sz w:val="28"/>
          <w:szCs w:val="28"/>
        </w:rPr>
      </w:pPr>
    </w:p>
    <w:p w:rsidR="00AA4CC6" w:rsidRPr="00CD4029" w:rsidRDefault="00AA4CC6" w:rsidP="00AA4CC6">
      <w:pPr>
        <w:pStyle w:val="af"/>
        <w:ind w:left="-180" w:firstLine="720"/>
        <w:jc w:val="both"/>
        <w:rPr>
          <w:sz w:val="28"/>
          <w:szCs w:val="28"/>
        </w:rPr>
      </w:pPr>
      <w:r w:rsidRPr="00350275">
        <w:rPr>
          <w:sz w:val="28"/>
          <w:szCs w:val="28"/>
        </w:rPr>
        <w:t xml:space="preserve">В соответствии с Налоговым кодексом Российской Федерации, Федеральным законом от 6 октября </w:t>
      </w:r>
      <w:smartTag w:uri="urn:schemas-microsoft-com:office:smarttags" w:element="metricconverter">
        <w:smartTagPr>
          <w:attr w:name="ProductID" w:val="2003 г"/>
        </w:smartTagPr>
        <w:r w:rsidRPr="00350275">
          <w:rPr>
            <w:sz w:val="28"/>
            <w:szCs w:val="28"/>
          </w:rPr>
          <w:t>2003 г</w:t>
        </w:r>
      </w:smartTag>
      <w:r>
        <w:rPr>
          <w:sz w:val="28"/>
          <w:szCs w:val="28"/>
        </w:rPr>
        <w:t>. № 131-ФЗ "</w:t>
      </w:r>
      <w:r w:rsidRPr="00350275">
        <w:rPr>
          <w:sz w:val="28"/>
          <w:szCs w:val="28"/>
        </w:rPr>
        <w:t>Об общих принципах организации местного самоуп</w:t>
      </w:r>
      <w:r>
        <w:rPr>
          <w:sz w:val="28"/>
          <w:szCs w:val="28"/>
        </w:rPr>
        <w:t>равления в Российской Федерации"</w:t>
      </w:r>
      <w:r w:rsidRPr="00350275">
        <w:rPr>
          <w:sz w:val="28"/>
          <w:szCs w:val="28"/>
        </w:rPr>
        <w:t xml:space="preserve">, Уставом муниципального  образования </w:t>
      </w:r>
      <w:r>
        <w:rPr>
          <w:b/>
          <w:bCs/>
          <w:sz w:val="28"/>
          <w:szCs w:val="28"/>
        </w:rPr>
        <w:t>"</w:t>
      </w:r>
      <w:r w:rsidRPr="00350275">
        <w:rPr>
          <w:sz w:val="28"/>
          <w:szCs w:val="28"/>
        </w:rPr>
        <w:t>Каминское сельское поселение  Родниковского муниципал</w:t>
      </w:r>
      <w:r>
        <w:rPr>
          <w:sz w:val="28"/>
          <w:szCs w:val="28"/>
        </w:rPr>
        <w:t xml:space="preserve">ьного района Ивановской области", </w:t>
      </w:r>
      <w:r w:rsidRPr="00B83257">
        <w:rPr>
          <w:sz w:val="28"/>
          <w:szCs w:val="28"/>
        </w:rPr>
        <w:t>учитывая положения Закона Ивановской</w:t>
      </w:r>
      <w:r>
        <w:rPr>
          <w:sz w:val="28"/>
          <w:szCs w:val="28"/>
        </w:rPr>
        <w:t xml:space="preserve"> области от 18.11.2014 № 90-ОЗ "</w:t>
      </w:r>
      <w:r w:rsidRPr="00B83257">
        <w:rPr>
          <w:sz w:val="28"/>
          <w:szCs w:val="28"/>
        </w:rPr>
        <w:t>Об установлении единой даты начала применения на территории Ивановской области порядка определения налоговой базы по налогу на имущество физических лиц исходя из кадастровой сто</w:t>
      </w:r>
      <w:r>
        <w:rPr>
          <w:sz w:val="28"/>
          <w:szCs w:val="28"/>
        </w:rPr>
        <w:t>имости объектов налогообложения"</w:t>
      </w:r>
      <w:r w:rsidRPr="00B83257">
        <w:rPr>
          <w:sz w:val="28"/>
          <w:szCs w:val="28"/>
        </w:rPr>
        <w:t>, постановления Правительства Ивановской области от 25.09.2012 N 362-п "Об утверждении результатов государственной кадастровой оценки объектов недвижимости (за исключением земельных участков) на территории Ивановской области"</w:t>
      </w:r>
      <w:r>
        <w:rPr>
          <w:sz w:val="28"/>
          <w:szCs w:val="28"/>
        </w:rPr>
        <w:t>,</w:t>
      </w:r>
      <w:r w:rsidRPr="00CD4029">
        <w:rPr>
          <w:sz w:val="28"/>
          <w:szCs w:val="28"/>
        </w:rPr>
        <w:t xml:space="preserve"> в целях приведения муниципальных правовых актов в соответствии с действующим законодательством</w:t>
      </w:r>
    </w:p>
    <w:p w:rsidR="00AA4CC6" w:rsidRDefault="00AA4CC6" w:rsidP="00AA4CC6">
      <w:pPr>
        <w:pStyle w:val="af"/>
        <w:jc w:val="center"/>
        <w:outlineLvl w:val="0"/>
        <w:rPr>
          <w:b/>
          <w:bCs/>
          <w:sz w:val="28"/>
          <w:szCs w:val="28"/>
        </w:rPr>
      </w:pPr>
      <w:r>
        <w:rPr>
          <w:b/>
          <w:bCs/>
          <w:sz w:val="28"/>
          <w:szCs w:val="28"/>
        </w:rPr>
        <w:t xml:space="preserve">Совет </w:t>
      </w:r>
      <w:r w:rsidRPr="00350275">
        <w:rPr>
          <w:b/>
          <w:bCs/>
          <w:sz w:val="28"/>
          <w:szCs w:val="28"/>
        </w:rPr>
        <w:t xml:space="preserve">муниципального образования  «Каминское сельское поселение Родниковского муниципального района Ивановской области» </w:t>
      </w:r>
    </w:p>
    <w:p w:rsidR="00AA4CC6" w:rsidRPr="00350275" w:rsidRDefault="00AA4CC6" w:rsidP="00AA4CC6">
      <w:pPr>
        <w:pStyle w:val="af"/>
        <w:jc w:val="center"/>
        <w:outlineLvl w:val="0"/>
        <w:rPr>
          <w:b/>
          <w:bCs/>
          <w:sz w:val="28"/>
          <w:szCs w:val="28"/>
        </w:rPr>
      </w:pPr>
      <w:r w:rsidRPr="00350275">
        <w:rPr>
          <w:b/>
          <w:bCs/>
          <w:sz w:val="28"/>
          <w:szCs w:val="28"/>
        </w:rPr>
        <w:t>решил:</w:t>
      </w:r>
    </w:p>
    <w:p w:rsidR="00AA4CC6" w:rsidRPr="00350275" w:rsidRDefault="00AA4CC6" w:rsidP="00AA4CC6">
      <w:pPr>
        <w:ind w:left="-180" w:firstLine="720"/>
        <w:jc w:val="both"/>
        <w:rPr>
          <w:sz w:val="28"/>
          <w:szCs w:val="28"/>
          <w:lang w:eastAsia="en-US"/>
        </w:rPr>
      </w:pPr>
    </w:p>
    <w:p w:rsidR="00AA4CC6" w:rsidRDefault="00AA4CC6" w:rsidP="00AA4CC6">
      <w:pPr>
        <w:pStyle w:val="20"/>
        <w:spacing w:after="0" w:line="240" w:lineRule="auto"/>
        <w:rPr>
          <w:szCs w:val="28"/>
        </w:rPr>
      </w:pPr>
      <w:r w:rsidRPr="00350275">
        <w:rPr>
          <w:szCs w:val="28"/>
        </w:rPr>
        <w:t xml:space="preserve">1. </w:t>
      </w:r>
      <w:r w:rsidRPr="001A096C">
        <w:rPr>
          <w:bCs/>
          <w:szCs w:val="28"/>
        </w:rPr>
        <w:t xml:space="preserve">Внести </w:t>
      </w:r>
      <w:r>
        <w:rPr>
          <w:bCs/>
          <w:szCs w:val="28"/>
        </w:rPr>
        <w:t>в</w:t>
      </w:r>
      <w:r w:rsidRPr="001A096C">
        <w:rPr>
          <w:bCs/>
          <w:szCs w:val="28"/>
        </w:rPr>
        <w:t xml:space="preserve"> решение</w:t>
      </w:r>
      <w:r>
        <w:t xml:space="preserve"> Совета  муниципального</w:t>
      </w:r>
      <w:r w:rsidRPr="00CD4029">
        <w:t xml:space="preserve"> </w:t>
      </w:r>
      <w:r>
        <w:t xml:space="preserve">образования "Каминское сельское поселение Родниковского муниципального района Ивановской области" от 20.11.2014 № 33 "Об установлении налога на имущество физических лиц  на территории муниципального </w:t>
      </w:r>
      <w:r>
        <w:lastRenderedPageBreak/>
        <w:t>образования "Каминское сельское поселение Родниковского муниципального района Ивановской области"</w:t>
      </w:r>
      <w:r w:rsidRPr="00CD4029">
        <w:t xml:space="preserve"> </w:t>
      </w:r>
      <w:r w:rsidRPr="00DE280C">
        <w:t xml:space="preserve">следующие </w:t>
      </w:r>
      <w:r w:rsidRPr="00B83257">
        <w:rPr>
          <w:szCs w:val="28"/>
        </w:rPr>
        <w:t>изменения</w:t>
      </w:r>
      <w:r>
        <w:rPr>
          <w:szCs w:val="28"/>
        </w:rPr>
        <w:t>:</w:t>
      </w:r>
    </w:p>
    <w:p w:rsidR="00AA4CC6" w:rsidRDefault="00AA4CC6" w:rsidP="00AA4CC6">
      <w:pPr>
        <w:pStyle w:val="20"/>
        <w:spacing w:after="0"/>
      </w:pPr>
      <w:r w:rsidRPr="002E4290">
        <w:t xml:space="preserve">1.1. </w:t>
      </w:r>
      <w:r>
        <w:t>В</w:t>
      </w:r>
      <w:r w:rsidRPr="002E4290">
        <w:t xml:space="preserve"> приложени</w:t>
      </w:r>
      <w:r>
        <w:t>и</w:t>
      </w:r>
      <w:r w:rsidRPr="002E4290">
        <w:t xml:space="preserve"> №1</w:t>
      </w:r>
      <w:r>
        <w:t>:</w:t>
      </w:r>
    </w:p>
    <w:p w:rsidR="00AA4CC6" w:rsidRDefault="00AA4CC6" w:rsidP="00AA4CC6">
      <w:pPr>
        <w:pStyle w:val="20"/>
      </w:pPr>
      <w:r w:rsidRPr="00C84ECD">
        <w:t>под</w:t>
      </w:r>
      <w:r>
        <w:t xml:space="preserve">пункт </w:t>
      </w:r>
      <w:r w:rsidRPr="00C84ECD">
        <w:t>3.1</w:t>
      </w:r>
      <w:r w:rsidRPr="002E4290">
        <w:t xml:space="preserve"> </w:t>
      </w:r>
      <w:r>
        <w:t xml:space="preserve">пункта 3 </w:t>
      </w:r>
      <w:r w:rsidRPr="002E4290">
        <w:t>изложить в новой редакции:</w:t>
      </w:r>
    </w:p>
    <w:p w:rsidR="00AA4CC6" w:rsidRDefault="00AA4CC6" w:rsidP="00AA4CC6">
      <w:pPr>
        <w:widowControl w:val="0"/>
        <w:autoSpaceDE w:val="0"/>
        <w:autoSpaceDN w:val="0"/>
        <w:adjustRightInd w:val="0"/>
        <w:ind w:firstLine="720"/>
        <w:jc w:val="both"/>
        <w:rPr>
          <w:sz w:val="28"/>
          <w:szCs w:val="28"/>
        </w:rPr>
      </w:pPr>
      <w:r>
        <w:t>"</w:t>
      </w:r>
      <w:r w:rsidRPr="00A64F66">
        <w:rPr>
          <w:sz w:val="28"/>
          <w:szCs w:val="28"/>
        </w:rPr>
        <w:t>3.1.</w:t>
      </w:r>
      <w:r>
        <w:rPr>
          <w:sz w:val="28"/>
          <w:szCs w:val="28"/>
        </w:rPr>
        <w:t xml:space="preserve"> В зависимости от кадастровой стоимости по следующим объектам налогообложения: </w:t>
      </w:r>
    </w:p>
    <w:p w:rsidR="00AA4CC6" w:rsidRPr="0075746C" w:rsidRDefault="00AA4CC6" w:rsidP="00AA4CC6">
      <w:pPr>
        <w:widowControl w:val="0"/>
        <w:autoSpaceDE w:val="0"/>
        <w:autoSpaceDN w:val="0"/>
        <w:adjustRightInd w:val="0"/>
        <w:ind w:firstLine="720"/>
        <w:rPr>
          <w:sz w:val="28"/>
          <w:szCs w:val="28"/>
        </w:rPr>
      </w:pPr>
      <w:r>
        <w:rPr>
          <w:sz w:val="28"/>
          <w:szCs w:val="28"/>
        </w:rPr>
        <w:t xml:space="preserve">- </w:t>
      </w:r>
      <w:r w:rsidRPr="0075746C">
        <w:rPr>
          <w:sz w:val="28"/>
          <w:szCs w:val="28"/>
        </w:rPr>
        <w:t>жил</w:t>
      </w:r>
      <w:r>
        <w:rPr>
          <w:sz w:val="28"/>
          <w:szCs w:val="28"/>
        </w:rPr>
        <w:t>ой</w:t>
      </w:r>
      <w:r w:rsidRPr="0075746C">
        <w:rPr>
          <w:sz w:val="28"/>
          <w:szCs w:val="28"/>
        </w:rPr>
        <w:t xml:space="preserve"> дом,</w:t>
      </w:r>
      <w:r>
        <w:rPr>
          <w:sz w:val="28"/>
          <w:szCs w:val="28"/>
        </w:rPr>
        <w:t xml:space="preserve"> часть жилого дома,</w:t>
      </w:r>
      <w:r w:rsidRPr="0075746C">
        <w:rPr>
          <w:sz w:val="28"/>
          <w:szCs w:val="28"/>
        </w:rPr>
        <w:t xml:space="preserve"> </w:t>
      </w:r>
      <w:r>
        <w:rPr>
          <w:sz w:val="28"/>
          <w:szCs w:val="28"/>
        </w:rPr>
        <w:t>квартира, часть квартиры, комната;</w:t>
      </w:r>
    </w:p>
    <w:p w:rsidR="00AA4CC6" w:rsidRPr="0075746C" w:rsidRDefault="00AA4CC6" w:rsidP="00AA4CC6">
      <w:pPr>
        <w:widowControl w:val="0"/>
        <w:autoSpaceDE w:val="0"/>
        <w:autoSpaceDN w:val="0"/>
        <w:adjustRightInd w:val="0"/>
        <w:ind w:firstLine="720"/>
        <w:jc w:val="both"/>
        <w:rPr>
          <w:sz w:val="28"/>
          <w:szCs w:val="28"/>
        </w:rPr>
      </w:pPr>
      <w:r w:rsidRPr="0075746C">
        <w:rPr>
          <w:sz w:val="28"/>
          <w:szCs w:val="28"/>
        </w:rPr>
        <w:t>-</w:t>
      </w:r>
      <w:r>
        <w:rPr>
          <w:sz w:val="28"/>
          <w:szCs w:val="28"/>
        </w:rPr>
        <w:t xml:space="preserve"> </w:t>
      </w:r>
      <w:r w:rsidRPr="00894663">
        <w:rPr>
          <w:sz w:val="28"/>
          <w:szCs w:val="28"/>
        </w:rPr>
        <w:t xml:space="preserve">объект </w:t>
      </w:r>
      <w:r>
        <w:rPr>
          <w:sz w:val="28"/>
          <w:szCs w:val="28"/>
        </w:rPr>
        <w:t xml:space="preserve"> </w:t>
      </w:r>
      <w:r w:rsidRPr="00894663">
        <w:rPr>
          <w:sz w:val="28"/>
          <w:szCs w:val="28"/>
        </w:rPr>
        <w:t>незавершенного строительства в случае, если проектируемым назначением таких объектов является жилой дом;</w:t>
      </w:r>
    </w:p>
    <w:p w:rsidR="00AA4CC6" w:rsidRDefault="00AA4CC6" w:rsidP="00AA4CC6">
      <w:pPr>
        <w:ind w:firstLine="720"/>
        <w:jc w:val="both"/>
        <w:rPr>
          <w:sz w:val="28"/>
          <w:szCs w:val="28"/>
        </w:rPr>
      </w:pPr>
      <w:r>
        <w:rPr>
          <w:sz w:val="28"/>
          <w:szCs w:val="28"/>
        </w:rPr>
        <w:t xml:space="preserve">- </w:t>
      </w:r>
      <w:r w:rsidRPr="00894663">
        <w:rPr>
          <w:sz w:val="28"/>
          <w:szCs w:val="28"/>
        </w:rPr>
        <w:t>едины</w:t>
      </w:r>
      <w:r>
        <w:rPr>
          <w:sz w:val="28"/>
          <w:szCs w:val="28"/>
        </w:rPr>
        <w:t>е</w:t>
      </w:r>
      <w:r w:rsidRPr="00894663">
        <w:rPr>
          <w:sz w:val="28"/>
          <w:szCs w:val="28"/>
        </w:rPr>
        <w:t xml:space="preserve"> недвижимы</w:t>
      </w:r>
      <w:r>
        <w:rPr>
          <w:sz w:val="28"/>
          <w:szCs w:val="28"/>
        </w:rPr>
        <w:t>е</w:t>
      </w:r>
      <w:r w:rsidRPr="00894663">
        <w:rPr>
          <w:sz w:val="28"/>
          <w:szCs w:val="28"/>
        </w:rPr>
        <w:t xml:space="preserve"> комплекс</w:t>
      </w:r>
      <w:r>
        <w:rPr>
          <w:sz w:val="28"/>
          <w:szCs w:val="28"/>
        </w:rPr>
        <w:t>ы</w:t>
      </w:r>
      <w:r w:rsidRPr="00894663">
        <w:rPr>
          <w:sz w:val="28"/>
          <w:szCs w:val="28"/>
        </w:rPr>
        <w:t>, в с</w:t>
      </w:r>
      <w:r>
        <w:rPr>
          <w:sz w:val="28"/>
          <w:szCs w:val="28"/>
        </w:rPr>
        <w:t>остав которых входит хотя бы один</w:t>
      </w:r>
      <w:r w:rsidRPr="00894663">
        <w:rPr>
          <w:sz w:val="28"/>
          <w:szCs w:val="28"/>
        </w:rPr>
        <w:t xml:space="preserve"> жилой дом;</w:t>
      </w:r>
    </w:p>
    <w:p w:rsidR="00AA4CC6" w:rsidRPr="0075746C" w:rsidRDefault="00AA4CC6" w:rsidP="00AA4CC6">
      <w:pPr>
        <w:ind w:firstLine="720"/>
        <w:jc w:val="both"/>
        <w:rPr>
          <w:sz w:val="28"/>
          <w:szCs w:val="28"/>
        </w:rPr>
      </w:pPr>
      <w:r>
        <w:rPr>
          <w:sz w:val="28"/>
          <w:szCs w:val="28"/>
        </w:rPr>
        <w:t xml:space="preserve">- </w:t>
      </w:r>
      <w:r w:rsidRPr="0075746C">
        <w:rPr>
          <w:sz w:val="28"/>
          <w:szCs w:val="28"/>
        </w:rPr>
        <w:t>гараж и машино-мест</w:t>
      </w:r>
      <w:r>
        <w:rPr>
          <w:sz w:val="28"/>
          <w:szCs w:val="28"/>
        </w:rPr>
        <w:t xml:space="preserve">о, </w:t>
      </w:r>
      <w:r w:rsidRPr="00C84ECD">
        <w:rPr>
          <w:sz w:val="28"/>
          <w:szCs w:val="28"/>
        </w:rPr>
        <w:t>в том числе расположенны</w:t>
      </w:r>
      <w:r>
        <w:rPr>
          <w:sz w:val="28"/>
          <w:szCs w:val="28"/>
        </w:rPr>
        <w:t>е</w:t>
      </w:r>
      <w:r w:rsidRPr="00C84ECD">
        <w:rPr>
          <w:sz w:val="28"/>
          <w:szCs w:val="28"/>
        </w:rPr>
        <w:t xml:space="preserve"> в объектах налогообложения, указанных в подпункте </w:t>
      </w:r>
      <w:r>
        <w:rPr>
          <w:sz w:val="28"/>
          <w:szCs w:val="28"/>
        </w:rPr>
        <w:t>3.</w:t>
      </w:r>
      <w:r w:rsidRPr="00C84ECD">
        <w:rPr>
          <w:sz w:val="28"/>
          <w:szCs w:val="28"/>
        </w:rPr>
        <w:t xml:space="preserve">2 настоящего </w:t>
      </w:r>
      <w:r>
        <w:rPr>
          <w:sz w:val="28"/>
          <w:szCs w:val="28"/>
        </w:rPr>
        <w:t>Положения;</w:t>
      </w:r>
      <w:r w:rsidRPr="0075746C">
        <w:rPr>
          <w:sz w:val="28"/>
          <w:szCs w:val="28"/>
        </w:rPr>
        <w:t xml:space="preserve">  </w:t>
      </w:r>
    </w:p>
    <w:p w:rsidR="00AA4CC6" w:rsidRDefault="00AA4CC6" w:rsidP="00AA4CC6">
      <w:pPr>
        <w:widowControl w:val="0"/>
        <w:autoSpaceDE w:val="0"/>
        <w:autoSpaceDN w:val="0"/>
        <w:adjustRightInd w:val="0"/>
        <w:ind w:firstLine="720"/>
        <w:jc w:val="both"/>
        <w:rPr>
          <w:sz w:val="28"/>
          <w:szCs w:val="28"/>
        </w:rPr>
      </w:pPr>
      <w:r w:rsidRPr="0075746C">
        <w:rPr>
          <w:sz w:val="28"/>
          <w:szCs w:val="28"/>
        </w:rPr>
        <w:t xml:space="preserve">- </w:t>
      </w:r>
      <w:r w:rsidRPr="00894663">
        <w:rPr>
          <w:sz w:val="28"/>
          <w:szCs w:val="28"/>
        </w:rPr>
        <w:t>хозяйственны</w:t>
      </w:r>
      <w:r>
        <w:rPr>
          <w:sz w:val="28"/>
          <w:szCs w:val="28"/>
        </w:rPr>
        <w:t>е строения</w:t>
      </w:r>
      <w:r w:rsidRPr="00894663">
        <w:rPr>
          <w:sz w:val="28"/>
          <w:szCs w:val="28"/>
        </w:rPr>
        <w:t xml:space="preserve"> или сооружени</w:t>
      </w:r>
      <w:r>
        <w:rPr>
          <w:sz w:val="28"/>
          <w:szCs w:val="28"/>
        </w:rPr>
        <w:t>я</w:t>
      </w:r>
      <w:r w:rsidRPr="00894663">
        <w:rPr>
          <w:sz w:val="28"/>
          <w:szCs w:val="28"/>
        </w:rPr>
        <w:t>,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r>
        <w:rPr>
          <w:sz w:val="28"/>
          <w:szCs w:val="28"/>
        </w:rPr>
        <w:t>:</w:t>
      </w:r>
    </w:p>
    <w:p w:rsidR="00AA4CC6" w:rsidRPr="0075746C" w:rsidRDefault="00AA4CC6" w:rsidP="00AA4CC6">
      <w:pPr>
        <w:widowControl w:val="0"/>
        <w:autoSpaceDE w:val="0"/>
        <w:autoSpaceDN w:val="0"/>
        <w:adjustRightInd w:val="0"/>
        <w:ind w:firstLine="720"/>
        <w:rPr>
          <w:sz w:val="28"/>
          <w:szCs w:val="28"/>
        </w:rPr>
      </w:pP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4175"/>
      </w:tblGrid>
      <w:tr w:rsidR="00AA4CC6" w:rsidRPr="0075746C" w:rsidTr="000B2F52">
        <w:trPr>
          <w:trHeight w:val="632"/>
        </w:trPr>
        <w:tc>
          <w:tcPr>
            <w:tcW w:w="5868" w:type="dxa"/>
          </w:tcPr>
          <w:p w:rsidR="00AA4CC6" w:rsidRDefault="00AA4CC6" w:rsidP="000B2F52">
            <w:pPr>
              <w:ind w:firstLine="720"/>
              <w:jc w:val="center"/>
              <w:rPr>
                <w:sz w:val="16"/>
                <w:szCs w:val="16"/>
              </w:rPr>
            </w:pPr>
          </w:p>
          <w:p w:rsidR="00AA4CC6" w:rsidRPr="001C6806" w:rsidRDefault="00AA4CC6" w:rsidP="000B2F52">
            <w:pPr>
              <w:ind w:firstLine="720"/>
              <w:jc w:val="center"/>
              <w:rPr>
                <w:b/>
                <w:sz w:val="16"/>
                <w:szCs w:val="16"/>
                <w:lang w:eastAsia="en-US"/>
              </w:rPr>
            </w:pPr>
            <w:r w:rsidRPr="001C6806">
              <w:rPr>
                <w:b/>
                <w:sz w:val="28"/>
                <w:szCs w:val="28"/>
              </w:rPr>
              <w:t>Кадастровая стоимость</w:t>
            </w:r>
          </w:p>
        </w:tc>
        <w:tc>
          <w:tcPr>
            <w:tcW w:w="4175" w:type="dxa"/>
          </w:tcPr>
          <w:p w:rsidR="00AA4CC6" w:rsidRPr="009B2FAB" w:rsidRDefault="00AA4CC6" w:rsidP="000B2F52">
            <w:pPr>
              <w:jc w:val="center"/>
              <w:rPr>
                <w:sz w:val="28"/>
                <w:szCs w:val="28"/>
              </w:rPr>
            </w:pPr>
            <w:r w:rsidRPr="001C6806">
              <w:rPr>
                <w:b/>
                <w:sz w:val="28"/>
                <w:szCs w:val="28"/>
              </w:rPr>
              <w:t>Ставка налога</w:t>
            </w:r>
            <w:r>
              <w:rPr>
                <w:sz w:val="28"/>
                <w:szCs w:val="28"/>
              </w:rPr>
              <w:t xml:space="preserve">   </w:t>
            </w:r>
            <w:r w:rsidRPr="009B2FAB">
              <w:rPr>
                <w:sz w:val="28"/>
                <w:szCs w:val="28"/>
              </w:rPr>
              <w:t xml:space="preserve">(в процентах к </w:t>
            </w:r>
          </w:p>
          <w:p w:rsidR="00AA4CC6" w:rsidRPr="0075746C" w:rsidRDefault="00AA4CC6" w:rsidP="000B2F52">
            <w:pPr>
              <w:ind w:firstLine="720"/>
              <w:jc w:val="center"/>
              <w:rPr>
                <w:sz w:val="28"/>
                <w:szCs w:val="28"/>
              </w:rPr>
            </w:pPr>
            <w:r w:rsidRPr="009B2FAB">
              <w:rPr>
                <w:sz w:val="28"/>
                <w:szCs w:val="28"/>
              </w:rPr>
              <w:t xml:space="preserve">кадастровой </w:t>
            </w:r>
            <w:r>
              <w:rPr>
                <w:sz w:val="28"/>
                <w:szCs w:val="28"/>
              </w:rPr>
              <w:t xml:space="preserve"> </w:t>
            </w:r>
            <w:r w:rsidRPr="009B2FAB">
              <w:rPr>
                <w:sz w:val="28"/>
                <w:szCs w:val="28"/>
              </w:rPr>
              <w:t>стоимости</w:t>
            </w:r>
            <w:r w:rsidRPr="0075746C">
              <w:rPr>
                <w:sz w:val="28"/>
                <w:szCs w:val="28"/>
              </w:rPr>
              <w:t>)</w:t>
            </w:r>
          </w:p>
        </w:tc>
      </w:tr>
      <w:tr w:rsidR="00AA4CC6" w:rsidRPr="0075746C" w:rsidTr="000B2F52">
        <w:tc>
          <w:tcPr>
            <w:tcW w:w="5868" w:type="dxa"/>
          </w:tcPr>
          <w:p w:rsidR="00AA4CC6" w:rsidRPr="0075746C" w:rsidRDefault="00AA4CC6" w:rsidP="000B2F52">
            <w:pPr>
              <w:jc w:val="center"/>
            </w:pPr>
            <w:r w:rsidRPr="0075746C">
              <w:t>1</w:t>
            </w:r>
          </w:p>
        </w:tc>
        <w:tc>
          <w:tcPr>
            <w:tcW w:w="4175" w:type="dxa"/>
          </w:tcPr>
          <w:p w:rsidR="00AA4CC6" w:rsidRPr="0075746C" w:rsidRDefault="00AA4CC6" w:rsidP="000B2F52">
            <w:pPr>
              <w:jc w:val="center"/>
            </w:pPr>
            <w:r w:rsidRPr="0075746C">
              <w:t>2</w:t>
            </w:r>
          </w:p>
        </w:tc>
      </w:tr>
      <w:tr w:rsidR="00AA4CC6" w:rsidRPr="0075746C" w:rsidTr="000B2F52">
        <w:trPr>
          <w:trHeight w:val="279"/>
        </w:trPr>
        <w:tc>
          <w:tcPr>
            <w:tcW w:w="5868" w:type="dxa"/>
          </w:tcPr>
          <w:p w:rsidR="00AA4CC6" w:rsidRPr="0075746C" w:rsidRDefault="00AA4CC6" w:rsidP="000B2F52">
            <w:pPr>
              <w:pStyle w:val="ConsPlusCell"/>
              <w:ind w:right="-90"/>
              <w:jc w:val="both"/>
              <w:rPr>
                <w:rFonts w:ascii="Times New Roman" w:hAnsi="Times New Roman" w:cs="Times New Roman"/>
                <w:sz w:val="28"/>
                <w:szCs w:val="28"/>
              </w:rPr>
            </w:pPr>
            <w:r>
              <w:rPr>
                <w:rFonts w:ascii="Times New Roman" w:hAnsi="Times New Roman" w:cs="Times New Roman"/>
                <w:sz w:val="28"/>
                <w:szCs w:val="28"/>
              </w:rPr>
              <w:t>д</w:t>
            </w:r>
            <w:r w:rsidRPr="0075746C">
              <w:rPr>
                <w:rFonts w:ascii="Times New Roman" w:hAnsi="Times New Roman" w:cs="Times New Roman"/>
                <w:sz w:val="28"/>
                <w:szCs w:val="28"/>
              </w:rPr>
              <w:t>о 300</w:t>
            </w:r>
            <w:r>
              <w:rPr>
                <w:rFonts w:ascii="Times New Roman" w:hAnsi="Times New Roman" w:cs="Times New Roman"/>
                <w:sz w:val="28"/>
                <w:szCs w:val="28"/>
              </w:rPr>
              <w:t xml:space="preserve"> 000 </w:t>
            </w:r>
            <w:r w:rsidRPr="0075746C">
              <w:rPr>
                <w:rFonts w:ascii="Times New Roman" w:hAnsi="Times New Roman" w:cs="Times New Roman"/>
                <w:sz w:val="28"/>
                <w:szCs w:val="28"/>
              </w:rPr>
              <w:t>руб</w:t>
            </w:r>
            <w:r>
              <w:rPr>
                <w:rFonts w:ascii="Times New Roman" w:hAnsi="Times New Roman" w:cs="Times New Roman"/>
                <w:sz w:val="28"/>
                <w:szCs w:val="28"/>
              </w:rPr>
              <w:t>лей</w:t>
            </w:r>
            <w:r w:rsidRPr="0075746C">
              <w:rPr>
                <w:rFonts w:ascii="Times New Roman" w:hAnsi="Times New Roman" w:cs="Times New Roman"/>
                <w:sz w:val="28"/>
                <w:szCs w:val="28"/>
              </w:rPr>
              <w:t xml:space="preserve"> </w:t>
            </w:r>
            <w:r w:rsidRPr="0075746C">
              <w:rPr>
                <w:rFonts w:ascii="Times New Roman" w:hAnsi="Times New Roman" w:cs="Times New Roman"/>
                <w:sz w:val="26"/>
                <w:szCs w:val="26"/>
              </w:rPr>
              <w:t>включительно</w:t>
            </w:r>
          </w:p>
        </w:tc>
        <w:tc>
          <w:tcPr>
            <w:tcW w:w="4175" w:type="dxa"/>
          </w:tcPr>
          <w:p w:rsidR="00AA4CC6" w:rsidRPr="0075746C" w:rsidRDefault="00AA4CC6" w:rsidP="000B2F52">
            <w:pPr>
              <w:pStyle w:val="ConsPlusCell"/>
              <w:jc w:val="center"/>
              <w:rPr>
                <w:rFonts w:ascii="Times New Roman" w:hAnsi="Times New Roman" w:cs="Times New Roman"/>
                <w:sz w:val="28"/>
                <w:szCs w:val="28"/>
              </w:rPr>
            </w:pPr>
            <w:r w:rsidRPr="0075746C">
              <w:rPr>
                <w:rFonts w:ascii="Times New Roman" w:hAnsi="Times New Roman" w:cs="Times New Roman"/>
                <w:sz w:val="28"/>
                <w:szCs w:val="28"/>
              </w:rPr>
              <w:t>0,1</w:t>
            </w:r>
          </w:p>
        </w:tc>
      </w:tr>
      <w:tr w:rsidR="00AA4CC6" w:rsidRPr="0075746C" w:rsidTr="000B2F52">
        <w:trPr>
          <w:trHeight w:val="701"/>
        </w:trPr>
        <w:tc>
          <w:tcPr>
            <w:tcW w:w="5868" w:type="dxa"/>
          </w:tcPr>
          <w:p w:rsidR="00AA4CC6" w:rsidRPr="0075746C" w:rsidRDefault="00AA4CC6" w:rsidP="000B2F52">
            <w:pPr>
              <w:pStyle w:val="ConsPlusCell"/>
              <w:ind w:right="-70"/>
              <w:jc w:val="both"/>
              <w:rPr>
                <w:rFonts w:ascii="Times New Roman" w:hAnsi="Times New Roman" w:cs="Times New Roman"/>
                <w:sz w:val="28"/>
                <w:szCs w:val="28"/>
              </w:rPr>
            </w:pPr>
            <w:r>
              <w:rPr>
                <w:rFonts w:ascii="Times New Roman" w:hAnsi="Times New Roman" w:cs="Times New Roman"/>
                <w:sz w:val="28"/>
                <w:szCs w:val="28"/>
              </w:rPr>
              <w:t>с</w:t>
            </w:r>
            <w:r w:rsidRPr="0075746C">
              <w:rPr>
                <w:rFonts w:ascii="Times New Roman" w:hAnsi="Times New Roman" w:cs="Times New Roman"/>
                <w:sz w:val="28"/>
                <w:szCs w:val="28"/>
              </w:rPr>
              <w:t>выше 300</w:t>
            </w:r>
            <w:r>
              <w:rPr>
                <w:rFonts w:ascii="Times New Roman" w:hAnsi="Times New Roman" w:cs="Times New Roman"/>
                <w:sz w:val="28"/>
                <w:szCs w:val="28"/>
              </w:rPr>
              <w:t> 000</w:t>
            </w:r>
            <w:r w:rsidRPr="0075746C">
              <w:rPr>
                <w:rFonts w:ascii="Times New Roman" w:hAnsi="Times New Roman" w:cs="Times New Roman"/>
                <w:sz w:val="28"/>
                <w:szCs w:val="28"/>
              </w:rPr>
              <w:t xml:space="preserve"> руб</w:t>
            </w:r>
            <w:r>
              <w:rPr>
                <w:rFonts w:ascii="Times New Roman" w:hAnsi="Times New Roman" w:cs="Times New Roman"/>
                <w:sz w:val="28"/>
                <w:szCs w:val="28"/>
              </w:rPr>
              <w:t xml:space="preserve">лей </w:t>
            </w:r>
            <w:r w:rsidRPr="0075746C">
              <w:rPr>
                <w:rFonts w:ascii="Times New Roman" w:hAnsi="Times New Roman" w:cs="Times New Roman"/>
                <w:sz w:val="28"/>
                <w:szCs w:val="28"/>
              </w:rPr>
              <w:t>до 1</w:t>
            </w:r>
            <w:r>
              <w:rPr>
                <w:rFonts w:ascii="Times New Roman" w:hAnsi="Times New Roman" w:cs="Times New Roman"/>
                <w:sz w:val="28"/>
                <w:szCs w:val="28"/>
              </w:rPr>
              <w:t xml:space="preserve"> 000 000 </w:t>
            </w:r>
            <w:r w:rsidRPr="0075746C">
              <w:rPr>
                <w:rFonts w:ascii="Times New Roman" w:hAnsi="Times New Roman" w:cs="Times New Roman"/>
                <w:sz w:val="28"/>
                <w:szCs w:val="28"/>
              </w:rPr>
              <w:t>руб</w:t>
            </w:r>
            <w:r>
              <w:rPr>
                <w:rFonts w:ascii="Times New Roman" w:hAnsi="Times New Roman" w:cs="Times New Roman"/>
                <w:sz w:val="28"/>
                <w:szCs w:val="28"/>
              </w:rPr>
              <w:t xml:space="preserve">лей </w:t>
            </w:r>
            <w:r w:rsidRPr="0075746C">
              <w:rPr>
                <w:rFonts w:ascii="Times New Roman" w:hAnsi="Times New Roman" w:cs="Times New Roman"/>
                <w:sz w:val="28"/>
                <w:szCs w:val="28"/>
              </w:rPr>
              <w:t xml:space="preserve">  </w:t>
            </w:r>
            <w:r w:rsidRPr="0075746C">
              <w:rPr>
                <w:rFonts w:ascii="Times New Roman" w:hAnsi="Times New Roman" w:cs="Times New Roman"/>
                <w:sz w:val="26"/>
                <w:szCs w:val="26"/>
              </w:rPr>
              <w:t>включительно</w:t>
            </w:r>
          </w:p>
        </w:tc>
        <w:tc>
          <w:tcPr>
            <w:tcW w:w="4175" w:type="dxa"/>
          </w:tcPr>
          <w:p w:rsidR="00AA4CC6" w:rsidRPr="0075746C" w:rsidRDefault="00AA4CC6" w:rsidP="000B2F52">
            <w:pPr>
              <w:pStyle w:val="ConsPlusCell"/>
              <w:jc w:val="center"/>
              <w:rPr>
                <w:rFonts w:ascii="Times New Roman" w:hAnsi="Times New Roman" w:cs="Times New Roman"/>
                <w:sz w:val="28"/>
                <w:szCs w:val="28"/>
              </w:rPr>
            </w:pPr>
            <w:r w:rsidRPr="0075746C">
              <w:rPr>
                <w:rFonts w:ascii="Times New Roman" w:hAnsi="Times New Roman" w:cs="Times New Roman"/>
                <w:sz w:val="28"/>
                <w:szCs w:val="28"/>
              </w:rPr>
              <w:t>0,2</w:t>
            </w:r>
          </w:p>
        </w:tc>
      </w:tr>
      <w:tr w:rsidR="00AA4CC6" w:rsidRPr="0075746C" w:rsidTr="000B2F52">
        <w:trPr>
          <w:trHeight w:val="237"/>
        </w:trPr>
        <w:tc>
          <w:tcPr>
            <w:tcW w:w="5868" w:type="dxa"/>
          </w:tcPr>
          <w:p w:rsidR="00AA4CC6" w:rsidRDefault="00AA4CC6" w:rsidP="000B2F52">
            <w:pPr>
              <w:pStyle w:val="ConsPlusCell"/>
              <w:jc w:val="both"/>
              <w:rPr>
                <w:rFonts w:ascii="Times New Roman" w:hAnsi="Times New Roman" w:cs="Times New Roman"/>
                <w:sz w:val="16"/>
                <w:szCs w:val="16"/>
              </w:rPr>
            </w:pPr>
            <w:r>
              <w:rPr>
                <w:rFonts w:ascii="Times New Roman" w:hAnsi="Times New Roman" w:cs="Times New Roman"/>
                <w:sz w:val="28"/>
                <w:szCs w:val="28"/>
              </w:rPr>
              <w:t>с</w:t>
            </w:r>
            <w:r w:rsidRPr="0075746C">
              <w:rPr>
                <w:rFonts w:ascii="Times New Roman" w:hAnsi="Times New Roman" w:cs="Times New Roman"/>
                <w:sz w:val="28"/>
                <w:szCs w:val="28"/>
              </w:rPr>
              <w:t>выше  1</w:t>
            </w:r>
            <w:r>
              <w:rPr>
                <w:rFonts w:ascii="Times New Roman" w:hAnsi="Times New Roman" w:cs="Times New Roman"/>
                <w:sz w:val="28"/>
                <w:szCs w:val="28"/>
              </w:rPr>
              <w:t xml:space="preserve"> 000 000</w:t>
            </w:r>
            <w:r w:rsidRPr="0075746C">
              <w:rPr>
                <w:rFonts w:ascii="Times New Roman" w:hAnsi="Times New Roman" w:cs="Times New Roman"/>
                <w:sz w:val="28"/>
                <w:szCs w:val="28"/>
              </w:rPr>
              <w:t xml:space="preserve"> рублей </w:t>
            </w:r>
          </w:p>
          <w:p w:rsidR="00AA4CC6" w:rsidRPr="007834DE" w:rsidRDefault="00AA4CC6" w:rsidP="000B2F52">
            <w:pPr>
              <w:pStyle w:val="ConsPlusCell"/>
              <w:ind w:firstLine="720"/>
              <w:jc w:val="both"/>
              <w:rPr>
                <w:rFonts w:ascii="Times New Roman" w:hAnsi="Times New Roman" w:cs="Times New Roman"/>
                <w:sz w:val="16"/>
                <w:szCs w:val="16"/>
              </w:rPr>
            </w:pPr>
          </w:p>
        </w:tc>
        <w:tc>
          <w:tcPr>
            <w:tcW w:w="4175" w:type="dxa"/>
          </w:tcPr>
          <w:p w:rsidR="00AA4CC6" w:rsidRPr="0075746C" w:rsidRDefault="00AA4CC6" w:rsidP="000B2F52">
            <w:pPr>
              <w:pStyle w:val="ConsPlusCell"/>
              <w:jc w:val="center"/>
              <w:rPr>
                <w:rFonts w:ascii="Times New Roman" w:hAnsi="Times New Roman" w:cs="Times New Roman"/>
                <w:sz w:val="28"/>
                <w:szCs w:val="28"/>
              </w:rPr>
            </w:pPr>
            <w:r w:rsidRPr="0075746C">
              <w:rPr>
                <w:rFonts w:ascii="Times New Roman" w:hAnsi="Times New Roman" w:cs="Times New Roman"/>
                <w:sz w:val="28"/>
                <w:szCs w:val="28"/>
              </w:rPr>
              <w:t>0,3</w:t>
            </w:r>
          </w:p>
        </w:tc>
      </w:tr>
    </w:tbl>
    <w:p w:rsidR="00AA4CC6" w:rsidRDefault="00AA4CC6" w:rsidP="00AA4CC6">
      <w:pPr>
        <w:jc w:val="both"/>
        <w:rPr>
          <w:sz w:val="28"/>
          <w:szCs w:val="28"/>
        </w:rPr>
      </w:pPr>
      <w:r>
        <w:rPr>
          <w:sz w:val="28"/>
          <w:szCs w:val="28"/>
        </w:rPr>
        <w:t>"</w:t>
      </w:r>
    </w:p>
    <w:p w:rsidR="00AA4CC6" w:rsidRPr="008B449D" w:rsidRDefault="00AA4CC6" w:rsidP="00AA4CC6">
      <w:pPr>
        <w:tabs>
          <w:tab w:val="left" w:pos="540"/>
        </w:tabs>
        <w:overflowPunct w:val="0"/>
        <w:autoSpaceDE w:val="0"/>
        <w:autoSpaceDN w:val="0"/>
        <w:adjustRightInd w:val="0"/>
        <w:ind w:firstLine="720"/>
        <w:jc w:val="both"/>
        <w:rPr>
          <w:sz w:val="28"/>
          <w:szCs w:val="28"/>
        </w:rPr>
      </w:pPr>
      <w:r>
        <w:rPr>
          <w:sz w:val="28"/>
          <w:szCs w:val="28"/>
        </w:rPr>
        <w:t>2. Настоящее решение вступает в силу  с момента принятия и распространяется на правоотношения, возникшие с 01 января 201</w:t>
      </w:r>
      <w:r w:rsidRPr="00E82E97">
        <w:rPr>
          <w:sz w:val="28"/>
          <w:szCs w:val="28"/>
        </w:rPr>
        <w:t>9</w:t>
      </w:r>
      <w:r>
        <w:rPr>
          <w:sz w:val="28"/>
          <w:szCs w:val="28"/>
        </w:rPr>
        <w:t xml:space="preserve"> года</w:t>
      </w:r>
      <w:r w:rsidRPr="001655D1">
        <w:rPr>
          <w:sz w:val="28"/>
          <w:szCs w:val="28"/>
        </w:rPr>
        <w:t>.</w:t>
      </w:r>
    </w:p>
    <w:p w:rsidR="00AA4CC6" w:rsidRPr="00350275" w:rsidRDefault="00AA4CC6" w:rsidP="00AA4CC6">
      <w:pPr>
        <w:tabs>
          <w:tab w:val="left" w:pos="540"/>
        </w:tabs>
        <w:overflowPunct w:val="0"/>
        <w:autoSpaceDE w:val="0"/>
        <w:autoSpaceDN w:val="0"/>
        <w:adjustRightInd w:val="0"/>
        <w:ind w:firstLine="720"/>
        <w:jc w:val="both"/>
        <w:rPr>
          <w:sz w:val="28"/>
          <w:szCs w:val="28"/>
        </w:rPr>
      </w:pPr>
      <w:r>
        <w:rPr>
          <w:sz w:val="28"/>
          <w:szCs w:val="28"/>
        </w:rPr>
        <w:t>3</w:t>
      </w:r>
      <w:r w:rsidRPr="00350275">
        <w:rPr>
          <w:sz w:val="28"/>
          <w:szCs w:val="28"/>
        </w:rPr>
        <w:t xml:space="preserve">. Контроль  исполнения настоящего решения возложить на комиссию по экономике, </w:t>
      </w:r>
      <w:r w:rsidRPr="00B83257">
        <w:rPr>
          <w:sz w:val="28"/>
          <w:szCs w:val="28"/>
        </w:rPr>
        <w:t xml:space="preserve">бюджетной и налоговой политике  </w:t>
      </w:r>
      <w:r w:rsidRPr="00350275">
        <w:rPr>
          <w:sz w:val="28"/>
          <w:szCs w:val="28"/>
        </w:rPr>
        <w:t>Совета  муниципального образования «Каминское сельское поселение Родниковского муниципаль</w:t>
      </w:r>
      <w:r>
        <w:rPr>
          <w:sz w:val="28"/>
          <w:szCs w:val="28"/>
        </w:rPr>
        <w:t>ного района Ивановской области».</w:t>
      </w:r>
    </w:p>
    <w:p w:rsidR="00AA4CC6" w:rsidRPr="00350275" w:rsidRDefault="00AA4CC6" w:rsidP="00AA4CC6">
      <w:pPr>
        <w:pStyle w:val="af"/>
        <w:ind w:firstLine="720"/>
        <w:rPr>
          <w:sz w:val="28"/>
          <w:szCs w:val="28"/>
        </w:rPr>
      </w:pPr>
      <w:r>
        <w:rPr>
          <w:sz w:val="28"/>
          <w:szCs w:val="28"/>
        </w:rPr>
        <w:t>4</w:t>
      </w:r>
      <w:r w:rsidRPr="00350275">
        <w:rPr>
          <w:sz w:val="28"/>
          <w:szCs w:val="28"/>
        </w:rPr>
        <w:t>. Опубликовать настоящее реше</w:t>
      </w:r>
      <w:r>
        <w:rPr>
          <w:sz w:val="28"/>
          <w:szCs w:val="28"/>
        </w:rPr>
        <w:t>ние в Информационном бюллетене "</w:t>
      </w:r>
      <w:r w:rsidRPr="00350275">
        <w:rPr>
          <w:sz w:val="28"/>
          <w:szCs w:val="28"/>
        </w:rPr>
        <w:t>Сборник нормативных актов Родниковского</w:t>
      </w:r>
      <w:r>
        <w:rPr>
          <w:sz w:val="28"/>
          <w:szCs w:val="28"/>
        </w:rPr>
        <w:t xml:space="preserve"> района"</w:t>
      </w:r>
    </w:p>
    <w:p w:rsidR="00AA4CC6" w:rsidRDefault="00AA4CC6" w:rsidP="00AA4CC6">
      <w:pPr>
        <w:ind w:firstLine="720"/>
        <w:rPr>
          <w:b/>
          <w:sz w:val="28"/>
          <w:szCs w:val="28"/>
        </w:rPr>
      </w:pPr>
    </w:p>
    <w:tbl>
      <w:tblPr>
        <w:tblW w:w="0" w:type="auto"/>
        <w:tblLook w:val="04A0"/>
      </w:tblPr>
      <w:tblGrid>
        <w:gridCol w:w="5210"/>
        <w:gridCol w:w="5211"/>
      </w:tblGrid>
      <w:tr w:rsidR="00AA4CC6" w:rsidRPr="0012433A" w:rsidTr="000B2F52">
        <w:tc>
          <w:tcPr>
            <w:tcW w:w="5210" w:type="dxa"/>
          </w:tcPr>
          <w:p w:rsidR="00AA4CC6" w:rsidRPr="00A35FDF" w:rsidRDefault="00AA4CC6" w:rsidP="000B2F52">
            <w:pPr>
              <w:rPr>
                <w:b/>
                <w:sz w:val="28"/>
                <w:szCs w:val="28"/>
              </w:rPr>
            </w:pPr>
            <w:r w:rsidRPr="007A2B59">
              <w:rPr>
                <w:b/>
                <w:sz w:val="28"/>
                <w:szCs w:val="28"/>
              </w:rPr>
              <w:t xml:space="preserve">  </w:t>
            </w:r>
            <w:r w:rsidRPr="00A35FDF">
              <w:rPr>
                <w:b/>
                <w:sz w:val="28"/>
                <w:szCs w:val="28"/>
              </w:rPr>
              <w:t xml:space="preserve">Глава муниципального образования  </w:t>
            </w:r>
          </w:p>
          <w:p w:rsidR="00AA4CC6" w:rsidRPr="00A35FDF" w:rsidRDefault="00AA4CC6" w:rsidP="000B2F52">
            <w:pPr>
              <w:rPr>
                <w:b/>
                <w:sz w:val="28"/>
                <w:szCs w:val="28"/>
              </w:rPr>
            </w:pPr>
            <w:r w:rsidRPr="00A35FDF">
              <w:rPr>
                <w:b/>
                <w:sz w:val="28"/>
                <w:szCs w:val="28"/>
              </w:rPr>
              <w:t xml:space="preserve">«Каминское сельское поселение  Родниковского муниципального района  Ивановской области»: </w:t>
            </w:r>
          </w:p>
          <w:p w:rsidR="00AA4CC6" w:rsidRPr="00A35FDF" w:rsidRDefault="00AA4CC6" w:rsidP="000B2F52">
            <w:pPr>
              <w:ind w:firstLine="720"/>
              <w:rPr>
                <w:b/>
                <w:sz w:val="28"/>
                <w:szCs w:val="28"/>
              </w:rPr>
            </w:pPr>
          </w:p>
          <w:p w:rsidR="00AA4CC6" w:rsidRPr="00A35FDF" w:rsidRDefault="00AA4CC6" w:rsidP="000B2F52">
            <w:pPr>
              <w:ind w:firstLine="720"/>
              <w:jc w:val="right"/>
              <w:rPr>
                <w:b/>
                <w:sz w:val="28"/>
                <w:szCs w:val="28"/>
              </w:rPr>
            </w:pPr>
            <w:r w:rsidRPr="00A35FDF">
              <w:rPr>
                <w:b/>
                <w:sz w:val="28"/>
                <w:szCs w:val="28"/>
              </w:rPr>
              <w:t xml:space="preserve">                                      </w:t>
            </w:r>
          </w:p>
          <w:p w:rsidR="00AA4CC6" w:rsidRPr="00A35FDF" w:rsidRDefault="00AA4CC6" w:rsidP="000B2F52">
            <w:pPr>
              <w:ind w:firstLine="720"/>
              <w:jc w:val="right"/>
              <w:rPr>
                <w:b/>
                <w:sz w:val="28"/>
                <w:szCs w:val="28"/>
              </w:rPr>
            </w:pPr>
            <w:r w:rsidRPr="00A35FDF">
              <w:rPr>
                <w:b/>
                <w:sz w:val="28"/>
                <w:szCs w:val="28"/>
              </w:rPr>
              <w:t xml:space="preserve"> В.В.Карелов                                                  </w:t>
            </w:r>
          </w:p>
        </w:tc>
        <w:tc>
          <w:tcPr>
            <w:tcW w:w="5211" w:type="dxa"/>
          </w:tcPr>
          <w:p w:rsidR="00AA4CC6" w:rsidRPr="00A35FDF" w:rsidRDefault="00AA4CC6" w:rsidP="000B2F52">
            <w:pPr>
              <w:pStyle w:val="ad"/>
              <w:rPr>
                <w:b/>
                <w:sz w:val="28"/>
                <w:szCs w:val="28"/>
              </w:rPr>
            </w:pPr>
            <w:r w:rsidRPr="00A35FDF">
              <w:rPr>
                <w:b/>
                <w:sz w:val="28"/>
                <w:szCs w:val="28"/>
              </w:rPr>
              <w:t xml:space="preserve">Председатель Совета муниципального образования «Каминское сельское поселение  Родниковского муниципального района  Ивановской области»:                                                                                                                                                                                                      </w:t>
            </w:r>
          </w:p>
          <w:p w:rsidR="00AA4CC6" w:rsidRPr="00A35FDF" w:rsidRDefault="00AA4CC6" w:rsidP="000B2F52">
            <w:pPr>
              <w:pStyle w:val="ad"/>
              <w:rPr>
                <w:b/>
                <w:sz w:val="28"/>
                <w:szCs w:val="28"/>
              </w:rPr>
            </w:pPr>
            <w:r w:rsidRPr="00A35FDF">
              <w:rPr>
                <w:b/>
                <w:sz w:val="28"/>
                <w:szCs w:val="28"/>
              </w:rPr>
              <w:t xml:space="preserve">                                          </w:t>
            </w:r>
          </w:p>
          <w:p w:rsidR="00AA4CC6" w:rsidRPr="00A35FDF" w:rsidRDefault="00AA4CC6" w:rsidP="000B2F52">
            <w:pPr>
              <w:pStyle w:val="ad"/>
              <w:rPr>
                <w:b/>
                <w:sz w:val="28"/>
                <w:szCs w:val="28"/>
              </w:rPr>
            </w:pPr>
            <w:r w:rsidRPr="00A35FDF">
              <w:rPr>
                <w:b/>
                <w:sz w:val="28"/>
                <w:szCs w:val="28"/>
              </w:rPr>
              <w:t xml:space="preserve">                                            Н.Б.Нарина</w:t>
            </w:r>
          </w:p>
        </w:tc>
      </w:tr>
    </w:tbl>
    <w:p w:rsidR="00AA4CC6" w:rsidRPr="0075746C" w:rsidRDefault="00AA4CC6" w:rsidP="00AA4CC6">
      <w:pPr>
        <w:widowControl w:val="0"/>
        <w:autoSpaceDE w:val="0"/>
        <w:autoSpaceDN w:val="0"/>
        <w:adjustRightInd w:val="0"/>
        <w:ind w:firstLine="709"/>
        <w:jc w:val="both"/>
        <w:rPr>
          <w:sz w:val="28"/>
          <w:szCs w:val="28"/>
        </w:rPr>
      </w:pPr>
    </w:p>
    <w:p w:rsidR="00AA4CC6" w:rsidRDefault="00AA4CC6" w:rsidP="00AA4CC6">
      <w:pPr>
        <w:jc w:val="center"/>
        <w:rPr>
          <w:b/>
          <w:sz w:val="16"/>
          <w:szCs w:val="20"/>
        </w:rPr>
      </w:pPr>
      <w:r>
        <w:rPr>
          <w:noProof/>
        </w:rPr>
        <w:drawing>
          <wp:inline distT="0" distB="0" distL="0" distR="0">
            <wp:extent cx="640080" cy="783590"/>
            <wp:effectExtent l="19050" t="0" r="762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40080" cy="783590"/>
                    </a:xfrm>
                    <a:prstGeom prst="rect">
                      <a:avLst/>
                    </a:prstGeom>
                    <a:solidFill>
                      <a:srgbClr val="FFFFFF"/>
                    </a:solidFill>
                    <a:ln w="9525">
                      <a:noFill/>
                      <a:miter lim="800000"/>
                      <a:headEnd/>
                      <a:tailEnd/>
                    </a:ln>
                  </pic:spPr>
                </pic:pic>
              </a:graphicData>
            </a:graphic>
          </wp:inline>
        </w:drawing>
      </w:r>
      <w:r>
        <w:t xml:space="preserve">                                            </w:t>
      </w:r>
    </w:p>
    <w:p w:rsidR="00AA4CC6" w:rsidRDefault="00AA4CC6" w:rsidP="00AA4CC6">
      <w:pPr>
        <w:jc w:val="center"/>
        <w:outlineLvl w:val="0"/>
        <w:rPr>
          <w:b/>
        </w:rPr>
      </w:pPr>
    </w:p>
    <w:p w:rsidR="00AA4CC6" w:rsidRPr="003E386C" w:rsidRDefault="00AA4CC6" w:rsidP="00AA4CC6">
      <w:pPr>
        <w:jc w:val="center"/>
        <w:outlineLvl w:val="0"/>
        <w:rPr>
          <w:b/>
        </w:rPr>
      </w:pPr>
      <w:r w:rsidRPr="003E386C">
        <w:rPr>
          <w:b/>
        </w:rPr>
        <w:t>Российская Федерация</w:t>
      </w:r>
    </w:p>
    <w:p w:rsidR="00AA4CC6" w:rsidRPr="003E386C" w:rsidRDefault="00AA4CC6" w:rsidP="00AA4CC6">
      <w:pPr>
        <w:jc w:val="center"/>
        <w:rPr>
          <w:b/>
        </w:rPr>
      </w:pPr>
      <w:r w:rsidRPr="003E386C">
        <w:rPr>
          <w:b/>
        </w:rPr>
        <w:t>Ивановская область</w:t>
      </w:r>
    </w:p>
    <w:p w:rsidR="00AA4CC6" w:rsidRDefault="00AA4CC6" w:rsidP="00AA4CC6">
      <w:pPr>
        <w:jc w:val="center"/>
        <w:rPr>
          <w:b/>
        </w:rPr>
      </w:pPr>
      <w:r w:rsidRPr="003E386C">
        <w:rPr>
          <w:b/>
        </w:rPr>
        <w:t>муниципальное образование</w:t>
      </w:r>
      <w:r>
        <w:rPr>
          <w:b/>
        </w:rPr>
        <w:t xml:space="preserve"> </w:t>
      </w:r>
      <w:r w:rsidRPr="003E386C">
        <w:rPr>
          <w:b/>
        </w:rPr>
        <w:t xml:space="preserve">«Каминское сельское поселение </w:t>
      </w:r>
    </w:p>
    <w:p w:rsidR="00AA4CC6" w:rsidRPr="003E386C" w:rsidRDefault="00AA4CC6" w:rsidP="00AA4CC6">
      <w:pPr>
        <w:jc w:val="center"/>
        <w:rPr>
          <w:b/>
        </w:rPr>
      </w:pPr>
      <w:r w:rsidRPr="003E386C">
        <w:rPr>
          <w:b/>
        </w:rPr>
        <w:t>Родниковского</w:t>
      </w:r>
      <w:r>
        <w:rPr>
          <w:b/>
        </w:rPr>
        <w:t xml:space="preserve"> </w:t>
      </w:r>
      <w:r w:rsidRPr="003E386C">
        <w:rPr>
          <w:b/>
        </w:rPr>
        <w:t>муниципального района Ивановской области»</w:t>
      </w:r>
    </w:p>
    <w:p w:rsidR="00AA4CC6" w:rsidRDefault="00AA4CC6" w:rsidP="00AA4CC6">
      <w:pPr>
        <w:jc w:val="center"/>
        <w:rPr>
          <w:b/>
        </w:rPr>
      </w:pPr>
    </w:p>
    <w:p w:rsidR="00AA4CC6" w:rsidRDefault="00AA4CC6" w:rsidP="00AA4CC6">
      <w:pPr>
        <w:jc w:val="center"/>
        <w:rPr>
          <w:b/>
        </w:rPr>
      </w:pPr>
      <w:r>
        <w:rPr>
          <w:b/>
        </w:rPr>
        <w:t>СОВЕТ МУНИЦИПАЛЬНОГО ОБРАЗОВАНИЯ</w:t>
      </w:r>
    </w:p>
    <w:p w:rsidR="00AA4CC6" w:rsidRDefault="00AA4CC6" w:rsidP="00AA4CC6">
      <w:pPr>
        <w:jc w:val="center"/>
        <w:rPr>
          <w:b/>
          <w:bCs/>
          <w:iCs/>
        </w:rPr>
      </w:pPr>
      <w:r>
        <w:rPr>
          <w:b/>
          <w:bCs/>
          <w:iCs/>
        </w:rPr>
        <w:t xml:space="preserve">«КАМИНСКОЕ СЕЛЬСКОЕ ПОСЕЛЕНИЕ РОДНИКОВСКОГО </w:t>
      </w:r>
    </w:p>
    <w:p w:rsidR="00AA4CC6" w:rsidRDefault="00AA4CC6" w:rsidP="00AA4CC6">
      <w:pPr>
        <w:jc w:val="center"/>
        <w:rPr>
          <w:b/>
          <w:bCs/>
          <w:iCs/>
        </w:rPr>
      </w:pPr>
      <w:r>
        <w:rPr>
          <w:b/>
          <w:bCs/>
          <w:iCs/>
        </w:rPr>
        <w:t>МУНИЦИПАЛЬНОГО РАЙОНА  ИВАНОВСКОЙ ОБЛАСТИ»</w:t>
      </w:r>
    </w:p>
    <w:p w:rsidR="00AA4CC6" w:rsidRPr="003E386C" w:rsidRDefault="00AA4CC6" w:rsidP="00AA4CC6">
      <w:pPr>
        <w:jc w:val="center"/>
      </w:pPr>
      <w:r>
        <w:t>Второго созыва</w:t>
      </w:r>
    </w:p>
    <w:p w:rsidR="00AA4CC6" w:rsidRPr="00E96E08" w:rsidRDefault="00AA4CC6" w:rsidP="00AA4CC6">
      <w:pPr>
        <w:tabs>
          <w:tab w:val="left" w:pos="5670"/>
        </w:tabs>
        <w:jc w:val="center"/>
        <w:rPr>
          <w:b/>
          <w:sz w:val="20"/>
          <w:szCs w:val="20"/>
        </w:rPr>
      </w:pPr>
    </w:p>
    <w:p w:rsidR="00AA4CC6" w:rsidRDefault="00AA4CC6" w:rsidP="00AA4CC6">
      <w:pPr>
        <w:jc w:val="center"/>
        <w:rPr>
          <w:b/>
          <w:sz w:val="32"/>
          <w:szCs w:val="32"/>
        </w:rPr>
      </w:pPr>
      <w:r>
        <w:rPr>
          <w:b/>
          <w:sz w:val="32"/>
          <w:szCs w:val="32"/>
        </w:rPr>
        <w:t>РЕШЕНИЕ</w:t>
      </w:r>
    </w:p>
    <w:p w:rsidR="00AA4CC6" w:rsidRDefault="00AA4CC6" w:rsidP="00AA4CC6">
      <w:pPr>
        <w:jc w:val="center"/>
        <w:rPr>
          <w:b/>
          <w:sz w:val="16"/>
          <w:szCs w:val="20"/>
        </w:rPr>
      </w:pPr>
    </w:p>
    <w:p w:rsidR="00AA4CC6" w:rsidRDefault="00AA4CC6" w:rsidP="00AA4CC6">
      <w:pPr>
        <w:tabs>
          <w:tab w:val="left" w:pos="3525"/>
        </w:tabs>
      </w:pPr>
    </w:p>
    <w:p w:rsidR="00AA4CC6" w:rsidRDefault="00AA4CC6" w:rsidP="00AA4CC6">
      <w:pPr>
        <w:tabs>
          <w:tab w:val="left" w:pos="3525"/>
        </w:tabs>
        <w:jc w:val="center"/>
        <w:rPr>
          <w:sz w:val="16"/>
          <w:szCs w:val="16"/>
        </w:rPr>
      </w:pPr>
      <w:r>
        <w:rPr>
          <w:sz w:val="28"/>
          <w:szCs w:val="28"/>
        </w:rPr>
        <w:t>от  04.04.2019</w:t>
      </w:r>
      <w:r w:rsidRPr="00B770C6">
        <w:rPr>
          <w:sz w:val="28"/>
          <w:szCs w:val="28"/>
        </w:rPr>
        <w:t xml:space="preserve">         </w:t>
      </w:r>
      <w:r w:rsidRPr="00B770C6">
        <w:rPr>
          <w:sz w:val="28"/>
          <w:szCs w:val="28"/>
        </w:rPr>
        <w:tab/>
      </w:r>
      <w:r w:rsidRPr="00B770C6">
        <w:rPr>
          <w:sz w:val="28"/>
          <w:szCs w:val="28"/>
        </w:rPr>
        <w:tab/>
        <w:t xml:space="preserve">                        </w:t>
      </w:r>
      <w:r>
        <w:rPr>
          <w:sz w:val="28"/>
          <w:szCs w:val="28"/>
        </w:rPr>
        <w:t xml:space="preserve">                            № 9</w:t>
      </w:r>
    </w:p>
    <w:p w:rsidR="00AA4CC6" w:rsidRPr="005E25D9" w:rsidRDefault="00AA4CC6" w:rsidP="00AA4CC6">
      <w:pPr>
        <w:tabs>
          <w:tab w:val="left" w:pos="3525"/>
        </w:tabs>
        <w:jc w:val="center"/>
        <w:rPr>
          <w:sz w:val="16"/>
          <w:szCs w:val="16"/>
        </w:rPr>
      </w:pPr>
    </w:p>
    <w:p w:rsidR="00AA4CC6" w:rsidRDefault="00AA4CC6" w:rsidP="00AA4CC6">
      <w:pPr>
        <w:tabs>
          <w:tab w:val="left" w:pos="3525"/>
        </w:tabs>
        <w:jc w:val="center"/>
        <w:rPr>
          <w:b/>
          <w:sz w:val="28"/>
          <w:szCs w:val="28"/>
        </w:rPr>
      </w:pPr>
      <w:r>
        <w:rPr>
          <w:b/>
          <w:sz w:val="28"/>
          <w:szCs w:val="28"/>
        </w:rPr>
        <w:t xml:space="preserve">О назначении публичных слушаний по вопросу обсуждения отчёта </w:t>
      </w:r>
    </w:p>
    <w:p w:rsidR="00AA4CC6" w:rsidRDefault="00AA4CC6" w:rsidP="00AA4CC6">
      <w:pPr>
        <w:tabs>
          <w:tab w:val="left" w:pos="3525"/>
        </w:tabs>
        <w:jc w:val="center"/>
        <w:rPr>
          <w:b/>
          <w:sz w:val="28"/>
          <w:szCs w:val="28"/>
        </w:rPr>
      </w:pPr>
      <w:r>
        <w:rPr>
          <w:b/>
          <w:sz w:val="28"/>
          <w:szCs w:val="28"/>
        </w:rPr>
        <w:t xml:space="preserve">об исполнении бюджета муниципального образования «Каминское сельское поселение Родниковского муниципального района Ивановской области» </w:t>
      </w:r>
    </w:p>
    <w:p w:rsidR="00AA4CC6" w:rsidRPr="002A7615" w:rsidRDefault="00AA4CC6" w:rsidP="00AA4CC6">
      <w:pPr>
        <w:tabs>
          <w:tab w:val="left" w:pos="3525"/>
        </w:tabs>
        <w:jc w:val="center"/>
        <w:rPr>
          <w:b/>
          <w:sz w:val="28"/>
          <w:szCs w:val="28"/>
        </w:rPr>
      </w:pPr>
      <w:r>
        <w:rPr>
          <w:b/>
          <w:sz w:val="28"/>
          <w:szCs w:val="28"/>
        </w:rPr>
        <w:t>за 2018 год</w:t>
      </w:r>
    </w:p>
    <w:p w:rsidR="00AA4CC6" w:rsidRPr="005E25D9" w:rsidRDefault="00AA4CC6" w:rsidP="00AA4CC6">
      <w:pPr>
        <w:tabs>
          <w:tab w:val="left" w:pos="3525"/>
        </w:tabs>
        <w:jc w:val="center"/>
        <w:rPr>
          <w:sz w:val="16"/>
          <w:szCs w:val="16"/>
        </w:rPr>
      </w:pPr>
    </w:p>
    <w:p w:rsidR="00AA4CC6" w:rsidRDefault="00AA4CC6" w:rsidP="00AA4CC6">
      <w:pPr>
        <w:ind w:firstLine="900"/>
        <w:jc w:val="both"/>
        <w:rPr>
          <w:sz w:val="28"/>
          <w:szCs w:val="28"/>
        </w:rPr>
      </w:pPr>
      <w:r w:rsidRPr="002A7615">
        <w:rPr>
          <w:sz w:val="28"/>
          <w:szCs w:val="28"/>
        </w:rPr>
        <w:t>В соответствии с Федеральным законом «Об общих принципах организации местного самоуправления в Российской Федерации» от 06.10.2003</w:t>
      </w:r>
      <w:r>
        <w:rPr>
          <w:sz w:val="28"/>
          <w:szCs w:val="28"/>
        </w:rPr>
        <w:t xml:space="preserve"> </w:t>
      </w:r>
      <w:r w:rsidRPr="002A7615">
        <w:rPr>
          <w:sz w:val="28"/>
          <w:szCs w:val="28"/>
        </w:rPr>
        <w:t xml:space="preserve">г. № 131-ФЗ, </w:t>
      </w:r>
      <w:r>
        <w:rPr>
          <w:sz w:val="28"/>
          <w:szCs w:val="28"/>
        </w:rPr>
        <w:t>«</w:t>
      </w:r>
      <w:r w:rsidRPr="002A7615">
        <w:rPr>
          <w:sz w:val="28"/>
          <w:szCs w:val="28"/>
        </w:rPr>
        <w:t>П</w:t>
      </w:r>
      <w:r>
        <w:rPr>
          <w:sz w:val="28"/>
          <w:szCs w:val="28"/>
        </w:rPr>
        <w:t xml:space="preserve">оложением о порядке организации и проведения </w:t>
      </w:r>
      <w:r w:rsidRPr="002A7615">
        <w:rPr>
          <w:sz w:val="28"/>
          <w:szCs w:val="28"/>
        </w:rPr>
        <w:t xml:space="preserve"> публичных </w:t>
      </w:r>
      <w:r>
        <w:rPr>
          <w:sz w:val="28"/>
          <w:szCs w:val="28"/>
        </w:rPr>
        <w:t xml:space="preserve">слушаний в муниципальном </w:t>
      </w:r>
      <w:r w:rsidRPr="002A7615">
        <w:rPr>
          <w:sz w:val="28"/>
          <w:szCs w:val="28"/>
        </w:rPr>
        <w:t>образовании «</w:t>
      </w:r>
      <w:r>
        <w:rPr>
          <w:sz w:val="28"/>
          <w:szCs w:val="28"/>
        </w:rPr>
        <w:t>Каминское сельское</w:t>
      </w:r>
      <w:r w:rsidRPr="002A7615">
        <w:rPr>
          <w:sz w:val="28"/>
          <w:szCs w:val="28"/>
        </w:rPr>
        <w:t xml:space="preserve"> поселение»</w:t>
      </w:r>
      <w:r>
        <w:rPr>
          <w:sz w:val="28"/>
          <w:szCs w:val="28"/>
        </w:rPr>
        <w:t>,</w:t>
      </w:r>
      <w:r w:rsidRPr="003B735B">
        <w:rPr>
          <w:sz w:val="28"/>
          <w:szCs w:val="28"/>
        </w:rPr>
        <w:t xml:space="preserve"> </w:t>
      </w:r>
      <w:r>
        <w:rPr>
          <w:sz w:val="28"/>
          <w:szCs w:val="28"/>
        </w:rPr>
        <w:t xml:space="preserve">утверждённым решением </w:t>
      </w:r>
      <w:r w:rsidRPr="002A7615">
        <w:rPr>
          <w:sz w:val="28"/>
          <w:szCs w:val="28"/>
        </w:rPr>
        <w:t>Совета муниципального образования «</w:t>
      </w:r>
      <w:r>
        <w:rPr>
          <w:sz w:val="28"/>
          <w:szCs w:val="28"/>
        </w:rPr>
        <w:t>Каминское сельское</w:t>
      </w:r>
      <w:r w:rsidRPr="002A7615">
        <w:rPr>
          <w:sz w:val="28"/>
          <w:szCs w:val="28"/>
        </w:rPr>
        <w:t xml:space="preserve"> поселение» </w:t>
      </w:r>
      <w:r>
        <w:rPr>
          <w:sz w:val="28"/>
          <w:szCs w:val="28"/>
        </w:rPr>
        <w:t xml:space="preserve"> от 24 марта </w:t>
      </w:r>
      <w:smartTag w:uri="urn:schemas-microsoft-com:office:smarttags" w:element="metricconverter">
        <w:smartTagPr>
          <w:attr w:name="ProductID" w:val="2010 г"/>
        </w:smartTagPr>
        <w:r>
          <w:rPr>
            <w:sz w:val="28"/>
            <w:szCs w:val="28"/>
          </w:rPr>
          <w:t xml:space="preserve">2010 </w:t>
        </w:r>
        <w:r w:rsidRPr="002A7615">
          <w:rPr>
            <w:sz w:val="28"/>
            <w:szCs w:val="28"/>
          </w:rPr>
          <w:t>г</w:t>
        </w:r>
      </w:smartTag>
      <w:r w:rsidRPr="002A7615">
        <w:rPr>
          <w:sz w:val="28"/>
          <w:szCs w:val="28"/>
        </w:rPr>
        <w:t>. №</w:t>
      </w:r>
      <w:r>
        <w:rPr>
          <w:sz w:val="28"/>
          <w:szCs w:val="28"/>
        </w:rPr>
        <w:t xml:space="preserve">  10,</w:t>
      </w:r>
    </w:p>
    <w:p w:rsidR="00AA4CC6" w:rsidRPr="002A7615" w:rsidRDefault="00AA4CC6" w:rsidP="00AA4CC6">
      <w:pPr>
        <w:ind w:firstLine="900"/>
        <w:jc w:val="both"/>
        <w:rPr>
          <w:sz w:val="28"/>
          <w:szCs w:val="28"/>
        </w:rPr>
      </w:pPr>
      <w:r>
        <w:rPr>
          <w:sz w:val="28"/>
          <w:szCs w:val="28"/>
        </w:rPr>
        <w:t xml:space="preserve"> </w:t>
      </w:r>
    </w:p>
    <w:p w:rsidR="00AA4CC6" w:rsidRPr="00480E63" w:rsidRDefault="00AA4CC6" w:rsidP="00AA4CC6">
      <w:pPr>
        <w:shd w:val="clear" w:color="auto" w:fill="FFFFFF"/>
        <w:ind w:left="10" w:hanging="10"/>
        <w:jc w:val="center"/>
        <w:rPr>
          <w:b/>
          <w:color w:val="000000"/>
          <w:spacing w:val="-4"/>
          <w:sz w:val="28"/>
          <w:szCs w:val="28"/>
        </w:rPr>
      </w:pPr>
      <w:r w:rsidRPr="00480E63">
        <w:rPr>
          <w:b/>
          <w:color w:val="000000"/>
          <w:spacing w:val="-4"/>
          <w:sz w:val="28"/>
          <w:szCs w:val="28"/>
        </w:rPr>
        <w:t xml:space="preserve">Совет муниципального образования </w:t>
      </w:r>
      <w:r>
        <w:rPr>
          <w:b/>
          <w:color w:val="000000"/>
          <w:spacing w:val="-4"/>
          <w:sz w:val="28"/>
          <w:szCs w:val="28"/>
        </w:rPr>
        <w:t xml:space="preserve"> </w:t>
      </w:r>
      <w:r w:rsidRPr="00480E63">
        <w:rPr>
          <w:b/>
          <w:color w:val="000000"/>
          <w:spacing w:val="-4"/>
          <w:sz w:val="28"/>
          <w:szCs w:val="28"/>
        </w:rPr>
        <w:t>«Каминское сельское поселение Родни</w:t>
      </w:r>
      <w:r>
        <w:rPr>
          <w:b/>
          <w:color w:val="000000"/>
          <w:spacing w:val="-4"/>
          <w:sz w:val="28"/>
          <w:szCs w:val="28"/>
        </w:rPr>
        <w:t>ковского  муниципального района И</w:t>
      </w:r>
      <w:r w:rsidRPr="00480E63">
        <w:rPr>
          <w:b/>
          <w:color w:val="000000"/>
          <w:spacing w:val="-4"/>
          <w:sz w:val="28"/>
          <w:szCs w:val="28"/>
        </w:rPr>
        <w:t>вановской области»</w:t>
      </w:r>
    </w:p>
    <w:p w:rsidR="00AA4CC6" w:rsidRDefault="00AA4CC6" w:rsidP="00AA4CC6">
      <w:pPr>
        <w:shd w:val="clear" w:color="auto" w:fill="FFFFFF"/>
        <w:ind w:right="17"/>
        <w:jc w:val="center"/>
        <w:rPr>
          <w:b/>
          <w:bCs/>
          <w:color w:val="000000"/>
          <w:spacing w:val="-7"/>
          <w:w w:val="101"/>
          <w:sz w:val="28"/>
          <w:szCs w:val="28"/>
        </w:rPr>
      </w:pPr>
      <w:r>
        <w:rPr>
          <w:b/>
          <w:bCs/>
          <w:color w:val="000000"/>
          <w:spacing w:val="-7"/>
          <w:w w:val="101"/>
          <w:sz w:val="28"/>
          <w:szCs w:val="28"/>
        </w:rPr>
        <w:t xml:space="preserve"> Р Е Ш И Л</w:t>
      </w:r>
      <w:r w:rsidRPr="001D1D00">
        <w:rPr>
          <w:b/>
          <w:bCs/>
          <w:color w:val="000000"/>
          <w:spacing w:val="-7"/>
          <w:w w:val="101"/>
          <w:sz w:val="28"/>
          <w:szCs w:val="28"/>
        </w:rPr>
        <w:t>:</w:t>
      </w:r>
    </w:p>
    <w:p w:rsidR="00AA4CC6" w:rsidRDefault="00AA4CC6" w:rsidP="00AA4CC6">
      <w:pPr>
        <w:shd w:val="clear" w:color="auto" w:fill="FFFFFF"/>
        <w:ind w:right="17"/>
        <w:jc w:val="center"/>
        <w:rPr>
          <w:b/>
          <w:bCs/>
          <w:color w:val="000000"/>
          <w:spacing w:val="-7"/>
          <w:w w:val="101"/>
          <w:sz w:val="28"/>
          <w:szCs w:val="28"/>
        </w:rPr>
      </w:pPr>
    </w:p>
    <w:p w:rsidR="00AA4CC6" w:rsidRPr="00BB6B1F" w:rsidRDefault="00AA4CC6" w:rsidP="00AA4CC6">
      <w:pPr>
        <w:ind w:firstLine="708"/>
        <w:jc w:val="both"/>
        <w:rPr>
          <w:sz w:val="28"/>
          <w:szCs w:val="28"/>
        </w:rPr>
      </w:pPr>
      <w:r>
        <w:rPr>
          <w:sz w:val="28"/>
          <w:szCs w:val="28"/>
        </w:rPr>
        <w:t xml:space="preserve">1. Опубликовать отчёт об исполнении бюджета муниципального образования «Каминское сельское поселение Родниковского муниципального района Ивановской области» за 2018 год  в </w:t>
      </w:r>
      <w:r w:rsidRPr="002A7615">
        <w:rPr>
          <w:sz w:val="28"/>
          <w:szCs w:val="28"/>
        </w:rPr>
        <w:t>информационном бюллетене «Сборник  нормативных актов Родниковского района»</w:t>
      </w:r>
      <w:r>
        <w:rPr>
          <w:sz w:val="28"/>
          <w:szCs w:val="28"/>
        </w:rPr>
        <w:t>.</w:t>
      </w:r>
    </w:p>
    <w:p w:rsidR="00AA4CC6" w:rsidRPr="002A7615" w:rsidRDefault="00AA4CC6" w:rsidP="00AA4CC6">
      <w:pPr>
        <w:ind w:firstLine="708"/>
        <w:jc w:val="both"/>
        <w:rPr>
          <w:sz w:val="28"/>
          <w:szCs w:val="28"/>
        </w:rPr>
      </w:pPr>
      <w:r w:rsidRPr="002A7615">
        <w:rPr>
          <w:sz w:val="28"/>
          <w:szCs w:val="28"/>
        </w:rPr>
        <w:t xml:space="preserve">2. </w:t>
      </w:r>
      <w:r>
        <w:rPr>
          <w:sz w:val="28"/>
          <w:szCs w:val="28"/>
        </w:rPr>
        <w:t xml:space="preserve">Местом нахождения отчёта об исполнении бюджета муниципального образования «Каминское сельское поселение Родниковского муниципального района Ивановской области» за 2018 год </w:t>
      </w:r>
      <w:r w:rsidRPr="002A7615">
        <w:rPr>
          <w:sz w:val="28"/>
          <w:szCs w:val="28"/>
        </w:rPr>
        <w:t xml:space="preserve">определить: </w:t>
      </w:r>
      <w:r>
        <w:rPr>
          <w:sz w:val="28"/>
          <w:szCs w:val="28"/>
        </w:rPr>
        <w:t xml:space="preserve">Ивановская область, Родниковский район, с. Острецово, ул. Центральная, д. 6, Совет муниципального образования «Каминское сельское поселение Родниковского муниципального района Ивановской области». </w:t>
      </w:r>
    </w:p>
    <w:p w:rsidR="00AA4CC6" w:rsidRPr="002A7615" w:rsidRDefault="00AA4CC6" w:rsidP="00AA4CC6">
      <w:pPr>
        <w:ind w:firstLine="708"/>
        <w:jc w:val="both"/>
        <w:rPr>
          <w:sz w:val="28"/>
          <w:szCs w:val="28"/>
        </w:rPr>
      </w:pPr>
      <w:r w:rsidRPr="002A7615">
        <w:rPr>
          <w:sz w:val="28"/>
          <w:szCs w:val="28"/>
        </w:rPr>
        <w:lastRenderedPageBreak/>
        <w:t>3. Установит</w:t>
      </w:r>
      <w:r>
        <w:rPr>
          <w:sz w:val="28"/>
          <w:szCs w:val="28"/>
        </w:rPr>
        <w:t xml:space="preserve">ь, что предложения по отчёту об исполнении бюджета муниципального образования «Каминское сельское поселение Родниковского муниципального района Ивановской области» за 2018 год </w:t>
      </w:r>
      <w:r w:rsidRPr="002A7615">
        <w:rPr>
          <w:sz w:val="28"/>
          <w:szCs w:val="28"/>
        </w:rPr>
        <w:t>должны быть аргументированы, подаваться в письменном виде. Предложения</w:t>
      </w:r>
      <w:r>
        <w:rPr>
          <w:sz w:val="28"/>
          <w:szCs w:val="28"/>
        </w:rPr>
        <w:t xml:space="preserve"> граждан по отчёту об исполнении бюджета муниципального образования «Каминское сельское поселение Родниковского муниципального района Ивановской области» за 2018 год </w:t>
      </w:r>
      <w:r w:rsidRPr="002A7615">
        <w:rPr>
          <w:sz w:val="28"/>
          <w:szCs w:val="28"/>
        </w:rPr>
        <w:t>принимаются в Совете муниципального образования «</w:t>
      </w:r>
      <w:r>
        <w:rPr>
          <w:sz w:val="28"/>
          <w:szCs w:val="28"/>
        </w:rPr>
        <w:t>Каминское сельское</w:t>
      </w:r>
      <w:r w:rsidRPr="002A7615">
        <w:rPr>
          <w:sz w:val="28"/>
          <w:szCs w:val="28"/>
        </w:rPr>
        <w:t xml:space="preserve"> поселение</w:t>
      </w:r>
      <w:r>
        <w:rPr>
          <w:sz w:val="28"/>
          <w:szCs w:val="28"/>
        </w:rPr>
        <w:t xml:space="preserve"> Родниковского муниципального района Ивановской области</w:t>
      </w:r>
      <w:r w:rsidRPr="002A7615">
        <w:rPr>
          <w:sz w:val="28"/>
          <w:szCs w:val="28"/>
        </w:rPr>
        <w:t xml:space="preserve">» ежедневно, кроме выходных дней,  с 8-00 до 12-00 часов и с 13-00 до </w:t>
      </w:r>
      <w:r>
        <w:rPr>
          <w:sz w:val="28"/>
          <w:szCs w:val="28"/>
        </w:rPr>
        <w:t>16-00 часов  с 05 апреля 2019 года до 10-00 19 апреля 2019 года по адресу: Ивановская область, Родниковский район, с. Острецово, ул. Центральная, д. 6.</w:t>
      </w:r>
    </w:p>
    <w:p w:rsidR="00AA4CC6" w:rsidRPr="002A7615" w:rsidRDefault="00AA4CC6" w:rsidP="00AA4CC6">
      <w:pPr>
        <w:ind w:firstLine="708"/>
        <w:jc w:val="both"/>
        <w:rPr>
          <w:sz w:val="28"/>
          <w:szCs w:val="28"/>
        </w:rPr>
      </w:pPr>
      <w:r w:rsidRPr="002A7615">
        <w:rPr>
          <w:sz w:val="28"/>
          <w:szCs w:val="28"/>
        </w:rPr>
        <w:t>4. Назначить публичные слуш</w:t>
      </w:r>
      <w:r>
        <w:rPr>
          <w:sz w:val="28"/>
          <w:szCs w:val="28"/>
        </w:rPr>
        <w:t xml:space="preserve">ания по вопросу обсуждения отчёта об исполнении бюджета муниципального образования «Каминское сельское поселение Родниковского муниципального района Ивановской области» за 2019 год </w:t>
      </w:r>
      <w:r w:rsidRPr="002A7615">
        <w:rPr>
          <w:sz w:val="28"/>
          <w:szCs w:val="28"/>
        </w:rPr>
        <w:t>на</w:t>
      </w:r>
      <w:r>
        <w:rPr>
          <w:sz w:val="28"/>
          <w:szCs w:val="28"/>
        </w:rPr>
        <w:t xml:space="preserve"> 19 апреля 2019</w:t>
      </w:r>
      <w:r w:rsidRPr="002A7615">
        <w:rPr>
          <w:sz w:val="28"/>
          <w:szCs w:val="28"/>
        </w:rPr>
        <w:t xml:space="preserve"> года </w:t>
      </w:r>
      <w:r>
        <w:rPr>
          <w:sz w:val="28"/>
          <w:szCs w:val="28"/>
        </w:rPr>
        <w:t xml:space="preserve">в </w:t>
      </w:r>
      <w:r w:rsidRPr="002A7615">
        <w:rPr>
          <w:sz w:val="28"/>
          <w:szCs w:val="28"/>
        </w:rPr>
        <w:t>10-00 по адресу:</w:t>
      </w:r>
      <w:r>
        <w:rPr>
          <w:sz w:val="28"/>
          <w:szCs w:val="28"/>
        </w:rPr>
        <w:t xml:space="preserve"> Ивановская область, Родниковский район, с. Острецово, ул. Центральная, д. 6, Совет муниципального образования «Каминское сельское поселение Родниковского муниципального района Ивановской области»</w:t>
      </w:r>
      <w:r w:rsidRPr="002A7615">
        <w:rPr>
          <w:sz w:val="28"/>
          <w:szCs w:val="28"/>
        </w:rPr>
        <w:t>.</w:t>
      </w:r>
    </w:p>
    <w:p w:rsidR="00AA4CC6" w:rsidRPr="002A7615" w:rsidRDefault="00AA4CC6" w:rsidP="00AA4CC6">
      <w:pPr>
        <w:ind w:firstLine="708"/>
        <w:jc w:val="both"/>
        <w:rPr>
          <w:sz w:val="28"/>
          <w:szCs w:val="28"/>
        </w:rPr>
      </w:pPr>
      <w:r w:rsidRPr="002A7615">
        <w:rPr>
          <w:sz w:val="28"/>
          <w:szCs w:val="28"/>
        </w:rPr>
        <w:t>5. Утвердить состав Оргкомитета по проведению публичных слушаний:</w:t>
      </w:r>
    </w:p>
    <w:p w:rsidR="00AA4CC6" w:rsidRDefault="00AA4CC6" w:rsidP="00AA4CC6">
      <w:pPr>
        <w:ind w:firstLine="708"/>
        <w:jc w:val="both"/>
        <w:rPr>
          <w:sz w:val="28"/>
          <w:szCs w:val="28"/>
        </w:rPr>
      </w:pPr>
      <w:r w:rsidRPr="008F2CED">
        <w:rPr>
          <w:b/>
          <w:sz w:val="28"/>
          <w:szCs w:val="28"/>
        </w:rPr>
        <w:softHyphen/>
      </w:r>
      <w:r w:rsidRPr="008F2CED">
        <w:rPr>
          <w:b/>
          <w:sz w:val="28"/>
          <w:szCs w:val="28"/>
        </w:rPr>
        <w:softHyphen/>
      </w:r>
      <w:r w:rsidRPr="008F2CED">
        <w:rPr>
          <w:b/>
          <w:sz w:val="28"/>
          <w:szCs w:val="28"/>
        </w:rPr>
        <w:softHyphen/>
      </w:r>
      <w:r w:rsidRPr="008F2CED">
        <w:rPr>
          <w:b/>
          <w:sz w:val="28"/>
          <w:szCs w:val="28"/>
        </w:rPr>
        <w:softHyphen/>
        <w:t>Карелов В.В.</w:t>
      </w:r>
      <w:r>
        <w:rPr>
          <w:sz w:val="28"/>
          <w:szCs w:val="28"/>
        </w:rPr>
        <w:t xml:space="preserve"> – глава муниципального образования «Каминское сельское </w:t>
      </w:r>
      <w:r w:rsidRPr="002A7615">
        <w:rPr>
          <w:sz w:val="28"/>
          <w:szCs w:val="28"/>
        </w:rPr>
        <w:t>поселение</w:t>
      </w:r>
      <w:r>
        <w:rPr>
          <w:sz w:val="28"/>
          <w:szCs w:val="28"/>
        </w:rPr>
        <w:t xml:space="preserve"> Родниковского муниципального района Ивановской области</w:t>
      </w:r>
      <w:r w:rsidRPr="002A7615">
        <w:rPr>
          <w:sz w:val="28"/>
          <w:szCs w:val="28"/>
        </w:rPr>
        <w:t>»</w:t>
      </w:r>
      <w:r>
        <w:rPr>
          <w:sz w:val="28"/>
          <w:szCs w:val="28"/>
        </w:rPr>
        <w:t>;</w:t>
      </w:r>
    </w:p>
    <w:p w:rsidR="00AA4CC6" w:rsidRPr="002A7615" w:rsidRDefault="00AA4CC6" w:rsidP="00AA4CC6">
      <w:pPr>
        <w:ind w:firstLine="708"/>
        <w:jc w:val="both"/>
        <w:rPr>
          <w:sz w:val="28"/>
          <w:szCs w:val="28"/>
        </w:rPr>
      </w:pPr>
      <w:r w:rsidRPr="008F2CED">
        <w:rPr>
          <w:b/>
          <w:sz w:val="28"/>
          <w:szCs w:val="28"/>
        </w:rPr>
        <w:t xml:space="preserve">Нарина Н.Б. </w:t>
      </w:r>
      <w:r w:rsidRPr="002A7615">
        <w:rPr>
          <w:sz w:val="28"/>
          <w:szCs w:val="28"/>
        </w:rPr>
        <w:t xml:space="preserve">– </w:t>
      </w:r>
      <w:r>
        <w:rPr>
          <w:sz w:val="28"/>
          <w:szCs w:val="28"/>
        </w:rPr>
        <w:t xml:space="preserve"> председатель Совета</w:t>
      </w:r>
      <w:r w:rsidRPr="002A7615">
        <w:rPr>
          <w:sz w:val="28"/>
          <w:szCs w:val="28"/>
        </w:rPr>
        <w:t xml:space="preserve"> муниципального образова</w:t>
      </w:r>
      <w:r>
        <w:rPr>
          <w:sz w:val="28"/>
          <w:szCs w:val="28"/>
        </w:rPr>
        <w:t xml:space="preserve">ния «Каминское сельское </w:t>
      </w:r>
      <w:r w:rsidRPr="002A7615">
        <w:rPr>
          <w:sz w:val="28"/>
          <w:szCs w:val="28"/>
        </w:rPr>
        <w:t>поселение</w:t>
      </w:r>
      <w:r>
        <w:rPr>
          <w:sz w:val="28"/>
          <w:szCs w:val="28"/>
        </w:rPr>
        <w:t xml:space="preserve"> Родниковского муниципального района Ивановской области</w:t>
      </w:r>
      <w:r w:rsidRPr="002A7615">
        <w:rPr>
          <w:sz w:val="28"/>
          <w:szCs w:val="28"/>
        </w:rPr>
        <w:t xml:space="preserve">»; </w:t>
      </w:r>
    </w:p>
    <w:p w:rsidR="00AA4CC6" w:rsidRDefault="00AA4CC6" w:rsidP="00AA4CC6">
      <w:pPr>
        <w:ind w:firstLine="708"/>
        <w:jc w:val="both"/>
        <w:rPr>
          <w:sz w:val="28"/>
          <w:szCs w:val="28"/>
        </w:rPr>
      </w:pPr>
      <w:r>
        <w:rPr>
          <w:b/>
          <w:sz w:val="28"/>
          <w:szCs w:val="28"/>
        </w:rPr>
        <w:t>Кольцова М.Ю.</w:t>
      </w:r>
      <w:r>
        <w:rPr>
          <w:sz w:val="28"/>
          <w:szCs w:val="28"/>
        </w:rPr>
        <w:t xml:space="preserve"> – начальник отдела учёта и отчётности администрации муниципального образования «Каминское сельское </w:t>
      </w:r>
      <w:r w:rsidRPr="002A7615">
        <w:rPr>
          <w:sz w:val="28"/>
          <w:szCs w:val="28"/>
        </w:rPr>
        <w:t>поселение</w:t>
      </w:r>
      <w:r>
        <w:rPr>
          <w:sz w:val="28"/>
          <w:szCs w:val="28"/>
        </w:rPr>
        <w:t xml:space="preserve"> Родниковского муниципального района Ивановской области</w:t>
      </w:r>
      <w:r w:rsidRPr="002A7615">
        <w:rPr>
          <w:sz w:val="28"/>
          <w:szCs w:val="28"/>
        </w:rPr>
        <w:t>»</w:t>
      </w:r>
      <w:r>
        <w:rPr>
          <w:sz w:val="28"/>
          <w:szCs w:val="28"/>
        </w:rPr>
        <w:t>.</w:t>
      </w:r>
    </w:p>
    <w:p w:rsidR="00AA4CC6" w:rsidRPr="002A7615" w:rsidRDefault="00AA4CC6" w:rsidP="00AA4CC6">
      <w:pPr>
        <w:ind w:firstLine="708"/>
        <w:jc w:val="both"/>
        <w:rPr>
          <w:sz w:val="28"/>
          <w:szCs w:val="28"/>
        </w:rPr>
      </w:pPr>
      <w:r w:rsidRPr="002A7615">
        <w:rPr>
          <w:sz w:val="28"/>
          <w:szCs w:val="28"/>
        </w:rPr>
        <w:t>6. Определить ответственным за организацию и проведение первого собрания Оргкомитета главу муниципального образования «</w:t>
      </w:r>
      <w:r>
        <w:rPr>
          <w:sz w:val="28"/>
          <w:szCs w:val="28"/>
        </w:rPr>
        <w:t>Каминское сельское</w:t>
      </w:r>
      <w:r w:rsidRPr="002A7615">
        <w:rPr>
          <w:sz w:val="28"/>
          <w:szCs w:val="28"/>
        </w:rPr>
        <w:t xml:space="preserve"> поселение</w:t>
      </w:r>
      <w:r>
        <w:rPr>
          <w:sz w:val="28"/>
          <w:szCs w:val="28"/>
        </w:rPr>
        <w:t xml:space="preserve"> Родниковского муниципального района Ивановской области</w:t>
      </w:r>
      <w:r w:rsidRPr="002A7615">
        <w:rPr>
          <w:sz w:val="28"/>
          <w:szCs w:val="28"/>
        </w:rPr>
        <w:t>»</w:t>
      </w:r>
      <w:r>
        <w:rPr>
          <w:sz w:val="28"/>
          <w:szCs w:val="28"/>
        </w:rPr>
        <w:t xml:space="preserve"> Карелова В.В.</w:t>
      </w:r>
    </w:p>
    <w:p w:rsidR="00AA4CC6" w:rsidRPr="002A7615" w:rsidRDefault="00AA4CC6" w:rsidP="00AA4CC6">
      <w:pPr>
        <w:ind w:firstLine="708"/>
        <w:jc w:val="both"/>
        <w:rPr>
          <w:sz w:val="28"/>
          <w:szCs w:val="28"/>
        </w:rPr>
      </w:pPr>
      <w:r w:rsidRPr="002A7615">
        <w:rPr>
          <w:sz w:val="28"/>
          <w:szCs w:val="28"/>
        </w:rPr>
        <w:t>7. Результаты публичны</w:t>
      </w:r>
      <w:r>
        <w:rPr>
          <w:sz w:val="28"/>
          <w:szCs w:val="28"/>
        </w:rPr>
        <w:t xml:space="preserve">х слушаний по вопросу обсуждения отчёта об исполнении бюджета муниципального образования «Каминское сельское </w:t>
      </w:r>
      <w:r w:rsidRPr="002A7615">
        <w:rPr>
          <w:sz w:val="28"/>
          <w:szCs w:val="28"/>
        </w:rPr>
        <w:t>поселение</w:t>
      </w:r>
      <w:r>
        <w:rPr>
          <w:sz w:val="28"/>
          <w:szCs w:val="28"/>
        </w:rPr>
        <w:t xml:space="preserve"> Родниковского муниципального района Ивановской области» за 2018 год </w:t>
      </w:r>
      <w:r w:rsidRPr="002A7615">
        <w:rPr>
          <w:sz w:val="28"/>
          <w:szCs w:val="28"/>
        </w:rPr>
        <w:t>опубликовать в информационном бюллетене «Сборник  нормативных актов Родниковского района».</w:t>
      </w:r>
    </w:p>
    <w:p w:rsidR="00AA4CC6" w:rsidRDefault="00AA4CC6" w:rsidP="00AA4CC6">
      <w:pPr>
        <w:tabs>
          <w:tab w:val="left" w:pos="6540"/>
        </w:tabs>
        <w:rPr>
          <w:sz w:val="28"/>
          <w:szCs w:val="28"/>
        </w:rPr>
      </w:pPr>
    </w:p>
    <w:p w:rsidR="00AA4CC6" w:rsidRDefault="00AA4CC6" w:rsidP="00AA4CC6">
      <w:pPr>
        <w:tabs>
          <w:tab w:val="left" w:pos="6540"/>
        </w:tabs>
        <w:rPr>
          <w:sz w:val="28"/>
          <w:szCs w:val="28"/>
        </w:rPr>
      </w:pPr>
    </w:p>
    <w:tbl>
      <w:tblPr>
        <w:tblW w:w="0" w:type="auto"/>
        <w:tblLook w:val="04A0"/>
      </w:tblPr>
      <w:tblGrid>
        <w:gridCol w:w="5210"/>
        <w:gridCol w:w="5211"/>
      </w:tblGrid>
      <w:tr w:rsidR="00AA4CC6" w:rsidRPr="002C3FAD" w:rsidTr="000B2F52">
        <w:tc>
          <w:tcPr>
            <w:tcW w:w="5210" w:type="dxa"/>
          </w:tcPr>
          <w:p w:rsidR="00AA4CC6" w:rsidRPr="002C3FAD" w:rsidRDefault="00AA4CC6" w:rsidP="000B2F52">
            <w:pPr>
              <w:pStyle w:val="ad"/>
              <w:rPr>
                <w:b/>
                <w:sz w:val="28"/>
                <w:szCs w:val="28"/>
              </w:rPr>
            </w:pPr>
            <w:r>
              <w:rPr>
                <w:b/>
                <w:sz w:val="28"/>
                <w:szCs w:val="28"/>
              </w:rPr>
              <w:t>Г</w:t>
            </w:r>
            <w:r w:rsidRPr="002C3FAD">
              <w:rPr>
                <w:b/>
                <w:sz w:val="28"/>
                <w:szCs w:val="28"/>
              </w:rPr>
              <w:t>лава муниципального образования</w:t>
            </w:r>
          </w:p>
          <w:p w:rsidR="00AA4CC6" w:rsidRPr="002C3FAD" w:rsidRDefault="00AA4CC6" w:rsidP="000B2F52">
            <w:pPr>
              <w:pStyle w:val="ad"/>
              <w:rPr>
                <w:b/>
                <w:sz w:val="28"/>
                <w:szCs w:val="28"/>
              </w:rPr>
            </w:pPr>
            <w:r w:rsidRPr="002C3FAD">
              <w:rPr>
                <w:b/>
                <w:sz w:val="28"/>
                <w:szCs w:val="28"/>
              </w:rPr>
              <w:t>«Каминское сельское поселение</w:t>
            </w:r>
          </w:p>
          <w:p w:rsidR="00AA4CC6" w:rsidRPr="002C3FAD" w:rsidRDefault="00AA4CC6" w:rsidP="000B2F52">
            <w:pPr>
              <w:pStyle w:val="ad"/>
              <w:rPr>
                <w:b/>
                <w:sz w:val="28"/>
                <w:szCs w:val="28"/>
              </w:rPr>
            </w:pPr>
            <w:r w:rsidRPr="002C3FAD">
              <w:rPr>
                <w:b/>
                <w:sz w:val="28"/>
                <w:szCs w:val="28"/>
              </w:rPr>
              <w:t xml:space="preserve">Родниковского муниципального </w:t>
            </w:r>
          </w:p>
          <w:p w:rsidR="00AA4CC6" w:rsidRPr="002C3FAD" w:rsidRDefault="00AA4CC6" w:rsidP="000B2F52">
            <w:pPr>
              <w:pStyle w:val="ad"/>
              <w:rPr>
                <w:b/>
                <w:sz w:val="28"/>
                <w:szCs w:val="28"/>
              </w:rPr>
            </w:pPr>
            <w:r w:rsidRPr="002C3FAD">
              <w:rPr>
                <w:b/>
                <w:sz w:val="28"/>
                <w:szCs w:val="28"/>
              </w:rPr>
              <w:t xml:space="preserve">района Ивановской области»                                                       </w:t>
            </w:r>
          </w:p>
          <w:p w:rsidR="00AA4CC6" w:rsidRPr="002C3FAD" w:rsidRDefault="00AA4CC6" w:rsidP="000B2F52">
            <w:pPr>
              <w:pStyle w:val="ad"/>
              <w:rPr>
                <w:b/>
                <w:sz w:val="28"/>
                <w:szCs w:val="28"/>
              </w:rPr>
            </w:pPr>
          </w:p>
          <w:p w:rsidR="00AA4CC6" w:rsidRPr="002C3FAD" w:rsidRDefault="00AA4CC6" w:rsidP="000B2F52">
            <w:pPr>
              <w:pStyle w:val="ad"/>
              <w:jc w:val="right"/>
              <w:rPr>
                <w:b/>
                <w:sz w:val="28"/>
                <w:szCs w:val="28"/>
              </w:rPr>
            </w:pPr>
            <w:r w:rsidRPr="002C3FAD">
              <w:rPr>
                <w:b/>
                <w:sz w:val="28"/>
                <w:szCs w:val="28"/>
              </w:rPr>
              <w:t xml:space="preserve">В.В. Карелов </w:t>
            </w:r>
          </w:p>
          <w:p w:rsidR="00AA4CC6" w:rsidRPr="002C3FAD" w:rsidRDefault="00AA4CC6" w:rsidP="000B2F52">
            <w:pPr>
              <w:jc w:val="both"/>
              <w:rPr>
                <w:b/>
                <w:sz w:val="28"/>
                <w:szCs w:val="28"/>
              </w:rPr>
            </w:pPr>
          </w:p>
        </w:tc>
        <w:tc>
          <w:tcPr>
            <w:tcW w:w="5211" w:type="dxa"/>
          </w:tcPr>
          <w:p w:rsidR="00AA4CC6" w:rsidRPr="002C3FAD" w:rsidRDefault="00AA4CC6" w:rsidP="000B2F52">
            <w:pPr>
              <w:pStyle w:val="ad"/>
              <w:rPr>
                <w:b/>
                <w:sz w:val="28"/>
                <w:szCs w:val="28"/>
              </w:rPr>
            </w:pPr>
            <w:r w:rsidRPr="002C3FAD">
              <w:rPr>
                <w:b/>
                <w:sz w:val="28"/>
                <w:szCs w:val="28"/>
              </w:rPr>
              <w:t xml:space="preserve">Председатель Совета муниципального </w:t>
            </w:r>
          </w:p>
          <w:p w:rsidR="00AA4CC6" w:rsidRDefault="00AA4CC6" w:rsidP="000B2F52">
            <w:pPr>
              <w:pStyle w:val="ad"/>
              <w:rPr>
                <w:b/>
                <w:sz w:val="28"/>
                <w:szCs w:val="28"/>
              </w:rPr>
            </w:pPr>
            <w:r w:rsidRPr="002C3FAD">
              <w:rPr>
                <w:b/>
                <w:sz w:val="28"/>
                <w:szCs w:val="28"/>
              </w:rPr>
              <w:t xml:space="preserve">образования  «Каминское сельское поселение  Родниковского муниципального  района  Ивановской области»                        </w:t>
            </w:r>
            <w:r w:rsidRPr="002C3FAD">
              <w:rPr>
                <w:b/>
                <w:sz w:val="28"/>
                <w:szCs w:val="28"/>
              </w:rPr>
              <w:tab/>
            </w:r>
            <w:r w:rsidRPr="002C3FAD">
              <w:rPr>
                <w:b/>
                <w:sz w:val="28"/>
                <w:szCs w:val="28"/>
              </w:rPr>
              <w:tab/>
            </w:r>
            <w:r w:rsidRPr="002C3FAD">
              <w:rPr>
                <w:b/>
                <w:sz w:val="28"/>
                <w:szCs w:val="28"/>
              </w:rPr>
              <w:tab/>
              <w:t xml:space="preserve">        </w:t>
            </w:r>
          </w:p>
          <w:p w:rsidR="00AA4CC6" w:rsidRPr="002C3FAD" w:rsidRDefault="00AA4CC6" w:rsidP="000B2F52">
            <w:pPr>
              <w:pStyle w:val="ad"/>
              <w:jc w:val="right"/>
              <w:rPr>
                <w:b/>
                <w:sz w:val="28"/>
                <w:szCs w:val="28"/>
              </w:rPr>
            </w:pPr>
            <w:r w:rsidRPr="002C3FAD">
              <w:rPr>
                <w:b/>
                <w:sz w:val="28"/>
                <w:szCs w:val="28"/>
              </w:rPr>
              <w:t>Н.Б.Нарина</w:t>
            </w:r>
          </w:p>
          <w:p w:rsidR="00AA4CC6" w:rsidRPr="002C3FAD" w:rsidRDefault="00AA4CC6" w:rsidP="000B2F52">
            <w:pPr>
              <w:jc w:val="both"/>
              <w:rPr>
                <w:b/>
                <w:sz w:val="28"/>
                <w:szCs w:val="28"/>
              </w:rPr>
            </w:pPr>
          </w:p>
        </w:tc>
      </w:tr>
    </w:tbl>
    <w:p w:rsidR="00AA4CC6" w:rsidRDefault="00AA4CC6" w:rsidP="00AA4CC6">
      <w:pPr>
        <w:tabs>
          <w:tab w:val="left" w:pos="6540"/>
        </w:tabs>
        <w:rPr>
          <w:sz w:val="28"/>
          <w:szCs w:val="28"/>
        </w:rPr>
      </w:pPr>
    </w:p>
    <w:p w:rsidR="00AA4CC6" w:rsidRDefault="00AA4CC6" w:rsidP="00AA4CC6">
      <w:pPr>
        <w:tabs>
          <w:tab w:val="left" w:pos="6540"/>
        </w:tabs>
      </w:pPr>
      <w:r>
        <w:t>ПРОЕКТ</w:t>
      </w:r>
    </w:p>
    <w:p w:rsidR="00AA4CC6" w:rsidRDefault="00AA4CC6" w:rsidP="00AA4CC6">
      <w:pPr>
        <w:jc w:val="center"/>
        <w:rPr>
          <w:sz w:val="20"/>
          <w:szCs w:val="20"/>
        </w:rPr>
      </w:pPr>
      <w:r>
        <w:rPr>
          <w:noProof/>
        </w:rPr>
        <w:lastRenderedPageBreak/>
        <w:drawing>
          <wp:inline distT="0" distB="0" distL="0" distR="0">
            <wp:extent cx="653415" cy="783590"/>
            <wp:effectExtent l="19050" t="0" r="0" b="0"/>
            <wp:docPr id="8" name="Рисунок 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_rf"/>
                    <pic:cNvPicPr>
                      <a:picLocks noChangeAspect="1" noChangeArrowheads="1"/>
                    </pic:cNvPicPr>
                  </pic:nvPicPr>
                  <pic:blipFill>
                    <a:blip r:embed="rId8"/>
                    <a:srcRect/>
                    <a:stretch>
                      <a:fillRect/>
                    </a:stretch>
                  </pic:blipFill>
                  <pic:spPr bwMode="auto">
                    <a:xfrm>
                      <a:off x="0" y="0"/>
                      <a:ext cx="653415" cy="783590"/>
                    </a:xfrm>
                    <a:prstGeom prst="rect">
                      <a:avLst/>
                    </a:prstGeom>
                    <a:noFill/>
                    <a:ln w="9525">
                      <a:noFill/>
                      <a:miter lim="800000"/>
                      <a:headEnd/>
                      <a:tailEnd/>
                    </a:ln>
                  </pic:spPr>
                </pic:pic>
              </a:graphicData>
            </a:graphic>
          </wp:inline>
        </w:drawing>
      </w:r>
    </w:p>
    <w:p w:rsidR="00AA4CC6" w:rsidRDefault="00AA4CC6" w:rsidP="00AA4CC6">
      <w:pPr>
        <w:jc w:val="center"/>
        <w:rPr>
          <w:b/>
          <w:sz w:val="16"/>
          <w:szCs w:val="20"/>
          <w:lang w:eastAsia="en-US"/>
        </w:rPr>
      </w:pPr>
    </w:p>
    <w:p w:rsidR="00AA4CC6" w:rsidRDefault="00AA4CC6" w:rsidP="00AA4CC6">
      <w:pPr>
        <w:tabs>
          <w:tab w:val="left" w:pos="5670"/>
        </w:tabs>
        <w:jc w:val="center"/>
        <w:rPr>
          <w:b/>
          <w:lang w:eastAsia="en-US"/>
        </w:rPr>
      </w:pPr>
      <w:r>
        <w:rPr>
          <w:b/>
        </w:rPr>
        <w:t>Российская Федерация</w:t>
      </w:r>
    </w:p>
    <w:p w:rsidR="00AA4CC6" w:rsidRDefault="00AA4CC6" w:rsidP="00AA4CC6">
      <w:pPr>
        <w:tabs>
          <w:tab w:val="left" w:pos="5670"/>
        </w:tabs>
        <w:jc w:val="center"/>
        <w:rPr>
          <w:b/>
          <w:lang w:eastAsia="en-US"/>
        </w:rPr>
      </w:pPr>
      <w:r>
        <w:rPr>
          <w:b/>
        </w:rPr>
        <w:t xml:space="preserve">Ивановская область </w:t>
      </w:r>
    </w:p>
    <w:p w:rsidR="00AA4CC6" w:rsidRDefault="00AA4CC6" w:rsidP="00AA4CC6">
      <w:pPr>
        <w:jc w:val="center"/>
        <w:rPr>
          <w:b/>
        </w:rPr>
      </w:pPr>
      <w:r>
        <w:rPr>
          <w:b/>
        </w:rPr>
        <w:t>муниципальное образование «Каминское сельское поселение</w:t>
      </w:r>
    </w:p>
    <w:p w:rsidR="00AA4CC6" w:rsidRDefault="00AA4CC6" w:rsidP="00AA4CC6">
      <w:pPr>
        <w:jc w:val="center"/>
        <w:rPr>
          <w:b/>
        </w:rPr>
      </w:pPr>
      <w:r>
        <w:rPr>
          <w:b/>
        </w:rPr>
        <w:t>Родниковского муниципального района Ивановской области»</w:t>
      </w:r>
    </w:p>
    <w:p w:rsidR="00AA4CC6" w:rsidRDefault="00AA4CC6" w:rsidP="00AA4CC6">
      <w:pPr>
        <w:jc w:val="center"/>
        <w:rPr>
          <w:b/>
          <w:lang w:eastAsia="en-US"/>
        </w:rPr>
      </w:pPr>
    </w:p>
    <w:p w:rsidR="00AA4CC6" w:rsidRDefault="00AA4CC6" w:rsidP="00AA4CC6">
      <w:pPr>
        <w:jc w:val="center"/>
        <w:rPr>
          <w:b/>
          <w:lang w:eastAsia="en-US"/>
        </w:rPr>
      </w:pPr>
      <w:r>
        <w:rPr>
          <w:b/>
        </w:rPr>
        <w:t>СОВЕТ МУНИЦИПАЛЬНОГО ОБРАЗОВАНИЯ</w:t>
      </w:r>
    </w:p>
    <w:p w:rsidR="00AA4CC6" w:rsidRDefault="00AA4CC6" w:rsidP="00AA4CC6">
      <w:pPr>
        <w:jc w:val="center"/>
        <w:rPr>
          <w:b/>
          <w:bCs/>
          <w:iCs/>
        </w:rPr>
      </w:pPr>
      <w:r>
        <w:rPr>
          <w:b/>
          <w:bCs/>
          <w:iCs/>
        </w:rPr>
        <w:t>«КАМИНСКОЕ СЕЛЬСКОЕ ПОСЕЛЕНИЕ</w:t>
      </w:r>
    </w:p>
    <w:p w:rsidR="00AA4CC6" w:rsidRDefault="00AA4CC6" w:rsidP="00AA4CC6">
      <w:pPr>
        <w:jc w:val="center"/>
        <w:rPr>
          <w:b/>
          <w:bCs/>
          <w:iCs/>
        </w:rPr>
      </w:pPr>
      <w:r>
        <w:rPr>
          <w:b/>
          <w:bCs/>
          <w:iCs/>
        </w:rPr>
        <w:t>РОДНИКОВСКОГО МУНИЦИПАЛЬНОГО РАЙОНА</w:t>
      </w:r>
    </w:p>
    <w:p w:rsidR="00AA4CC6" w:rsidRDefault="00AA4CC6" w:rsidP="00AA4CC6">
      <w:pPr>
        <w:jc w:val="center"/>
        <w:rPr>
          <w:b/>
          <w:iCs/>
          <w:lang w:eastAsia="en-US"/>
        </w:rPr>
      </w:pPr>
      <w:r>
        <w:rPr>
          <w:b/>
          <w:bCs/>
          <w:iCs/>
        </w:rPr>
        <w:t>ИВАНОВСКОЙ ОБЛАСТИ»</w:t>
      </w:r>
    </w:p>
    <w:p w:rsidR="00AA4CC6" w:rsidRPr="003F18DB" w:rsidRDefault="00AA4CC6" w:rsidP="00AA4CC6">
      <w:pPr>
        <w:jc w:val="center"/>
      </w:pPr>
      <w:r w:rsidRPr="003F18DB">
        <w:t>Второго созыва</w:t>
      </w:r>
    </w:p>
    <w:p w:rsidR="00AA4CC6" w:rsidRDefault="00AA4CC6" w:rsidP="00AA4CC6">
      <w:pPr>
        <w:jc w:val="center"/>
        <w:rPr>
          <w:b/>
          <w:sz w:val="32"/>
        </w:rPr>
      </w:pPr>
    </w:p>
    <w:p w:rsidR="00AA4CC6" w:rsidRDefault="00AA4CC6" w:rsidP="00AA4CC6">
      <w:pPr>
        <w:jc w:val="center"/>
        <w:rPr>
          <w:b/>
          <w:i/>
          <w:sz w:val="32"/>
          <w:szCs w:val="20"/>
          <w:lang w:eastAsia="en-US"/>
        </w:rPr>
      </w:pPr>
      <w:r>
        <w:rPr>
          <w:b/>
          <w:sz w:val="32"/>
        </w:rPr>
        <w:t>РЕШЕНИЕ</w:t>
      </w:r>
    </w:p>
    <w:p w:rsidR="00AA4CC6" w:rsidRPr="006A0EB6" w:rsidRDefault="00AA4CC6" w:rsidP="00AA4CC6">
      <w:pPr>
        <w:jc w:val="center"/>
        <w:rPr>
          <w:sz w:val="28"/>
          <w:szCs w:val="28"/>
        </w:rPr>
      </w:pPr>
      <w:r w:rsidRPr="006A0EB6">
        <w:rPr>
          <w:sz w:val="28"/>
          <w:szCs w:val="28"/>
        </w:rPr>
        <w:t xml:space="preserve">от </w:t>
      </w:r>
      <w:r w:rsidRPr="006A0EB6">
        <w:rPr>
          <w:sz w:val="28"/>
          <w:szCs w:val="28"/>
        </w:rPr>
        <w:tab/>
      </w:r>
      <w:r w:rsidRPr="006A0EB6">
        <w:rPr>
          <w:sz w:val="28"/>
          <w:szCs w:val="28"/>
        </w:rPr>
        <w:tab/>
      </w:r>
      <w:r w:rsidRPr="006A0EB6">
        <w:rPr>
          <w:sz w:val="28"/>
          <w:szCs w:val="28"/>
        </w:rPr>
        <w:tab/>
      </w:r>
      <w:r w:rsidRPr="006A0EB6">
        <w:rPr>
          <w:sz w:val="28"/>
          <w:szCs w:val="28"/>
        </w:rPr>
        <w:tab/>
      </w:r>
      <w:r w:rsidRPr="006A0EB6">
        <w:rPr>
          <w:sz w:val="28"/>
          <w:szCs w:val="28"/>
        </w:rPr>
        <w:tab/>
      </w:r>
      <w:r w:rsidRPr="006A0EB6">
        <w:rPr>
          <w:sz w:val="28"/>
          <w:szCs w:val="28"/>
        </w:rPr>
        <w:tab/>
      </w:r>
      <w:r w:rsidRPr="006A0EB6">
        <w:rPr>
          <w:sz w:val="28"/>
          <w:szCs w:val="28"/>
        </w:rPr>
        <w:tab/>
      </w:r>
      <w:r w:rsidRPr="006A0EB6">
        <w:rPr>
          <w:sz w:val="28"/>
          <w:szCs w:val="28"/>
        </w:rPr>
        <w:tab/>
      </w:r>
      <w:r w:rsidRPr="006A0EB6">
        <w:rPr>
          <w:sz w:val="28"/>
          <w:szCs w:val="28"/>
        </w:rPr>
        <w:tab/>
        <w:t xml:space="preserve">№   </w:t>
      </w:r>
    </w:p>
    <w:p w:rsidR="00AA4CC6" w:rsidRDefault="00AA4CC6" w:rsidP="00AA4CC6">
      <w:pPr>
        <w:jc w:val="center"/>
        <w:rPr>
          <w:b/>
        </w:rPr>
      </w:pPr>
      <w:r>
        <w:t xml:space="preserve">                         </w:t>
      </w:r>
    </w:p>
    <w:p w:rsidR="00AA4CC6" w:rsidRDefault="00AA4CC6" w:rsidP="00AA4CC6">
      <w:pPr>
        <w:jc w:val="center"/>
        <w:rPr>
          <w:b/>
          <w:sz w:val="28"/>
          <w:szCs w:val="28"/>
        </w:rPr>
      </w:pPr>
      <w:r>
        <w:rPr>
          <w:b/>
          <w:sz w:val="28"/>
          <w:szCs w:val="28"/>
        </w:rPr>
        <w:t xml:space="preserve"> Об утверждении отчета об исполнении бюджета</w:t>
      </w:r>
    </w:p>
    <w:p w:rsidR="00AA4CC6" w:rsidRDefault="00AA4CC6" w:rsidP="00AA4CC6">
      <w:pPr>
        <w:jc w:val="center"/>
        <w:rPr>
          <w:b/>
          <w:sz w:val="28"/>
          <w:szCs w:val="28"/>
        </w:rPr>
      </w:pPr>
      <w:r>
        <w:rPr>
          <w:b/>
          <w:sz w:val="28"/>
          <w:szCs w:val="28"/>
        </w:rPr>
        <w:t xml:space="preserve">Каминского сельского поселения  за 2018 год </w:t>
      </w:r>
    </w:p>
    <w:p w:rsidR="00AA4CC6" w:rsidRDefault="00AA4CC6" w:rsidP="00AA4CC6">
      <w:pPr>
        <w:jc w:val="center"/>
        <w:rPr>
          <w:b/>
          <w:sz w:val="28"/>
          <w:szCs w:val="28"/>
        </w:rPr>
      </w:pPr>
    </w:p>
    <w:p w:rsidR="00AA4CC6" w:rsidRDefault="00AA4CC6" w:rsidP="00AA4CC6">
      <w:pPr>
        <w:ind w:firstLine="720"/>
        <w:jc w:val="both"/>
        <w:rPr>
          <w:sz w:val="28"/>
          <w:szCs w:val="28"/>
        </w:rPr>
      </w:pPr>
      <w:r>
        <w:rPr>
          <w:sz w:val="28"/>
          <w:szCs w:val="28"/>
        </w:rPr>
        <w:t>В соответствии с Федеральным Законом от 06.10.2003 г.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«Каминское сельское поселение Родниковского муниципального района Ивановской области», Положением о бюджетном процессе в муниципальном образовании ««Каминское сельское поселение Родниковского муниципального района Ивановской области», в целях регулирования бюджетных правоотношений</w:t>
      </w:r>
    </w:p>
    <w:p w:rsidR="00AA4CC6" w:rsidRDefault="00AA4CC6" w:rsidP="00AA4CC6">
      <w:pPr>
        <w:jc w:val="center"/>
        <w:rPr>
          <w:b/>
          <w:sz w:val="28"/>
          <w:szCs w:val="28"/>
        </w:rPr>
      </w:pPr>
      <w:r>
        <w:rPr>
          <w:b/>
          <w:sz w:val="28"/>
          <w:szCs w:val="28"/>
        </w:rPr>
        <w:t>Совет муниципального образования «Каминское сельское поселение Родниковского муниципального района Ивановской области»</w:t>
      </w:r>
    </w:p>
    <w:p w:rsidR="00AA4CC6" w:rsidRDefault="00AA4CC6" w:rsidP="00AA4CC6">
      <w:pPr>
        <w:jc w:val="center"/>
        <w:rPr>
          <w:b/>
          <w:sz w:val="28"/>
          <w:szCs w:val="28"/>
        </w:rPr>
      </w:pPr>
      <w:r>
        <w:rPr>
          <w:b/>
          <w:sz w:val="28"/>
          <w:szCs w:val="28"/>
        </w:rPr>
        <w:t>решил:</w:t>
      </w:r>
    </w:p>
    <w:p w:rsidR="00AA4CC6" w:rsidRDefault="00AA4CC6" w:rsidP="00AA4CC6">
      <w:pPr>
        <w:jc w:val="both"/>
        <w:rPr>
          <w:sz w:val="28"/>
          <w:szCs w:val="28"/>
        </w:rPr>
      </w:pPr>
      <w:r>
        <w:rPr>
          <w:sz w:val="28"/>
          <w:szCs w:val="28"/>
        </w:rPr>
        <w:tab/>
        <w:t>1.Утвердить отчет об исполнении  бюджета Каминского сельского поселения за 2018 год по доходам в сумме  16 723 713,43  руб., по расходам в сумме 18 023 135,36  руб., с превышением расходов над доходами в сумме 1 299 421,93 руб. согласно приложениям №№ 1-4.</w:t>
      </w:r>
    </w:p>
    <w:p w:rsidR="00AA4CC6" w:rsidRDefault="00AA4CC6" w:rsidP="00AA4CC6">
      <w:pPr>
        <w:jc w:val="both"/>
        <w:rPr>
          <w:sz w:val="28"/>
          <w:szCs w:val="28"/>
        </w:rPr>
      </w:pPr>
      <w:r>
        <w:rPr>
          <w:sz w:val="28"/>
          <w:szCs w:val="28"/>
        </w:rPr>
        <w:tab/>
        <w:t>2.Опубликовать настоящее решение в информационном бюллетене «Сборник нормативных актов Родниковского района».</w:t>
      </w:r>
    </w:p>
    <w:p w:rsidR="00AA4CC6" w:rsidRDefault="00AA4CC6" w:rsidP="00AA4CC6">
      <w:pPr>
        <w:ind w:firstLine="720"/>
        <w:jc w:val="both"/>
        <w:rPr>
          <w:sz w:val="28"/>
          <w:szCs w:val="28"/>
        </w:rPr>
      </w:pPr>
    </w:p>
    <w:tbl>
      <w:tblPr>
        <w:tblW w:w="0" w:type="auto"/>
        <w:tblLook w:val="04A0"/>
      </w:tblPr>
      <w:tblGrid>
        <w:gridCol w:w="5210"/>
        <w:gridCol w:w="5211"/>
      </w:tblGrid>
      <w:tr w:rsidR="00AA4CC6" w:rsidRPr="002C3FAD" w:rsidTr="000B2F52">
        <w:tc>
          <w:tcPr>
            <w:tcW w:w="5210" w:type="dxa"/>
          </w:tcPr>
          <w:p w:rsidR="00AA4CC6" w:rsidRPr="002C3FAD" w:rsidRDefault="00AA4CC6" w:rsidP="000B2F52">
            <w:pPr>
              <w:pStyle w:val="ad"/>
              <w:rPr>
                <w:b/>
                <w:sz w:val="28"/>
                <w:szCs w:val="28"/>
              </w:rPr>
            </w:pPr>
            <w:r>
              <w:rPr>
                <w:b/>
                <w:sz w:val="28"/>
                <w:szCs w:val="28"/>
              </w:rPr>
              <w:t>Г</w:t>
            </w:r>
            <w:r w:rsidRPr="002C3FAD">
              <w:rPr>
                <w:b/>
                <w:sz w:val="28"/>
                <w:szCs w:val="28"/>
              </w:rPr>
              <w:t>лава муниципального образования</w:t>
            </w:r>
          </w:p>
          <w:p w:rsidR="00AA4CC6" w:rsidRPr="002C3FAD" w:rsidRDefault="00AA4CC6" w:rsidP="000B2F52">
            <w:pPr>
              <w:pStyle w:val="ad"/>
              <w:rPr>
                <w:b/>
                <w:sz w:val="28"/>
                <w:szCs w:val="28"/>
              </w:rPr>
            </w:pPr>
            <w:r w:rsidRPr="002C3FAD">
              <w:rPr>
                <w:b/>
                <w:sz w:val="28"/>
                <w:szCs w:val="28"/>
              </w:rPr>
              <w:t>«Каминское сельское поселение</w:t>
            </w:r>
          </w:p>
          <w:p w:rsidR="00AA4CC6" w:rsidRPr="002C3FAD" w:rsidRDefault="00AA4CC6" w:rsidP="000B2F52">
            <w:pPr>
              <w:pStyle w:val="ad"/>
              <w:rPr>
                <w:b/>
                <w:sz w:val="28"/>
                <w:szCs w:val="28"/>
              </w:rPr>
            </w:pPr>
            <w:r w:rsidRPr="002C3FAD">
              <w:rPr>
                <w:b/>
                <w:sz w:val="28"/>
                <w:szCs w:val="28"/>
              </w:rPr>
              <w:t xml:space="preserve">Родниковского муниципального </w:t>
            </w:r>
          </w:p>
          <w:p w:rsidR="00AA4CC6" w:rsidRPr="002C3FAD" w:rsidRDefault="00AA4CC6" w:rsidP="000B2F52">
            <w:pPr>
              <w:pStyle w:val="ad"/>
              <w:rPr>
                <w:b/>
                <w:sz w:val="28"/>
                <w:szCs w:val="28"/>
              </w:rPr>
            </w:pPr>
            <w:r w:rsidRPr="002C3FAD">
              <w:rPr>
                <w:b/>
                <w:sz w:val="28"/>
                <w:szCs w:val="28"/>
              </w:rPr>
              <w:t xml:space="preserve">района Ивановской области»                                                       </w:t>
            </w:r>
          </w:p>
          <w:p w:rsidR="00AA4CC6" w:rsidRPr="002C3FAD" w:rsidRDefault="00AA4CC6" w:rsidP="000B2F52">
            <w:pPr>
              <w:pStyle w:val="ad"/>
              <w:rPr>
                <w:b/>
                <w:sz w:val="28"/>
                <w:szCs w:val="28"/>
              </w:rPr>
            </w:pPr>
          </w:p>
          <w:p w:rsidR="00AA4CC6" w:rsidRPr="002C3FAD" w:rsidRDefault="00AA4CC6" w:rsidP="000B2F52">
            <w:pPr>
              <w:pStyle w:val="ad"/>
              <w:jc w:val="right"/>
              <w:rPr>
                <w:b/>
                <w:sz w:val="28"/>
                <w:szCs w:val="28"/>
              </w:rPr>
            </w:pPr>
            <w:r w:rsidRPr="002C3FAD">
              <w:rPr>
                <w:b/>
                <w:sz w:val="28"/>
                <w:szCs w:val="28"/>
              </w:rPr>
              <w:t xml:space="preserve">В.В. Карелов </w:t>
            </w:r>
          </w:p>
          <w:p w:rsidR="00AA4CC6" w:rsidRPr="002C3FAD" w:rsidRDefault="00AA4CC6" w:rsidP="000B2F52">
            <w:pPr>
              <w:jc w:val="both"/>
              <w:rPr>
                <w:b/>
                <w:sz w:val="28"/>
                <w:szCs w:val="28"/>
              </w:rPr>
            </w:pPr>
          </w:p>
        </w:tc>
        <w:tc>
          <w:tcPr>
            <w:tcW w:w="5211" w:type="dxa"/>
          </w:tcPr>
          <w:p w:rsidR="00AA4CC6" w:rsidRPr="002C3FAD" w:rsidRDefault="00AA4CC6" w:rsidP="000B2F52">
            <w:pPr>
              <w:pStyle w:val="ad"/>
              <w:rPr>
                <w:b/>
                <w:sz w:val="28"/>
                <w:szCs w:val="28"/>
              </w:rPr>
            </w:pPr>
            <w:r w:rsidRPr="002C3FAD">
              <w:rPr>
                <w:b/>
                <w:sz w:val="28"/>
                <w:szCs w:val="28"/>
              </w:rPr>
              <w:t xml:space="preserve">Председатель Совета муниципального </w:t>
            </w:r>
          </w:p>
          <w:p w:rsidR="00AA4CC6" w:rsidRDefault="00AA4CC6" w:rsidP="000B2F52">
            <w:pPr>
              <w:pStyle w:val="ad"/>
              <w:rPr>
                <w:b/>
                <w:sz w:val="28"/>
                <w:szCs w:val="28"/>
              </w:rPr>
            </w:pPr>
            <w:r w:rsidRPr="002C3FAD">
              <w:rPr>
                <w:b/>
                <w:sz w:val="28"/>
                <w:szCs w:val="28"/>
              </w:rPr>
              <w:t xml:space="preserve">образования  «Каминское сельское поселение  Родниковского муниципального  района  Ивановской области»                        </w:t>
            </w:r>
            <w:r w:rsidRPr="002C3FAD">
              <w:rPr>
                <w:b/>
                <w:sz w:val="28"/>
                <w:szCs w:val="28"/>
              </w:rPr>
              <w:tab/>
            </w:r>
            <w:r w:rsidRPr="002C3FAD">
              <w:rPr>
                <w:b/>
                <w:sz w:val="28"/>
                <w:szCs w:val="28"/>
              </w:rPr>
              <w:tab/>
            </w:r>
            <w:r w:rsidRPr="002C3FAD">
              <w:rPr>
                <w:b/>
                <w:sz w:val="28"/>
                <w:szCs w:val="28"/>
              </w:rPr>
              <w:tab/>
              <w:t xml:space="preserve">        </w:t>
            </w:r>
          </w:p>
          <w:p w:rsidR="00AA4CC6" w:rsidRPr="002C3FAD" w:rsidRDefault="00AA4CC6" w:rsidP="000B2F52">
            <w:pPr>
              <w:pStyle w:val="ad"/>
              <w:jc w:val="right"/>
              <w:rPr>
                <w:b/>
                <w:sz w:val="28"/>
                <w:szCs w:val="28"/>
              </w:rPr>
            </w:pPr>
            <w:r w:rsidRPr="002C3FAD">
              <w:rPr>
                <w:b/>
                <w:sz w:val="28"/>
                <w:szCs w:val="28"/>
              </w:rPr>
              <w:t>Н.Б.Нарина</w:t>
            </w:r>
          </w:p>
          <w:p w:rsidR="00AA4CC6" w:rsidRPr="002C3FAD" w:rsidRDefault="00AA4CC6" w:rsidP="000B2F52">
            <w:pPr>
              <w:jc w:val="both"/>
              <w:rPr>
                <w:b/>
                <w:sz w:val="28"/>
                <w:szCs w:val="28"/>
              </w:rPr>
            </w:pPr>
          </w:p>
        </w:tc>
      </w:tr>
    </w:tbl>
    <w:p w:rsidR="00AA4CC6" w:rsidRDefault="00AA4CC6" w:rsidP="00AA4CC6">
      <w:pPr>
        <w:jc w:val="right"/>
        <w:rPr>
          <w:color w:val="000000"/>
        </w:rPr>
        <w:sectPr w:rsidR="00AA4CC6" w:rsidSect="006A0EB6">
          <w:footerReference w:type="even" r:id="rId12"/>
          <w:footerReference w:type="default" r:id="rId13"/>
          <w:pgSz w:w="11906" w:h="16838"/>
          <w:pgMar w:top="1134" w:right="567" w:bottom="1134" w:left="1134" w:header="709" w:footer="709" w:gutter="0"/>
          <w:cols w:space="708"/>
          <w:docGrid w:linePitch="360"/>
        </w:sectPr>
      </w:pPr>
    </w:p>
    <w:tbl>
      <w:tblPr>
        <w:tblW w:w="5463" w:type="pct"/>
        <w:tblLook w:val="04A0"/>
      </w:tblPr>
      <w:tblGrid>
        <w:gridCol w:w="2398"/>
        <w:gridCol w:w="459"/>
        <w:gridCol w:w="2636"/>
        <w:gridCol w:w="1596"/>
        <w:gridCol w:w="1596"/>
        <w:gridCol w:w="1771"/>
      </w:tblGrid>
      <w:tr w:rsidR="00AA4CC6" w:rsidRPr="00D00997" w:rsidTr="000B2F52">
        <w:trPr>
          <w:trHeight w:val="315"/>
        </w:trPr>
        <w:tc>
          <w:tcPr>
            <w:tcW w:w="5000" w:type="pct"/>
            <w:gridSpan w:val="6"/>
            <w:tcBorders>
              <w:top w:val="nil"/>
              <w:left w:val="nil"/>
              <w:bottom w:val="nil"/>
              <w:right w:val="nil"/>
            </w:tcBorders>
            <w:shd w:val="clear" w:color="auto" w:fill="auto"/>
            <w:vAlign w:val="bottom"/>
            <w:hideMark/>
          </w:tcPr>
          <w:p w:rsidR="00AA4CC6" w:rsidRPr="00D00997" w:rsidRDefault="00AA4CC6" w:rsidP="000B2F52">
            <w:pPr>
              <w:jc w:val="right"/>
              <w:rPr>
                <w:color w:val="000000"/>
              </w:rPr>
            </w:pPr>
            <w:r w:rsidRPr="00D00997">
              <w:rPr>
                <w:color w:val="000000"/>
              </w:rPr>
              <w:lastRenderedPageBreak/>
              <w:t xml:space="preserve">   Приложение №1</w:t>
            </w:r>
          </w:p>
        </w:tc>
      </w:tr>
      <w:tr w:rsidR="00AA4CC6" w:rsidRPr="00D00997" w:rsidTr="000B2F52">
        <w:trPr>
          <w:trHeight w:val="315"/>
        </w:trPr>
        <w:tc>
          <w:tcPr>
            <w:tcW w:w="5000" w:type="pct"/>
            <w:gridSpan w:val="6"/>
            <w:tcBorders>
              <w:top w:val="nil"/>
              <w:left w:val="nil"/>
              <w:bottom w:val="nil"/>
              <w:right w:val="nil"/>
            </w:tcBorders>
            <w:shd w:val="clear" w:color="auto" w:fill="auto"/>
            <w:vAlign w:val="bottom"/>
            <w:hideMark/>
          </w:tcPr>
          <w:p w:rsidR="00AA4CC6" w:rsidRPr="00D00997" w:rsidRDefault="00AA4CC6" w:rsidP="000B2F52">
            <w:pPr>
              <w:jc w:val="right"/>
              <w:rPr>
                <w:color w:val="000000"/>
              </w:rPr>
            </w:pPr>
            <w:r w:rsidRPr="00D00997">
              <w:rPr>
                <w:color w:val="000000"/>
              </w:rPr>
              <w:t>к Решению Совета муниципального образования</w:t>
            </w:r>
          </w:p>
        </w:tc>
      </w:tr>
      <w:tr w:rsidR="00AA4CC6" w:rsidRPr="00D00997" w:rsidTr="000B2F52">
        <w:trPr>
          <w:trHeight w:val="315"/>
        </w:trPr>
        <w:tc>
          <w:tcPr>
            <w:tcW w:w="5000" w:type="pct"/>
            <w:gridSpan w:val="6"/>
            <w:tcBorders>
              <w:top w:val="nil"/>
              <w:left w:val="nil"/>
              <w:bottom w:val="nil"/>
              <w:right w:val="nil"/>
            </w:tcBorders>
            <w:shd w:val="clear" w:color="auto" w:fill="auto"/>
            <w:vAlign w:val="bottom"/>
            <w:hideMark/>
          </w:tcPr>
          <w:p w:rsidR="00AA4CC6" w:rsidRPr="00D00997" w:rsidRDefault="00AA4CC6" w:rsidP="000B2F52">
            <w:pPr>
              <w:jc w:val="right"/>
              <w:rPr>
                <w:color w:val="000000"/>
              </w:rPr>
            </w:pPr>
            <w:r w:rsidRPr="00D00997">
              <w:rPr>
                <w:color w:val="000000"/>
              </w:rPr>
              <w:t>"Каминское сельское поселение Родниковского муниципального района</w:t>
            </w:r>
          </w:p>
        </w:tc>
      </w:tr>
      <w:tr w:rsidR="00AA4CC6" w:rsidRPr="00D00997" w:rsidTr="000B2F52">
        <w:trPr>
          <w:trHeight w:val="315"/>
        </w:trPr>
        <w:tc>
          <w:tcPr>
            <w:tcW w:w="5000" w:type="pct"/>
            <w:gridSpan w:val="6"/>
            <w:tcBorders>
              <w:top w:val="nil"/>
              <w:left w:val="nil"/>
              <w:bottom w:val="nil"/>
              <w:right w:val="nil"/>
            </w:tcBorders>
            <w:shd w:val="clear" w:color="auto" w:fill="auto"/>
            <w:vAlign w:val="bottom"/>
            <w:hideMark/>
          </w:tcPr>
          <w:p w:rsidR="00AA4CC6" w:rsidRPr="00D00997" w:rsidRDefault="00AA4CC6" w:rsidP="000B2F52">
            <w:pPr>
              <w:jc w:val="right"/>
              <w:rPr>
                <w:color w:val="000000"/>
              </w:rPr>
            </w:pPr>
            <w:r w:rsidRPr="00D00997">
              <w:rPr>
                <w:color w:val="000000"/>
              </w:rPr>
              <w:t>Ивановской области"</w:t>
            </w:r>
          </w:p>
        </w:tc>
      </w:tr>
      <w:tr w:rsidR="00AA4CC6" w:rsidRPr="00D00997" w:rsidTr="000B2F52">
        <w:trPr>
          <w:trHeight w:val="315"/>
        </w:trPr>
        <w:tc>
          <w:tcPr>
            <w:tcW w:w="5000" w:type="pct"/>
            <w:gridSpan w:val="6"/>
            <w:tcBorders>
              <w:top w:val="nil"/>
              <w:left w:val="nil"/>
              <w:bottom w:val="nil"/>
              <w:right w:val="nil"/>
            </w:tcBorders>
            <w:shd w:val="clear" w:color="auto" w:fill="auto"/>
            <w:vAlign w:val="bottom"/>
            <w:hideMark/>
          </w:tcPr>
          <w:p w:rsidR="00AA4CC6" w:rsidRPr="00D00997" w:rsidRDefault="00AA4CC6" w:rsidP="000B2F52">
            <w:pPr>
              <w:jc w:val="right"/>
              <w:rPr>
                <w:color w:val="000000"/>
              </w:rPr>
            </w:pPr>
            <w:r w:rsidRPr="00D00997">
              <w:rPr>
                <w:color w:val="000000"/>
              </w:rPr>
              <w:t xml:space="preserve">от                   2019 № </w:t>
            </w:r>
          </w:p>
        </w:tc>
      </w:tr>
      <w:tr w:rsidR="00AA4CC6" w:rsidRPr="00D00997" w:rsidTr="000B2F52">
        <w:trPr>
          <w:trHeight w:val="300"/>
        </w:trPr>
        <w:tc>
          <w:tcPr>
            <w:tcW w:w="1087" w:type="pct"/>
            <w:tcBorders>
              <w:top w:val="nil"/>
              <w:left w:val="nil"/>
              <w:bottom w:val="nil"/>
              <w:right w:val="nil"/>
            </w:tcBorders>
            <w:shd w:val="clear" w:color="auto" w:fill="auto"/>
            <w:vAlign w:val="bottom"/>
            <w:hideMark/>
          </w:tcPr>
          <w:p w:rsidR="00AA4CC6" w:rsidRPr="00D00997" w:rsidRDefault="00AA4CC6" w:rsidP="000B2F52">
            <w:pPr>
              <w:rPr>
                <w:color w:val="000000"/>
              </w:rPr>
            </w:pPr>
          </w:p>
        </w:tc>
        <w:tc>
          <w:tcPr>
            <w:tcW w:w="1399" w:type="pct"/>
            <w:gridSpan w:val="2"/>
            <w:tcBorders>
              <w:top w:val="nil"/>
              <w:left w:val="nil"/>
              <w:bottom w:val="nil"/>
              <w:right w:val="nil"/>
            </w:tcBorders>
            <w:shd w:val="clear" w:color="auto" w:fill="auto"/>
            <w:vAlign w:val="bottom"/>
            <w:hideMark/>
          </w:tcPr>
          <w:p w:rsidR="00AA4CC6" w:rsidRPr="00D00997" w:rsidRDefault="00AA4CC6" w:rsidP="000B2F52">
            <w:pPr>
              <w:rPr>
                <w:color w:val="000000"/>
              </w:rPr>
            </w:pPr>
          </w:p>
        </w:tc>
        <w:tc>
          <w:tcPr>
            <w:tcW w:w="723" w:type="pct"/>
            <w:tcBorders>
              <w:top w:val="nil"/>
              <w:left w:val="nil"/>
              <w:bottom w:val="nil"/>
              <w:right w:val="nil"/>
            </w:tcBorders>
            <w:shd w:val="clear" w:color="auto" w:fill="auto"/>
            <w:vAlign w:val="bottom"/>
            <w:hideMark/>
          </w:tcPr>
          <w:p w:rsidR="00AA4CC6" w:rsidRPr="00D00997" w:rsidRDefault="00AA4CC6" w:rsidP="000B2F52">
            <w:pPr>
              <w:rPr>
                <w:color w:val="000000"/>
              </w:rPr>
            </w:pPr>
          </w:p>
        </w:tc>
        <w:tc>
          <w:tcPr>
            <w:tcW w:w="723" w:type="pct"/>
            <w:tcBorders>
              <w:top w:val="nil"/>
              <w:left w:val="nil"/>
              <w:bottom w:val="nil"/>
              <w:right w:val="nil"/>
            </w:tcBorders>
            <w:shd w:val="clear" w:color="auto" w:fill="auto"/>
            <w:vAlign w:val="bottom"/>
            <w:hideMark/>
          </w:tcPr>
          <w:p w:rsidR="00AA4CC6" w:rsidRPr="00D00997" w:rsidRDefault="00AA4CC6" w:rsidP="000B2F52">
            <w:pPr>
              <w:rPr>
                <w:color w:val="000000"/>
              </w:rPr>
            </w:pPr>
          </w:p>
        </w:tc>
        <w:tc>
          <w:tcPr>
            <w:tcW w:w="1068" w:type="pct"/>
            <w:tcBorders>
              <w:top w:val="nil"/>
              <w:left w:val="nil"/>
              <w:bottom w:val="nil"/>
              <w:right w:val="nil"/>
            </w:tcBorders>
            <w:shd w:val="clear" w:color="auto" w:fill="auto"/>
            <w:vAlign w:val="bottom"/>
            <w:hideMark/>
          </w:tcPr>
          <w:p w:rsidR="00AA4CC6" w:rsidRPr="00D00997" w:rsidRDefault="00AA4CC6" w:rsidP="000B2F52">
            <w:pPr>
              <w:rPr>
                <w:color w:val="000000"/>
              </w:rPr>
            </w:pPr>
          </w:p>
        </w:tc>
      </w:tr>
      <w:tr w:rsidR="00AA4CC6" w:rsidRPr="00D00997" w:rsidTr="000B2F52">
        <w:trPr>
          <w:trHeight w:val="315"/>
        </w:trPr>
        <w:tc>
          <w:tcPr>
            <w:tcW w:w="5000" w:type="pct"/>
            <w:gridSpan w:val="6"/>
            <w:tcBorders>
              <w:top w:val="nil"/>
              <w:left w:val="nil"/>
              <w:bottom w:val="nil"/>
              <w:right w:val="nil"/>
            </w:tcBorders>
            <w:shd w:val="clear" w:color="auto" w:fill="auto"/>
            <w:vAlign w:val="bottom"/>
            <w:hideMark/>
          </w:tcPr>
          <w:p w:rsidR="00AA4CC6" w:rsidRPr="00D00997" w:rsidRDefault="00AA4CC6" w:rsidP="000B2F52">
            <w:pPr>
              <w:jc w:val="center"/>
              <w:rPr>
                <w:b/>
                <w:bCs/>
                <w:color w:val="000000"/>
              </w:rPr>
            </w:pPr>
            <w:r w:rsidRPr="00D00997">
              <w:rPr>
                <w:b/>
                <w:bCs/>
                <w:color w:val="000000"/>
              </w:rPr>
              <w:t>Исполнение доходов бюджета</w:t>
            </w:r>
          </w:p>
        </w:tc>
      </w:tr>
      <w:tr w:rsidR="00AA4CC6" w:rsidRPr="00D00997" w:rsidTr="000B2F52">
        <w:trPr>
          <w:trHeight w:val="315"/>
        </w:trPr>
        <w:tc>
          <w:tcPr>
            <w:tcW w:w="5000" w:type="pct"/>
            <w:gridSpan w:val="6"/>
            <w:tcBorders>
              <w:top w:val="nil"/>
              <w:left w:val="nil"/>
              <w:bottom w:val="nil"/>
              <w:right w:val="nil"/>
            </w:tcBorders>
            <w:shd w:val="clear" w:color="auto" w:fill="auto"/>
            <w:vAlign w:val="bottom"/>
            <w:hideMark/>
          </w:tcPr>
          <w:p w:rsidR="00AA4CC6" w:rsidRPr="00D00997" w:rsidRDefault="00AA4CC6" w:rsidP="000B2F52">
            <w:pPr>
              <w:jc w:val="center"/>
              <w:rPr>
                <w:b/>
                <w:bCs/>
                <w:color w:val="000000"/>
              </w:rPr>
            </w:pPr>
            <w:r w:rsidRPr="00D00997">
              <w:rPr>
                <w:b/>
                <w:bCs/>
                <w:color w:val="000000"/>
              </w:rPr>
              <w:t>Каминского сельского поселения</w:t>
            </w:r>
          </w:p>
        </w:tc>
      </w:tr>
      <w:tr w:rsidR="00AA4CC6" w:rsidRPr="00D00997" w:rsidTr="000B2F52">
        <w:trPr>
          <w:trHeight w:val="315"/>
        </w:trPr>
        <w:tc>
          <w:tcPr>
            <w:tcW w:w="5000" w:type="pct"/>
            <w:gridSpan w:val="6"/>
            <w:tcBorders>
              <w:top w:val="nil"/>
              <w:left w:val="nil"/>
              <w:bottom w:val="nil"/>
              <w:right w:val="nil"/>
            </w:tcBorders>
            <w:shd w:val="clear" w:color="auto" w:fill="auto"/>
            <w:vAlign w:val="bottom"/>
            <w:hideMark/>
          </w:tcPr>
          <w:p w:rsidR="00AA4CC6" w:rsidRPr="00D00997" w:rsidRDefault="00AA4CC6" w:rsidP="000B2F52">
            <w:pPr>
              <w:jc w:val="center"/>
              <w:rPr>
                <w:b/>
                <w:bCs/>
                <w:color w:val="000000"/>
              </w:rPr>
            </w:pPr>
            <w:r w:rsidRPr="00D00997">
              <w:rPr>
                <w:b/>
                <w:bCs/>
                <w:color w:val="000000"/>
              </w:rPr>
              <w:t>за 2018 год</w:t>
            </w:r>
          </w:p>
        </w:tc>
      </w:tr>
      <w:tr w:rsidR="00AA4CC6" w:rsidRPr="00D00997" w:rsidTr="000B2F52">
        <w:trPr>
          <w:trHeight w:val="315"/>
        </w:trPr>
        <w:tc>
          <w:tcPr>
            <w:tcW w:w="1295" w:type="pct"/>
            <w:gridSpan w:val="2"/>
            <w:tcBorders>
              <w:top w:val="nil"/>
              <w:left w:val="nil"/>
              <w:bottom w:val="nil"/>
              <w:right w:val="nil"/>
            </w:tcBorders>
            <w:shd w:val="clear" w:color="auto" w:fill="auto"/>
            <w:vAlign w:val="bottom"/>
            <w:hideMark/>
          </w:tcPr>
          <w:p w:rsidR="00AA4CC6" w:rsidRPr="00D00997" w:rsidRDefault="00AA4CC6" w:rsidP="000B2F52">
            <w:pPr>
              <w:jc w:val="center"/>
              <w:rPr>
                <w:b/>
                <w:bCs/>
                <w:color w:val="000000"/>
              </w:rPr>
            </w:pPr>
          </w:p>
        </w:tc>
        <w:tc>
          <w:tcPr>
            <w:tcW w:w="1190" w:type="pct"/>
            <w:tcBorders>
              <w:top w:val="nil"/>
              <w:left w:val="nil"/>
              <w:bottom w:val="nil"/>
              <w:right w:val="nil"/>
            </w:tcBorders>
            <w:shd w:val="clear" w:color="auto" w:fill="auto"/>
            <w:vAlign w:val="bottom"/>
            <w:hideMark/>
          </w:tcPr>
          <w:p w:rsidR="00AA4CC6" w:rsidRPr="00D00997" w:rsidRDefault="00AA4CC6" w:rsidP="000B2F52">
            <w:pPr>
              <w:jc w:val="center"/>
              <w:rPr>
                <w:b/>
                <w:bCs/>
                <w:color w:val="000000"/>
              </w:rPr>
            </w:pPr>
          </w:p>
        </w:tc>
        <w:tc>
          <w:tcPr>
            <w:tcW w:w="723" w:type="pct"/>
            <w:tcBorders>
              <w:top w:val="nil"/>
              <w:left w:val="nil"/>
              <w:bottom w:val="nil"/>
              <w:right w:val="nil"/>
            </w:tcBorders>
            <w:shd w:val="clear" w:color="auto" w:fill="auto"/>
            <w:vAlign w:val="bottom"/>
            <w:hideMark/>
          </w:tcPr>
          <w:p w:rsidR="00AA4CC6" w:rsidRPr="00D00997" w:rsidRDefault="00AA4CC6" w:rsidP="000B2F52">
            <w:pPr>
              <w:jc w:val="center"/>
              <w:rPr>
                <w:b/>
                <w:bCs/>
                <w:color w:val="000000"/>
              </w:rPr>
            </w:pPr>
          </w:p>
        </w:tc>
        <w:tc>
          <w:tcPr>
            <w:tcW w:w="723" w:type="pct"/>
            <w:tcBorders>
              <w:top w:val="nil"/>
              <w:left w:val="nil"/>
              <w:bottom w:val="nil"/>
              <w:right w:val="nil"/>
            </w:tcBorders>
            <w:shd w:val="clear" w:color="auto" w:fill="auto"/>
            <w:vAlign w:val="bottom"/>
            <w:hideMark/>
          </w:tcPr>
          <w:p w:rsidR="00AA4CC6" w:rsidRPr="00D00997" w:rsidRDefault="00AA4CC6" w:rsidP="000B2F52">
            <w:pPr>
              <w:jc w:val="center"/>
              <w:rPr>
                <w:b/>
                <w:bCs/>
                <w:color w:val="000000"/>
              </w:rPr>
            </w:pPr>
          </w:p>
        </w:tc>
        <w:tc>
          <w:tcPr>
            <w:tcW w:w="1068" w:type="pct"/>
            <w:tcBorders>
              <w:top w:val="nil"/>
              <w:left w:val="nil"/>
              <w:bottom w:val="nil"/>
              <w:right w:val="nil"/>
            </w:tcBorders>
            <w:shd w:val="clear" w:color="auto" w:fill="auto"/>
            <w:vAlign w:val="bottom"/>
            <w:hideMark/>
          </w:tcPr>
          <w:p w:rsidR="00AA4CC6" w:rsidRPr="00D00997" w:rsidRDefault="00AA4CC6" w:rsidP="000B2F52">
            <w:pPr>
              <w:jc w:val="center"/>
              <w:rPr>
                <w:b/>
                <w:bCs/>
                <w:color w:val="000000"/>
              </w:rPr>
            </w:pPr>
          </w:p>
        </w:tc>
      </w:tr>
      <w:tr w:rsidR="00AA4CC6" w:rsidRPr="00D00997" w:rsidTr="000B2F52">
        <w:trPr>
          <w:trHeight w:val="945"/>
        </w:trPr>
        <w:tc>
          <w:tcPr>
            <w:tcW w:w="1295" w:type="pct"/>
            <w:gridSpan w:val="2"/>
            <w:tcBorders>
              <w:top w:val="single" w:sz="4" w:space="0" w:color="auto"/>
              <w:left w:val="single" w:sz="4" w:space="0" w:color="auto"/>
              <w:bottom w:val="single" w:sz="4" w:space="0" w:color="auto"/>
              <w:right w:val="single" w:sz="4" w:space="0" w:color="auto"/>
            </w:tcBorders>
            <w:shd w:val="clear" w:color="000000" w:fill="auto"/>
            <w:vAlign w:val="center"/>
            <w:hideMark/>
          </w:tcPr>
          <w:p w:rsidR="00AA4CC6" w:rsidRPr="00D00997" w:rsidRDefault="00AA4CC6" w:rsidP="000B2F52">
            <w:pPr>
              <w:jc w:val="center"/>
            </w:pPr>
            <w:r w:rsidRPr="00D00997">
              <w:t>Код бюджетной классификации дохода</w:t>
            </w:r>
          </w:p>
        </w:tc>
        <w:tc>
          <w:tcPr>
            <w:tcW w:w="1190" w:type="pct"/>
            <w:tcBorders>
              <w:top w:val="single" w:sz="4" w:space="0" w:color="auto"/>
              <w:left w:val="nil"/>
              <w:bottom w:val="nil"/>
              <w:right w:val="single" w:sz="4" w:space="0" w:color="auto"/>
            </w:tcBorders>
            <w:shd w:val="clear" w:color="000000" w:fill="auto"/>
            <w:vAlign w:val="center"/>
            <w:hideMark/>
          </w:tcPr>
          <w:p w:rsidR="00AA4CC6" w:rsidRPr="00D00997" w:rsidRDefault="00AA4CC6" w:rsidP="000B2F52">
            <w:pPr>
              <w:jc w:val="center"/>
            </w:pPr>
            <w:r w:rsidRPr="00D00997">
              <w:t>Наименование дохода</w:t>
            </w:r>
          </w:p>
        </w:tc>
        <w:tc>
          <w:tcPr>
            <w:tcW w:w="723" w:type="pct"/>
            <w:tcBorders>
              <w:top w:val="single" w:sz="4" w:space="0" w:color="auto"/>
              <w:left w:val="nil"/>
              <w:bottom w:val="nil"/>
              <w:right w:val="single" w:sz="4" w:space="0" w:color="auto"/>
            </w:tcBorders>
            <w:shd w:val="clear" w:color="000000" w:fill="FFFFFF"/>
            <w:vAlign w:val="center"/>
            <w:hideMark/>
          </w:tcPr>
          <w:p w:rsidR="00AA4CC6" w:rsidRPr="00D00997" w:rsidRDefault="00AA4CC6" w:rsidP="000B2F52">
            <w:pPr>
              <w:jc w:val="center"/>
            </w:pPr>
            <w:r w:rsidRPr="00D00997">
              <w:t>Утверждено решением о бюджете</w:t>
            </w:r>
          </w:p>
        </w:tc>
        <w:tc>
          <w:tcPr>
            <w:tcW w:w="723" w:type="pct"/>
            <w:tcBorders>
              <w:top w:val="single" w:sz="4" w:space="0" w:color="auto"/>
              <w:left w:val="nil"/>
              <w:bottom w:val="nil"/>
              <w:right w:val="single" w:sz="4" w:space="0" w:color="auto"/>
            </w:tcBorders>
            <w:shd w:val="clear" w:color="000000" w:fill="FFFFFF"/>
            <w:vAlign w:val="center"/>
            <w:hideMark/>
          </w:tcPr>
          <w:p w:rsidR="00AA4CC6" w:rsidRPr="00D00997" w:rsidRDefault="00AA4CC6" w:rsidP="000B2F52">
            <w:pPr>
              <w:jc w:val="center"/>
            </w:pPr>
            <w:r w:rsidRPr="00D00997">
              <w:t>Фактическое исполнение</w:t>
            </w:r>
          </w:p>
        </w:tc>
        <w:tc>
          <w:tcPr>
            <w:tcW w:w="1068" w:type="pct"/>
            <w:tcBorders>
              <w:top w:val="single" w:sz="4" w:space="0" w:color="auto"/>
              <w:left w:val="nil"/>
              <w:bottom w:val="nil"/>
              <w:right w:val="single" w:sz="4" w:space="0" w:color="auto"/>
            </w:tcBorders>
            <w:shd w:val="clear" w:color="000000" w:fill="FFFFFF"/>
            <w:vAlign w:val="center"/>
            <w:hideMark/>
          </w:tcPr>
          <w:p w:rsidR="00AA4CC6" w:rsidRPr="00D00997" w:rsidRDefault="00AA4CC6" w:rsidP="000B2F52">
            <w:pPr>
              <w:jc w:val="center"/>
            </w:pPr>
            <w:r w:rsidRPr="00D00997">
              <w:t>% исполнения</w:t>
            </w:r>
          </w:p>
        </w:tc>
      </w:tr>
      <w:tr w:rsidR="00AA4CC6" w:rsidRPr="00D00997" w:rsidTr="000B2F52">
        <w:trPr>
          <w:trHeight w:val="315"/>
        </w:trPr>
        <w:tc>
          <w:tcPr>
            <w:tcW w:w="1295" w:type="pct"/>
            <w:gridSpan w:val="2"/>
            <w:tcBorders>
              <w:top w:val="nil"/>
              <w:left w:val="single" w:sz="4" w:space="0" w:color="000000"/>
              <w:bottom w:val="single" w:sz="4" w:space="0" w:color="000000"/>
              <w:right w:val="single" w:sz="4" w:space="0" w:color="000000"/>
            </w:tcBorders>
            <w:shd w:val="clear" w:color="auto" w:fill="auto"/>
            <w:vAlign w:val="center"/>
            <w:hideMark/>
          </w:tcPr>
          <w:p w:rsidR="00AA4CC6" w:rsidRPr="00D00997" w:rsidRDefault="00AA4CC6" w:rsidP="000B2F52">
            <w:pPr>
              <w:jc w:val="center"/>
              <w:rPr>
                <w:color w:val="000000"/>
              </w:rPr>
            </w:pPr>
            <w:r w:rsidRPr="00D00997">
              <w:rPr>
                <w:color w:val="000000"/>
              </w:rPr>
              <w:t>1</w:t>
            </w:r>
          </w:p>
        </w:tc>
        <w:tc>
          <w:tcPr>
            <w:tcW w:w="1190" w:type="pct"/>
            <w:tcBorders>
              <w:top w:val="single" w:sz="4" w:space="0" w:color="000000"/>
              <w:left w:val="nil"/>
              <w:bottom w:val="single" w:sz="4" w:space="0" w:color="000000"/>
              <w:right w:val="single" w:sz="4" w:space="0" w:color="000000"/>
            </w:tcBorders>
            <w:shd w:val="clear" w:color="auto" w:fill="auto"/>
            <w:vAlign w:val="center"/>
            <w:hideMark/>
          </w:tcPr>
          <w:p w:rsidR="00AA4CC6" w:rsidRPr="00D00997" w:rsidRDefault="00AA4CC6" w:rsidP="000B2F52">
            <w:pPr>
              <w:jc w:val="center"/>
              <w:rPr>
                <w:color w:val="000000"/>
              </w:rPr>
            </w:pPr>
            <w:r w:rsidRPr="00D00997">
              <w:rPr>
                <w:color w:val="000000"/>
              </w:rPr>
              <w:t>2</w:t>
            </w:r>
          </w:p>
        </w:tc>
        <w:tc>
          <w:tcPr>
            <w:tcW w:w="723" w:type="pct"/>
            <w:tcBorders>
              <w:top w:val="single" w:sz="4" w:space="0" w:color="000000"/>
              <w:left w:val="nil"/>
              <w:bottom w:val="single" w:sz="8" w:space="0" w:color="000000"/>
              <w:right w:val="single" w:sz="4" w:space="0" w:color="000000"/>
            </w:tcBorders>
            <w:shd w:val="clear" w:color="auto" w:fill="auto"/>
            <w:vAlign w:val="center"/>
            <w:hideMark/>
          </w:tcPr>
          <w:p w:rsidR="00AA4CC6" w:rsidRPr="00D00997" w:rsidRDefault="00AA4CC6" w:rsidP="000B2F52">
            <w:pPr>
              <w:jc w:val="center"/>
              <w:rPr>
                <w:color w:val="000000"/>
              </w:rPr>
            </w:pPr>
            <w:r w:rsidRPr="00D00997">
              <w:rPr>
                <w:color w:val="000000"/>
              </w:rPr>
              <w:t>3</w:t>
            </w:r>
          </w:p>
        </w:tc>
        <w:tc>
          <w:tcPr>
            <w:tcW w:w="723" w:type="pct"/>
            <w:tcBorders>
              <w:top w:val="single" w:sz="4" w:space="0" w:color="000000"/>
              <w:left w:val="nil"/>
              <w:bottom w:val="single" w:sz="8" w:space="0" w:color="000000"/>
              <w:right w:val="single" w:sz="4" w:space="0" w:color="000000"/>
            </w:tcBorders>
            <w:shd w:val="clear" w:color="auto" w:fill="auto"/>
            <w:vAlign w:val="center"/>
            <w:hideMark/>
          </w:tcPr>
          <w:p w:rsidR="00AA4CC6" w:rsidRPr="00D00997" w:rsidRDefault="00AA4CC6" w:rsidP="000B2F52">
            <w:pPr>
              <w:jc w:val="center"/>
              <w:rPr>
                <w:color w:val="000000"/>
              </w:rPr>
            </w:pPr>
            <w:r w:rsidRPr="00D00997">
              <w:rPr>
                <w:color w:val="000000"/>
              </w:rPr>
              <w:t>4</w:t>
            </w:r>
          </w:p>
        </w:tc>
        <w:tc>
          <w:tcPr>
            <w:tcW w:w="1068" w:type="pct"/>
            <w:tcBorders>
              <w:top w:val="single" w:sz="4" w:space="0" w:color="000000"/>
              <w:left w:val="nil"/>
              <w:bottom w:val="single" w:sz="8" w:space="0" w:color="000000"/>
              <w:right w:val="single" w:sz="4" w:space="0" w:color="000000"/>
            </w:tcBorders>
            <w:shd w:val="clear" w:color="auto" w:fill="auto"/>
            <w:vAlign w:val="center"/>
            <w:hideMark/>
          </w:tcPr>
          <w:p w:rsidR="00AA4CC6" w:rsidRPr="00D00997" w:rsidRDefault="00AA4CC6" w:rsidP="000B2F52">
            <w:pPr>
              <w:jc w:val="center"/>
              <w:rPr>
                <w:color w:val="000000"/>
              </w:rPr>
            </w:pPr>
            <w:r w:rsidRPr="00D00997">
              <w:rPr>
                <w:color w:val="000000"/>
              </w:rPr>
              <w:t>5</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b/>
                <w:bCs/>
                <w:color w:val="000000"/>
              </w:rPr>
            </w:pPr>
            <w:r w:rsidRPr="00D00997">
              <w:rPr>
                <w:b/>
                <w:bCs/>
                <w:color w:val="000000"/>
              </w:rPr>
              <w:t xml:space="preserve"> 000 1000000000 0000 000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2"/>
              <w:rPr>
                <w:b/>
                <w:bCs/>
                <w:color w:val="000000"/>
              </w:rPr>
            </w:pPr>
            <w:r w:rsidRPr="00D00997">
              <w:rPr>
                <w:b/>
                <w:bCs/>
                <w:color w:val="000000"/>
              </w:rPr>
              <w:t xml:space="preserve">  НАЛОГОВЫЕ И НЕНАЛОГОВЫЕ ДОХОДЫ</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b/>
                <w:bCs/>
                <w:color w:val="000000"/>
              </w:rPr>
            </w:pPr>
            <w:r w:rsidRPr="00D00997">
              <w:rPr>
                <w:b/>
                <w:bCs/>
                <w:color w:val="000000"/>
              </w:rPr>
              <w:t>3 331 000,00</w:t>
            </w:r>
          </w:p>
        </w:tc>
        <w:tc>
          <w:tcPr>
            <w:tcW w:w="723" w:type="pct"/>
            <w:tcBorders>
              <w:top w:val="single" w:sz="4" w:space="0" w:color="000000"/>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b/>
                <w:bCs/>
                <w:color w:val="000000"/>
              </w:rPr>
            </w:pPr>
            <w:r w:rsidRPr="00D00997">
              <w:rPr>
                <w:b/>
                <w:bCs/>
                <w:color w:val="000000"/>
              </w:rPr>
              <w:t>3 477 125,63</w:t>
            </w:r>
          </w:p>
        </w:tc>
        <w:tc>
          <w:tcPr>
            <w:tcW w:w="1068" w:type="pct"/>
            <w:tcBorders>
              <w:top w:val="single" w:sz="4" w:space="0" w:color="000000"/>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b/>
                <w:bCs/>
                <w:color w:val="000000"/>
              </w:rPr>
            </w:pPr>
            <w:r w:rsidRPr="00D00997">
              <w:rPr>
                <w:b/>
                <w:bCs/>
                <w:color w:val="000000"/>
              </w:rPr>
              <w:t>104,4%</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000 1010000000 0000 000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НАЛОГИ НА ПРИБЫЛЬ, ДОХОДЫ</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667 800,00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656 952,43</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98,4%</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000 1010200001 0000 110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Налог на доходы физических лиц</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667 800,00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656 952,43</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98,4%</w:t>
            </w:r>
          </w:p>
        </w:tc>
      </w:tr>
      <w:tr w:rsidR="00AA4CC6" w:rsidRPr="00D00997" w:rsidTr="000B2F52">
        <w:trPr>
          <w:trHeight w:val="129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000 1010201001 0000 110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666 200,00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607 536,40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91,2%</w:t>
            </w:r>
          </w:p>
        </w:tc>
      </w:tr>
      <w:tr w:rsidR="00AA4CC6" w:rsidRPr="00D00997" w:rsidTr="000B2F52">
        <w:trPr>
          <w:trHeight w:val="18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000 1010202001 0000 110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w:t>
            </w:r>
            <w:r w:rsidRPr="00D00997">
              <w:rPr>
                <w:color w:val="000000"/>
              </w:rPr>
              <w:lastRenderedPageBreak/>
              <w:t>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lastRenderedPageBreak/>
              <w:t>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12 210,51</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 </w:t>
            </w:r>
          </w:p>
        </w:tc>
      </w:tr>
      <w:tr w:rsidR="00AA4CC6" w:rsidRPr="00D00997" w:rsidTr="000B2F52">
        <w:trPr>
          <w:trHeight w:val="78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lastRenderedPageBreak/>
              <w:t xml:space="preserve"> 000 1010203001 0000 110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1 600,00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37 205,52</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2325,3%</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000 1050000000 0000 000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НАЛОГИ НА СОВОКУПНЫЙ ДОХОД</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76 200,00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38 703,14</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50,8%</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000 1050300001 0000 110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Единый сельскохозяйственный налог</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76 200,00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38 703,14</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50,8%</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000 1050301001 0000 110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Единый сельскохозяйственный налог</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76 200,00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38 703,14</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50,8%</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000 1060000000 0000 000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НАЛОГИ НА ИМУЩЕСТВО</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2 503 000,00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2 677 089,38</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107,0%</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000 1060100000 0000 110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Налог на имущество физических лиц</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97 500,00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147 969,79</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151,8%</w:t>
            </w:r>
          </w:p>
        </w:tc>
      </w:tr>
      <w:tr w:rsidR="00AA4CC6" w:rsidRPr="00D00997" w:rsidTr="000B2F52">
        <w:trPr>
          <w:trHeight w:val="78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000 1060103010 0000 110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97 500,00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147 969,79</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151,8%</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000 1060600000 0000 110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Земельный налог</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2 405 500,00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2 529 119,59</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105,1%</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000 1060603000 0000 110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Земельный налог с организаций</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1 334 500,00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1 338 214,80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100,3%</w:t>
            </w:r>
          </w:p>
        </w:tc>
      </w:tr>
      <w:tr w:rsidR="00AA4CC6" w:rsidRPr="00D00997" w:rsidTr="000B2F52">
        <w:trPr>
          <w:trHeight w:val="52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000 1060603310 0000 110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Земельный налог с организаций, обладающих земельным участком, расположенным в границах сельских поселений</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1 334 500,00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1 338 214,80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100,3%</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000 1060604000 0000 110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Земельный налог с физических лиц</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1 071 000,00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1 190 904,79</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111,2%</w:t>
            </w:r>
          </w:p>
        </w:tc>
      </w:tr>
      <w:tr w:rsidR="00AA4CC6" w:rsidRPr="00D00997" w:rsidTr="000B2F52">
        <w:trPr>
          <w:trHeight w:val="52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lastRenderedPageBreak/>
              <w:t xml:space="preserve"> 000 1060604310 0000 110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Земельный налог с физических лиц, обладающих земельным участком, расположенным в границах сельских поселений</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1 071 000,00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1 190 904,79</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111,2%</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000 1080000000 0000 000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ГОСУДАРСТВЕННАЯ ПОШЛИНА</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20 000,00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11 725,00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58,6%</w:t>
            </w:r>
          </w:p>
        </w:tc>
      </w:tr>
      <w:tr w:rsidR="00AA4CC6" w:rsidRPr="00D00997" w:rsidTr="000B2F52">
        <w:trPr>
          <w:trHeight w:val="78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000 1080400001 0000 110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20 000,00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11 725,00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58,6%</w:t>
            </w:r>
          </w:p>
        </w:tc>
      </w:tr>
      <w:tr w:rsidR="00AA4CC6" w:rsidRPr="00D00997" w:rsidTr="000B2F52">
        <w:trPr>
          <w:trHeight w:val="129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000 1080402001 0000 110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20 000,00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11 725,00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58,6%</w:t>
            </w:r>
          </w:p>
        </w:tc>
      </w:tr>
      <w:tr w:rsidR="00AA4CC6" w:rsidRPr="00D00997" w:rsidTr="000B2F52">
        <w:trPr>
          <w:trHeight w:val="78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000 1110000000 0000 000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ДОХОДЫ ОТ ИСПОЛЬЗОВАНИЯ ИМУЩЕСТВА, НАХОДЯЩЕГОСЯ В ГОСУДАРСТВЕННОЙ И МУНИЦИПАЛЬНОЙ СОБСТВЕННОСТИ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64 000,00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77 888,60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121,7%</w:t>
            </w:r>
          </w:p>
        </w:tc>
      </w:tr>
      <w:tr w:rsidR="00AA4CC6" w:rsidRPr="00D00997" w:rsidTr="000B2F52">
        <w:trPr>
          <w:trHeight w:val="154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000 1110500000 0000 120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Доходы, получаемые в виде арендной либо иной платы за передачу в возмездное пользование </w:t>
            </w:r>
            <w:r w:rsidRPr="00D00997">
              <w:rPr>
                <w:color w:val="000000"/>
              </w:rPr>
              <w:lastRenderedPageBreak/>
              <w:t>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lastRenderedPageBreak/>
              <w:t>64 000,00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77 888,60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121,7%</w:t>
            </w:r>
          </w:p>
        </w:tc>
      </w:tr>
      <w:tr w:rsidR="00AA4CC6" w:rsidRPr="00D00997" w:rsidTr="000B2F52">
        <w:trPr>
          <w:trHeight w:val="129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lastRenderedPageBreak/>
              <w:t xml:space="preserve"> 000 1110503000 0000 120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64 000,00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77 888,60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121,7%</w:t>
            </w:r>
          </w:p>
        </w:tc>
      </w:tr>
      <w:tr w:rsidR="00AA4CC6" w:rsidRPr="00D00997" w:rsidTr="000B2F52">
        <w:trPr>
          <w:trHeight w:val="103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000 1110503510 0000 120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64 000,00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77 888,60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121,7%</w:t>
            </w:r>
          </w:p>
        </w:tc>
      </w:tr>
      <w:tr w:rsidR="00AA4CC6" w:rsidRPr="00D00997" w:rsidTr="000B2F52">
        <w:trPr>
          <w:trHeight w:val="52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000 1130000000 0000 000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ДОХОДЫ ОТ ОКАЗАНИЯ ПЛАТНЫХ УСЛУГ (РАБОТ) И КОМПЕНСАЦИИ ЗАТРАТ ГОСУДАРСТВА</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7 775,42</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 </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000 1130200000 0000 130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Доходы от </w:t>
            </w:r>
            <w:r w:rsidRPr="00D00997">
              <w:rPr>
                <w:color w:val="000000"/>
              </w:rPr>
              <w:lastRenderedPageBreak/>
              <w:t>компенсации затрат государства</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lastRenderedPageBreak/>
              <w:t>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7 775,42</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 </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lastRenderedPageBreak/>
              <w:t xml:space="preserve"> 000 1130299000 0000 130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Прочие доходы от компенсации затрат государства</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7 775,42</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 </w:t>
            </w:r>
          </w:p>
        </w:tc>
      </w:tr>
      <w:tr w:rsidR="00AA4CC6" w:rsidRPr="00D00997" w:rsidTr="000B2F52">
        <w:trPr>
          <w:trHeight w:val="52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000 1130299510 0000 130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Прочие доходы от компенсации затрат бюджетов сельских поселений</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7 775,42</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 </w:t>
            </w:r>
          </w:p>
        </w:tc>
      </w:tr>
      <w:tr w:rsidR="00AA4CC6" w:rsidRPr="00D00997" w:rsidTr="000B2F52">
        <w:trPr>
          <w:trHeight w:val="52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000 1140000000 0000 000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ДОХОДЫ ОТ ПРОДАЖИ МАТЕРИАЛЬНЫХ И НЕМАТЕРИАЛЬНЫХ АКТИВОВ</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6 991,66</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 </w:t>
            </w:r>
          </w:p>
        </w:tc>
      </w:tr>
      <w:tr w:rsidR="00AA4CC6" w:rsidRPr="00D00997" w:rsidTr="000B2F52">
        <w:trPr>
          <w:trHeight w:val="52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000 1140600000 0000 430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Доходы от продажи земельных участков, находящихся в государственной и муниципальной собственности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6 991,66</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 </w:t>
            </w:r>
          </w:p>
        </w:tc>
      </w:tr>
      <w:tr w:rsidR="00AA4CC6" w:rsidRPr="00D00997" w:rsidTr="000B2F52">
        <w:trPr>
          <w:trHeight w:val="78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000 1140602000 0000 430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6 991,66</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 </w:t>
            </w:r>
          </w:p>
        </w:tc>
      </w:tr>
      <w:tr w:rsidR="00AA4CC6" w:rsidRPr="00D00997" w:rsidTr="000B2F52">
        <w:trPr>
          <w:trHeight w:val="78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000 1140602510 0000 430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6 991,66</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 </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b/>
                <w:bCs/>
                <w:color w:val="000000"/>
              </w:rPr>
            </w:pPr>
            <w:r w:rsidRPr="00D00997">
              <w:rPr>
                <w:b/>
                <w:bCs/>
                <w:color w:val="000000"/>
              </w:rPr>
              <w:t xml:space="preserve"> 000 2000000000 0000 000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2"/>
              <w:rPr>
                <w:b/>
                <w:bCs/>
                <w:color w:val="000000"/>
              </w:rPr>
            </w:pPr>
            <w:r w:rsidRPr="00D00997">
              <w:rPr>
                <w:b/>
                <w:bCs/>
                <w:color w:val="000000"/>
              </w:rPr>
              <w:t xml:space="preserve">  БЕЗВОЗМЕЗДНЫЕ ПОСТУПЛЕНИЯ</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b/>
                <w:bCs/>
                <w:color w:val="000000"/>
              </w:rPr>
            </w:pPr>
            <w:r w:rsidRPr="00D00997">
              <w:rPr>
                <w:b/>
                <w:bCs/>
                <w:color w:val="000000"/>
              </w:rPr>
              <w:t>13 273 870,04</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b/>
                <w:bCs/>
                <w:color w:val="000000"/>
              </w:rPr>
            </w:pPr>
            <w:r w:rsidRPr="00D00997">
              <w:rPr>
                <w:b/>
                <w:bCs/>
                <w:color w:val="000000"/>
              </w:rPr>
              <w:t>13 246 587,80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b/>
                <w:bCs/>
                <w:color w:val="000000"/>
              </w:rPr>
            </w:pPr>
            <w:r w:rsidRPr="00D00997">
              <w:rPr>
                <w:b/>
                <w:bCs/>
                <w:color w:val="000000"/>
              </w:rPr>
              <w:t>99,8%</w:t>
            </w:r>
          </w:p>
        </w:tc>
      </w:tr>
      <w:tr w:rsidR="00AA4CC6" w:rsidRPr="00D00997" w:rsidTr="000B2F52">
        <w:trPr>
          <w:trHeight w:val="52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000 2020000000 0000 000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БЕЗВОЗМЕЗДНЫЕ ПОСТУПЛЕНИЯ ОТ ДРУГИХ БЮДЖЕТОВ БЮДЖЕТНОЙ СИСТЕМЫ РОССИЙСКОЙ </w:t>
            </w:r>
            <w:r w:rsidRPr="00D00997">
              <w:rPr>
                <w:color w:val="000000"/>
              </w:rPr>
              <w:lastRenderedPageBreak/>
              <w:t>ФЕДЕРАЦИИ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lastRenderedPageBreak/>
              <w:t>13 436 279,34</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13 408 997,10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99,8%</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lastRenderedPageBreak/>
              <w:t xml:space="preserve"> 000 2021000000 0000 151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Дотации бюджетам бюджетной системы Российской Федерации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10 388 130,00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10 388 130,00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100,0%</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000 2021500100 0000 151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Дотации на выравнивание бюджетной обеспеченности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10 220 800,00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10 220 800,00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100,0%</w:t>
            </w:r>
          </w:p>
        </w:tc>
      </w:tr>
      <w:tr w:rsidR="00AA4CC6" w:rsidRPr="00D00997" w:rsidTr="000B2F52">
        <w:trPr>
          <w:trHeight w:val="52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000 2021500110 0000 151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Дотации бюджетам сельских поселений на выравнивание бюджетной обеспеченности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10 220 800,00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10 220 800,00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100,0%</w:t>
            </w:r>
          </w:p>
        </w:tc>
      </w:tr>
      <w:tr w:rsidR="00AA4CC6" w:rsidRPr="00D00997" w:rsidTr="000B2F52">
        <w:trPr>
          <w:trHeight w:val="52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000 2021500200 0000 151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Дотации бюджетам на поддержку мер по обеспечению сбалансированности бюджетов</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167 330,00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167 330,00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100,0%</w:t>
            </w:r>
          </w:p>
        </w:tc>
      </w:tr>
      <w:tr w:rsidR="00AA4CC6" w:rsidRPr="00D00997" w:rsidTr="000B2F52">
        <w:trPr>
          <w:trHeight w:val="52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000 2021500210 0000 151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Дотации бюджетам сельских поселений на поддержку мер по обеспечению сбалансированности бюджетов</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167 330,00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167 330,00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100,0%</w:t>
            </w:r>
          </w:p>
        </w:tc>
      </w:tr>
      <w:tr w:rsidR="00AA4CC6" w:rsidRPr="00D00997" w:rsidTr="000B2F52">
        <w:trPr>
          <w:trHeight w:val="52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000 2023000000 0000 151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Субвенции бюджетам бюджетной системы Российской Федерации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189 688,34</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187 006,10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98,6%</w:t>
            </w:r>
          </w:p>
        </w:tc>
      </w:tr>
      <w:tr w:rsidR="00AA4CC6" w:rsidRPr="00D00997" w:rsidTr="000B2F52">
        <w:trPr>
          <w:trHeight w:val="52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000 2023511800 0000 151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Субвенции бюджетам на осуществление первичного воинского учета на территориях, где отсутствуют военные комиссариаты</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182 018,00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182 018,00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100,0%</w:t>
            </w:r>
          </w:p>
        </w:tc>
      </w:tr>
      <w:tr w:rsidR="00AA4CC6" w:rsidRPr="00D00997" w:rsidTr="000B2F52">
        <w:trPr>
          <w:trHeight w:val="78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000 2023511810 0000 151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182 018,00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182 018,00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100,0%</w:t>
            </w:r>
          </w:p>
        </w:tc>
      </w:tr>
      <w:tr w:rsidR="00AA4CC6" w:rsidRPr="00D00997" w:rsidTr="000B2F52">
        <w:trPr>
          <w:trHeight w:val="103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000 2023512000 0000 151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Субвенции бюджетам на осуществление полномочий по </w:t>
            </w:r>
            <w:r w:rsidRPr="00D00997">
              <w:rPr>
                <w:color w:val="000000"/>
              </w:rPr>
              <w:lastRenderedPageBreak/>
              <w:t>составлению (изменению) списков кандидатов в присяжные заседатели федеральных судов общей юрисдикции в Российской Федерации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lastRenderedPageBreak/>
              <w:t>7 670,34</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4 988,10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65,0%</w:t>
            </w:r>
          </w:p>
        </w:tc>
      </w:tr>
      <w:tr w:rsidR="00AA4CC6" w:rsidRPr="00D00997" w:rsidTr="000B2F52">
        <w:trPr>
          <w:trHeight w:val="103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lastRenderedPageBreak/>
              <w:t xml:space="preserve"> 000 2023512010 0000 151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7 670,34</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4 988,10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65,0%</w:t>
            </w:r>
          </w:p>
        </w:tc>
      </w:tr>
      <w:tr w:rsidR="00AA4CC6" w:rsidRPr="00D00997" w:rsidTr="000B2F52">
        <w:trPr>
          <w:trHeight w:val="30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000 2024000000 0000 151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Иные межбюджетные трансферты</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2 858 461,00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2 833 861,00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99,1%</w:t>
            </w:r>
          </w:p>
        </w:tc>
      </w:tr>
      <w:tr w:rsidR="00AA4CC6" w:rsidRPr="00D00997" w:rsidTr="000B2F52">
        <w:trPr>
          <w:trHeight w:val="103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000 2024001400 0000 151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2 858 461,00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2 833 861,00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99,1%</w:t>
            </w:r>
          </w:p>
        </w:tc>
      </w:tr>
      <w:tr w:rsidR="00AA4CC6" w:rsidRPr="00D00997" w:rsidTr="000B2F52">
        <w:trPr>
          <w:trHeight w:val="103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000 2024001410 0000 151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2 858 461,00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2 833 861,00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99,1%</w:t>
            </w:r>
          </w:p>
        </w:tc>
      </w:tr>
      <w:tr w:rsidR="00AA4CC6" w:rsidRPr="00D00997" w:rsidTr="000B2F52">
        <w:trPr>
          <w:trHeight w:val="416"/>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000 2180000000 0000 000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ДОХОДЫ БЮДЖЕТОВ </w:t>
            </w:r>
            <w:r w:rsidRPr="00D00997">
              <w:rPr>
                <w:color w:val="000000"/>
              </w:rPr>
              <w:lastRenderedPageBreak/>
              <w:t>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lastRenderedPageBreak/>
              <w:t>30,00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30,00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100,0%</w:t>
            </w:r>
          </w:p>
        </w:tc>
      </w:tr>
      <w:tr w:rsidR="00AA4CC6" w:rsidRPr="00D00997" w:rsidTr="000B2F52">
        <w:trPr>
          <w:trHeight w:val="103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lastRenderedPageBreak/>
              <w:t xml:space="preserve"> 000 2180000000 0000 151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30,00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30,00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100,0%</w:t>
            </w:r>
          </w:p>
        </w:tc>
      </w:tr>
      <w:tr w:rsidR="00AA4CC6" w:rsidRPr="00D00997" w:rsidTr="000B2F52">
        <w:trPr>
          <w:trHeight w:val="103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000 2180000010 0000 151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30,00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30,00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100,0%</w:t>
            </w:r>
          </w:p>
        </w:tc>
      </w:tr>
      <w:tr w:rsidR="00AA4CC6" w:rsidRPr="00D00997" w:rsidTr="000B2F52">
        <w:trPr>
          <w:trHeight w:val="1035"/>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000 2186001010 0000 151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Доходы бюджетов сельских поселений от возврата остатков субсидий, субвенций и иных межбюджетных </w:t>
            </w:r>
            <w:r w:rsidRPr="00D00997">
              <w:rPr>
                <w:color w:val="000000"/>
              </w:rPr>
              <w:lastRenderedPageBreak/>
              <w:t>трансфертов, имеющих целевое назначение, прошлых лет из бюджетов муниципальных районов</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lastRenderedPageBreak/>
              <w:t>30,00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30,00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100,0%</w:t>
            </w:r>
          </w:p>
        </w:tc>
      </w:tr>
      <w:tr w:rsidR="00AA4CC6" w:rsidRPr="00D00997" w:rsidTr="000B2F52">
        <w:trPr>
          <w:trHeight w:val="78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lastRenderedPageBreak/>
              <w:t xml:space="preserve"> 000 2190000000 0000 000</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ВОЗВРАТ ОСТАТКОВ СУБСИДИЙ, СУБВЕНЦИЙ И ИНЫХ МЕЖБЮДЖЕТНЫХ ТРАНСФЕРТОВ, ИМЕЮЩИХ ЦЕЛЕВОЕ НАЗНАЧЕНИЕ, ПРОШЛЫХ ЛЕТ</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-162 439,30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-162 439,30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100,0%</w:t>
            </w:r>
          </w:p>
        </w:tc>
      </w:tr>
      <w:tr w:rsidR="00AA4CC6" w:rsidRPr="00D00997" w:rsidTr="000B2F52">
        <w:trPr>
          <w:trHeight w:val="78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000 2190000010 0000 151</w:t>
            </w:r>
          </w:p>
        </w:tc>
        <w:tc>
          <w:tcPr>
            <w:tcW w:w="1190" w:type="pct"/>
            <w:tcBorders>
              <w:top w:val="nil"/>
              <w:left w:val="nil"/>
              <w:bottom w:val="single" w:sz="4" w:space="0" w:color="000000"/>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-162 439,30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-162 439,30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100,0%</w:t>
            </w:r>
          </w:p>
        </w:tc>
      </w:tr>
      <w:tr w:rsidR="00AA4CC6" w:rsidRPr="00D00997" w:rsidTr="000B2F52">
        <w:trPr>
          <w:trHeight w:val="780"/>
        </w:trPr>
        <w:tc>
          <w:tcPr>
            <w:tcW w:w="1295"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center"/>
              <w:rPr>
                <w:color w:val="000000"/>
              </w:rPr>
            </w:pPr>
            <w:r w:rsidRPr="00D00997">
              <w:rPr>
                <w:color w:val="000000"/>
              </w:rPr>
              <w:t xml:space="preserve"> 000 2196001010 0000 151</w:t>
            </w:r>
          </w:p>
        </w:tc>
        <w:tc>
          <w:tcPr>
            <w:tcW w:w="1190" w:type="pct"/>
            <w:tcBorders>
              <w:top w:val="nil"/>
              <w:left w:val="nil"/>
              <w:bottom w:val="nil"/>
              <w:right w:val="single" w:sz="8" w:space="0" w:color="000000"/>
            </w:tcBorders>
            <w:shd w:val="clear" w:color="auto" w:fill="auto"/>
            <w:vAlign w:val="bottom"/>
            <w:hideMark/>
          </w:tcPr>
          <w:p w:rsidR="00AA4CC6" w:rsidRPr="00D00997" w:rsidRDefault="00AA4CC6" w:rsidP="000B2F52">
            <w:pPr>
              <w:ind w:firstLineChars="200" w:firstLine="480"/>
              <w:rPr>
                <w:color w:val="000000"/>
              </w:rPr>
            </w:pPr>
            <w:r w:rsidRPr="00D00997">
              <w:rPr>
                <w:color w:val="000000"/>
              </w:rPr>
              <w:t xml:space="preserve">  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-162 439,30</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-162 439,30</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color w:val="000000"/>
              </w:rPr>
            </w:pPr>
            <w:r w:rsidRPr="00D00997">
              <w:rPr>
                <w:color w:val="000000"/>
              </w:rPr>
              <w:t>100,0%</w:t>
            </w:r>
          </w:p>
        </w:tc>
      </w:tr>
      <w:tr w:rsidR="00AA4CC6" w:rsidRPr="00D00997" w:rsidTr="000B2F52">
        <w:trPr>
          <w:trHeight w:val="300"/>
        </w:trPr>
        <w:tc>
          <w:tcPr>
            <w:tcW w:w="2486" w:type="pct"/>
            <w:gridSpan w:val="3"/>
            <w:tcBorders>
              <w:top w:val="single" w:sz="4" w:space="0" w:color="000000"/>
              <w:left w:val="single" w:sz="4" w:space="0" w:color="000000"/>
              <w:bottom w:val="single" w:sz="4" w:space="0" w:color="000000"/>
              <w:right w:val="nil"/>
            </w:tcBorders>
            <w:shd w:val="clear" w:color="000000" w:fill="FFFFFF"/>
            <w:noWrap/>
            <w:hideMark/>
          </w:tcPr>
          <w:p w:rsidR="00AA4CC6" w:rsidRPr="00D00997" w:rsidRDefault="00AA4CC6" w:rsidP="000B2F52">
            <w:pPr>
              <w:rPr>
                <w:b/>
                <w:bCs/>
                <w:color w:val="000000"/>
              </w:rPr>
            </w:pPr>
            <w:r w:rsidRPr="00D00997">
              <w:rPr>
                <w:b/>
                <w:bCs/>
                <w:color w:val="000000"/>
              </w:rPr>
              <w:t>ИТОГО ДОХОДОВ</w:t>
            </w:r>
          </w:p>
        </w:tc>
        <w:tc>
          <w:tcPr>
            <w:tcW w:w="723" w:type="pct"/>
            <w:tcBorders>
              <w:top w:val="nil"/>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jc w:val="right"/>
              <w:rPr>
                <w:b/>
                <w:bCs/>
                <w:color w:val="000000"/>
              </w:rPr>
            </w:pPr>
            <w:r w:rsidRPr="00D00997">
              <w:rPr>
                <w:b/>
                <w:bCs/>
                <w:color w:val="000000"/>
              </w:rPr>
              <w:t>16 604 870,04</w:t>
            </w:r>
          </w:p>
        </w:tc>
        <w:tc>
          <w:tcPr>
            <w:tcW w:w="723" w:type="pct"/>
            <w:tcBorders>
              <w:top w:val="nil"/>
              <w:left w:val="nil"/>
              <w:bottom w:val="single" w:sz="4" w:space="0" w:color="000000"/>
              <w:right w:val="single" w:sz="4" w:space="0" w:color="000000"/>
            </w:tcBorders>
            <w:shd w:val="clear" w:color="auto" w:fill="auto"/>
            <w:noWrap/>
            <w:vAlign w:val="bottom"/>
            <w:hideMark/>
          </w:tcPr>
          <w:p w:rsidR="00AA4CC6" w:rsidRPr="00D00997" w:rsidRDefault="00AA4CC6" w:rsidP="000B2F52">
            <w:pPr>
              <w:jc w:val="right"/>
              <w:rPr>
                <w:b/>
                <w:bCs/>
                <w:color w:val="000000"/>
              </w:rPr>
            </w:pPr>
            <w:r w:rsidRPr="00D00997">
              <w:rPr>
                <w:b/>
                <w:bCs/>
                <w:color w:val="000000"/>
              </w:rPr>
              <w:t>16 723 713,43</w:t>
            </w:r>
          </w:p>
        </w:tc>
        <w:tc>
          <w:tcPr>
            <w:tcW w:w="1068" w:type="pct"/>
            <w:tcBorders>
              <w:top w:val="nil"/>
              <w:left w:val="nil"/>
              <w:bottom w:val="single" w:sz="4" w:space="0" w:color="000000"/>
              <w:right w:val="single" w:sz="8" w:space="0" w:color="000000"/>
            </w:tcBorders>
            <w:shd w:val="clear" w:color="auto" w:fill="auto"/>
            <w:noWrap/>
            <w:vAlign w:val="bottom"/>
            <w:hideMark/>
          </w:tcPr>
          <w:p w:rsidR="00AA4CC6" w:rsidRPr="00D00997" w:rsidRDefault="00AA4CC6" w:rsidP="000B2F52">
            <w:pPr>
              <w:jc w:val="right"/>
              <w:rPr>
                <w:b/>
                <w:bCs/>
                <w:color w:val="000000"/>
              </w:rPr>
            </w:pPr>
            <w:r w:rsidRPr="00D00997">
              <w:rPr>
                <w:b/>
                <w:bCs/>
                <w:color w:val="000000"/>
              </w:rPr>
              <w:t>100,7%</w:t>
            </w:r>
          </w:p>
        </w:tc>
      </w:tr>
    </w:tbl>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 w:rsidR="00AA4CC6" w:rsidRDefault="00AA4CC6" w:rsidP="00AA4CC6"/>
    <w:p w:rsidR="00AA4CC6" w:rsidRDefault="00AA4CC6" w:rsidP="00AA4CC6"/>
    <w:p w:rsidR="00AA4CC6" w:rsidRDefault="00AA4CC6" w:rsidP="00AA4CC6"/>
    <w:p w:rsidR="00AA4CC6" w:rsidRDefault="00AA4CC6" w:rsidP="00AA4CC6"/>
    <w:p w:rsidR="00AA4CC6" w:rsidRDefault="00AA4CC6" w:rsidP="00AA4CC6"/>
    <w:p w:rsidR="00AA4CC6" w:rsidRDefault="00AA4CC6" w:rsidP="00AA4CC6"/>
    <w:p w:rsidR="00AA4CC6" w:rsidRDefault="00AA4CC6" w:rsidP="00AA4CC6"/>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Pr>
        <w:ind w:right="-852"/>
        <w:jc w:val="right"/>
      </w:pPr>
      <w:r w:rsidRPr="00D00997">
        <w:lastRenderedPageBreak/>
        <w:t>Приложение № 2</w:t>
      </w:r>
    </w:p>
    <w:p w:rsidR="00AA4CC6" w:rsidRPr="00D00997" w:rsidRDefault="00AA4CC6" w:rsidP="00AA4CC6">
      <w:pPr>
        <w:ind w:right="-852"/>
        <w:jc w:val="right"/>
      </w:pPr>
      <w:r w:rsidRPr="00D00997">
        <w:t>к Решению Совета</w:t>
      </w:r>
    </w:p>
    <w:p w:rsidR="00AA4CC6" w:rsidRPr="00D00997" w:rsidRDefault="00AA4CC6" w:rsidP="00AA4CC6">
      <w:pPr>
        <w:ind w:right="-852"/>
        <w:jc w:val="right"/>
      </w:pPr>
      <w:r w:rsidRPr="00D00997">
        <w:t>муниципального образования</w:t>
      </w:r>
    </w:p>
    <w:p w:rsidR="00AA4CC6" w:rsidRPr="00D00997" w:rsidRDefault="00AA4CC6" w:rsidP="00AA4CC6">
      <w:pPr>
        <w:ind w:right="-852"/>
        <w:jc w:val="right"/>
      </w:pPr>
      <w:r w:rsidRPr="00D00997">
        <w:t>«Каминское сельское поселение</w:t>
      </w:r>
    </w:p>
    <w:p w:rsidR="00AA4CC6" w:rsidRPr="00D00997" w:rsidRDefault="00AA4CC6" w:rsidP="00AA4CC6">
      <w:pPr>
        <w:ind w:right="-852"/>
        <w:jc w:val="right"/>
      </w:pPr>
      <w:r w:rsidRPr="00D00997">
        <w:t>Родниковского муниципального района</w:t>
      </w:r>
    </w:p>
    <w:p w:rsidR="00AA4CC6" w:rsidRPr="00D00997" w:rsidRDefault="00AA4CC6" w:rsidP="00AA4CC6">
      <w:pPr>
        <w:ind w:right="-852"/>
        <w:jc w:val="right"/>
      </w:pPr>
      <w:r w:rsidRPr="00D00997">
        <w:t xml:space="preserve"> Ивановской области»</w:t>
      </w:r>
    </w:p>
    <w:p w:rsidR="00AA4CC6" w:rsidRPr="00D00997" w:rsidRDefault="00AA4CC6" w:rsidP="00AA4CC6">
      <w:pPr>
        <w:ind w:right="-852"/>
        <w:jc w:val="right"/>
      </w:pPr>
      <w:r w:rsidRPr="00D00997">
        <w:t>от     2019 г. №</w:t>
      </w:r>
    </w:p>
    <w:p w:rsidR="00AA4CC6" w:rsidRPr="00D00997" w:rsidRDefault="00AA4CC6" w:rsidP="00AA4CC6">
      <w:pPr>
        <w:jc w:val="right"/>
      </w:pPr>
    </w:p>
    <w:p w:rsidR="00AA4CC6" w:rsidRPr="00D00997" w:rsidRDefault="00AA4CC6" w:rsidP="00AA4CC6">
      <w:pPr>
        <w:jc w:val="center"/>
        <w:rPr>
          <w:b/>
        </w:rPr>
      </w:pPr>
      <w:r w:rsidRPr="00D00997">
        <w:rPr>
          <w:b/>
        </w:rPr>
        <w:t xml:space="preserve">Исполнение бюджета  Каминского сельского поселения по источникам </w:t>
      </w:r>
    </w:p>
    <w:p w:rsidR="00AA4CC6" w:rsidRPr="00D00997" w:rsidRDefault="00AA4CC6" w:rsidP="00AA4CC6">
      <w:pPr>
        <w:jc w:val="center"/>
        <w:rPr>
          <w:b/>
        </w:rPr>
      </w:pPr>
      <w:r w:rsidRPr="00D00997">
        <w:rPr>
          <w:b/>
        </w:rPr>
        <w:t xml:space="preserve">внутреннего финансирования дефицита бюджета за 2018 год </w:t>
      </w:r>
    </w:p>
    <w:p w:rsidR="00AA4CC6" w:rsidRPr="00D00997" w:rsidRDefault="00AA4CC6" w:rsidP="00AA4CC6">
      <w:pPr>
        <w:jc w:val="center"/>
        <w:rPr>
          <w:b/>
        </w:rPr>
      </w:pPr>
    </w:p>
    <w:tbl>
      <w:tblPr>
        <w:tblW w:w="5389" w:type="pct"/>
        <w:tblLook w:val="04A0"/>
      </w:tblPr>
      <w:tblGrid>
        <w:gridCol w:w="1927"/>
        <w:gridCol w:w="3268"/>
        <w:gridCol w:w="1475"/>
        <w:gridCol w:w="1442"/>
        <w:gridCol w:w="2203"/>
      </w:tblGrid>
      <w:tr w:rsidR="00AA4CC6" w:rsidRPr="00D00997" w:rsidTr="000B2F52">
        <w:trPr>
          <w:trHeight w:val="330"/>
        </w:trPr>
        <w:tc>
          <w:tcPr>
            <w:tcW w:w="93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AA4CC6" w:rsidRPr="00D00997" w:rsidRDefault="00AA4CC6" w:rsidP="000B2F52">
            <w:pPr>
              <w:jc w:val="center"/>
            </w:pPr>
            <w:r w:rsidRPr="00D00997">
              <w:t>Код классификации источников финансирования дефицитов бюджетов</w:t>
            </w:r>
          </w:p>
        </w:tc>
        <w:tc>
          <w:tcPr>
            <w:tcW w:w="158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AA4CC6" w:rsidRPr="00D00997" w:rsidRDefault="00AA4CC6" w:rsidP="000B2F52">
            <w:pPr>
              <w:jc w:val="center"/>
            </w:pPr>
            <w:r w:rsidRPr="00D00997">
              <w:t>Наименование кода классификации источников финансирования дефицитов бюджетов</w:t>
            </w:r>
          </w:p>
        </w:tc>
        <w:tc>
          <w:tcPr>
            <w:tcW w:w="2482" w:type="pct"/>
            <w:gridSpan w:val="3"/>
            <w:tcBorders>
              <w:top w:val="single" w:sz="8" w:space="0" w:color="auto"/>
              <w:left w:val="nil"/>
              <w:bottom w:val="single" w:sz="8" w:space="0" w:color="auto"/>
              <w:right w:val="single" w:sz="8" w:space="0" w:color="000000"/>
            </w:tcBorders>
            <w:shd w:val="clear" w:color="auto" w:fill="auto"/>
            <w:hideMark/>
          </w:tcPr>
          <w:p w:rsidR="00AA4CC6" w:rsidRPr="00D00997" w:rsidRDefault="00AA4CC6" w:rsidP="000B2F52">
            <w:pPr>
              <w:jc w:val="center"/>
            </w:pPr>
            <w:r w:rsidRPr="00D00997">
              <w:t>Сумма (руб.)</w:t>
            </w:r>
          </w:p>
        </w:tc>
      </w:tr>
      <w:tr w:rsidR="00AA4CC6" w:rsidRPr="00D00997" w:rsidTr="000B2F52">
        <w:trPr>
          <w:trHeight w:val="489"/>
        </w:trPr>
        <w:tc>
          <w:tcPr>
            <w:tcW w:w="934" w:type="pct"/>
            <w:vMerge/>
            <w:tcBorders>
              <w:top w:val="single" w:sz="8" w:space="0" w:color="auto"/>
              <w:left w:val="single" w:sz="8" w:space="0" w:color="auto"/>
              <w:bottom w:val="single" w:sz="8" w:space="0" w:color="000000"/>
              <w:right w:val="single" w:sz="8" w:space="0" w:color="auto"/>
            </w:tcBorders>
            <w:vAlign w:val="center"/>
            <w:hideMark/>
          </w:tcPr>
          <w:p w:rsidR="00AA4CC6" w:rsidRPr="00D00997" w:rsidRDefault="00AA4CC6" w:rsidP="000B2F52"/>
        </w:tc>
        <w:tc>
          <w:tcPr>
            <w:tcW w:w="1584" w:type="pct"/>
            <w:vMerge/>
            <w:tcBorders>
              <w:top w:val="single" w:sz="8" w:space="0" w:color="auto"/>
              <w:left w:val="single" w:sz="8" w:space="0" w:color="auto"/>
              <w:bottom w:val="single" w:sz="8" w:space="0" w:color="000000"/>
              <w:right w:val="single" w:sz="8" w:space="0" w:color="auto"/>
            </w:tcBorders>
            <w:vAlign w:val="center"/>
            <w:hideMark/>
          </w:tcPr>
          <w:p w:rsidR="00AA4CC6" w:rsidRPr="00D00997" w:rsidRDefault="00AA4CC6" w:rsidP="000B2F52"/>
        </w:tc>
        <w:tc>
          <w:tcPr>
            <w:tcW w:w="715"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Утверждено решением о бюджете</w:t>
            </w:r>
          </w:p>
        </w:tc>
        <w:tc>
          <w:tcPr>
            <w:tcW w:w="69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Фактически исполнено</w:t>
            </w:r>
          </w:p>
        </w:tc>
        <w:tc>
          <w:tcPr>
            <w:tcW w:w="106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 выполнения</w:t>
            </w:r>
          </w:p>
        </w:tc>
      </w:tr>
      <w:tr w:rsidR="00AA4CC6" w:rsidRPr="00D00997" w:rsidTr="000B2F52">
        <w:trPr>
          <w:trHeight w:val="489"/>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AA4CC6" w:rsidRPr="00D00997" w:rsidRDefault="00AA4CC6" w:rsidP="000B2F52">
            <w:pPr>
              <w:jc w:val="center"/>
              <w:rPr>
                <w:b/>
                <w:bCs/>
              </w:rPr>
            </w:pPr>
            <w:r w:rsidRPr="00D00997">
              <w:rPr>
                <w:b/>
                <w:bCs/>
              </w:rPr>
              <w:t>000 01 00 00 00 00 0000 000</w:t>
            </w:r>
          </w:p>
        </w:tc>
        <w:tc>
          <w:tcPr>
            <w:tcW w:w="1584"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rPr>
                <w:b/>
                <w:bCs/>
              </w:rPr>
            </w:pPr>
            <w:r w:rsidRPr="00D00997">
              <w:rPr>
                <w:b/>
                <w:bCs/>
              </w:rPr>
              <w:t>Источники внутреннего финансирования дефицитов бюджетов</w:t>
            </w:r>
          </w:p>
        </w:tc>
        <w:tc>
          <w:tcPr>
            <w:tcW w:w="715"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rPr>
                <w:b/>
                <w:bCs/>
              </w:rPr>
            </w:pPr>
            <w:r w:rsidRPr="00D00997">
              <w:rPr>
                <w:b/>
                <w:bCs/>
              </w:rPr>
              <w:t>2 448 784,17</w:t>
            </w:r>
          </w:p>
        </w:tc>
        <w:tc>
          <w:tcPr>
            <w:tcW w:w="69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rPr>
                <w:b/>
                <w:bCs/>
              </w:rPr>
            </w:pPr>
            <w:r w:rsidRPr="00D00997">
              <w:rPr>
                <w:b/>
                <w:bCs/>
              </w:rPr>
              <w:t>1 299 421,93</w:t>
            </w:r>
          </w:p>
        </w:tc>
        <w:tc>
          <w:tcPr>
            <w:tcW w:w="106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rPr>
                <w:b/>
                <w:bCs/>
              </w:rPr>
            </w:pPr>
            <w:r w:rsidRPr="00D00997">
              <w:rPr>
                <w:b/>
                <w:bCs/>
              </w:rPr>
              <w:t>53,1</w:t>
            </w:r>
          </w:p>
        </w:tc>
      </w:tr>
      <w:tr w:rsidR="00AA4CC6" w:rsidRPr="00D00997" w:rsidTr="000B2F52">
        <w:trPr>
          <w:trHeight w:val="483"/>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AA4CC6" w:rsidRPr="00D00997" w:rsidRDefault="00AA4CC6" w:rsidP="000B2F52">
            <w:pPr>
              <w:jc w:val="center"/>
              <w:rPr>
                <w:b/>
                <w:bCs/>
              </w:rPr>
            </w:pPr>
            <w:r w:rsidRPr="00D00997">
              <w:rPr>
                <w:b/>
                <w:bCs/>
              </w:rPr>
              <w:t>000 01 05 00 00 00 0000 000</w:t>
            </w:r>
          </w:p>
        </w:tc>
        <w:tc>
          <w:tcPr>
            <w:tcW w:w="1584"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rPr>
                <w:b/>
                <w:bCs/>
              </w:rPr>
            </w:pPr>
            <w:r w:rsidRPr="00D00997">
              <w:rPr>
                <w:b/>
                <w:bCs/>
              </w:rPr>
              <w:t>Изменение остатков средств на счетах по учету средств бюджетов</w:t>
            </w:r>
          </w:p>
        </w:tc>
        <w:tc>
          <w:tcPr>
            <w:tcW w:w="715"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rPr>
                <w:b/>
                <w:bCs/>
              </w:rPr>
            </w:pPr>
            <w:r w:rsidRPr="00D00997">
              <w:rPr>
                <w:b/>
                <w:bCs/>
              </w:rPr>
              <w:t>2 448 784,17</w:t>
            </w:r>
          </w:p>
        </w:tc>
        <w:tc>
          <w:tcPr>
            <w:tcW w:w="69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rPr>
                <w:b/>
                <w:bCs/>
              </w:rPr>
            </w:pPr>
            <w:r w:rsidRPr="00D00997">
              <w:rPr>
                <w:b/>
                <w:bCs/>
              </w:rPr>
              <w:t>1 299 421,93</w:t>
            </w:r>
          </w:p>
        </w:tc>
        <w:tc>
          <w:tcPr>
            <w:tcW w:w="106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rPr>
                <w:b/>
                <w:bCs/>
              </w:rPr>
            </w:pPr>
            <w:r w:rsidRPr="00D00997">
              <w:rPr>
                <w:b/>
                <w:bCs/>
              </w:rPr>
              <w:t>53,1 </w:t>
            </w:r>
          </w:p>
        </w:tc>
      </w:tr>
      <w:tr w:rsidR="00AA4CC6" w:rsidRPr="00D00997" w:rsidTr="000B2F52">
        <w:trPr>
          <w:trHeight w:val="349"/>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AA4CC6" w:rsidRPr="00D00997" w:rsidRDefault="00AA4CC6" w:rsidP="000B2F52">
            <w:pPr>
              <w:jc w:val="center"/>
            </w:pPr>
            <w:r w:rsidRPr="00D00997">
              <w:t>000 01 05 00 00 00 0000 500</w:t>
            </w:r>
          </w:p>
        </w:tc>
        <w:tc>
          <w:tcPr>
            <w:tcW w:w="1584"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Увеличение остатков средств бюджетов</w:t>
            </w:r>
          </w:p>
        </w:tc>
        <w:tc>
          <w:tcPr>
            <w:tcW w:w="715"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-16 604 870,04</w:t>
            </w:r>
          </w:p>
        </w:tc>
        <w:tc>
          <w:tcPr>
            <w:tcW w:w="69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-16 723 713,43</w:t>
            </w:r>
          </w:p>
        </w:tc>
        <w:tc>
          <w:tcPr>
            <w:tcW w:w="106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100,7%</w:t>
            </w:r>
          </w:p>
        </w:tc>
      </w:tr>
      <w:tr w:rsidR="00AA4CC6" w:rsidRPr="00D00997" w:rsidTr="000B2F52">
        <w:trPr>
          <w:trHeight w:val="411"/>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AA4CC6" w:rsidRPr="00D00997" w:rsidRDefault="00AA4CC6" w:rsidP="000B2F52">
            <w:pPr>
              <w:jc w:val="center"/>
            </w:pPr>
            <w:r w:rsidRPr="00D00997">
              <w:t>000 01 05 02 00 00 0000 500</w:t>
            </w:r>
          </w:p>
        </w:tc>
        <w:tc>
          <w:tcPr>
            <w:tcW w:w="1584"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Увеличение прочих остатков средств бюджетов</w:t>
            </w:r>
          </w:p>
        </w:tc>
        <w:tc>
          <w:tcPr>
            <w:tcW w:w="715"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-16 604 870,04</w:t>
            </w:r>
          </w:p>
        </w:tc>
        <w:tc>
          <w:tcPr>
            <w:tcW w:w="69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-16 723 713,43</w:t>
            </w:r>
          </w:p>
        </w:tc>
        <w:tc>
          <w:tcPr>
            <w:tcW w:w="106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100,7%</w:t>
            </w:r>
          </w:p>
        </w:tc>
      </w:tr>
      <w:tr w:rsidR="00AA4CC6" w:rsidRPr="00D00997" w:rsidTr="000B2F52">
        <w:trPr>
          <w:trHeight w:val="403"/>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AA4CC6" w:rsidRPr="00D00997" w:rsidRDefault="00AA4CC6" w:rsidP="000B2F52">
            <w:pPr>
              <w:jc w:val="center"/>
            </w:pPr>
            <w:r w:rsidRPr="00D00997">
              <w:t>000 01 05 02 01 00 0000 510</w:t>
            </w:r>
          </w:p>
        </w:tc>
        <w:tc>
          <w:tcPr>
            <w:tcW w:w="1584"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Увеличение прочих остатков денежных средств бюджетов</w:t>
            </w:r>
          </w:p>
        </w:tc>
        <w:tc>
          <w:tcPr>
            <w:tcW w:w="715"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-16 604 870,04</w:t>
            </w:r>
          </w:p>
        </w:tc>
        <w:tc>
          <w:tcPr>
            <w:tcW w:w="69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-16 723 713,43</w:t>
            </w:r>
          </w:p>
        </w:tc>
        <w:tc>
          <w:tcPr>
            <w:tcW w:w="106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100,7%</w:t>
            </w:r>
          </w:p>
        </w:tc>
      </w:tr>
      <w:tr w:rsidR="00AA4CC6" w:rsidRPr="00D00997" w:rsidTr="000B2F52">
        <w:trPr>
          <w:trHeight w:val="552"/>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AA4CC6" w:rsidRPr="00D00997" w:rsidRDefault="00AA4CC6" w:rsidP="000B2F52">
            <w:pPr>
              <w:jc w:val="center"/>
            </w:pPr>
            <w:r w:rsidRPr="00D00997">
              <w:t>000 01 05 02 01 10 0000 510</w:t>
            </w:r>
          </w:p>
        </w:tc>
        <w:tc>
          <w:tcPr>
            <w:tcW w:w="1584"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Увеличение прочих остатков денежных средств бюджетов поселений</w:t>
            </w:r>
          </w:p>
        </w:tc>
        <w:tc>
          <w:tcPr>
            <w:tcW w:w="715"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-16 604 870,04</w:t>
            </w:r>
          </w:p>
        </w:tc>
        <w:tc>
          <w:tcPr>
            <w:tcW w:w="69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-16 723 713,43</w:t>
            </w:r>
          </w:p>
        </w:tc>
        <w:tc>
          <w:tcPr>
            <w:tcW w:w="106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100,7%</w:t>
            </w:r>
          </w:p>
        </w:tc>
      </w:tr>
      <w:tr w:rsidR="00AA4CC6" w:rsidRPr="00D00997" w:rsidTr="000B2F52">
        <w:trPr>
          <w:trHeight w:val="390"/>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AA4CC6" w:rsidRPr="00D00997" w:rsidRDefault="00AA4CC6" w:rsidP="000B2F52">
            <w:pPr>
              <w:jc w:val="center"/>
            </w:pPr>
            <w:r w:rsidRPr="00D00997">
              <w:t>000 01 05 00 00 00 0000 600</w:t>
            </w:r>
          </w:p>
        </w:tc>
        <w:tc>
          <w:tcPr>
            <w:tcW w:w="1584"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Уменьшение остатков средств бюджетов</w:t>
            </w:r>
          </w:p>
        </w:tc>
        <w:tc>
          <w:tcPr>
            <w:tcW w:w="715"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19 053 654,21</w:t>
            </w:r>
          </w:p>
        </w:tc>
        <w:tc>
          <w:tcPr>
            <w:tcW w:w="69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18 023 135,36</w:t>
            </w:r>
          </w:p>
        </w:tc>
        <w:tc>
          <w:tcPr>
            <w:tcW w:w="106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94,6%</w:t>
            </w:r>
          </w:p>
        </w:tc>
      </w:tr>
      <w:tr w:rsidR="00AA4CC6" w:rsidRPr="00D00997" w:rsidTr="000B2F52">
        <w:trPr>
          <w:trHeight w:val="267"/>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AA4CC6" w:rsidRPr="00D00997" w:rsidRDefault="00AA4CC6" w:rsidP="000B2F52">
            <w:pPr>
              <w:jc w:val="center"/>
            </w:pPr>
            <w:r w:rsidRPr="00D00997">
              <w:t>000 01 05 02 00 00 0000 600</w:t>
            </w:r>
          </w:p>
        </w:tc>
        <w:tc>
          <w:tcPr>
            <w:tcW w:w="1584"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Уменьшение прочих остатков средств бюджетов</w:t>
            </w:r>
          </w:p>
        </w:tc>
        <w:tc>
          <w:tcPr>
            <w:tcW w:w="715"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19 053 654,21</w:t>
            </w:r>
          </w:p>
        </w:tc>
        <w:tc>
          <w:tcPr>
            <w:tcW w:w="69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18 023 135,36</w:t>
            </w:r>
          </w:p>
        </w:tc>
        <w:tc>
          <w:tcPr>
            <w:tcW w:w="106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94,6%</w:t>
            </w:r>
          </w:p>
        </w:tc>
      </w:tr>
      <w:tr w:rsidR="00AA4CC6" w:rsidRPr="00D00997" w:rsidTr="000B2F52">
        <w:trPr>
          <w:trHeight w:val="263"/>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AA4CC6" w:rsidRPr="00D00997" w:rsidRDefault="00AA4CC6" w:rsidP="000B2F52">
            <w:pPr>
              <w:jc w:val="center"/>
            </w:pPr>
            <w:r w:rsidRPr="00D00997">
              <w:t>000 01 05 02 01 00 0000 610</w:t>
            </w:r>
          </w:p>
        </w:tc>
        <w:tc>
          <w:tcPr>
            <w:tcW w:w="1584"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Уменьшение прочих остатков денежных средств бюджетов</w:t>
            </w:r>
          </w:p>
        </w:tc>
        <w:tc>
          <w:tcPr>
            <w:tcW w:w="715"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19 053 654,21</w:t>
            </w:r>
          </w:p>
        </w:tc>
        <w:tc>
          <w:tcPr>
            <w:tcW w:w="69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18 023 135,36</w:t>
            </w:r>
          </w:p>
        </w:tc>
        <w:tc>
          <w:tcPr>
            <w:tcW w:w="106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94,6%</w:t>
            </w:r>
          </w:p>
        </w:tc>
      </w:tr>
      <w:tr w:rsidR="00AA4CC6" w:rsidRPr="00D00997" w:rsidTr="000B2F52">
        <w:trPr>
          <w:trHeight w:val="547"/>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AA4CC6" w:rsidRPr="00D00997" w:rsidRDefault="00AA4CC6" w:rsidP="000B2F52">
            <w:pPr>
              <w:jc w:val="center"/>
            </w:pPr>
            <w:r w:rsidRPr="00D00997">
              <w:t>000 01 05 02 01 10 0000 610</w:t>
            </w:r>
          </w:p>
        </w:tc>
        <w:tc>
          <w:tcPr>
            <w:tcW w:w="1584"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Уменьшение прочих остатков денежных средств бюджетов поселений</w:t>
            </w:r>
          </w:p>
        </w:tc>
        <w:tc>
          <w:tcPr>
            <w:tcW w:w="715"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19 053 654,21</w:t>
            </w:r>
          </w:p>
        </w:tc>
        <w:tc>
          <w:tcPr>
            <w:tcW w:w="69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18 023 135,36</w:t>
            </w:r>
          </w:p>
        </w:tc>
        <w:tc>
          <w:tcPr>
            <w:tcW w:w="1069" w:type="pct"/>
            <w:tcBorders>
              <w:top w:val="nil"/>
              <w:left w:val="nil"/>
              <w:bottom w:val="single" w:sz="8" w:space="0" w:color="auto"/>
              <w:right w:val="single" w:sz="8" w:space="0" w:color="auto"/>
            </w:tcBorders>
            <w:shd w:val="clear" w:color="auto" w:fill="auto"/>
            <w:hideMark/>
          </w:tcPr>
          <w:p w:rsidR="00AA4CC6" w:rsidRPr="00D00997" w:rsidRDefault="00AA4CC6" w:rsidP="000B2F52">
            <w:pPr>
              <w:jc w:val="center"/>
            </w:pPr>
            <w:r w:rsidRPr="00D00997">
              <w:t>94,6%</w:t>
            </w:r>
          </w:p>
        </w:tc>
      </w:tr>
    </w:tbl>
    <w:p w:rsidR="00AA4CC6" w:rsidRPr="00D00997" w:rsidRDefault="00AA4CC6" w:rsidP="00AA4CC6"/>
    <w:p w:rsidR="00AA4CC6" w:rsidRPr="00D00997" w:rsidRDefault="00AA4CC6" w:rsidP="00AA4CC6"/>
    <w:p w:rsidR="00AA4CC6" w:rsidRDefault="00AA4CC6" w:rsidP="00AA4CC6"/>
    <w:p w:rsidR="00AA4CC6" w:rsidRDefault="00AA4CC6" w:rsidP="00AA4CC6"/>
    <w:p w:rsidR="00AA4CC6" w:rsidRDefault="00AA4CC6" w:rsidP="00AA4CC6"/>
    <w:p w:rsidR="00AA4CC6" w:rsidRDefault="00AA4CC6" w:rsidP="00AA4CC6"/>
    <w:p w:rsidR="00AA4CC6" w:rsidRDefault="00AA4CC6" w:rsidP="00AA4CC6"/>
    <w:p w:rsidR="00AA4CC6" w:rsidRDefault="00AA4CC6" w:rsidP="00AA4CC6"/>
    <w:p w:rsidR="00AA4CC6" w:rsidRPr="00D00997" w:rsidRDefault="00AA4CC6" w:rsidP="00AA4CC6"/>
    <w:tbl>
      <w:tblPr>
        <w:tblW w:w="2325" w:type="pct"/>
        <w:tblLook w:val="04A0"/>
      </w:tblPr>
      <w:tblGrid>
        <w:gridCol w:w="3475"/>
        <w:gridCol w:w="1256"/>
        <w:gridCol w:w="1489"/>
        <w:gridCol w:w="1252"/>
        <w:gridCol w:w="238"/>
        <w:gridCol w:w="1315"/>
      </w:tblGrid>
      <w:tr w:rsidR="00AA4CC6" w:rsidRPr="00D00997" w:rsidTr="000B2F52">
        <w:trPr>
          <w:trHeight w:val="317"/>
        </w:trPr>
        <w:tc>
          <w:tcPr>
            <w:tcW w:w="5000" w:type="pct"/>
            <w:gridSpan w:val="6"/>
            <w:tcBorders>
              <w:top w:val="nil"/>
              <w:left w:val="nil"/>
              <w:bottom w:val="nil"/>
              <w:right w:val="nil"/>
            </w:tcBorders>
            <w:shd w:val="clear" w:color="auto" w:fill="auto"/>
            <w:noWrap/>
            <w:vAlign w:val="bottom"/>
            <w:hideMark/>
          </w:tcPr>
          <w:p w:rsidR="00AA4CC6" w:rsidRPr="00D00997" w:rsidRDefault="00AA4CC6" w:rsidP="000B2F52">
            <w:pPr>
              <w:ind w:right="-107"/>
              <w:jc w:val="right"/>
            </w:pPr>
            <w:r w:rsidRPr="00D00997">
              <w:lastRenderedPageBreak/>
              <w:t>Приложение № 3</w:t>
            </w:r>
          </w:p>
        </w:tc>
      </w:tr>
      <w:tr w:rsidR="00AA4CC6" w:rsidRPr="00D00997" w:rsidTr="000B2F52">
        <w:trPr>
          <w:trHeight w:val="317"/>
        </w:trPr>
        <w:tc>
          <w:tcPr>
            <w:tcW w:w="5000" w:type="pct"/>
            <w:gridSpan w:val="6"/>
            <w:tcBorders>
              <w:top w:val="nil"/>
              <w:left w:val="nil"/>
              <w:bottom w:val="nil"/>
              <w:right w:val="nil"/>
            </w:tcBorders>
            <w:shd w:val="clear" w:color="auto" w:fill="auto"/>
            <w:noWrap/>
            <w:vAlign w:val="bottom"/>
            <w:hideMark/>
          </w:tcPr>
          <w:p w:rsidR="00AA4CC6" w:rsidRPr="00D00997" w:rsidRDefault="00AA4CC6" w:rsidP="000B2F52">
            <w:pPr>
              <w:ind w:right="-107"/>
              <w:jc w:val="right"/>
            </w:pPr>
            <w:r w:rsidRPr="00D00997">
              <w:t>к Решению Совета  муниципального образования</w:t>
            </w:r>
          </w:p>
        </w:tc>
      </w:tr>
      <w:tr w:rsidR="00AA4CC6" w:rsidRPr="00D00997" w:rsidTr="000B2F52">
        <w:trPr>
          <w:trHeight w:val="317"/>
        </w:trPr>
        <w:tc>
          <w:tcPr>
            <w:tcW w:w="5000" w:type="pct"/>
            <w:gridSpan w:val="6"/>
            <w:tcBorders>
              <w:top w:val="nil"/>
              <w:left w:val="nil"/>
              <w:bottom w:val="nil"/>
              <w:right w:val="nil"/>
            </w:tcBorders>
            <w:shd w:val="clear" w:color="auto" w:fill="auto"/>
            <w:noWrap/>
            <w:vAlign w:val="bottom"/>
            <w:hideMark/>
          </w:tcPr>
          <w:p w:rsidR="00AA4CC6" w:rsidRPr="00D00997" w:rsidRDefault="00AA4CC6" w:rsidP="000B2F52">
            <w:pPr>
              <w:ind w:right="-107"/>
              <w:jc w:val="right"/>
            </w:pPr>
            <w:r w:rsidRPr="00D00997">
              <w:t xml:space="preserve">"Каминское сельское поселение </w:t>
            </w:r>
          </w:p>
        </w:tc>
      </w:tr>
      <w:tr w:rsidR="00AA4CC6" w:rsidRPr="00D00997" w:rsidTr="000B2F52">
        <w:trPr>
          <w:trHeight w:val="317"/>
        </w:trPr>
        <w:tc>
          <w:tcPr>
            <w:tcW w:w="5000" w:type="pct"/>
            <w:gridSpan w:val="6"/>
            <w:tcBorders>
              <w:top w:val="nil"/>
              <w:left w:val="nil"/>
              <w:bottom w:val="nil"/>
              <w:right w:val="nil"/>
            </w:tcBorders>
            <w:shd w:val="clear" w:color="auto" w:fill="auto"/>
            <w:noWrap/>
            <w:vAlign w:val="bottom"/>
            <w:hideMark/>
          </w:tcPr>
          <w:p w:rsidR="00AA4CC6" w:rsidRPr="00D00997" w:rsidRDefault="00AA4CC6" w:rsidP="000B2F52">
            <w:pPr>
              <w:ind w:right="-107"/>
              <w:jc w:val="right"/>
            </w:pPr>
            <w:r w:rsidRPr="00D00997">
              <w:t xml:space="preserve"> Родниковского муниципального района Ивановской области"</w:t>
            </w:r>
          </w:p>
        </w:tc>
      </w:tr>
      <w:tr w:rsidR="00AA4CC6" w:rsidRPr="00D00997" w:rsidTr="000B2F52">
        <w:trPr>
          <w:trHeight w:val="317"/>
        </w:trPr>
        <w:tc>
          <w:tcPr>
            <w:tcW w:w="5000" w:type="pct"/>
            <w:gridSpan w:val="6"/>
            <w:tcBorders>
              <w:top w:val="nil"/>
              <w:left w:val="nil"/>
              <w:bottom w:val="nil"/>
              <w:right w:val="nil"/>
            </w:tcBorders>
            <w:shd w:val="clear" w:color="auto" w:fill="auto"/>
            <w:noWrap/>
            <w:vAlign w:val="bottom"/>
            <w:hideMark/>
          </w:tcPr>
          <w:p w:rsidR="00AA4CC6" w:rsidRPr="00D00997" w:rsidRDefault="00AA4CC6" w:rsidP="000B2F52">
            <w:pPr>
              <w:ind w:right="-107"/>
              <w:jc w:val="right"/>
            </w:pPr>
            <w:r w:rsidRPr="00D00997">
              <w:t xml:space="preserve"> от                                        2019 №   </w:t>
            </w:r>
          </w:p>
        </w:tc>
      </w:tr>
      <w:tr w:rsidR="00AA4CC6" w:rsidRPr="00D00997" w:rsidTr="000B2F52">
        <w:trPr>
          <w:trHeight w:val="518"/>
        </w:trPr>
        <w:tc>
          <w:tcPr>
            <w:tcW w:w="2100" w:type="pct"/>
            <w:tcBorders>
              <w:top w:val="nil"/>
              <w:left w:val="nil"/>
              <w:bottom w:val="nil"/>
              <w:right w:val="nil"/>
            </w:tcBorders>
            <w:shd w:val="clear" w:color="auto" w:fill="auto"/>
            <w:vAlign w:val="bottom"/>
            <w:hideMark/>
          </w:tcPr>
          <w:p w:rsidR="00AA4CC6" w:rsidRPr="00D00997" w:rsidRDefault="00AA4CC6" w:rsidP="000B2F52">
            <w:pPr>
              <w:ind w:right="-107"/>
              <w:jc w:val="center"/>
              <w:rPr>
                <w:b/>
                <w:bCs/>
                <w:color w:val="000000"/>
              </w:rPr>
            </w:pPr>
          </w:p>
        </w:tc>
        <w:tc>
          <w:tcPr>
            <w:tcW w:w="656" w:type="pct"/>
            <w:tcBorders>
              <w:top w:val="nil"/>
              <w:left w:val="nil"/>
              <w:bottom w:val="nil"/>
              <w:right w:val="nil"/>
            </w:tcBorders>
            <w:shd w:val="clear" w:color="auto" w:fill="auto"/>
            <w:vAlign w:val="bottom"/>
            <w:hideMark/>
          </w:tcPr>
          <w:p w:rsidR="00AA4CC6" w:rsidRPr="00D00997" w:rsidRDefault="00AA4CC6" w:rsidP="000B2F52">
            <w:pPr>
              <w:ind w:right="-107"/>
              <w:jc w:val="center"/>
              <w:rPr>
                <w:b/>
                <w:bCs/>
                <w:color w:val="000000"/>
              </w:rPr>
            </w:pPr>
          </w:p>
        </w:tc>
        <w:tc>
          <w:tcPr>
            <w:tcW w:w="778" w:type="pct"/>
            <w:tcBorders>
              <w:top w:val="nil"/>
              <w:left w:val="nil"/>
              <w:bottom w:val="nil"/>
              <w:right w:val="nil"/>
            </w:tcBorders>
            <w:shd w:val="clear" w:color="auto" w:fill="auto"/>
            <w:vAlign w:val="bottom"/>
            <w:hideMark/>
          </w:tcPr>
          <w:p w:rsidR="00AA4CC6" w:rsidRPr="00D00997" w:rsidRDefault="00AA4CC6" w:rsidP="000B2F52">
            <w:pPr>
              <w:ind w:right="-107"/>
              <w:jc w:val="center"/>
              <w:rPr>
                <w:color w:val="000000"/>
              </w:rPr>
            </w:pPr>
          </w:p>
        </w:tc>
        <w:tc>
          <w:tcPr>
            <w:tcW w:w="655" w:type="pct"/>
            <w:tcBorders>
              <w:top w:val="nil"/>
              <w:left w:val="nil"/>
              <w:bottom w:val="nil"/>
              <w:right w:val="nil"/>
            </w:tcBorders>
            <w:shd w:val="clear" w:color="auto" w:fill="auto"/>
            <w:vAlign w:val="bottom"/>
            <w:hideMark/>
          </w:tcPr>
          <w:p w:rsidR="00AA4CC6" w:rsidRPr="00D00997" w:rsidRDefault="00AA4CC6" w:rsidP="000B2F52">
            <w:pPr>
              <w:ind w:right="-107"/>
              <w:jc w:val="center"/>
              <w:rPr>
                <w:color w:val="000000"/>
              </w:rPr>
            </w:pPr>
          </w:p>
        </w:tc>
        <w:tc>
          <w:tcPr>
            <w:tcW w:w="810" w:type="pct"/>
            <w:gridSpan w:val="2"/>
            <w:tcBorders>
              <w:top w:val="nil"/>
              <w:left w:val="nil"/>
              <w:bottom w:val="nil"/>
              <w:right w:val="nil"/>
            </w:tcBorders>
            <w:shd w:val="clear" w:color="auto" w:fill="auto"/>
            <w:vAlign w:val="bottom"/>
            <w:hideMark/>
          </w:tcPr>
          <w:p w:rsidR="00AA4CC6" w:rsidRPr="00D00997" w:rsidRDefault="00AA4CC6" w:rsidP="000B2F52">
            <w:pPr>
              <w:ind w:right="-107"/>
              <w:jc w:val="center"/>
              <w:rPr>
                <w:color w:val="000000"/>
              </w:rPr>
            </w:pPr>
          </w:p>
        </w:tc>
      </w:tr>
      <w:tr w:rsidR="00AA4CC6" w:rsidRPr="00D00997" w:rsidTr="000B2F52">
        <w:trPr>
          <w:trHeight w:val="321"/>
        </w:trPr>
        <w:tc>
          <w:tcPr>
            <w:tcW w:w="5000" w:type="pct"/>
            <w:gridSpan w:val="6"/>
            <w:tcBorders>
              <w:top w:val="nil"/>
              <w:left w:val="nil"/>
              <w:bottom w:val="nil"/>
              <w:right w:val="nil"/>
            </w:tcBorders>
            <w:shd w:val="clear" w:color="000000" w:fill="auto"/>
            <w:vAlign w:val="bottom"/>
            <w:hideMark/>
          </w:tcPr>
          <w:p w:rsidR="00AA4CC6" w:rsidRPr="00D00997" w:rsidRDefault="00AA4CC6" w:rsidP="000B2F52">
            <w:pPr>
              <w:ind w:right="-107"/>
              <w:jc w:val="center"/>
              <w:rPr>
                <w:b/>
                <w:bCs/>
                <w:color w:val="000000"/>
              </w:rPr>
            </w:pPr>
            <w:r w:rsidRPr="00D00997">
              <w:rPr>
                <w:b/>
                <w:bCs/>
                <w:color w:val="000000"/>
              </w:rPr>
              <w:t xml:space="preserve">Исполнение расходов бюджета Каминского сельского поселения </w:t>
            </w:r>
          </w:p>
        </w:tc>
      </w:tr>
      <w:tr w:rsidR="00AA4CC6" w:rsidRPr="00D00997" w:rsidTr="000B2F52">
        <w:trPr>
          <w:trHeight w:val="317"/>
        </w:trPr>
        <w:tc>
          <w:tcPr>
            <w:tcW w:w="5000" w:type="pct"/>
            <w:gridSpan w:val="6"/>
            <w:tcBorders>
              <w:top w:val="nil"/>
              <w:left w:val="nil"/>
              <w:bottom w:val="nil"/>
              <w:right w:val="nil"/>
            </w:tcBorders>
            <w:shd w:val="clear" w:color="000000" w:fill="auto"/>
            <w:noWrap/>
            <w:vAlign w:val="bottom"/>
            <w:hideMark/>
          </w:tcPr>
          <w:p w:rsidR="00AA4CC6" w:rsidRPr="00D00997" w:rsidRDefault="00AA4CC6" w:rsidP="000B2F52">
            <w:pPr>
              <w:ind w:right="-107"/>
              <w:jc w:val="center"/>
              <w:rPr>
                <w:b/>
                <w:bCs/>
                <w:color w:val="000000"/>
              </w:rPr>
            </w:pPr>
            <w:r w:rsidRPr="00D00997">
              <w:rPr>
                <w:b/>
                <w:bCs/>
                <w:color w:val="000000"/>
              </w:rPr>
              <w:t xml:space="preserve">   по разделам и подразделам классификации расходов  бюджетов  </w:t>
            </w:r>
          </w:p>
        </w:tc>
      </w:tr>
      <w:tr w:rsidR="00AA4CC6" w:rsidRPr="00D00997" w:rsidTr="000B2F52">
        <w:trPr>
          <w:trHeight w:val="438"/>
        </w:trPr>
        <w:tc>
          <w:tcPr>
            <w:tcW w:w="5000" w:type="pct"/>
            <w:gridSpan w:val="6"/>
            <w:tcBorders>
              <w:top w:val="nil"/>
              <w:left w:val="nil"/>
              <w:bottom w:val="nil"/>
              <w:right w:val="nil"/>
            </w:tcBorders>
            <w:shd w:val="clear" w:color="000000" w:fill="auto"/>
            <w:noWrap/>
            <w:vAlign w:val="bottom"/>
            <w:hideMark/>
          </w:tcPr>
          <w:p w:rsidR="00AA4CC6" w:rsidRPr="00D00997" w:rsidRDefault="00AA4CC6" w:rsidP="000B2F52">
            <w:pPr>
              <w:ind w:right="-107"/>
              <w:jc w:val="center"/>
              <w:rPr>
                <w:b/>
                <w:bCs/>
                <w:color w:val="000000"/>
              </w:rPr>
            </w:pPr>
            <w:r w:rsidRPr="00D00997">
              <w:rPr>
                <w:b/>
                <w:bCs/>
                <w:color w:val="000000"/>
              </w:rPr>
              <w:t xml:space="preserve"> за 2018  год </w:t>
            </w:r>
          </w:p>
        </w:tc>
      </w:tr>
      <w:tr w:rsidR="00AA4CC6" w:rsidRPr="00D00997" w:rsidTr="000B2F52">
        <w:trPr>
          <w:trHeight w:val="529"/>
        </w:trPr>
        <w:tc>
          <w:tcPr>
            <w:tcW w:w="5000" w:type="pct"/>
            <w:gridSpan w:val="6"/>
            <w:tcBorders>
              <w:top w:val="nil"/>
              <w:left w:val="nil"/>
              <w:bottom w:val="nil"/>
              <w:right w:val="nil"/>
            </w:tcBorders>
            <w:shd w:val="clear" w:color="auto" w:fill="auto"/>
            <w:noWrap/>
            <w:vAlign w:val="bottom"/>
            <w:hideMark/>
          </w:tcPr>
          <w:p w:rsidR="00AA4CC6" w:rsidRPr="00D00997" w:rsidRDefault="00AA4CC6" w:rsidP="000B2F52">
            <w:pPr>
              <w:ind w:right="-107"/>
              <w:jc w:val="right"/>
              <w:rPr>
                <w:color w:val="000000"/>
              </w:rPr>
            </w:pPr>
            <w:r w:rsidRPr="00D00997">
              <w:rPr>
                <w:color w:val="000000"/>
              </w:rPr>
              <w:t>(руб.)</w:t>
            </w:r>
          </w:p>
        </w:tc>
      </w:tr>
      <w:tr w:rsidR="00AA4CC6" w:rsidRPr="00D00997" w:rsidTr="000B2F52">
        <w:trPr>
          <w:trHeight w:val="302"/>
        </w:trPr>
        <w:tc>
          <w:tcPr>
            <w:tcW w:w="210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CC6" w:rsidRPr="00D00997" w:rsidRDefault="00AA4CC6" w:rsidP="000B2F52">
            <w:pPr>
              <w:ind w:right="-107"/>
              <w:jc w:val="center"/>
              <w:rPr>
                <w:color w:val="000000"/>
              </w:rPr>
            </w:pPr>
            <w:r w:rsidRPr="00D00997">
              <w:rPr>
                <w:color w:val="000000"/>
              </w:rPr>
              <w:t xml:space="preserve">Наименование </w:t>
            </w:r>
          </w:p>
        </w:tc>
        <w:tc>
          <w:tcPr>
            <w:tcW w:w="6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CC6" w:rsidRPr="00D00997" w:rsidRDefault="00AA4CC6" w:rsidP="000B2F52">
            <w:pPr>
              <w:ind w:right="-107"/>
              <w:jc w:val="center"/>
              <w:rPr>
                <w:color w:val="000000"/>
              </w:rPr>
            </w:pPr>
            <w:r w:rsidRPr="00D00997">
              <w:rPr>
                <w:color w:val="000000"/>
              </w:rPr>
              <w:t>Код раздела, подраздела</w:t>
            </w:r>
          </w:p>
        </w:tc>
        <w:tc>
          <w:tcPr>
            <w:tcW w:w="77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CC6" w:rsidRPr="00D00997" w:rsidRDefault="00AA4CC6" w:rsidP="000B2F52">
            <w:pPr>
              <w:ind w:right="-107"/>
              <w:jc w:val="center"/>
              <w:rPr>
                <w:color w:val="000000"/>
              </w:rPr>
            </w:pPr>
            <w:r w:rsidRPr="00D00997">
              <w:rPr>
                <w:color w:val="000000"/>
              </w:rPr>
              <w:t>Утверждено решением о бюджете</w:t>
            </w:r>
          </w:p>
        </w:tc>
        <w:tc>
          <w:tcPr>
            <w:tcW w:w="779"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CC6" w:rsidRPr="00D00997" w:rsidRDefault="00AA4CC6" w:rsidP="000B2F52">
            <w:pPr>
              <w:ind w:right="-107"/>
              <w:jc w:val="center"/>
              <w:rPr>
                <w:color w:val="000000"/>
              </w:rPr>
            </w:pPr>
            <w:r w:rsidRPr="00D00997">
              <w:rPr>
                <w:color w:val="000000"/>
              </w:rPr>
              <w:t>Фактически исполнено</w:t>
            </w:r>
          </w:p>
        </w:tc>
        <w:tc>
          <w:tcPr>
            <w:tcW w:w="6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CC6" w:rsidRPr="00D00997" w:rsidRDefault="00AA4CC6" w:rsidP="000B2F52">
            <w:pPr>
              <w:ind w:right="-107"/>
              <w:jc w:val="center"/>
              <w:rPr>
                <w:color w:val="000000"/>
              </w:rPr>
            </w:pPr>
            <w:r w:rsidRPr="00D00997">
              <w:rPr>
                <w:color w:val="000000"/>
              </w:rPr>
              <w:t>% исполнения</w:t>
            </w:r>
          </w:p>
        </w:tc>
      </w:tr>
      <w:tr w:rsidR="00AA4CC6" w:rsidRPr="00D00997" w:rsidTr="000B2F52">
        <w:trPr>
          <w:trHeight w:val="755"/>
        </w:trPr>
        <w:tc>
          <w:tcPr>
            <w:tcW w:w="2100" w:type="pct"/>
            <w:vMerge/>
            <w:tcBorders>
              <w:top w:val="single" w:sz="4" w:space="0" w:color="auto"/>
              <w:left w:val="single" w:sz="4" w:space="0" w:color="auto"/>
              <w:bottom w:val="single" w:sz="4" w:space="0" w:color="000000"/>
              <w:right w:val="single" w:sz="4" w:space="0" w:color="auto"/>
            </w:tcBorders>
            <w:vAlign w:val="center"/>
            <w:hideMark/>
          </w:tcPr>
          <w:p w:rsidR="00AA4CC6" w:rsidRPr="00D00997" w:rsidRDefault="00AA4CC6" w:rsidP="000B2F52">
            <w:pPr>
              <w:ind w:right="-107"/>
              <w:rPr>
                <w:color w:val="000000"/>
              </w:rPr>
            </w:pPr>
          </w:p>
        </w:tc>
        <w:tc>
          <w:tcPr>
            <w:tcW w:w="656" w:type="pct"/>
            <w:vMerge/>
            <w:tcBorders>
              <w:top w:val="single" w:sz="4" w:space="0" w:color="auto"/>
              <w:left w:val="single" w:sz="4" w:space="0" w:color="auto"/>
              <w:bottom w:val="single" w:sz="4" w:space="0" w:color="000000"/>
              <w:right w:val="single" w:sz="4" w:space="0" w:color="auto"/>
            </w:tcBorders>
            <w:vAlign w:val="center"/>
            <w:hideMark/>
          </w:tcPr>
          <w:p w:rsidR="00AA4CC6" w:rsidRPr="00D00997" w:rsidRDefault="00AA4CC6" w:rsidP="000B2F52">
            <w:pPr>
              <w:ind w:right="-107"/>
              <w:rPr>
                <w:color w:val="000000"/>
              </w:rPr>
            </w:pPr>
          </w:p>
        </w:tc>
        <w:tc>
          <w:tcPr>
            <w:tcW w:w="778" w:type="pct"/>
            <w:vMerge/>
            <w:tcBorders>
              <w:top w:val="single" w:sz="4" w:space="0" w:color="auto"/>
              <w:left w:val="single" w:sz="4" w:space="0" w:color="auto"/>
              <w:bottom w:val="single" w:sz="4" w:space="0" w:color="000000"/>
              <w:right w:val="single" w:sz="4" w:space="0" w:color="auto"/>
            </w:tcBorders>
            <w:vAlign w:val="center"/>
            <w:hideMark/>
          </w:tcPr>
          <w:p w:rsidR="00AA4CC6" w:rsidRPr="00D00997" w:rsidRDefault="00AA4CC6" w:rsidP="000B2F52">
            <w:pPr>
              <w:ind w:right="-107"/>
              <w:rPr>
                <w:color w:val="000000"/>
              </w:rPr>
            </w:pPr>
          </w:p>
        </w:tc>
        <w:tc>
          <w:tcPr>
            <w:tcW w:w="779" w:type="pct"/>
            <w:gridSpan w:val="2"/>
            <w:vMerge/>
            <w:tcBorders>
              <w:top w:val="single" w:sz="4" w:space="0" w:color="auto"/>
              <w:left w:val="single" w:sz="4" w:space="0" w:color="auto"/>
              <w:bottom w:val="single" w:sz="4" w:space="0" w:color="000000"/>
              <w:right w:val="single" w:sz="4" w:space="0" w:color="auto"/>
            </w:tcBorders>
            <w:vAlign w:val="center"/>
            <w:hideMark/>
          </w:tcPr>
          <w:p w:rsidR="00AA4CC6" w:rsidRPr="00D00997" w:rsidRDefault="00AA4CC6" w:rsidP="000B2F52">
            <w:pPr>
              <w:ind w:right="-107"/>
              <w:rPr>
                <w:color w:val="000000"/>
              </w:rPr>
            </w:pPr>
          </w:p>
        </w:tc>
        <w:tc>
          <w:tcPr>
            <w:tcW w:w="687" w:type="pct"/>
            <w:vMerge/>
            <w:tcBorders>
              <w:top w:val="single" w:sz="4" w:space="0" w:color="auto"/>
              <w:left w:val="single" w:sz="4" w:space="0" w:color="auto"/>
              <w:bottom w:val="single" w:sz="4" w:space="0" w:color="000000"/>
              <w:right w:val="single" w:sz="4" w:space="0" w:color="auto"/>
            </w:tcBorders>
            <w:vAlign w:val="center"/>
            <w:hideMark/>
          </w:tcPr>
          <w:p w:rsidR="00AA4CC6" w:rsidRPr="00D00997" w:rsidRDefault="00AA4CC6" w:rsidP="000B2F52">
            <w:pPr>
              <w:ind w:right="-107"/>
              <w:rPr>
                <w:color w:val="000000"/>
              </w:rPr>
            </w:pP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b/>
                <w:bCs/>
                <w:color w:val="000000"/>
              </w:rPr>
            </w:pPr>
            <w:r w:rsidRPr="00D00997">
              <w:rPr>
                <w:b/>
                <w:bCs/>
                <w:color w:val="000000"/>
              </w:rPr>
              <w:t xml:space="preserve">    ОБЩЕГОСУДАРСТВЕННЫЕ ВОПРОСЫ</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0100</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7 392 885,21</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6 715 778,48</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90,8%</w:t>
            </w:r>
          </w:p>
        </w:tc>
      </w:tr>
      <w:tr w:rsidR="00AA4CC6" w:rsidRPr="00D00997" w:rsidTr="000B2F52">
        <w:trPr>
          <w:trHeight w:val="514"/>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outlineLvl w:val="0"/>
              <w:rPr>
                <w:color w:val="000000"/>
              </w:rPr>
            </w:pPr>
            <w:r w:rsidRPr="00D00997">
              <w:rPr>
                <w:color w:val="000000"/>
              </w:rPr>
              <w:t xml:space="preserve">      Функционирование высшего должностного лица субъекта Российской Федерации и муниципального образования</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0102</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737 800,00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733 601,11</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99,4%</w:t>
            </w:r>
          </w:p>
        </w:tc>
      </w:tr>
      <w:tr w:rsidR="00AA4CC6" w:rsidRPr="00D00997" w:rsidTr="000B2F52">
        <w:trPr>
          <w:trHeight w:val="596"/>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outlineLvl w:val="0"/>
              <w:rPr>
                <w:color w:val="000000"/>
              </w:rPr>
            </w:pPr>
            <w:r w:rsidRPr="00D00997">
              <w:rPr>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0103</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180 000,00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180 000,00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100,0%</w:t>
            </w:r>
          </w:p>
        </w:tc>
      </w:tr>
      <w:tr w:rsidR="00AA4CC6" w:rsidRPr="00D00997" w:rsidTr="000B2F52">
        <w:trPr>
          <w:trHeight w:val="823"/>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outlineLvl w:val="0"/>
              <w:rPr>
                <w:color w:val="000000"/>
              </w:rPr>
            </w:pPr>
            <w:r w:rsidRPr="00D00997">
              <w:rPr>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0104</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3 021 600,00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3 010 381,72</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99,6%</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color w:val="000000"/>
              </w:rPr>
            </w:pPr>
            <w:r w:rsidRPr="00D00997">
              <w:rPr>
                <w:color w:val="000000"/>
              </w:rPr>
              <w:t xml:space="preserve">      Судебная система</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0105</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7 670,34</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4 988,10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65,0%</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outlineLvl w:val="0"/>
              <w:rPr>
                <w:color w:val="000000"/>
              </w:rPr>
            </w:pPr>
            <w:r w:rsidRPr="00D00997">
              <w:rPr>
                <w:color w:val="000000"/>
              </w:rPr>
              <w:t xml:space="preserve">      Другие общегосударственные вопросы</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0113</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3 445 814,87</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2 786 807,55</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80,9%</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outlineLvl w:val="0"/>
              <w:rPr>
                <w:b/>
                <w:bCs/>
                <w:color w:val="000000"/>
              </w:rPr>
            </w:pPr>
            <w:r w:rsidRPr="00D00997">
              <w:rPr>
                <w:b/>
                <w:bCs/>
                <w:color w:val="000000"/>
              </w:rPr>
              <w:t xml:space="preserve">    НАЦИОНАЛЬНАЯ ОБОРОНА</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b/>
                <w:bCs/>
                <w:color w:val="000000"/>
              </w:rPr>
            </w:pPr>
            <w:r w:rsidRPr="00D00997">
              <w:rPr>
                <w:b/>
                <w:bCs/>
                <w:color w:val="000000"/>
              </w:rPr>
              <w:t>0200</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b/>
                <w:bCs/>
                <w:color w:val="000000"/>
              </w:rPr>
            </w:pPr>
            <w:r w:rsidRPr="00D00997">
              <w:rPr>
                <w:b/>
                <w:bCs/>
                <w:color w:val="000000"/>
              </w:rPr>
              <w:t>182 018,00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b/>
                <w:bCs/>
                <w:color w:val="000000"/>
              </w:rPr>
            </w:pPr>
            <w:r w:rsidRPr="00D00997">
              <w:rPr>
                <w:b/>
                <w:bCs/>
                <w:color w:val="000000"/>
              </w:rPr>
              <w:t>182 018,00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b/>
                <w:bCs/>
                <w:color w:val="000000"/>
              </w:rPr>
            </w:pPr>
            <w:r w:rsidRPr="00D00997">
              <w:rPr>
                <w:b/>
                <w:bCs/>
                <w:color w:val="000000"/>
              </w:rPr>
              <w:t>100,0%</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color w:val="000000"/>
              </w:rPr>
            </w:pPr>
            <w:r w:rsidRPr="00D00997">
              <w:rPr>
                <w:color w:val="000000"/>
              </w:rPr>
              <w:t xml:space="preserve">      Мобилизационная и вневойсковая подготовка</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0203</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182 018,00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182 018,00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100,0%</w:t>
            </w:r>
          </w:p>
        </w:tc>
      </w:tr>
      <w:tr w:rsidR="00AA4CC6" w:rsidRPr="00D00997" w:rsidTr="000B2F52">
        <w:trPr>
          <w:trHeight w:val="514"/>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outlineLvl w:val="0"/>
              <w:rPr>
                <w:b/>
                <w:bCs/>
                <w:color w:val="000000"/>
              </w:rPr>
            </w:pPr>
            <w:r w:rsidRPr="00D00997">
              <w:rPr>
                <w:b/>
                <w:bCs/>
                <w:color w:val="000000"/>
              </w:rPr>
              <w:t xml:space="preserve">    НАЦИОНАЛЬНАЯ БЕЗОПАСНОСТЬ И ПРАВООХРАНИТЕЛЬНАЯ ДЕЯТЕЛЬНОСТЬ</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b/>
                <w:bCs/>
                <w:color w:val="000000"/>
              </w:rPr>
            </w:pPr>
            <w:r w:rsidRPr="00D00997">
              <w:rPr>
                <w:b/>
                <w:bCs/>
                <w:color w:val="000000"/>
              </w:rPr>
              <w:t>0300</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b/>
                <w:bCs/>
                <w:color w:val="000000"/>
              </w:rPr>
            </w:pPr>
            <w:r w:rsidRPr="00D00997">
              <w:rPr>
                <w:b/>
                <w:bCs/>
                <w:color w:val="000000"/>
              </w:rPr>
              <w:t>50 000,00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b/>
                <w:bCs/>
                <w:color w:val="000000"/>
              </w:rPr>
            </w:pPr>
            <w:r w:rsidRPr="00D00997">
              <w:rPr>
                <w:b/>
                <w:bCs/>
                <w:color w:val="000000"/>
              </w:rPr>
              <w:t>6 231,03</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b/>
                <w:bCs/>
                <w:color w:val="000000"/>
              </w:rPr>
            </w:pPr>
            <w:r w:rsidRPr="00D00997">
              <w:rPr>
                <w:b/>
                <w:bCs/>
                <w:color w:val="000000"/>
              </w:rPr>
              <w:t>12,5%</w:t>
            </w:r>
          </w:p>
        </w:tc>
      </w:tr>
      <w:tr w:rsidR="00AA4CC6" w:rsidRPr="00D00997" w:rsidTr="000B2F52">
        <w:trPr>
          <w:trHeight w:val="275"/>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outlineLvl w:val="0"/>
              <w:rPr>
                <w:color w:val="000000"/>
              </w:rPr>
            </w:pPr>
            <w:r w:rsidRPr="00D00997">
              <w:rPr>
                <w:color w:val="000000"/>
              </w:rPr>
              <w:t xml:space="preserve">      Другие вопросы в области национальной безопасности и </w:t>
            </w:r>
            <w:r w:rsidRPr="00D00997">
              <w:rPr>
                <w:color w:val="000000"/>
              </w:rPr>
              <w:lastRenderedPageBreak/>
              <w:t>правоохранительной деятельности</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lastRenderedPageBreak/>
              <w:t>0314</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50 000,00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6 231,03</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12,5%</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b/>
                <w:bCs/>
                <w:color w:val="000000"/>
              </w:rPr>
            </w:pPr>
            <w:r w:rsidRPr="00D00997">
              <w:rPr>
                <w:b/>
                <w:bCs/>
                <w:color w:val="000000"/>
              </w:rPr>
              <w:lastRenderedPageBreak/>
              <w:t xml:space="preserve">    НАЦИОНАЛЬНАЯ ЭКОНОМИКА</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0400</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2 088 333,00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2 088 333,00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100,0%</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outlineLvl w:val="0"/>
              <w:rPr>
                <w:color w:val="000000"/>
              </w:rPr>
            </w:pPr>
            <w:r w:rsidRPr="00D00997">
              <w:rPr>
                <w:color w:val="000000"/>
              </w:rPr>
              <w:t xml:space="preserve">      Дорожное хозяйство (дорожные фонды)</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0409</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2 088 333,00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2 088 333,00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100,0%</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b/>
                <w:bCs/>
                <w:color w:val="000000"/>
              </w:rPr>
            </w:pPr>
            <w:r w:rsidRPr="00D00997">
              <w:rPr>
                <w:b/>
                <w:bCs/>
                <w:color w:val="000000"/>
              </w:rPr>
              <w:t xml:space="preserve">    ЖИЛИЩНО-КОММУНАЛЬНОЕ ХОЗЯЙСТВО</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0500</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3 087 328,00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2 855 261,85</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92,5%</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outlineLvl w:val="0"/>
              <w:rPr>
                <w:color w:val="000000"/>
              </w:rPr>
            </w:pPr>
            <w:r w:rsidRPr="00D00997">
              <w:rPr>
                <w:color w:val="000000"/>
              </w:rPr>
              <w:t xml:space="preserve">      Жилищное хозяйство</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0501</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337 928,00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337 928,00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outlineLvl w:val="0"/>
              <w:rPr>
                <w:color w:val="000000"/>
              </w:rPr>
            </w:pPr>
            <w:r w:rsidRPr="00D00997">
              <w:rPr>
                <w:color w:val="000000"/>
              </w:rPr>
              <w:t>100,0%</w:t>
            </w:r>
          </w:p>
        </w:tc>
      </w:tr>
      <w:tr w:rsidR="00AA4CC6" w:rsidRPr="00D00997" w:rsidTr="000B2F52">
        <w:trPr>
          <w:trHeight w:val="257"/>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color w:val="000000"/>
              </w:rPr>
            </w:pPr>
            <w:r w:rsidRPr="00D00997">
              <w:rPr>
                <w:color w:val="000000"/>
              </w:rPr>
              <w:t xml:space="preserve">      Коммунальное хозяйство</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0502</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432 200,00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407 600,00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94,3%</w:t>
            </w:r>
          </w:p>
        </w:tc>
      </w:tr>
      <w:tr w:rsidR="00AA4CC6" w:rsidRPr="00D00997" w:rsidTr="000B2F52">
        <w:trPr>
          <w:trHeight w:val="257"/>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color w:val="000000"/>
              </w:rPr>
            </w:pPr>
            <w:r w:rsidRPr="00D00997">
              <w:rPr>
                <w:color w:val="000000"/>
              </w:rPr>
              <w:t xml:space="preserve">      Благоустройство</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0503</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2 317 200,00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2 109 733,85</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91,0%</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b/>
                <w:bCs/>
                <w:color w:val="000000"/>
              </w:rPr>
            </w:pPr>
            <w:r w:rsidRPr="00D00997">
              <w:rPr>
                <w:b/>
                <w:bCs/>
                <w:color w:val="000000"/>
              </w:rPr>
              <w:t xml:space="preserve">    ОБРАЗОВАНИЕ</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0700</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564 600,00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548 100,00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97,1%</w:t>
            </w:r>
          </w:p>
        </w:tc>
      </w:tr>
      <w:tr w:rsidR="00AA4CC6" w:rsidRPr="00D00997" w:rsidTr="000B2F52">
        <w:trPr>
          <w:trHeight w:val="339"/>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color w:val="000000"/>
              </w:rPr>
            </w:pPr>
            <w:r w:rsidRPr="00D00997">
              <w:rPr>
                <w:color w:val="000000"/>
              </w:rPr>
              <w:t xml:space="preserve">      Профессиональная подготовка, переподготовка и повышение квалификации</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0705</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20 000,00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3 500,00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17,5%</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color w:val="000000"/>
              </w:rPr>
            </w:pPr>
            <w:r w:rsidRPr="00D00997">
              <w:rPr>
                <w:color w:val="000000"/>
              </w:rPr>
              <w:t xml:space="preserve">      Молодежная политика</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0707</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544 600,00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544 600,00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100,0%</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b/>
                <w:bCs/>
                <w:color w:val="000000"/>
              </w:rPr>
            </w:pPr>
            <w:r w:rsidRPr="00D00997">
              <w:rPr>
                <w:b/>
                <w:bCs/>
                <w:color w:val="000000"/>
              </w:rPr>
              <w:t xml:space="preserve">    КУЛЬТУРА, КИНЕМАТОГРАФИЯ</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0800</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5 623 490,00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5 587 413,00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99,4%</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color w:val="000000"/>
              </w:rPr>
            </w:pPr>
            <w:r w:rsidRPr="00D00997">
              <w:rPr>
                <w:color w:val="000000"/>
              </w:rPr>
              <w:t xml:space="preserve">      Культура</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0801</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4 135 990,00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4 099 913,00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99,1%</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color w:val="000000"/>
              </w:rPr>
            </w:pPr>
            <w:r w:rsidRPr="00D00997">
              <w:rPr>
                <w:color w:val="000000"/>
              </w:rPr>
              <w:t xml:space="preserve">      Другие вопросы в области культуры, кинематографии</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0804</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1 487 500,00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1 487 500,00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100,0%</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b/>
                <w:bCs/>
                <w:color w:val="000000"/>
              </w:rPr>
            </w:pPr>
            <w:r w:rsidRPr="00D00997">
              <w:rPr>
                <w:b/>
                <w:bCs/>
                <w:color w:val="000000"/>
              </w:rPr>
              <w:t xml:space="preserve">    СОЦИАЛЬНАЯ ПОЛИТИКА</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1000</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40 000,00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15 000,00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37,5%</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color w:val="000000"/>
              </w:rPr>
            </w:pPr>
            <w:r w:rsidRPr="00D00997">
              <w:rPr>
                <w:color w:val="000000"/>
              </w:rPr>
              <w:t xml:space="preserve">      Социальное обеспечение населения</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1003</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40 000,00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15 000,00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37,5%</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b/>
                <w:bCs/>
                <w:color w:val="000000"/>
              </w:rPr>
            </w:pPr>
            <w:r w:rsidRPr="00D00997">
              <w:rPr>
                <w:b/>
                <w:bCs/>
                <w:color w:val="000000"/>
              </w:rPr>
              <w:t xml:space="preserve">    ФИЗИЧЕСКАЯ КУЛЬТУРА И СПОРТ</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1100</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25 000,00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25 000,00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100,0%</w:t>
            </w:r>
          </w:p>
        </w:tc>
      </w:tr>
      <w:tr w:rsidR="00AA4CC6" w:rsidRPr="00D00997" w:rsidTr="000B2F52">
        <w:trPr>
          <w:trHeight w:val="302"/>
        </w:trPr>
        <w:tc>
          <w:tcPr>
            <w:tcW w:w="2100" w:type="pct"/>
            <w:tcBorders>
              <w:top w:val="nil"/>
              <w:left w:val="single" w:sz="4" w:space="0" w:color="000000"/>
              <w:bottom w:val="single" w:sz="4" w:space="0" w:color="000000"/>
              <w:right w:val="single" w:sz="4" w:space="0" w:color="000000"/>
            </w:tcBorders>
            <w:shd w:val="clear" w:color="auto" w:fill="auto"/>
            <w:hideMark/>
          </w:tcPr>
          <w:p w:rsidR="00AA4CC6" w:rsidRPr="00D00997" w:rsidRDefault="00AA4CC6" w:rsidP="000B2F52">
            <w:pPr>
              <w:ind w:right="-107"/>
              <w:rPr>
                <w:color w:val="000000"/>
              </w:rPr>
            </w:pPr>
            <w:r w:rsidRPr="00D00997">
              <w:rPr>
                <w:color w:val="000000"/>
              </w:rPr>
              <w:t xml:space="preserve">      Физическая культура</w:t>
            </w:r>
          </w:p>
        </w:tc>
        <w:tc>
          <w:tcPr>
            <w:tcW w:w="656"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1101</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25 000,00</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25 000,00</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color w:val="000000"/>
              </w:rPr>
            </w:pPr>
            <w:r w:rsidRPr="00D00997">
              <w:rPr>
                <w:color w:val="000000"/>
              </w:rPr>
              <w:t>100,0%</w:t>
            </w:r>
          </w:p>
        </w:tc>
      </w:tr>
      <w:tr w:rsidR="00AA4CC6" w:rsidRPr="00D00997" w:rsidTr="000B2F52">
        <w:trPr>
          <w:trHeight w:val="302"/>
        </w:trPr>
        <w:tc>
          <w:tcPr>
            <w:tcW w:w="2756"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4CC6" w:rsidRPr="00D00997" w:rsidRDefault="00AA4CC6" w:rsidP="000B2F52">
            <w:pPr>
              <w:ind w:right="-107"/>
              <w:rPr>
                <w:b/>
                <w:bCs/>
                <w:color w:val="000000"/>
              </w:rPr>
            </w:pPr>
            <w:r w:rsidRPr="00D00997">
              <w:rPr>
                <w:b/>
                <w:bCs/>
                <w:color w:val="000000"/>
              </w:rPr>
              <w:t>ВСЕГО РАСХОДОВ:</w:t>
            </w:r>
          </w:p>
        </w:tc>
        <w:tc>
          <w:tcPr>
            <w:tcW w:w="778"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19 053 654,21</w:t>
            </w:r>
          </w:p>
        </w:tc>
        <w:tc>
          <w:tcPr>
            <w:tcW w:w="779" w:type="pct"/>
            <w:gridSpan w:val="2"/>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18 023 135,36</w:t>
            </w:r>
          </w:p>
        </w:tc>
        <w:tc>
          <w:tcPr>
            <w:tcW w:w="687" w:type="pct"/>
            <w:tcBorders>
              <w:top w:val="nil"/>
              <w:left w:val="nil"/>
              <w:bottom w:val="single" w:sz="4" w:space="0" w:color="000000"/>
              <w:right w:val="single" w:sz="4" w:space="0" w:color="000000"/>
            </w:tcBorders>
            <w:shd w:val="clear" w:color="auto" w:fill="auto"/>
            <w:noWrap/>
            <w:hideMark/>
          </w:tcPr>
          <w:p w:rsidR="00AA4CC6" w:rsidRPr="00D00997" w:rsidRDefault="00AA4CC6" w:rsidP="000B2F52">
            <w:pPr>
              <w:ind w:right="-107"/>
              <w:jc w:val="center"/>
              <w:rPr>
                <w:b/>
                <w:bCs/>
                <w:color w:val="000000"/>
              </w:rPr>
            </w:pPr>
            <w:r w:rsidRPr="00D00997">
              <w:rPr>
                <w:b/>
                <w:bCs/>
                <w:color w:val="000000"/>
              </w:rPr>
              <w:t>94,6%</w:t>
            </w:r>
          </w:p>
        </w:tc>
      </w:tr>
    </w:tbl>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 w:rsidR="00AA4CC6" w:rsidRDefault="00AA4CC6" w:rsidP="00AA4CC6"/>
    <w:p w:rsidR="00AA4CC6" w:rsidRDefault="00AA4CC6" w:rsidP="00AA4CC6"/>
    <w:p w:rsidR="00AA4CC6" w:rsidRDefault="00AA4CC6" w:rsidP="00AA4CC6"/>
    <w:p w:rsidR="00AA4CC6" w:rsidRDefault="00AA4CC6" w:rsidP="00AA4CC6"/>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p w:rsidR="00AA4CC6" w:rsidRPr="00D00997" w:rsidRDefault="00AA4CC6" w:rsidP="00AA4CC6"/>
    <w:tbl>
      <w:tblPr>
        <w:tblW w:w="5000" w:type="pct"/>
        <w:tblLook w:val="04A0"/>
      </w:tblPr>
      <w:tblGrid>
        <w:gridCol w:w="2283"/>
        <w:gridCol w:w="1210"/>
        <w:gridCol w:w="974"/>
        <w:gridCol w:w="1008"/>
        <w:gridCol w:w="829"/>
        <w:gridCol w:w="1127"/>
        <w:gridCol w:w="1127"/>
        <w:gridCol w:w="1012"/>
      </w:tblGrid>
      <w:tr w:rsidR="00AA4CC6" w:rsidRPr="006A0EB6" w:rsidTr="000B2F52">
        <w:trPr>
          <w:trHeight w:val="300"/>
        </w:trPr>
        <w:tc>
          <w:tcPr>
            <w:tcW w:w="5000" w:type="pct"/>
            <w:gridSpan w:val="8"/>
            <w:tcBorders>
              <w:top w:val="nil"/>
              <w:left w:val="nil"/>
              <w:bottom w:val="nil"/>
              <w:right w:val="nil"/>
            </w:tcBorders>
            <w:shd w:val="clear" w:color="auto" w:fill="auto"/>
            <w:vAlign w:val="bottom"/>
            <w:hideMark/>
          </w:tcPr>
          <w:p w:rsidR="00AA4CC6" w:rsidRPr="006A0EB6" w:rsidRDefault="00AA4CC6" w:rsidP="000B2F52">
            <w:pPr>
              <w:jc w:val="right"/>
              <w:rPr>
                <w:color w:val="000000"/>
              </w:rPr>
            </w:pPr>
            <w:r w:rsidRPr="006A0EB6">
              <w:rPr>
                <w:color w:val="000000"/>
              </w:rPr>
              <w:lastRenderedPageBreak/>
              <w:t>Приложение  № 4</w:t>
            </w:r>
          </w:p>
        </w:tc>
      </w:tr>
      <w:tr w:rsidR="00AA4CC6" w:rsidRPr="006A0EB6" w:rsidTr="000B2F52">
        <w:trPr>
          <w:trHeight w:val="300"/>
        </w:trPr>
        <w:tc>
          <w:tcPr>
            <w:tcW w:w="5000" w:type="pct"/>
            <w:gridSpan w:val="8"/>
            <w:tcBorders>
              <w:top w:val="nil"/>
              <w:left w:val="nil"/>
              <w:bottom w:val="nil"/>
              <w:right w:val="nil"/>
            </w:tcBorders>
            <w:shd w:val="clear" w:color="auto" w:fill="auto"/>
            <w:vAlign w:val="bottom"/>
            <w:hideMark/>
          </w:tcPr>
          <w:p w:rsidR="00AA4CC6" w:rsidRPr="006A0EB6" w:rsidRDefault="00AA4CC6" w:rsidP="000B2F52">
            <w:pPr>
              <w:jc w:val="right"/>
              <w:rPr>
                <w:color w:val="000000"/>
              </w:rPr>
            </w:pPr>
            <w:r w:rsidRPr="006A0EB6">
              <w:rPr>
                <w:color w:val="000000"/>
              </w:rPr>
              <w:t>к Решению Совета муниципального образования</w:t>
            </w:r>
          </w:p>
        </w:tc>
      </w:tr>
      <w:tr w:rsidR="00AA4CC6" w:rsidRPr="006A0EB6" w:rsidTr="000B2F52">
        <w:trPr>
          <w:trHeight w:val="300"/>
        </w:trPr>
        <w:tc>
          <w:tcPr>
            <w:tcW w:w="5000" w:type="pct"/>
            <w:gridSpan w:val="8"/>
            <w:tcBorders>
              <w:top w:val="nil"/>
              <w:left w:val="nil"/>
              <w:bottom w:val="nil"/>
              <w:right w:val="nil"/>
            </w:tcBorders>
            <w:shd w:val="clear" w:color="auto" w:fill="auto"/>
            <w:vAlign w:val="bottom"/>
            <w:hideMark/>
          </w:tcPr>
          <w:p w:rsidR="00AA4CC6" w:rsidRPr="006A0EB6" w:rsidRDefault="00AA4CC6" w:rsidP="000B2F52">
            <w:pPr>
              <w:jc w:val="right"/>
              <w:rPr>
                <w:color w:val="000000"/>
              </w:rPr>
            </w:pPr>
            <w:r w:rsidRPr="006A0EB6">
              <w:rPr>
                <w:color w:val="000000"/>
              </w:rPr>
              <w:t>"Каминское сельское поселение Родниковского муниципального района Ивановской области"</w:t>
            </w:r>
          </w:p>
        </w:tc>
      </w:tr>
      <w:tr w:rsidR="00AA4CC6" w:rsidRPr="006A0EB6" w:rsidTr="000B2F52">
        <w:trPr>
          <w:trHeight w:val="300"/>
        </w:trPr>
        <w:tc>
          <w:tcPr>
            <w:tcW w:w="5000" w:type="pct"/>
            <w:gridSpan w:val="8"/>
            <w:tcBorders>
              <w:top w:val="nil"/>
              <w:left w:val="nil"/>
              <w:bottom w:val="nil"/>
              <w:right w:val="nil"/>
            </w:tcBorders>
            <w:shd w:val="clear" w:color="auto" w:fill="auto"/>
            <w:vAlign w:val="bottom"/>
            <w:hideMark/>
          </w:tcPr>
          <w:p w:rsidR="00AA4CC6" w:rsidRPr="006A0EB6" w:rsidRDefault="00AA4CC6" w:rsidP="000B2F52">
            <w:pPr>
              <w:jc w:val="right"/>
              <w:rPr>
                <w:color w:val="000000"/>
              </w:rPr>
            </w:pPr>
            <w:r w:rsidRPr="006A0EB6">
              <w:rPr>
                <w:color w:val="000000"/>
              </w:rPr>
              <w:t xml:space="preserve"> от            2019  № </w:t>
            </w:r>
          </w:p>
        </w:tc>
      </w:tr>
      <w:tr w:rsidR="00AA4CC6" w:rsidRPr="006A0EB6" w:rsidTr="000B2F52">
        <w:trPr>
          <w:trHeight w:val="315"/>
        </w:trPr>
        <w:tc>
          <w:tcPr>
            <w:tcW w:w="5000" w:type="pct"/>
            <w:gridSpan w:val="8"/>
            <w:tcBorders>
              <w:top w:val="nil"/>
              <w:left w:val="nil"/>
              <w:bottom w:val="nil"/>
              <w:right w:val="nil"/>
            </w:tcBorders>
            <w:shd w:val="clear" w:color="auto" w:fill="auto"/>
            <w:vAlign w:val="bottom"/>
            <w:hideMark/>
          </w:tcPr>
          <w:p w:rsidR="00AA4CC6" w:rsidRPr="006A0EB6" w:rsidRDefault="00AA4CC6" w:rsidP="000B2F52">
            <w:pPr>
              <w:jc w:val="center"/>
              <w:rPr>
                <w:b/>
                <w:bCs/>
                <w:color w:val="000000"/>
              </w:rPr>
            </w:pPr>
          </w:p>
        </w:tc>
      </w:tr>
      <w:tr w:rsidR="00AA4CC6" w:rsidRPr="006A0EB6" w:rsidTr="000B2F52">
        <w:trPr>
          <w:trHeight w:val="315"/>
        </w:trPr>
        <w:tc>
          <w:tcPr>
            <w:tcW w:w="5000" w:type="pct"/>
            <w:gridSpan w:val="8"/>
            <w:tcBorders>
              <w:top w:val="nil"/>
              <w:left w:val="nil"/>
              <w:bottom w:val="nil"/>
              <w:right w:val="nil"/>
            </w:tcBorders>
            <w:shd w:val="clear" w:color="auto" w:fill="auto"/>
            <w:vAlign w:val="center"/>
            <w:hideMark/>
          </w:tcPr>
          <w:p w:rsidR="00AA4CC6" w:rsidRPr="006A0EB6" w:rsidRDefault="00AA4CC6" w:rsidP="000B2F52">
            <w:pPr>
              <w:jc w:val="center"/>
              <w:rPr>
                <w:b/>
                <w:bCs/>
                <w:color w:val="000000"/>
              </w:rPr>
            </w:pPr>
            <w:r w:rsidRPr="006A0EB6">
              <w:rPr>
                <w:b/>
                <w:bCs/>
                <w:color w:val="000000"/>
              </w:rPr>
              <w:t>Исполнение ведомственной структуры расходов бюджета Каминского сельского поселения  за 2018 год</w:t>
            </w:r>
          </w:p>
        </w:tc>
      </w:tr>
      <w:tr w:rsidR="00AA4CC6" w:rsidRPr="006A0EB6" w:rsidTr="000B2F52">
        <w:trPr>
          <w:trHeight w:val="300"/>
        </w:trPr>
        <w:tc>
          <w:tcPr>
            <w:tcW w:w="5000" w:type="pct"/>
            <w:gridSpan w:val="8"/>
            <w:tcBorders>
              <w:top w:val="nil"/>
              <w:left w:val="nil"/>
              <w:bottom w:val="nil"/>
              <w:right w:val="nil"/>
            </w:tcBorders>
            <w:shd w:val="clear" w:color="auto" w:fill="auto"/>
            <w:noWrap/>
            <w:vAlign w:val="bottom"/>
            <w:hideMark/>
          </w:tcPr>
          <w:p w:rsidR="00AA4CC6" w:rsidRPr="006A0EB6" w:rsidRDefault="00AA4CC6" w:rsidP="000B2F52">
            <w:pPr>
              <w:jc w:val="right"/>
              <w:rPr>
                <w:color w:val="000000"/>
              </w:rPr>
            </w:pPr>
          </w:p>
        </w:tc>
      </w:tr>
      <w:tr w:rsidR="00AA4CC6" w:rsidRPr="006A0EB6" w:rsidTr="000B2F52">
        <w:trPr>
          <w:trHeight w:val="720"/>
        </w:trPr>
        <w:tc>
          <w:tcPr>
            <w:tcW w:w="15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A4CC6" w:rsidRPr="006A0EB6" w:rsidRDefault="00AA4CC6" w:rsidP="000B2F52">
            <w:pPr>
              <w:jc w:val="center"/>
              <w:rPr>
                <w:color w:val="000000"/>
              </w:rPr>
            </w:pPr>
            <w:r w:rsidRPr="006A0EB6">
              <w:rPr>
                <w:color w:val="000000"/>
              </w:rPr>
              <w:t xml:space="preserve">Наименование </w:t>
            </w:r>
          </w:p>
        </w:tc>
        <w:tc>
          <w:tcPr>
            <w:tcW w:w="565" w:type="pct"/>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AA4CC6" w:rsidRPr="006A0EB6" w:rsidRDefault="00AA4CC6" w:rsidP="000B2F52">
            <w:pPr>
              <w:jc w:val="center"/>
              <w:rPr>
                <w:color w:val="000000"/>
              </w:rPr>
            </w:pPr>
            <w:r w:rsidRPr="006A0EB6">
              <w:rPr>
                <w:color w:val="000000"/>
              </w:rPr>
              <w:t>Код главного распорядителя</w:t>
            </w:r>
          </w:p>
        </w:tc>
        <w:tc>
          <w:tcPr>
            <w:tcW w:w="448" w:type="pct"/>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AA4CC6" w:rsidRPr="006A0EB6" w:rsidRDefault="00AA4CC6" w:rsidP="000B2F52">
            <w:pPr>
              <w:jc w:val="center"/>
              <w:rPr>
                <w:color w:val="000000"/>
              </w:rPr>
            </w:pPr>
            <w:r w:rsidRPr="006A0EB6">
              <w:rPr>
                <w:color w:val="000000"/>
              </w:rPr>
              <w:t>Код раздела, подраздела</w:t>
            </w:r>
          </w:p>
        </w:tc>
        <w:tc>
          <w:tcPr>
            <w:tcW w:w="465" w:type="pct"/>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AA4CC6" w:rsidRPr="006A0EB6" w:rsidRDefault="00AA4CC6" w:rsidP="000B2F52">
            <w:pPr>
              <w:jc w:val="center"/>
              <w:rPr>
                <w:color w:val="000000"/>
              </w:rPr>
            </w:pPr>
            <w:r w:rsidRPr="006A0EB6">
              <w:rPr>
                <w:color w:val="000000"/>
              </w:rPr>
              <w:t>Код целевой статьи расходов</w:t>
            </w:r>
          </w:p>
        </w:tc>
        <w:tc>
          <w:tcPr>
            <w:tcW w:w="376" w:type="pct"/>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AA4CC6" w:rsidRPr="006A0EB6" w:rsidRDefault="00AA4CC6" w:rsidP="000B2F52">
            <w:pPr>
              <w:jc w:val="center"/>
              <w:rPr>
                <w:color w:val="000000"/>
              </w:rPr>
            </w:pPr>
            <w:r w:rsidRPr="006A0EB6">
              <w:rPr>
                <w:color w:val="000000"/>
              </w:rPr>
              <w:t>Код вида расходов</w:t>
            </w:r>
          </w:p>
        </w:tc>
        <w:tc>
          <w:tcPr>
            <w:tcW w:w="56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CC6" w:rsidRPr="006A0EB6" w:rsidRDefault="00AA4CC6" w:rsidP="000B2F52">
            <w:pPr>
              <w:jc w:val="center"/>
              <w:rPr>
                <w:color w:val="000000"/>
              </w:rPr>
            </w:pPr>
            <w:r w:rsidRPr="006A0EB6">
              <w:rPr>
                <w:color w:val="000000"/>
              </w:rPr>
              <w:t>Утверждено решением о бюджете</w:t>
            </w:r>
          </w:p>
        </w:tc>
        <w:tc>
          <w:tcPr>
            <w:tcW w:w="5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CC6" w:rsidRPr="006A0EB6" w:rsidRDefault="00AA4CC6" w:rsidP="000B2F52">
            <w:pPr>
              <w:jc w:val="center"/>
              <w:rPr>
                <w:color w:val="000000"/>
              </w:rPr>
            </w:pPr>
            <w:r w:rsidRPr="006A0EB6">
              <w:rPr>
                <w:color w:val="000000"/>
              </w:rPr>
              <w:t>Фактически исполнено</w:t>
            </w:r>
          </w:p>
        </w:tc>
        <w:tc>
          <w:tcPr>
            <w:tcW w:w="47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CC6" w:rsidRPr="006A0EB6" w:rsidRDefault="00AA4CC6" w:rsidP="000B2F52">
            <w:pPr>
              <w:jc w:val="center"/>
              <w:rPr>
                <w:color w:val="000000"/>
              </w:rPr>
            </w:pPr>
            <w:r w:rsidRPr="006A0EB6">
              <w:rPr>
                <w:color w:val="000000"/>
              </w:rPr>
              <w:t>% исполнения</w:t>
            </w:r>
          </w:p>
        </w:tc>
      </w:tr>
      <w:tr w:rsidR="00AA4CC6" w:rsidRPr="006A0EB6" w:rsidTr="000B2F52">
        <w:trPr>
          <w:trHeight w:val="300"/>
        </w:trPr>
        <w:tc>
          <w:tcPr>
            <w:tcW w:w="1542" w:type="pct"/>
            <w:vMerge/>
            <w:tcBorders>
              <w:top w:val="single" w:sz="4" w:space="0" w:color="000000"/>
              <w:left w:val="single" w:sz="4" w:space="0" w:color="000000"/>
              <w:bottom w:val="single" w:sz="4" w:space="0" w:color="000000"/>
              <w:right w:val="single" w:sz="4" w:space="0" w:color="000000"/>
            </w:tcBorders>
            <w:vAlign w:val="center"/>
            <w:hideMark/>
          </w:tcPr>
          <w:p w:rsidR="00AA4CC6" w:rsidRPr="006A0EB6" w:rsidRDefault="00AA4CC6" w:rsidP="000B2F52">
            <w:pPr>
              <w:rPr>
                <w:color w:val="000000"/>
              </w:rPr>
            </w:pPr>
          </w:p>
        </w:tc>
        <w:tc>
          <w:tcPr>
            <w:tcW w:w="565" w:type="pct"/>
            <w:vMerge/>
            <w:tcBorders>
              <w:top w:val="single" w:sz="4" w:space="0" w:color="auto"/>
              <w:left w:val="single" w:sz="4" w:space="0" w:color="auto"/>
              <w:bottom w:val="single" w:sz="4" w:space="0" w:color="000000"/>
              <w:right w:val="single" w:sz="4" w:space="0" w:color="auto"/>
            </w:tcBorders>
            <w:vAlign w:val="center"/>
            <w:hideMark/>
          </w:tcPr>
          <w:p w:rsidR="00AA4CC6" w:rsidRPr="006A0EB6" w:rsidRDefault="00AA4CC6" w:rsidP="000B2F52">
            <w:pPr>
              <w:rPr>
                <w:color w:val="000000"/>
              </w:rPr>
            </w:pPr>
          </w:p>
        </w:tc>
        <w:tc>
          <w:tcPr>
            <w:tcW w:w="448" w:type="pct"/>
            <w:vMerge/>
            <w:tcBorders>
              <w:top w:val="single" w:sz="4" w:space="0" w:color="auto"/>
              <w:left w:val="single" w:sz="4" w:space="0" w:color="auto"/>
              <w:bottom w:val="single" w:sz="4" w:space="0" w:color="000000"/>
              <w:right w:val="single" w:sz="4" w:space="0" w:color="auto"/>
            </w:tcBorders>
            <w:vAlign w:val="center"/>
            <w:hideMark/>
          </w:tcPr>
          <w:p w:rsidR="00AA4CC6" w:rsidRPr="006A0EB6" w:rsidRDefault="00AA4CC6" w:rsidP="000B2F52">
            <w:pPr>
              <w:rPr>
                <w:color w:val="000000"/>
              </w:rPr>
            </w:pPr>
          </w:p>
        </w:tc>
        <w:tc>
          <w:tcPr>
            <w:tcW w:w="465" w:type="pct"/>
            <w:vMerge/>
            <w:tcBorders>
              <w:top w:val="single" w:sz="4" w:space="0" w:color="auto"/>
              <w:left w:val="single" w:sz="4" w:space="0" w:color="auto"/>
              <w:bottom w:val="single" w:sz="4" w:space="0" w:color="000000"/>
              <w:right w:val="single" w:sz="4" w:space="0" w:color="auto"/>
            </w:tcBorders>
            <w:vAlign w:val="center"/>
            <w:hideMark/>
          </w:tcPr>
          <w:p w:rsidR="00AA4CC6" w:rsidRPr="006A0EB6" w:rsidRDefault="00AA4CC6" w:rsidP="000B2F52">
            <w:pPr>
              <w:rPr>
                <w:color w:val="000000"/>
              </w:rPr>
            </w:pPr>
          </w:p>
        </w:tc>
        <w:tc>
          <w:tcPr>
            <w:tcW w:w="376" w:type="pct"/>
            <w:vMerge/>
            <w:tcBorders>
              <w:top w:val="single" w:sz="4" w:space="0" w:color="auto"/>
              <w:left w:val="single" w:sz="4" w:space="0" w:color="auto"/>
              <w:bottom w:val="single" w:sz="4" w:space="0" w:color="000000"/>
              <w:right w:val="single" w:sz="4" w:space="0" w:color="auto"/>
            </w:tcBorders>
            <w:vAlign w:val="center"/>
            <w:hideMark/>
          </w:tcPr>
          <w:p w:rsidR="00AA4CC6" w:rsidRPr="006A0EB6" w:rsidRDefault="00AA4CC6" w:rsidP="000B2F52">
            <w:pPr>
              <w:rPr>
                <w:color w:val="000000"/>
              </w:rPr>
            </w:pPr>
          </w:p>
        </w:tc>
        <w:tc>
          <w:tcPr>
            <w:tcW w:w="568" w:type="pct"/>
            <w:vMerge/>
            <w:tcBorders>
              <w:top w:val="single" w:sz="4" w:space="0" w:color="auto"/>
              <w:left w:val="single" w:sz="4" w:space="0" w:color="auto"/>
              <w:bottom w:val="single" w:sz="4" w:space="0" w:color="000000"/>
              <w:right w:val="single" w:sz="4" w:space="0" w:color="auto"/>
            </w:tcBorders>
            <w:vAlign w:val="center"/>
            <w:hideMark/>
          </w:tcPr>
          <w:p w:rsidR="00AA4CC6" w:rsidRPr="006A0EB6" w:rsidRDefault="00AA4CC6" w:rsidP="000B2F52">
            <w:pPr>
              <w:rPr>
                <w:color w:val="000000"/>
              </w:rPr>
            </w:pPr>
          </w:p>
        </w:tc>
        <w:tc>
          <w:tcPr>
            <w:tcW w:w="559" w:type="pct"/>
            <w:vMerge/>
            <w:tcBorders>
              <w:top w:val="single" w:sz="4" w:space="0" w:color="auto"/>
              <w:left w:val="single" w:sz="4" w:space="0" w:color="auto"/>
              <w:bottom w:val="single" w:sz="4" w:space="0" w:color="000000"/>
              <w:right w:val="single" w:sz="4" w:space="0" w:color="auto"/>
            </w:tcBorders>
            <w:vAlign w:val="center"/>
            <w:hideMark/>
          </w:tcPr>
          <w:p w:rsidR="00AA4CC6" w:rsidRPr="006A0EB6" w:rsidRDefault="00AA4CC6" w:rsidP="000B2F52">
            <w:pPr>
              <w:rPr>
                <w:color w:val="000000"/>
              </w:rPr>
            </w:pPr>
          </w:p>
        </w:tc>
        <w:tc>
          <w:tcPr>
            <w:tcW w:w="477" w:type="pct"/>
            <w:vMerge/>
            <w:tcBorders>
              <w:top w:val="single" w:sz="4" w:space="0" w:color="auto"/>
              <w:left w:val="single" w:sz="4" w:space="0" w:color="auto"/>
              <w:bottom w:val="single" w:sz="4" w:space="0" w:color="000000"/>
              <w:right w:val="single" w:sz="4" w:space="0" w:color="auto"/>
            </w:tcBorders>
            <w:vAlign w:val="center"/>
            <w:hideMark/>
          </w:tcPr>
          <w:p w:rsidR="00AA4CC6" w:rsidRPr="006A0EB6" w:rsidRDefault="00AA4CC6" w:rsidP="000B2F52">
            <w:pPr>
              <w:rPr>
                <w:color w:val="000000"/>
              </w:rPr>
            </w:pP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rPr>
                <w:color w:val="000000"/>
              </w:rPr>
            </w:pPr>
            <w:r w:rsidRPr="006A0EB6">
              <w:rPr>
                <w:color w:val="000000"/>
              </w:rPr>
              <w:t>Администрация муниципального образования "Каминское сельское поселение Родниковского муниципального района Ивановской области"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color w:val="000000"/>
              </w:rPr>
            </w:pPr>
            <w:r w:rsidRPr="006A0EB6">
              <w:rPr>
                <w:color w:val="000000"/>
              </w:rPr>
              <w:t>0000</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color w:val="000000"/>
              </w:rPr>
            </w:pPr>
            <w:r w:rsidRPr="006A0EB6">
              <w:rPr>
                <w:color w:val="000000"/>
              </w:rPr>
              <w:t>18 873 654,21</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color w:val="000000"/>
              </w:rPr>
            </w:pPr>
            <w:r w:rsidRPr="006A0EB6">
              <w:rPr>
                <w:color w:val="000000"/>
              </w:rPr>
              <w:t>17 843 135,36</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color w:val="000000"/>
              </w:rPr>
            </w:pPr>
            <w:r w:rsidRPr="006A0EB6">
              <w:rPr>
                <w:color w:val="000000"/>
              </w:rPr>
              <w:t>94,5%</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0"/>
              <w:rPr>
                <w:color w:val="000000"/>
              </w:rPr>
            </w:pPr>
            <w:r w:rsidRPr="006A0EB6">
              <w:rPr>
                <w:color w:val="000000"/>
              </w:rPr>
              <w:t>ОБЩЕГОСУДАРСТВЕННЫЕ ВОПРОСЫ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0100</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7 212 885,21</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6 535 778,48</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90,6%</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Функционирование высшего должностного лица субъекта Российской Федерации и муниципального образования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0102</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737 800,00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733 601,11</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99,4%</w:t>
            </w:r>
          </w:p>
        </w:tc>
      </w:tr>
      <w:tr w:rsidR="00AA4CC6" w:rsidRPr="006A0EB6" w:rsidTr="000B2F52">
        <w:trPr>
          <w:trHeight w:val="102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t>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0102</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2100000000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737 800,00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733 601,11</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99,4%</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3"/>
              <w:rPr>
                <w:color w:val="000000"/>
              </w:rPr>
            </w:pPr>
            <w:r w:rsidRPr="006A0EB6">
              <w:rPr>
                <w:color w:val="000000"/>
              </w:rPr>
              <w:t>Подпрограмма "Обеспечение деятельности органов местного самоуправления"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0102</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2110000000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737 800,00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733 601,11</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99,4%</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lastRenderedPageBreak/>
              <w:t>Глава муниципального образования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0102</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2110000020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737 800,00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733 601,11</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99,4%</w:t>
            </w:r>
          </w:p>
        </w:tc>
      </w:tr>
      <w:tr w:rsidR="00AA4CC6" w:rsidRPr="006A0EB6" w:rsidTr="000B2F52">
        <w:trPr>
          <w:trHeight w:val="127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0102</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2110000020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737 800,00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733 601,11</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99,4%</w:t>
            </w:r>
          </w:p>
        </w:tc>
      </w:tr>
      <w:tr w:rsidR="00AA4CC6" w:rsidRPr="006A0EB6" w:rsidTr="000B2F52">
        <w:trPr>
          <w:trHeight w:val="102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0104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3 021 600,00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3 010 381,72</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99,6%</w:t>
            </w:r>
          </w:p>
        </w:tc>
      </w:tr>
      <w:tr w:rsidR="00AA4CC6" w:rsidRPr="006A0EB6" w:rsidTr="000B2F52">
        <w:trPr>
          <w:trHeight w:val="102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Pr>
                <w:color w:val="000000"/>
              </w:rPr>
              <w:t xml:space="preserve"> </w:t>
            </w:r>
            <w:r w:rsidRPr="006A0EB6">
              <w:rPr>
                <w:color w:val="000000"/>
              </w:rPr>
              <w:t>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0104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2100000000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3 021 600,00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3 010 381,72</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99,6%</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3"/>
              <w:rPr>
                <w:color w:val="000000"/>
              </w:rPr>
            </w:pPr>
            <w:r>
              <w:rPr>
                <w:color w:val="000000"/>
              </w:rPr>
              <w:t xml:space="preserve"> </w:t>
            </w:r>
            <w:r w:rsidRPr="006A0EB6">
              <w:rPr>
                <w:color w:val="000000"/>
              </w:rPr>
              <w:t>Подпрограмма "Обеспечение деятельности органов местного самоуправления"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0104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2110000000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3 021 600,00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3 010 381,72</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99,6%</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 xml:space="preserve">Обеспечение функций исполнительных органов </w:t>
            </w:r>
            <w:r w:rsidRPr="006A0EB6">
              <w:rPr>
                <w:color w:val="000000"/>
              </w:rPr>
              <w:lastRenderedPageBreak/>
              <w:t>муниципального образования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lastRenderedPageBreak/>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0104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2110000060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2 721 600,00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2 710 381,72</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99,6%</w:t>
            </w:r>
          </w:p>
        </w:tc>
      </w:tr>
      <w:tr w:rsidR="00AA4CC6" w:rsidRPr="006A0EB6" w:rsidTr="000B2F52">
        <w:trPr>
          <w:trHeight w:val="127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Pr>
                <w:color w:val="000000"/>
              </w:rPr>
              <w:lastRenderedPageBreak/>
              <w:t xml:space="preserve"> </w:t>
            </w:r>
            <w:r w:rsidRPr="006A0EB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0104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2110000060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2 501 200,00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2 500 779,50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0104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2110000060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184 000,00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173 289,46</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94,2%</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Иные бюджетные ассигнования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0104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2110000060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800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36 400,00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36 312,76</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99,8%</w:t>
            </w:r>
          </w:p>
        </w:tc>
      </w:tr>
      <w:tr w:rsidR="00AA4CC6" w:rsidRPr="006A0EB6" w:rsidTr="000B2F52">
        <w:trPr>
          <w:trHeight w:val="178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0104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2110040020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300 000,00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300 000,00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Межбюджетные трансферты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0104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2110040020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500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300 000,00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300 000,00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Судебная система</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0105</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7 670,34</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4 988,10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65,0%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t xml:space="preserve">          </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0105</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6000000000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7 670,34</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4 988,10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65,0%</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3"/>
              <w:rPr>
                <w:color w:val="000000"/>
              </w:rPr>
            </w:pPr>
            <w:r w:rsidRPr="006A0EB6">
              <w:rPr>
                <w:color w:val="000000"/>
              </w:rPr>
              <w:lastRenderedPageBreak/>
              <w:t>Непрограммные направления деятельности органов местного самоуправления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0105</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6090000000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7 670,34</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4 988,10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65,0%</w:t>
            </w:r>
          </w:p>
        </w:tc>
      </w:tr>
      <w:tr w:rsidR="00AA4CC6" w:rsidRPr="006A0EB6" w:rsidTr="000B2F52">
        <w:trPr>
          <w:trHeight w:val="102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0105</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6090051200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7 670,34</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4 988,10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65,0%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Pr>
                <w:color w:val="000000"/>
              </w:rPr>
              <w:t xml:space="preserve"> </w:t>
            </w:r>
            <w:r w:rsidRPr="006A0EB6">
              <w:rPr>
                <w:color w:val="000000"/>
              </w:rPr>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0105</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6090051200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7 670,34</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4 988,10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65,0%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Другие общегосударственные вопросы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3 445 814,87</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2 786 807,55</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80,9%</w:t>
            </w:r>
          </w:p>
        </w:tc>
      </w:tr>
      <w:tr w:rsidR="00AA4CC6" w:rsidRPr="006A0EB6" w:rsidTr="000B2F52">
        <w:trPr>
          <w:trHeight w:val="102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Pr>
                <w:color w:val="000000"/>
              </w:rPr>
              <w:t xml:space="preserve"> </w:t>
            </w:r>
            <w:r w:rsidRPr="006A0EB6">
              <w:rPr>
                <w:color w:val="000000"/>
              </w:rPr>
              <w:t>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2100000000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3 428 414,87</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2 770 491,55</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80,8%</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3"/>
              <w:rPr>
                <w:color w:val="000000"/>
              </w:rPr>
            </w:pPr>
            <w:r>
              <w:rPr>
                <w:color w:val="000000"/>
              </w:rPr>
              <w:t xml:space="preserve"> </w:t>
            </w:r>
            <w:r w:rsidRPr="006A0EB6">
              <w:rPr>
                <w:color w:val="000000"/>
              </w:rPr>
              <w:t>Подпрограмма "Сохранение и укрепление материально-технической базы органов местного самоуправления"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2120000000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3 428 414,87</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2 770 491,55</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80,8%</w:t>
            </w:r>
          </w:p>
        </w:tc>
      </w:tr>
      <w:tr w:rsidR="00AA4CC6" w:rsidRPr="006A0EB6" w:rsidTr="000B2F52">
        <w:trPr>
          <w:trHeight w:val="127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 xml:space="preserve">Обеспечение деятельности муниципального казенного учреждения "Центр по обеспечению деятельности органов местного самоуправления </w:t>
            </w:r>
            <w:r w:rsidRPr="006A0EB6">
              <w:rPr>
                <w:color w:val="000000"/>
              </w:rPr>
              <w:lastRenderedPageBreak/>
              <w:t>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lastRenderedPageBreak/>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2120011100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2 828 414,87</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2 677 431,55</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94,7%</w:t>
            </w:r>
          </w:p>
        </w:tc>
      </w:tr>
      <w:tr w:rsidR="00AA4CC6" w:rsidRPr="006A0EB6" w:rsidTr="000B2F52">
        <w:trPr>
          <w:trHeight w:val="127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2120011100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1 180 600,00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1 165 433,07</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98,7%</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2120011100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1 643 314,87</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1 510 514,48</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91,9%</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Иные бюджетные ассигнования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2120011100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800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4 500,00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1 484,00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33,0%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Сохранение и укрепление материально-технической базы органов местного самоуправления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2120020500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600 000,00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93 060,00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15,5%</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2120020500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600 000,00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93 060,00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15,5%</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t xml:space="preserve">          </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6000000000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17 400,00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16 316,00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93,8%</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3"/>
              <w:rPr>
                <w:color w:val="000000"/>
              </w:rPr>
            </w:pPr>
            <w:r w:rsidRPr="006A0EB6">
              <w:rPr>
                <w:color w:val="000000"/>
              </w:rPr>
              <w:t>Непрограммные направления деятельности органов местного самоуправления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6090000000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17 400,00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16 316,00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93,8%</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 xml:space="preserve">Оценка недвижимости, признание прав и регулирование </w:t>
            </w:r>
            <w:r w:rsidRPr="006A0EB6">
              <w:rPr>
                <w:color w:val="000000"/>
              </w:rPr>
              <w:lastRenderedPageBreak/>
              <w:t>отношений по муниципальной собственности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lastRenderedPageBreak/>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6090020640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90,0%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lastRenderedPageBreak/>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6090020640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90,0%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Расходы на оплату членских взносов в Совет муниципальных образований Ивановской области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6090090010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7 400,00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7 316,00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98,9%</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Иные бюджетные ассигнования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0113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6090090010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800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7 400,00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7 316,00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98,9%</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0"/>
              <w:rPr>
                <w:color w:val="000000"/>
              </w:rPr>
            </w:pPr>
            <w:r w:rsidRPr="006A0EB6">
              <w:rPr>
                <w:color w:val="000000"/>
              </w:rPr>
              <w:t>НАЦИОНАЛЬНАЯ ОБОРОНА</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0200</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182 018,00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182 018,00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100,0%</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Мобилизационная и вневойсковая подготовка</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0203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182 018,00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182 018,00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t xml:space="preserve">          </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0203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6000000000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182 018,00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182 018,00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100,0%</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3"/>
              <w:rPr>
                <w:color w:val="000000"/>
              </w:rPr>
            </w:pPr>
            <w:r w:rsidRPr="006A0EB6">
              <w:rPr>
                <w:color w:val="000000"/>
              </w:rPr>
              <w:t>Непрограммные направления деятельности органов местного самоуправления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0203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6090000000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182 018,00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182 018,00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100,0%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Осуществление первичного воинского учета на территориях, где отсутствуют военные комиссариаты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0203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6090051180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182 018,00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182 018,00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100,0%</w:t>
            </w:r>
          </w:p>
        </w:tc>
      </w:tr>
      <w:tr w:rsidR="00AA4CC6" w:rsidRPr="006A0EB6" w:rsidTr="000B2F52">
        <w:trPr>
          <w:trHeight w:val="127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A0EB6">
              <w:rPr>
                <w:color w:val="000000"/>
              </w:rPr>
              <w:lastRenderedPageBreak/>
              <w:t>внебюджетными фондами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lastRenderedPageBreak/>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0203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6090051180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174 239,54</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174 239,54</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lastRenderedPageBreak/>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0203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6090051180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7 778,46</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7 778,46</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100,0%</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0"/>
              <w:rPr>
                <w:color w:val="000000"/>
              </w:rPr>
            </w:pPr>
            <w:r w:rsidRPr="006A0EB6">
              <w:rPr>
                <w:color w:val="000000"/>
              </w:rPr>
              <w:t>НАЦИОНАЛЬНАЯ БЕЗОПАСНОСТЬ И ПРАВООХРАНИТЕЛЬНАЯ ДЕЯТЕЛЬНОСТЬ</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0300</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50 000,00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6 231,03</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12,5%</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Другие вопросы в области национальной безопасности и правоохранительной деятельности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0314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50 000,00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6 231,03</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12,5%</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t>Муниципальная программа Каминского сельского поселения "Обеспечение безопасности территории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0314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2400000000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50 000,00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6 231,03</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12,5%</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Организация мероприятий по обеспечению мер пожарной безопасности в границах населенного пункта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0314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2400020570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50 000,00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6 231,03</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12,5%</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0314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2400020570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50 000,00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6 231,03</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12,5%</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0"/>
              <w:rPr>
                <w:color w:val="000000"/>
              </w:rPr>
            </w:pPr>
            <w:r w:rsidRPr="006A0EB6">
              <w:rPr>
                <w:color w:val="000000"/>
              </w:rPr>
              <w:t>НАЦИОНАЛЬНАЯ ЭКОНОМИКА</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0400</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2 088 333,00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2 088 333,00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 xml:space="preserve">Дорожное хозяйство </w:t>
            </w:r>
            <w:r w:rsidRPr="006A0EB6">
              <w:rPr>
                <w:color w:val="000000"/>
              </w:rPr>
              <w:lastRenderedPageBreak/>
              <w:t>(дорожные фонды)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lastRenderedPageBreak/>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0409</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2 088 333,00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2 088 333,00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100,0%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lastRenderedPageBreak/>
              <w:t>Муниципальная программа Каминского сельского поселения "Благоустройство территории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0409</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2200000000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2 088 333,00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2 088 333,00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100,0%</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3"/>
              <w:rPr>
                <w:color w:val="000000"/>
              </w:rPr>
            </w:pPr>
            <w:r w:rsidRPr="006A0EB6">
              <w:rPr>
                <w:color w:val="000000"/>
              </w:rPr>
              <w:t>Подпрограмма "Обеспечение дорожной деятельности"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0409</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2210000000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2 088 333,00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2 088 333,00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100,0%</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Содержание автомобильных дорог общего пользования местного значения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0409</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2210040010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2 088 333,00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2 088 333,00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100,0%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0409</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2210040010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2 088 333,00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2 088 333,00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0"/>
              <w:rPr>
                <w:color w:val="000000"/>
              </w:rPr>
            </w:pPr>
            <w:r w:rsidRPr="006A0EB6">
              <w:rPr>
                <w:color w:val="000000"/>
              </w:rPr>
              <w:t>ЖИЛИЩНО-КОММУНАЛЬНОЕ ХОЗЯЙСТВО</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0500</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3 087 328,00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2 855 261,85</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92,5%</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Жилищное хозяйство</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0501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337 928,00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337 928,00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t xml:space="preserve">          </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0501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6000000000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337 928,00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337 928,00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100,0%</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3"/>
              <w:rPr>
                <w:color w:val="000000"/>
              </w:rPr>
            </w:pPr>
            <w:r w:rsidRPr="006A0EB6">
              <w:rPr>
                <w:color w:val="000000"/>
              </w:rPr>
              <w:t>Непрограммные направления деятельности органов местного самоуправления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0501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6090000000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337 928,00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337 928,00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100,0%</w:t>
            </w:r>
          </w:p>
        </w:tc>
      </w:tr>
      <w:tr w:rsidR="00AA4CC6" w:rsidRPr="006A0EB6" w:rsidTr="000B2F52">
        <w:trPr>
          <w:trHeight w:val="153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 xml:space="preserve">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w:t>
            </w:r>
            <w:r w:rsidRPr="006A0EB6">
              <w:rPr>
                <w:color w:val="000000"/>
              </w:rPr>
              <w:lastRenderedPageBreak/>
              <w:t>жилых помещений и коммунальных услуг до заселения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lastRenderedPageBreak/>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0501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6090041000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287 928,00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287 928,00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100,0%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lastRenderedPageBreak/>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0501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6090041000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287 928,00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287 928,00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100,0%</w:t>
            </w:r>
          </w:p>
        </w:tc>
      </w:tr>
      <w:tr w:rsidR="00AA4CC6" w:rsidRPr="006A0EB6" w:rsidTr="000B2F52">
        <w:trPr>
          <w:trHeight w:val="127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0501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6090042000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50 000,00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50 000,00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100,0%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0501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6090042000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50 000,00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50 000,00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Коммунальное хозяйство</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0502</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432 200,00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407 600,00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94,3%</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t>Муниципальная программа Каминского сельского поселения "Благоустройство территории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0502</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2200000000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432 200,00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407 600,00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94,3%</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3"/>
              <w:rPr>
                <w:color w:val="000000"/>
              </w:rPr>
            </w:pPr>
            <w:r w:rsidRPr="006A0EB6">
              <w:rPr>
                <w:color w:val="000000"/>
              </w:rPr>
              <w:t>Подпрограмма "Содержание территории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0502</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2220000000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432 200,00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407 600,00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94,3%</w:t>
            </w:r>
          </w:p>
        </w:tc>
      </w:tr>
      <w:tr w:rsidR="00AA4CC6" w:rsidRPr="006A0EB6" w:rsidTr="000B2F52">
        <w:trPr>
          <w:trHeight w:val="102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lastRenderedPageBreak/>
              <w:t>Участие в организации деятельности по сбору (в том числе раздельному сбору) и транспортированию твердых коммунальных отходов</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0502</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2220044000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432 200,00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407 600,00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94,3%</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0502</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2220044000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432 200,00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407 600,00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94,3%</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Благоустройство</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0503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2 317 200,00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2 109 733,85</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t>Муниципальная программа Каминского сельского поселения "Благоустройство территории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0503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2200000000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617 200,00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615 524,92</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99,7%</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3"/>
              <w:rPr>
                <w:color w:val="000000"/>
              </w:rPr>
            </w:pPr>
            <w:r w:rsidRPr="006A0EB6">
              <w:rPr>
                <w:color w:val="000000"/>
              </w:rPr>
              <w:t>Подпрограмма "Содержание территории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0503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2220000000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617 200,00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615 524,92</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99,7%</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Организация мероприятий по благоустройству территории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0503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2220020680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617 200,00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615 524,92</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99,7%</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0503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2220020680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617 200,00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615 524,92</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99,7%</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t xml:space="preserve">Муниципальная программа Каминского сельского поселения "Обеспечение безопасности </w:t>
            </w:r>
            <w:r w:rsidRPr="006A0EB6">
              <w:rPr>
                <w:color w:val="000000"/>
              </w:rPr>
              <w:lastRenderedPageBreak/>
              <w:t>территории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lastRenderedPageBreak/>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0503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2400000000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1 700 000,00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1 494 208,93</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87,9%</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lastRenderedPageBreak/>
              <w:t>Уличное освещение</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0503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2400020520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1 700 000,00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1 494 208,93</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87,9%</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0503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2400020520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1 700 000,00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1 494 208,93</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87,9%</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0"/>
              <w:rPr>
                <w:color w:val="000000"/>
              </w:rPr>
            </w:pPr>
            <w:r w:rsidRPr="006A0EB6">
              <w:rPr>
                <w:color w:val="000000"/>
              </w:rPr>
              <w:t>ОБРАЗОВАНИЕ</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0700</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564 600,00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548 100,00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97,1%</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Профессиональная подготовка, переподготовка и повышение квалификации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0705</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20 000,00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3 500,00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17,5%</w:t>
            </w:r>
          </w:p>
        </w:tc>
      </w:tr>
      <w:tr w:rsidR="00AA4CC6" w:rsidRPr="006A0EB6" w:rsidTr="000B2F52">
        <w:trPr>
          <w:trHeight w:val="102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t>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0705</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2100000000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3 500,00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17,5%</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3"/>
              <w:rPr>
                <w:color w:val="000000"/>
              </w:rPr>
            </w:pPr>
            <w:r w:rsidRPr="006A0EB6">
              <w:rPr>
                <w:color w:val="000000"/>
              </w:rPr>
              <w:t>Подпрограмма "Сохранение и укрепление материально-технической базы органов местного самоуправления"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0705</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2120000000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20 000,00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3 500,00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17,5%</w:t>
            </w:r>
          </w:p>
        </w:tc>
      </w:tr>
      <w:tr w:rsidR="00AA4CC6" w:rsidRPr="006A0EB6" w:rsidTr="000B2F52">
        <w:trPr>
          <w:trHeight w:val="556"/>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Организация переподготовки и повышения квалификации муниципальных служащих</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0705</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2120020010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3 500,00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17,5%</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0705</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2120020010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3 500,00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17,5%</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Молодежная политика</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0707</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544 600,00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544 600,00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100,0%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lastRenderedPageBreak/>
              <w:t>Муниципальная программа Каминского сельского поселения "Развитие культуры и спорта на территории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0707</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2300000000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544 600,00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544 600,00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100,0%</w:t>
            </w:r>
          </w:p>
        </w:tc>
      </w:tr>
      <w:tr w:rsidR="00AA4CC6" w:rsidRPr="006A0EB6" w:rsidTr="000B2F52">
        <w:trPr>
          <w:trHeight w:val="178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0707</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2300040060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544 600,00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544 600,00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Межбюджетные трансферты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0707</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2300040060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500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544 600,00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544 600,00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0"/>
              <w:rPr>
                <w:color w:val="000000"/>
              </w:rPr>
            </w:pPr>
            <w:r w:rsidRPr="006A0EB6">
              <w:rPr>
                <w:color w:val="000000"/>
              </w:rPr>
              <w:t>КУЛЬТУРА, КИНЕМАТОГРАФИЯ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0800</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5 623 490,00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5 587 413,00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99,4%</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Культура</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0801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4 135 990,00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4 099 913,00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99,1%</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t>Муниципальная программа Каминского сельского поселения "Развитие культуры и спорта на территории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0801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2300000000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4 135 990,00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4 099 913,00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99,1%</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lastRenderedPageBreak/>
              <w:t>Организация и проведение мероприятий, связанных с государственными праздниками, юбилейными и памятными датами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0801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2300020140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63 923,00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63,9%</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0801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2300020140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63 923,00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63,9%</w:t>
            </w:r>
          </w:p>
        </w:tc>
      </w:tr>
      <w:tr w:rsidR="00AA4CC6" w:rsidRPr="006A0EB6" w:rsidTr="000B2F52">
        <w:trPr>
          <w:trHeight w:val="178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0801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2300040040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3 889 400,00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3 889 400,00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Межбюджетные трансферты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0801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2300040040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500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3 889 400,00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3 889 400,00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100,0%</w:t>
            </w:r>
          </w:p>
        </w:tc>
      </w:tr>
      <w:tr w:rsidR="00AA4CC6" w:rsidRPr="006A0EB6" w:rsidTr="000B2F52">
        <w:trPr>
          <w:trHeight w:val="178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 xml:space="preserve">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w:t>
            </w:r>
            <w:r w:rsidRPr="006A0EB6">
              <w:rPr>
                <w:color w:val="000000"/>
              </w:rPr>
              <w:lastRenderedPageBreak/>
              <w:t>капитальный ремонт, ремонт учреждений культуры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lastRenderedPageBreak/>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0801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2300040100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65 390,00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65 390,00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lastRenderedPageBreak/>
              <w:t>Межбюджетные трансферты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0801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2300040100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500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65 390,00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65 390,00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100,0%</w:t>
            </w:r>
          </w:p>
        </w:tc>
      </w:tr>
      <w:tr w:rsidR="00AA4CC6" w:rsidRPr="006A0EB6" w:rsidTr="000B2F52">
        <w:trPr>
          <w:trHeight w:val="255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0801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2300040120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81 200,00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81 200,00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Межбюджетные трансферты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0801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2300040120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500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81 200,00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81 200,00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100,0%</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Другие вопросы в области культуры, кинематографии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0804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1 487 500,00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1 487 500,00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100,0%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t xml:space="preserve">Муниципальная программа Каминского сельского поселения "Развитие культуры и спорта на </w:t>
            </w:r>
            <w:r w:rsidRPr="006A0EB6">
              <w:rPr>
                <w:color w:val="000000"/>
              </w:rPr>
              <w:lastRenderedPageBreak/>
              <w:t>территории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lastRenderedPageBreak/>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0804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2300000000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1 487 500,00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1 487 500,00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100,0%</w:t>
            </w:r>
          </w:p>
        </w:tc>
      </w:tr>
      <w:tr w:rsidR="00AA4CC6" w:rsidRPr="006A0EB6" w:rsidTr="000B2F52">
        <w:trPr>
          <w:trHeight w:val="178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lastRenderedPageBreak/>
              <w:t>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0804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2300040040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1 487 500,00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1 487 500,00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Межбюджетные трансферты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0804</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2300040040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500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1 487 500,00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1 487 500,00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0"/>
              <w:rPr>
                <w:color w:val="000000"/>
              </w:rPr>
            </w:pPr>
            <w:r w:rsidRPr="006A0EB6">
              <w:rPr>
                <w:color w:val="000000"/>
              </w:rPr>
              <w:t>СОЦИАЛЬНАЯ ПОЛИТИКА</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1000</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40 000,00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15 000,00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37,5%</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Социальное обеспечение населения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1003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40 000,00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15 000,00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37,5%</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t xml:space="preserve">          </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1003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6000000000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40 000,00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15 000,00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37,5%</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3"/>
              <w:rPr>
                <w:color w:val="000000"/>
              </w:rPr>
            </w:pPr>
            <w:r w:rsidRPr="006A0EB6">
              <w:rPr>
                <w:color w:val="000000"/>
              </w:rPr>
              <w:t>Непрограммные направления деятельности органов местного самоуправления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1003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6090000000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40 000,00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15 000,00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37,5%</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Оказание материальной помощи на ремонт общественных колодцев</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6090065030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40 000,00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15 000,00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37,5%</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Социальное обеспечение и иные выплаты населению</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6090065030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300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40 000,00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15 000,00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37,5%</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0"/>
              <w:rPr>
                <w:color w:val="000000"/>
              </w:rPr>
            </w:pPr>
            <w:r w:rsidRPr="006A0EB6">
              <w:rPr>
                <w:color w:val="000000"/>
              </w:rPr>
              <w:t>ФИЗИЧЕСКАЯ КУЛЬТУРА И СПОРТ</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1100</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25 000,00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25 000,00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 xml:space="preserve">Физическая </w:t>
            </w:r>
            <w:r w:rsidRPr="006A0EB6">
              <w:rPr>
                <w:color w:val="000000"/>
              </w:rPr>
              <w:lastRenderedPageBreak/>
              <w:t>культура</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lastRenderedPageBreak/>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1101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w:t>
            </w:r>
            <w:r w:rsidRPr="006A0EB6">
              <w:rPr>
                <w:color w:val="000000"/>
              </w:rPr>
              <w:lastRenderedPageBreak/>
              <w:t>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lastRenderedPageBreak/>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 xml:space="preserve">25 </w:t>
            </w:r>
            <w:r w:rsidRPr="006A0EB6">
              <w:rPr>
                <w:color w:val="000000"/>
              </w:rPr>
              <w:lastRenderedPageBreak/>
              <w:t>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lastRenderedPageBreak/>
              <w:t xml:space="preserve">25 </w:t>
            </w:r>
            <w:r w:rsidRPr="006A0EB6">
              <w:rPr>
                <w:color w:val="000000"/>
              </w:rPr>
              <w:lastRenderedPageBreak/>
              <w:t>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lastRenderedPageBreak/>
              <w:t>100,0%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lastRenderedPageBreak/>
              <w:t>Муниципальная программа Каминского сельского поселения "Развитие культуры и спорта на территории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1101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2300000000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25 000,00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25 000,00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100,0%</w:t>
            </w:r>
          </w:p>
        </w:tc>
      </w:tr>
      <w:tr w:rsidR="00AA4CC6" w:rsidRPr="006A0EB6" w:rsidTr="000B2F52">
        <w:trPr>
          <w:trHeight w:val="280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 в рамках муниципальной программы Каминского сельского поселения "Развитие культуры и спорта на территории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1101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2300040070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25 000,00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25 000,00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Межбюджетные трансферты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911</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1101</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2300040070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500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25 000,00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25 000,00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100,0%</w:t>
            </w:r>
          </w:p>
        </w:tc>
      </w:tr>
      <w:tr w:rsidR="00AA4CC6" w:rsidRPr="006A0EB6" w:rsidTr="000B2F52">
        <w:trPr>
          <w:trHeight w:val="76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rPr>
                <w:color w:val="000000"/>
              </w:rPr>
            </w:pPr>
            <w:r w:rsidRPr="006A0EB6">
              <w:rPr>
                <w:color w:val="000000"/>
              </w:rPr>
              <w:t xml:space="preserve">Совет муниципального образования "Каминское </w:t>
            </w:r>
            <w:r w:rsidRPr="006A0EB6">
              <w:rPr>
                <w:color w:val="000000"/>
              </w:rPr>
              <w:lastRenderedPageBreak/>
              <w:t>сельское поселение Родниковского муниципального района Ивановской области"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color w:val="000000"/>
              </w:rPr>
            </w:pPr>
            <w:r w:rsidRPr="006A0EB6">
              <w:rPr>
                <w:color w:val="000000"/>
              </w:rPr>
              <w:lastRenderedPageBreak/>
              <w:t>912</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color w:val="000000"/>
              </w:rPr>
            </w:pPr>
            <w:r w:rsidRPr="006A0EB6">
              <w:rPr>
                <w:color w:val="000000"/>
              </w:rPr>
              <w:t>0000</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color w:val="000000"/>
              </w:rPr>
            </w:pPr>
            <w:r w:rsidRPr="006A0EB6">
              <w:rPr>
                <w:color w:val="000000"/>
              </w:rPr>
              <w:t>180 000,00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color w:val="000000"/>
              </w:rPr>
            </w:pPr>
            <w:r w:rsidRPr="006A0EB6">
              <w:rPr>
                <w:color w:val="000000"/>
              </w:rPr>
              <w:t>180 000,00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color w:val="000000"/>
              </w:rPr>
            </w:pPr>
            <w:r w:rsidRPr="006A0EB6">
              <w:rPr>
                <w:color w:val="000000"/>
              </w:rPr>
              <w:t>100,0%</w:t>
            </w:r>
          </w:p>
        </w:tc>
      </w:tr>
      <w:tr w:rsidR="00AA4CC6" w:rsidRPr="006A0EB6" w:rsidTr="000B2F52">
        <w:trPr>
          <w:trHeight w:val="30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0"/>
              <w:rPr>
                <w:color w:val="000000"/>
              </w:rPr>
            </w:pPr>
            <w:r w:rsidRPr="006A0EB6">
              <w:rPr>
                <w:color w:val="000000"/>
              </w:rPr>
              <w:lastRenderedPageBreak/>
              <w:t>ОБЩЕГОСУДАРСТВЕННЫЕ ВОПРОСЫ</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912</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0100</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180 000,00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180 000,00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0"/>
              <w:rPr>
                <w:color w:val="000000"/>
              </w:rPr>
            </w:pPr>
            <w:r w:rsidRPr="006A0EB6">
              <w:rPr>
                <w:color w:val="000000"/>
              </w:rPr>
              <w:t>100,0%</w:t>
            </w:r>
          </w:p>
        </w:tc>
      </w:tr>
      <w:tr w:rsidR="00AA4CC6" w:rsidRPr="006A0EB6" w:rsidTr="000B2F52">
        <w:trPr>
          <w:trHeight w:val="102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1"/>
              <w:rPr>
                <w:color w:val="000000"/>
              </w:rPr>
            </w:pPr>
            <w:r w:rsidRPr="006A0EB6">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912</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0103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180 000,00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180 000,00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1"/>
              <w:rPr>
                <w:color w:val="000000"/>
              </w:rPr>
            </w:pPr>
            <w:r w:rsidRPr="006A0EB6">
              <w:rPr>
                <w:color w:val="000000"/>
              </w:rPr>
              <w:t>100,0%</w:t>
            </w:r>
          </w:p>
        </w:tc>
      </w:tr>
      <w:tr w:rsidR="00AA4CC6" w:rsidRPr="006A0EB6" w:rsidTr="000B2F52">
        <w:trPr>
          <w:trHeight w:val="102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2"/>
              <w:rPr>
                <w:color w:val="000000"/>
              </w:rPr>
            </w:pPr>
            <w:r w:rsidRPr="006A0EB6">
              <w:rPr>
                <w:color w:val="000000"/>
              </w:rPr>
              <w:t>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912</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0103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2100000000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180 000,00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180 000,00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2"/>
              <w:rPr>
                <w:color w:val="000000"/>
              </w:rPr>
            </w:pPr>
            <w:r w:rsidRPr="006A0EB6">
              <w:rPr>
                <w:color w:val="000000"/>
              </w:rPr>
              <w:t>100,0%</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3"/>
              <w:rPr>
                <w:color w:val="000000"/>
              </w:rPr>
            </w:pPr>
            <w:r w:rsidRPr="006A0EB6">
              <w:rPr>
                <w:color w:val="000000"/>
              </w:rPr>
              <w:t>Подпрограмма "Обеспечение деятельности органов местного самоуправления"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912</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0103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2110000000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180 000,00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180 000,00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3"/>
              <w:rPr>
                <w:color w:val="000000"/>
              </w:rPr>
            </w:pPr>
            <w:r w:rsidRPr="006A0EB6">
              <w:rPr>
                <w:color w:val="000000"/>
              </w:rPr>
              <w:t>100,0%</w:t>
            </w:r>
          </w:p>
        </w:tc>
      </w:tr>
      <w:tr w:rsidR="00AA4CC6" w:rsidRPr="006A0EB6" w:rsidTr="000B2F52">
        <w:trPr>
          <w:trHeight w:val="510"/>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4"/>
              <w:rPr>
                <w:color w:val="000000"/>
              </w:rPr>
            </w:pPr>
            <w:r w:rsidRPr="006A0EB6">
              <w:rPr>
                <w:color w:val="000000"/>
              </w:rPr>
              <w:t>Обеспечение функций представительных органов муниципального образования</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912</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0103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2110000030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000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180 000,00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180 000,00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4"/>
              <w:rPr>
                <w:color w:val="000000"/>
              </w:rPr>
            </w:pPr>
            <w:r w:rsidRPr="006A0EB6">
              <w:rPr>
                <w:color w:val="000000"/>
              </w:rPr>
              <w:t>100,0%</w:t>
            </w:r>
          </w:p>
        </w:tc>
      </w:tr>
      <w:tr w:rsidR="00AA4CC6" w:rsidRPr="006A0EB6" w:rsidTr="000B2F52">
        <w:trPr>
          <w:trHeight w:val="1275"/>
        </w:trPr>
        <w:tc>
          <w:tcPr>
            <w:tcW w:w="1542" w:type="pct"/>
            <w:tcBorders>
              <w:top w:val="nil"/>
              <w:left w:val="single" w:sz="4" w:space="0" w:color="000000"/>
              <w:bottom w:val="single" w:sz="4" w:space="0" w:color="000000"/>
              <w:right w:val="single" w:sz="4" w:space="0" w:color="000000"/>
            </w:tcBorders>
            <w:shd w:val="clear" w:color="auto" w:fill="auto"/>
            <w:hideMark/>
          </w:tcPr>
          <w:p w:rsidR="00AA4CC6" w:rsidRPr="006A0EB6" w:rsidRDefault="00AA4CC6" w:rsidP="000B2F52">
            <w:pPr>
              <w:outlineLvl w:val="5"/>
              <w:rPr>
                <w:color w:val="000000"/>
              </w:rPr>
            </w:pPr>
            <w:r w:rsidRPr="006A0EB6">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A0EB6">
              <w:rPr>
                <w:color w:val="000000"/>
              </w:rPr>
              <w:lastRenderedPageBreak/>
              <w:t>управления государственными внебюджетными фондами</w:t>
            </w:r>
          </w:p>
        </w:tc>
        <w:tc>
          <w:tcPr>
            <w:tcW w:w="5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lastRenderedPageBreak/>
              <w:t>912</w:t>
            </w:r>
          </w:p>
        </w:tc>
        <w:tc>
          <w:tcPr>
            <w:tcW w:w="44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0103</w:t>
            </w:r>
          </w:p>
        </w:tc>
        <w:tc>
          <w:tcPr>
            <w:tcW w:w="465"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2110000030</w:t>
            </w:r>
          </w:p>
        </w:tc>
        <w:tc>
          <w:tcPr>
            <w:tcW w:w="376"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180 000,00</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180 000,00</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outlineLvl w:val="5"/>
              <w:rPr>
                <w:color w:val="000000"/>
              </w:rPr>
            </w:pPr>
            <w:r w:rsidRPr="006A0EB6">
              <w:rPr>
                <w:color w:val="000000"/>
              </w:rPr>
              <w:t>100,0%</w:t>
            </w:r>
          </w:p>
        </w:tc>
      </w:tr>
      <w:tr w:rsidR="00AA4CC6" w:rsidRPr="006A0EB6" w:rsidTr="000B2F52">
        <w:trPr>
          <w:trHeight w:val="300"/>
        </w:trPr>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4CC6" w:rsidRPr="006A0EB6" w:rsidRDefault="00AA4CC6" w:rsidP="000B2F52">
            <w:pPr>
              <w:rPr>
                <w:b/>
                <w:bCs/>
                <w:color w:val="000000"/>
              </w:rPr>
            </w:pPr>
            <w:r w:rsidRPr="006A0EB6">
              <w:rPr>
                <w:b/>
                <w:bCs/>
                <w:color w:val="000000"/>
              </w:rPr>
              <w:lastRenderedPageBreak/>
              <w:t>ВСЕГО РАСХОДОВ:</w:t>
            </w:r>
          </w:p>
        </w:tc>
        <w:tc>
          <w:tcPr>
            <w:tcW w:w="568"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b/>
                <w:bCs/>
                <w:color w:val="000000"/>
              </w:rPr>
            </w:pPr>
            <w:r w:rsidRPr="006A0EB6">
              <w:rPr>
                <w:b/>
                <w:bCs/>
                <w:color w:val="000000"/>
              </w:rPr>
              <w:t>19 053 654,21</w:t>
            </w:r>
          </w:p>
        </w:tc>
        <w:tc>
          <w:tcPr>
            <w:tcW w:w="559"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b/>
                <w:bCs/>
                <w:color w:val="000000"/>
              </w:rPr>
            </w:pPr>
            <w:r w:rsidRPr="006A0EB6">
              <w:rPr>
                <w:b/>
                <w:bCs/>
                <w:color w:val="000000"/>
              </w:rPr>
              <w:t>18 023 135,36</w:t>
            </w:r>
          </w:p>
        </w:tc>
        <w:tc>
          <w:tcPr>
            <w:tcW w:w="477" w:type="pct"/>
            <w:tcBorders>
              <w:top w:val="nil"/>
              <w:left w:val="nil"/>
              <w:bottom w:val="single" w:sz="4" w:space="0" w:color="000000"/>
              <w:right w:val="single" w:sz="4" w:space="0" w:color="000000"/>
            </w:tcBorders>
            <w:shd w:val="clear" w:color="auto" w:fill="auto"/>
            <w:noWrap/>
            <w:hideMark/>
          </w:tcPr>
          <w:p w:rsidR="00AA4CC6" w:rsidRPr="006A0EB6" w:rsidRDefault="00AA4CC6" w:rsidP="000B2F52">
            <w:pPr>
              <w:jc w:val="center"/>
              <w:rPr>
                <w:b/>
                <w:bCs/>
                <w:color w:val="000000"/>
              </w:rPr>
            </w:pPr>
            <w:r w:rsidRPr="006A0EB6">
              <w:rPr>
                <w:b/>
                <w:bCs/>
                <w:color w:val="000000"/>
              </w:rPr>
              <w:t>94,6%</w:t>
            </w:r>
          </w:p>
        </w:tc>
      </w:tr>
    </w:tbl>
    <w:p w:rsidR="00AA4CC6" w:rsidRPr="00D00997" w:rsidRDefault="00AA4CC6" w:rsidP="00AA4CC6"/>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Default="00AA4CC6" w:rsidP="00AA4CC6">
      <w:pPr>
        <w:pStyle w:val="a9"/>
        <w:ind w:left="4248" w:right="-994"/>
        <w:jc w:val="left"/>
        <w:rPr>
          <w:sz w:val="28"/>
          <w:szCs w:val="28"/>
        </w:rPr>
      </w:pPr>
    </w:p>
    <w:p w:rsidR="00AA4CC6" w:rsidRPr="00044920" w:rsidRDefault="00AA4CC6" w:rsidP="00AA4CC6">
      <w:pPr>
        <w:ind w:left="142" w:right="-994"/>
        <w:jc w:val="center"/>
        <w:rPr>
          <w:b/>
          <w:sz w:val="28"/>
          <w:szCs w:val="28"/>
        </w:rPr>
      </w:pPr>
      <w:r w:rsidRPr="00044920">
        <w:rPr>
          <w:b/>
          <w:sz w:val="28"/>
          <w:szCs w:val="28"/>
        </w:rPr>
        <w:lastRenderedPageBreak/>
        <w:t xml:space="preserve">ОГЛАВЛЕНИЕ </w:t>
      </w:r>
    </w:p>
    <w:p w:rsidR="00AA4CC6" w:rsidRPr="00044920" w:rsidRDefault="00AA4CC6" w:rsidP="00AA4CC6">
      <w:pPr>
        <w:ind w:left="142" w:right="-994"/>
        <w:jc w:val="center"/>
        <w:rPr>
          <w:b/>
          <w:sz w:val="28"/>
          <w:szCs w:val="28"/>
        </w:rPr>
      </w:pPr>
    </w:p>
    <w:tbl>
      <w:tblPr>
        <w:tblStyle w:val="a5"/>
        <w:tblW w:w="10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540"/>
        <w:gridCol w:w="1015"/>
      </w:tblGrid>
      <w:tr w:rsidR="00AA4CC6" w:rsidRPr="00044920" w:rsidTr="000B2F52">
        <w:trPr>
          <w:trHeight w:val="1721"/>
        </w:trPr>
        <w:tc>
          <w:tcPr>
            <w:tcW w:w="959" w:type="dxa"/>
            <w:hideMark/>
          </w:tcPr>
          <w:p w:rsidR="00AA4CC6" w:rsidRPr="00044920" w:rsidRDefault="00AA4CC6" w:rsidP="000B2F52">
            <w:pPr>
              <w:ind w:right="-994"/>
              <w:rPr>
                <w:rFonts w:ascii="Times New Roman" w:hAnsi="Times New Roman" w:cs="Times New Roman"/>
                <w:b/>
                <w:sz w:val="28"/>
                <w:szCs w:val="28"/>
              </w:rPr>
            </w:pPr>
          </w:p>
          <w:p w:rsidR="00AA4CC6" w:rsidRPr="00044920" w:rsidRDefault="00AA4CC6" w:rsidP="000B2F52">
            <w:pPr>
              <w:ind w:right="-994"/>
              <w:rPr>
                <w:rFonts w:ascii="Times New Roman" w:hAnsi="Times New Roman" w:cs="Times New Roman"/>
                <w:b/>
                <w:sz w:val="28"/>
                <w:szCs w:val="28"/>
              </w:rPr>
            </w:pPr>
            <w:r w:rsidRPr="00044920">
              <w:rPr>
                <w:rFonts w:ascii="Times New Roman" w:hAnsi="Times New Roman" w:cs="Times New Roman"/>
                <w:b/>
                <w:sz w:val="28"/>
                <w:szCs w:val="28"/>
              </w:rPr>
              <w:t>№ п/п</w:t>
            </w:r>
          </w:p>
        </w:tc>
        <w:tc>
          <w:tcPr>
            <w:tcW w:w="8540" w:type="dxa"/>
          </w:tcPr>
          <w:p w:rsidR="00AA4CC6" w:rsidRPr="00044920" w:rsidRDefault="00AA4CC6" w:rsidP="000B2F52">
            <w:pPr>
              <w:ind w:left="142" w:right="69"/>
              <w:jc w:val="center"/>
              <w:rPr>
                <w:rFonts w:ascii="Times New Roman" w:hAnsi="Times New Roman" w:cs="Times New Roman"/>
                <w:b/>
                <w:sz w:val="28"/>
                <w:szCs w:val="28"/>
              </w:rPr>
            </w:pPr>
          </w:p>
          <w:p w:rsidR="00AA4CC6" w:rsidRPr="00044920" w:rsidRDefault="00AA4CC6" w:rsidP="000B2F52">
            <w:pPr>
              <w:ind w:left="142" w:right="69"/>
              <w:jc w:val="center"/>
              <w:rPr>
                <w:rFonts w:ascii="Times New Roman" w:hAnsi="Times New Roman" w:cs="Times New Roman"/>
                <w:b/>
                <w:sz w:val="28"/>
                <w:szCs w:val="28"/>
              </w:rPr>
            </w:pPr>
            <w:r w:rsidRPr="00044920">
              <w:rPr>
                <w:rFonts w:ascii="Times New Roman" w:hAnsi="Times New Roman" w:cs="Times New Roman"/>
                <w:b/>
                <w:sz w:val="28"/>
                <w:szCs w:val="28"/>
              </w:rPr>
              <w:t>Решение Совета  муниципального образования «</w:t>
            </w:r>
            <w:r>
              <w:rPr>
                <w:rFonts w:ascii="Times New Roman" w:hAnsi="Times New Roman" w:cs="Times New Roman"/>
                <w:b/>
                <w:sz w:val="28"/>
                <w:szCs w:val="28"/>
              </w:rPr>
              <w:t xml:space="preserve">Филисовское сельское поселение </w:t>
            </w:r>
            <w:r w:rsidRPr="00044920">
              <w:rPr>
                <w:rFonts w:ascii="Times New Roman" w:hAnsi="Times New Roman" w:cs="Times New Roman"/>
                <w:b/>
                <w:sz w:val="28"/>
                <w:szCs w:val="28"/>
              </w:rPr>
              <w:t xml:space="preserve"> Родниковского  муниципального  района» Ивановской области</w:t>
            </w:r>
          </w:p>
          <w:p w:rsidR="00AA4CC6" w:rsidRPr="00044920" w:rsidRDefault="00AA4CC6" w:rsidP="000B2F52">
            <w:pPr>
              <w:ind w:left="142" w:right="69"/>
              <w:jc w:val="center"/>
              <w:rPr>
                <w:rFonts w:ascii="Times New Roman" w:hAnsi="Times New Roman" w:cs="Times New Roman"/>
                <w:b/>
                <w:sz w:val="28"/>
                <w:szCs w:val="28"/>
              </w:rPr>
            </w:pPr>
          </w:p>
          <w:p w:rsidR="00AA4CC6" w:rsidRPr="00044920" w:rsidRDefault="00AA4CC6" w:rsidP="000B2F52">
            <w:pPr>
              <w:ind w:left="142" w:right="69"/>
              <w:jc w:val="center"/>
              <w:rPr>
                <w:rFonts w:ascii="Times New Roman" w:hAnsi="Times New Roman" w:cs="Times New Roman"/>
                <w:b/>
                <w:sz w:val="28"/>
                <w:szCs w:val="28"/>
              </w:rPr>
            </w:pPr>
          </w:p>
          <w:p w:rsidR="00AA4CC6" w:rsidRPr="00044920" w:rsidRDefault="00AA4CC6" w:rsidP="000B2F52">
            <w:pPr>
              <w:ind w:left="142" w:right="69"/>
              <w:jc w:val="center"/>
              <w:rPr>
                <w:rFonts w:ascii="Times New Roman" w:hAnsi="Times New Roman" w:cs="Times New Roman"/>
                <w:b/>
                <w:sz w:val="28"/>
                <w:szCs w:val="28"/>
              </w:rPr>
            </w:pPr>
          </w:p>
        </w:tc>
        <w:tc>
          <w:tcPr>
            <w:tcW w:w="1015" w:type="dxa"/>
            <w:hideMark/>
          </w:tcPr>
          <w:p w:rsidR="00AA4CC6" w:rsidRPr="00044920" w:rsidRDefault="00AA4CC6" w:rsidP="000B2F52">
            <w:pPr>
              <w:ind w:left="142" w:right="-994"/>
              <w:jc w:val="center"/>
              <w:rPr>
                <w:rFonts w:ascii="Times New Roman" w:hAnsi="Times New Roman" w:cs="Times New Roman"/>
                <w:b/>
                <w:sz w:val="28"/>
                <w:szCs w:val="28"/>
              </w:rPr>
            </w:pPr>
          </w:p>
          <w:p w:rsidR="00AA4CC6" w:rsidRPr="00044920" w:rsidRDefault="00AA4CC6" w:rsidP="000B2F52">
            <w:pPr>
              <w:ind w:left="142" w:right="-994"/>
              <w:rPr>
                <w:rFonts w:ascii="Times New Roman" w:hAnsi="Times New Roman" w:cs="Times New Roman"/>
                <w:b/>
                <w:sz w:val="28"/>
                <w:szCs w:val="28"/>
              </w:rPr>
            </w:pPr>
            <w:r w:rsidRPr="00044920">
              <w:rPr>
                <w:rFonts w:ascii="Times New Roman" w:hAnsi="Times New Roman" w:cs="Times New Roman"/>
                <w:b/>
                <w:sz w:val="28"/>
                <w:szCs w:val="28"/>
              </w:rPr>
              <w:t>Стр.</w:t>
            </w:r>
          </w:p>
        </w:tc>
      </w:tr>
      <w:tr w:rsidR="00AA4CC6" w:rsidRPr="00044920" w:rsidTr="000B2F52">
        <w:trPr>
          <w:trHeight w:val="1358"/>
        </w:trPr>
        <w:tc>
          <w:tcPr>
            <w:tcW w:w="959" w:type="dxa"/>
            <w:hideMark/>
          </w:tcPr>
          <w:p w:rsidR="00AA4CC6" w:rsidRPr="00044920" w:rsidRDefault="00AA4CC6" w:rsidP="000B2F52">
            <w:pPr>
              <w:ind w:right="-233"/>
              <w:jc w:val="center"/>
              <w:rPr>
                <w:rFonts w:ascii="Times New Roman" w:hAnsi="Times New Roman" w:cs="Times New Roman"/>
                <w:b/>
                <w:sz w:val="28"/>
                <w:szCs w:val="28"/>
              </w:rPr>
            </w:pPr>
            <w:r w:rsidRPr="00044920">
              <w:rPr>
                <w:rFonts w:ascii="Times New Roman" w:hAnsi="Times New Roman" w:cs="Times New Roman"/>
                <w:b/>
                <w:sz w:val="28"/>
                <w:szCs w:val="28"/>
              </w:rPr>
              <w:t>1</w:t>
            </w:r>
          </w:p>
        </w:tc>
        <w:tc>
          <w:tcPr>
            <w:tcW w:w="8540" w:type="dxa"/>
          </w:tcPr>
          <w:p w:rsidR="00AA4CC6" w:rsidRPr="00CD735A" w:rsidRDefault="00AA4CC6" w:rsidP="000B2F52">
            <w:pPr>
              <w:tabs>
                <w:tab w:val="left" w:pos="3525"/>
              </w:tabs>
              <w:jc w:val="both"/>
              <w:rPr>
                <w:rFonts w:ascii="Times New Roman" w:hAnsi="Times New Roman" w:cs="Times New Roman"/>
                <w:sz w:val="28"/>
                <w:szCs w:val="28"/>
              </w:rPr>
            </w:pPr>
            <w:r w:rsidRPr="00CD735A">
              <w:rPr>
                <w:rFonts w:ascii="Times New Roman" w:hAnsi="Times New Roman" w:cs="Times New Roman"/>
                <w:sz w:val="28"/>
                <w:szCs w:val="28"/>
              </w:rPr>
              <w:t>Решение от   11.04.2019   № 7</w:t>
            </w:r>
            <w:r>
              <w:rPr>
                <w:rFonts w:ascii="Times New Roman" w:hAnsi="Times New Roman" w:cs="Times New Roman"/>
                <w:sz w:val="28"/>
                <w:szCs w:val="28"/>
              </w:rPr>
              <w:t xml:space="preserve"> «</w:t>
            </w:r>
            <w:r w:rsidRPr="00CD735A">
              <w:rPr>
                <w:rFonts w:ascii="Times New Roman" w:hAnsi="Times New Roman" w:cs="Times New Roman"/>
                <w:sz w:val="28"/>
                <w:szCs w:val="28"/>
              </w:rPr>
              <w:t>О назначении публичных слушаний по проекту решения Совета муниципального образования «Филисовское сельское поселение Родниковского муниципального района Ивановской области»</w:t>
            </w:r>
            <w:r>
              <w:rPr>
                <w:rFonts w:ascii="Times New Roman" w:hAnsi="Times New Roman" w:cs="Times New Roman"/>
                <w:sz w:val="28"/>
                <w:szCs w:val="28"/>
              </w:rPr>
              <w:t xml:space="preserve"> </w:t>
            </w:r>
            <w:r w:rsidRPr="00CD735A">
              <w:rPr>
                <w:rFonts w:ascii="Times New Roman" w:hAnsi="Times New Roman" w:cs="Times New Roman"/>
                <w:bCs/>
                <w:color w:val="000000"/>
                <w:sz w:val="28"/>
                <w:szCs w:val="28"/>
              </w:rPr>
              <w:t>«Об утверждении отчета об исполнении бюджета  Филисовского сельского поселения за 2018 год»</w:t>
            </w:r>
          </w:p>
          <w:p w:rsidR="00AA4CC6" w:rsidRDefault="00AA4CC6" w:rsidP="000B2F52">
            <w:pPr>
              <w:tabs>
                <w:tab w:val="left" w:pos="3525"/>
              </w:tabs>
              <w:ind w:left="1080" w:right="895"/>
              <w:jc w:val="center"/>
              <w:rPr>
                <w:sz w:val="28"/>
                <w:szCs w:val="28"/>
              </w:rPr>
            </w:pPr>
          </w:p>
          <w:p w:rsidR="00AA4CC6" w:rsidRPr="009D2C29" w:rsidRDefault="00AA4CC6" w:rsidP="000B2F52">
            <w:pPr>
              <w:ind w:right="69"/>
              <w:jc w:val="both"/>
              <w:rPr>
                <w:rFonts w:ascii="Times New Roman" w:hAnsi="Times New Roman" w:cs="Times New Roman"/>
                <w:sz w:val="28"/>
                <w:szCs w:val="28"/>
              </w:rPr>
            </w:pPr>
          </w:p>
        </w:tc>
        <w:tc>
          <w:tcPr>
            <w:tcW w:w="1015" w:type="dxa"/>
            <w:hideMark/>
          </w:tcPr>
          <w:p w:rsidR="00AA4CC6" w:rsidRPr="00044920" w:rsidRDefault="00AA4CC6" w:rsidP="000B2F52">
            <w:pPr>
              <w:ind w:right="-50"/>
              <w:jc w:val="center"/>
              <w:rPr>
                <w:rFonts w:ascii="Times New Roman" w:hAnsi="Times New Roman" w:cs="Times New Roman"/>
                <w:b/>
                <w:sz w:val="28"/>
                <w:szCs w:val="28"/>
              </w:rPr>
            </w:pPr>
            <w:r w:rsidRPr="00044920">
              <w:rPr>
                <w:rFonts w:ascii="Times New Roman" w:hAnsi="Times New Roman" w:cs="Times New Roman"/>
                <w:b/>
                <w:sz w:val="28"/>
                <w:szCs w:val="28"/>
              </w:rPr>
              <w:t>1</w:t>
            </w:r>
          </w:p>
          <w:p w:rsidR="00AA4CC6" w:rsidRPr="00044920" w:rsidRDefault="00AA4CC6" w:rsidP="000B2F52">
            <w:pPr>
              <w:ind w:right="-994"/>
              <w:jc w:val="center"/>
              <w:rPr>
                <w:rFonts w:ascii="Times New Roman" w:hAnsi="Times New Roman" w:cs="Times New Roman"/>
                <w:b/>
                <w:sz w:val="28"/>
                <w:szCs w:val="28"/>
              </w:rPr>
            </w:pPr>
          </w:p>
          <w:p w:rsidR="00AA4CC6" w:rsidRPr="00044920" w:rsidRDefault="00AA4CC6" w:rsidP="000B2F52">
            <w:pPr>
              <w:ind w:right="-994"/>
              <w:jc w:val="center"/>
              <w:rPr>
                <w:rFonts w:ascii="Times New Roman" w:hAnsi="Times New Roman" w:cs="Times New Roman"/>
                <w:b/>
                <w:sz w:val="28"/>
                <w:szCs w:val="28"/>
              </w:rPr>
            </w:pPr>
          </w:p>
        </w:tc>
      </w:tr>
      <w:tr w:rsidR="00AA4CC6" w:rsidRPr="00044920" w:rsidTr="000B2F52">
        <w:trPr>
          <w:trHeight w:val="1358"/>
        </w:trPr>
        <w:tc>
          <w:tcPr>
            <w:tcW w:w="959" w:type="dxa"/>
            <w:hideMark/>
          </w:tcPr>
          <w:p w:rsidR="00AA4CC6" w:rsidRPr="00044920" w:rsidRDefault="00AA4CC6" w:rsidP="000B2F52">
            <w:pPr>
              <w:ind w:right="-994"/>
              <w:rPr>
                <w:rFonts w:ascii="Times New Roman" w:hAnsi="Times New Roman" w:cs="Times New Roman"/>
                <w:b/>
                <w:sz w:val="28"/>
                <w:szCs w:val="28"/>
              </w:rPr>
            </w:pPr>
          </w:p>
          <w:p w:rsidR="00AA4CC6" w:rsidRPr="00044920" w:rsidRDefault="00AA4CC6" w:rsidP="000B2F52">
            <w:pPr>
              <w:ind w:right="-994"/>
              <w:rPr>
                <w:rFonts w:ascii="Times New Roman" w:hAnsi="Times New Roman" w:cs="Times New Roman"/>
                <w:b/>
                <w:sz w:val="28"/>
                <w:szCs w:val="28"/>
              </w:rPr>
            </w:pPr>
            <w:r w:rsidRPr="00044920">
              <w:rPr>
                <w:rFonts w:ascii="Times New Roman" w:hAnsi="Times New Roman" w:cs="Times New Roman"/>
                <w:b/>
                <w:sz w:val="28"/>
                <w:szCs w:val="28"/>
              </w:rPr>
              <w:t>№ п/п</w:t>
            </w:r>
          </w:p>
        </w:tc>
        <w:tc>
          <w:tcPr>
            <w:tcW w:w="8540" w:type="dxa"/>
          </w:tcPr>
          <w:p w:rsidR="00AA4CC6" w:rsidRPr="00044920" w:rsidRDefault="00AA4CC6" w:rsidP="000B2F52">
            <w:pPr>
              <w:ind w:left="142" w:right="69"/>
              <w:jc w:val="center"/>
              <w:rPr>
                <w:rFonts w:ascii="Times New Roman" w:hAnsi="Times New Roman" w:cs="Times New Roman"/>
                <w:b/>
                <w:sz w:val="28"/>
                <w:szCs w:val="28"/>
              </w:rPr>
            </w:pPr>
          </w:p>
          <w:p w:rsidR="00AA4CC6" w:rsidRPr="00044920" w:rsidRDefault="00AA4CC6" w:rsidP="000B2F52">
            <w:pPr>
              <w:ind w:left="142" w:right="69"/>
              <w:jc w:val="center"/>
              <w:rPr>
                <w:rFonts w:ascii="Times New Roman" w:hAnsi="Times New Roman" w:cs="Times New Roman"/>
                <w:b/>
                <w:sz w:val="28"/>
                <w:szCs w:val="28"/>
              </w:rPr>
            </w:pPr>
            <w:r w:rsidRPr="00044920">
              <w:rPr>
                <w:rFonts w:ascii="Times New Roman" w:hAnsi="Times New Roman" w:cs="Times New Roman"/>
                <w:b/>
                <w:sz w:val="28"/>
                <w:szCs w:val="28"/>
              </w:rPr>
              <w:t>Решение Совета  муниципального образования «</w:t>
            </w:r>
            <w:r>
              <w:rPr>
                <w:rFonts w:ascii="Times New Roman" w:hAnsi="Times New Roman" w:cs="Times New Roman"/>
                <w:b/>
                <w:sz w:val="28"/>
                <w:szCs w:val="28"/>
              </w:rPr>
              <w:t xml:space="preserve">Каминское сельское поселение </w:t>
            </w:r>
            <w:r w:rsidRPr="00044920">
              <w:rPr>
                <w:rFonts w:ascii="Times New Roman" w:hAnsi="Times New Roman" w:cs="Times New Roman"/>
                <w:b/>
                <w:sz w:val="28"/>
                <w:szCs w:val="28"/>
              </w:rPr>
              <w:t xml:space="preserve"> Родниковского  муниципального  района» Ивановской области</w:t>
            </w:r>
          </w:p>
          <w:p w:rsidR="00AA4CC6" w:rsidRPr="00044920" w:rsidRDefault="00AA4CC6" w:rsidP="000B2F52">
            <w:pPr>
              <w:ind w:left="142" w:right="69"/>
              <w:jc w:val="center"/>
              <w:rPr>
                <w:rFonts w:ascii="Times New Roman" w:hAnsi="Times New Roman" w:cs="Times New Roman"/>
                <w:b/>
                <w:sz w:val="28"/>
                <w:szCs w:val="28"/>
              </w:rPr>
            </w:pPr>
          </w:p>
          <w:p w:rsidR="00AA4CC6" w:rsidRPr="00044920" w:rsidRDefault="00AA4CC6" w:rsidP="000B2F52">
            <w:pPr>
              <w:ind w:left="142" w:right="69"/>
              <w:jc w:val="center"/>
              <w:rPr>
                <w:rFonts w:ascii="Times New Roman" w:hAnsi="Times New Roman" w:cs="Times New Roman"/>
                <w:b/>
                <w:sz w:val="28"/>
                <w:szCs w:val="28"/>
              </w:rPr>
            </w:pPr>
          </w:p>
        </w:tc>
        <w:tc>
          <w:tcPr>
            <w:tcW w:w="1015" w:type="dxa"/>
            <w:hideMark/>
          </w:tcPr>
          <w:p w:rsidR="00AA4CC6" w:rsidRPr="00044920" w:rsidRDefault="00AA4CC6" w:rsidP="000B2F52">
            <w:pPr>
              <w:ind w:left="142" w:right="-994"/>
              <w:jc w:val="center"/>
              <w:rPr>
                <w:rFonts w:ascii="Times New Roman" w:hAnsi="Times New Roman" w:cs="Times New Roman"/>
                <w:b/>
                <w:sz w:val="28"/>
                <w:szCs w:val="28"/>
              </w:rPr>
            </w:pPr>
          </w:p>
          <w:p w:rsidR="00AA4CC6" w:rsidRPr="00044920" w:rsidRDefault="00AA4CC6" w:rsidP="000B2F52">
            <w:pPr>
              <w:ind w:left="142" w:right="-994"/>
              <w:rPr>
                <w:rFonts w:ascii="Times New Roman" w:hAnsi="Times New Roman" w:cs="Times New Roman"/>
                <w:b/>
                <w:sz w:val="28"/>
                <w:szCs w:val="28"/>
              </w:rPr>
            </w:pPr>
            <w:r w:rsidRPr="00044920">
              <w:rPr>
                <w:rFonts w:ascii="Times New Roman" w:hAnsi="Times New Roman" w:cs="Times New Roman"/>
                <w:b/>
                <w:sz w:val="28"/>
                <w:szCs w:val="28"/>
              </w:rPr>
              <w:t>Стр.</w:t>
            </w:r>
          </w:p>
        </w:tc>
      </w:tr>
      <w:tr w:rsidR="00AA4CC6" w:rsidRPr="00044920" w:rsidTr="000B2F52">
        <w:trPr>
          <w:trHeight w:val="1358"/>
        </w:trPr>
        <w:tc>
          <w:tcPr>
            <w:tcW w:w="959" w:type="dxa"/>
            <w:hideMark/>
          </w:tcPr>
          <w:p w:rsidR="00AA4CC6" w:rsidRPr="00992818" w:rsidRDefault="00AA4CC6" w:rsidP="000B2F52">
            <w:pPr>
              <w:ind w:right="-233"/>
              <w:jc w:val="center"/>
              <w:rPr>
                <w:rFonts w:ascii="Times New Roman" w:hAnsi="Times New Roman" w:cs="Times New Roman"/>
                <w:b/>
                <w:sz w:val="28"/>
                <w:szCs w:val="28"/>
              </w:rPr>
            </w:pPr>
            <w:r w:rsidRPr="00992818">
              <w:rPr>
                <w:rFonts w:ascii="Times New Roman" w:hAnsi="Times New Roman" w:cs="Times New Roman"/>
                <w:b/>
                <w:sz w:val="28"/>
                <w:szCs w:val="28"/>
              </w:rPr>
              <w:t>2</w:t>
            </w:r>
          </w:p>
        </w:tc>
        <w:tc>
          <w:tcPr>
            <w:tcW w:w="8540" w:type="dxa"/>
          </w:tcPr>
          <w:p w:rsidR="00AA4CC6" w:rsidRPr="00992818" w:rsidRDefault="00AA4CC6" w:rsidP="000B2F52">
            <w:pPr>
              <w:jc w:val="both"/>
              <w:rPr>
                <w:rFonts w:ascii="Times New Roman" w:hAnsi="Times New Roman" w:cs="Times New Roman"/>
                <w:sz w:val="32"/>
                <w:szCs w:val="32"/>
              </w:rPr>
            </w:pPr>
            <w:r w:rsidRPr="00992818">
              <w:rPr>
                <w:rFonts w:ascii="Times New Roman" w:hAnsi="Times New Roman" w:cs="Times New Roman"/>
                <w:sz w:val="32"/>
                <w:szCs w:val="32"/>
              </w:rPr>
              <w:t xml:space="preserve">Решение </w:t>
            </w:r>
            <w:r w:rsidRPr="00992818">
              <w:rPr>
                <w:rFonts w:ascii="Times New Roman" w:hAnsi="Times New Roman" w:cs="Times New Roman"/>
                <w:sz w:val="28"/>
                <w:szCs w:val="28"/>
              </w:rPr>
              <w:t>от  04.04.2019</w:t>
            </w:r>
            <w:r>
              <w:rPr>
                <w:rFonts w:ascii="Times New Roman" w:hAnsi="Times New Roman" w:cs="Times New Roman"/>
                <w:sz w:val="28"/>
                <w:szCs w:val="28"/>
              </w:rPr>
              <w:t xml:space="preserve"> года </w:t>
            </w:r>
            <w:r w:rsidRPr="00992818">
              <w:rPr>
                <w:rFonts w:ascii="Times New Roman" w:hAnsi="Times New Roman" w:cs="Times New Roman"/>
                <w:sz w:val="28"/>
                <w:szCs w:val="28"/>
              </w:rPr>
              <w:t>№ 8</w:t>
            </w:r>
            <w:r>
              <w:rPr>
                <w:rFonts w:ascii="Times New Roman" w:hAnsi="Times New Roman" w:cs="Times New Roman"/>
                <w:sz w:val="28"/>
                <w:szCs w:val="28"/>
              </w:rPr>
              <w:t xml:space="preserve"> «</w:t>
            </w:r>
            <w:r w:rsidRPr="00992818">
              <w:rPr>
                <w:rFonts w:ascii="Times New Roman" w:hAnsi="Times New Roman" w:cs="Times New Roman"/>
                <w:sz w:val="28"/>
                <w:szCs w:val="28"/>
                <w:lang w:eastAsia="en-US"/>
              </w:rPr>
              <w:t>О внесении изменений в решение  Совета  муниципального</w:t>
            </w:r>
            <w:r>
              <w:rPr>
                <w:rFonts w:ascii="Times New Roman" w:hAnsi="Times New Roman" w:cs="Times New Roman"/>
                <w:sz w:val="28"/>
                <w:szCs w:val="28"/>
                <w:lang w:eastAsia="en-US"/>
              </w:rPr>
              <w:t xml:space="preserve"> </w:t>
            </w:r>
            <w:r w:rsidRPr="00992818">
              <w:rPr>
                <w:rFonts w:ascii="Times New Roman" w:hAnsi="Times New Roman" w:cs="Times New Roman"/>
                <w:sz w:val="28"/>
                <w:szCs w:val="28"/>
                <w:lang w:eastAsia="en-US"/>
              </w:rPr>
              <w:t>образования "Каминское сельское поселение Родниковского муниципального района ивановской области" от 20.11.2014 № 33</w:t>
            </w:r>
            <w:r w:rsidRPr="00992818">
              <w:rPr>
                <w:rFonts w:ascii="Times New Roman" w:hAnsi="Times New Roman" w:cs="Times New Roman"/>
                <w:sz w:val="28"/>
                <w:szCs w:val="28"/>
              </w:rPr>
              <w:t>"Об установлении налога на имущество физических лиц  на территории муниципального образования "Каминское сельское поселение</w:t>
            </w:r>
            <w:r>
              <w:rPr>
                <w:rFonts w:ascii="Times New Roman" w:hAnsi="Times New Roman" w:cs="Times New Roman"/>
                <w:sz w:val="28"/>
                <w:szCs w:val="28"/>
              </w:rPr>
              <w:t xml:space="preserve"> </w:t>
            </w:r>
            <w:r w:rsidRPr="00992818">
              <w:rPr>
                <w:rFonts w:ascii="Times New Roman" w:hAnsi="Times New Roman" w:cs="Times New Roman"/>
                <w:sz w:val="28"/>
                <w:szCs w:val="28"/>
              </w:rPr>
              <w:t>Родниковского муниципального района Ивановской области"</w:t>
            </w:r>
          </w:p>
          <w:p w:rsidR="00AA4CC6" w:rsidRDefault="00AA4CC6" w:rsidP="000B2F52">
            <w:pPr>
              <w:tabs>
                <w:tab w:val="left" w:pos="3525"/>
              </w:tabs>
              <w:jc w:val="both"/>
              <w:rPr>
                <w:rFonts w:ascii="Times New Roman" w:hAnsi="Times New Roman" w:cs="Times New Roman"/>
                <w:sz w:val="28"/>
                <w:szCs w:val="28"/>
              </w:rPr>
            </w:pPr>
          </w:p>
          <w:p w:rsidR="00AA4CC6" w:rsidRPr="00992818" w:rsidRDefault="00AA4CC6" w:rsidP="000B2F52">
            <w:pPr>
              <w:tabs>
                <w:tab w:val="left" w:pos="3525"/>
              </w:tabs>
              <w:jc w:val="both"/>
              <w:rPr>
                <w:rFonts w:ascii="Times New Roman" w:hAnsi="Times New Roman" w:cs="Times New Roman"/>
                <w:sz w:val="28"/>
                <w:szCs w:val="28"/>
              </w:rPr>
            </w:pPr>
          </w:p>
        </w:tc>
        <w:tc>
          <w:tcPr>
            <w:tcW w:w="1015" w:type="dxa"/>
            <w:hideMark/>
          </w:tcPr>
          <w:p w:rsidR="00AA4CC6" w:rsidRPr="00992818" w:rsidRDefault="00AA4CC6" w:rsidP="000B2F52">
            <w:pPr>
              <w:ind w:right="-50"/>
              <w:jc w:val="center"/>
              <w:rPr>
                <w:rFonts w:ascii="Times New Roman" w:hAnsi="Times New Roman" w:cs="Times New Roman"/>
                <w:b/>
                <w:sz w:val="28"/>
                <w:szCs w:val="28"/>
              </w:rPr>
            </w:pPr>
            <w:r w:rsidRPr="00992818">
              <w:rPr>
                <w:rFonts w:ascii="Times New Roman" w:hAnsi="Times New Roman" w:cs="Times New Roman"/>
                <w:b/>
                <w:sz w:val="28"/>
                <w:szCs w:val="28"/>
              </w:rPr>
              <w:t>25</w:t>
            </w:r>
          </w:p>
        </w:tc>
      </w:tr>
      <w:tr w:rsidR="00AA4CC6" w:rsidRPr="00044920" w:rsidTr="000B2F52">
        <w:trPr>
          <w:trHeight w:val="1358"/>
        </w:trPr>
        <w:tc>
          <w:tcPr>
            <w:tcW w:w="959" w:type="dxa"/>
            <w:hideMark/>
          </w:tcPr>
          <w:p w:rsidR="00AA4CC6" w:rsidRPr="00992818" w:rsidRDefault="00AA4CC6" w:rsidP="000B2F52">
            <w:pPr>
              <w:ind w:right="-233"/>
              <w:jc w:val="center"/>
              <w:rPr>
                <w:rFonts w:ascii="Times New Roman" w:hAnsi="Times New Roman" w:cs="Times New Roman"/>
                <w:b/>
                <w:sz w:val="28"/>
                <w:szCs w:val="28"/>
              </w:rPr>
            </w:pPr>
            <w:r w:rsidRPr="00992818">
              <w:rPr>
                <w:rFonts w:ascii="Times New Roman" w:hAnsi="Times New Roman" w:cs="Times New Roman"/>
                <w:b/>
                <w:sz w:val="28"/>
                <w:szCs w:val="28"/>
              </w:rPr>
              <w:t>3</w:t>
            </w:r>
          </w:p>
        </w:tc>
        <w:tc>
          <w:tcPr>
            <w:tcW w:w="8540" w:type="dxa"/>
          </w:tcPr>
          <w:p w:rsidR="00AA4CC6" w:rsidRPr="00992818" w:rsidRDefault="00AA4CC6" w:rsidP="000B2F52">
            <w:pPr>
              <w:jc w:val="both"/>
              <w:rPr>
                <w:rFonts w:ascii="Times New Roman" w:hAnsi="Times New Roman" w:cs="Times New Roman"/>
                <w:sz w:val="32"/>
                <w:szCs w:val="32"/>
              </w:rPr>
            </w:pPr>
            <w:r w:rsidRPr="00992818">
              <w:rPr>
                <w:rFonts w:ascii="Times New Roman" w:hAnsi="Times New Roman" w:cs="Times New Roman"/>
                <w:sz w:val="32"/>
                <w:szCs w:val="32"/>
              </w:rPr>
              <w:t xml:space="preserve">Решение </w:t>
            </w:r>
            <w:r w:rsidRPr="00992818">
              <w:rPr>
                <w:rFonts w:ascii="Times New Roman" w:hAnsi="Times New Roman" w:cs="Times New Roman"/>
                <w:sz w:val="28"/>
                <w:szCs w:val="28"/>
              </w:rPr>
              <w:t>от  04.04.2019</w:t>
            </w:r>
            <w:r>
              <w:rPr>
                <w:rFonts w:ascii="Times New Roman" w:hAnsi="Times New Roman" w:cs="Times New Roman"/>
                <w:sz w:val="28"/>
                <w:szCs w:val="28"/>
              </w:rPr>
              <w:t xml:space="preserve"> года </w:t>
            </w:r>
            <w:r w:rsidRPr="00992818">
              <w:rPr>
                <w:rFonts w:ascii="Times New Roman" w:hAnsi="Times New Roman" w:cs="Times New Roman"/>
                <w:sz w:val="28"/>
                <w:szCs w:val="28"/>
              </w:rPr>
              <w:t>№ 9</w:t>
            </w:r>
            <w:r>
              <w:rPr>
                <w:rFonts w:ascii="Times New Roman" w:hAnsi="Times New Roman" w:cs="Times New Roman"/>
                <w:sz w:val="32"/>
                <w:szCs w:val="32"/>
              </w:rPr>
              <w:t xml:space="preserve"> «</w:t>
            </w:r>
            <w:r w:rsidRPr="00992818">
              <w:rPr>
                <w:rFonts w:ascii="Times New Roman" w:hAnsi="Times New Roman" w:cs="Times New Roman"/>
                <w:sz w:val="28"/>
                <w:szCs w:val="28"/>
              </w:rPr>
              <w:t xml:space="preserve">назначении публичных слушаний по вопросу обсуждения отчёта об исполнении бюджета муниципального образования «Каминское сельское поселение Родниковского муниципального района Ивановской области» </w:t>
            </w:r>
          </w:p>
          <w:p w:rsidR="00AA4CC6" w:rsidRPr="00992818" w:rsidRDefault="00AA4CC6" w:rsidP="000B2F52">
            <w:pPr>
              <w:tabs>
                <w:tab w:val="left" w:pos="3525"/>
              </w:tabs>
              <w:jc w:val="both"/>
              <w:rPr>
                <w:rFonts w:ascii="Times New Roman" w:hAnsi="Times New Roman" w:cs="Times New Roman"/>
                <w:sz w:val="28"/>
                <w:szCs w:val="28"/>
              </w:rPr>
            </w:pPr>
            <w:r w:rsidRPr="00992818">
              <w:rPr>
                <w:rFonts w:ascii="Times New Roman" w:hAnsi="Times New Roman" w:cs="Times New Roman"/>
                <w:sz w:val="28"/>
                <w:szCs w:val="28"/>
              </w:rPr>
              <w:t>за 2018 год</w:t>
            </w:r>
          </w:p>
          <w:p w:rsidR="00AA4CC6" w:rsidRPr="00992818" w:rsidRDefault="00AA4CC6" w:rsidP="000B2F52">
            <w:pPr>
              <w:tabs>
                <w:tab w:val="left" w:pos="3525"/>
              </w:tabs>
              <w:jc w:val="both"/>
              <w:rPr>
                <w:rFonts w:ascii="Times New Roman" w:hAnsi="Times New Roman" w:cs="Times New Roman"/>
                <w:sz w:val="28"/>
                <w:szCs w:val="28"/>
              </w:rPr>
            </w:pPr>
          </w:p>
        </w:tc>
        <w:tc>
          <w:tcPr>
            <w:tcW w:w="1015" w:type="dxa"/>
            <w:hideMark/>
          </w:tcPr>
          <w:p w:rsidR="00AA4CC6" w:rsidRPr="00992818" w:rsidRDefault="00AA4CC6" w:rsidP="000B2F52">
            <w:pPr>
              <w:ind w:right="-50"/>
              <w:jc w:val="center"/>
              <w:rPr>
                <w:rFonts w:ascii="Times New Roman" w:hAnsi="Times New Roman" w:cs="Times New Roman"/>
                <w:b/>
                <w:sz w:val="28"/>
                <w:szCs w:val="28"/>
              </w:rPr>
            </w:pPr>
            <w:r w:rsidRPr="00992818">
              <w:rPr>
                <w:rFonts w:ascii="Times New Roman" w:hAnsi="Times New Roman" w:cs="Times New Roman"/>
                <w:b/>
                <w:sz w:val="28"/>
                <w:szCs w:val="28"/>
              </w:rPr>
              <w:t>27</w:t>
            </w:r>
          </w:p>
        </w:tc>
      </w:tr>
    </w:tbl>
    <w:p w:rsidR="00AA4CC6" w:rsidRPr="00044920" w:rsidRDefault="00AA4CC6" w:rsidP="00AA4CC6">
      <w:pPr>
        <w:ind w:right="-994"/>
      </w:pPr>
    </w:p>
    <w:p w:rsidR="00F525B9" w:rsidRDefault="00F525B9" w:rsidP="00F525B9">
      <w:pPr>
        <w:pStyle w:val="a9"/>
        <w:ind w:left="4248" w:right="-994"/>
        <w:jc w:val="left"/>
        <w:rPr>
          <w:sz w:val="28"/>
          <w:szCs w:val="28"/>
        </w:rPr>
      </w:pPr>
    </w:p>
    <w:p w:rsidR="00AA4CC6" w:rsidRPr="00044920" w:rsidRDefault="00AA4CC6" w:rsidP="00F525B9">
      <w:pPr>
        <w:pStyle w:val="a9"/>
        <w:ind w:left="4248" w:right="-994"/>
        <w:jc w:val="left"/>
        <w:rPr>
          <w:sz w:val="28"/>
          <w:szCs w:val="28"/>
        </w:rPr>
      </w:pPr>
    </w:p>
    <w:p w:rsidR="00F525B9" w:rsidRPr="00044920" w:rsidRDefault="00F525B9" w:rsidP="00F525B9">
      <w:pPr>
        <w:ind w:right="-994"/>
      </w:pPr>
    </w:p>
    <w:p w:rsidR="006E3405" w:rsidRPr="00044920" w:rsidRDefault="006E3405" w:rsidP="00F525B9">
      <w:pPr>
        <w:ind w:right="-994"/>
        <w:jc w:val="center"/>
      </w:pPr>
    </w:p>
    <w:sectPr w:rsidR="006E3405" w:rsidRPr="00044920" w:rsidSect="006E3405">
      <w:footerReference w:type="default" r:id="rId14"/>
      <w:pgSz w:w="11906" w:h="16838"/>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D35" w:rsidRDefault="00576D35" w:rsidP="00EA42B0">
      <w:r>
        <w:separator/>
      </w:r>
    </w:p>
  </w:endnote>
  <w:endnote w:type="continuationSeparator" w:id="1">
    <w:p w:rsidR="00576D35" w:rsidRDefault="00576D35" w:rsidP="00EA42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20" w:rsidRDefault="00B0777E">
    <w:pPr>
      <w:pStyle w:val="af5"/>
      <w:jc w:val="center"/>
    </w:pPr>
    <w:fldSimple w:instr=" PAGE   \* MERGEFORMAT ">
      <w:r w:rsidR="00AA4CC6">
        <w:rPr>
          <w:noProof/>
        </w:rPr>
        <w:t>1</w:t>
      </w:r>
    </w:fldSimple>
  </w:p>
  <w:p w:rsidR="00044920" w:rsidRDefault="00044920">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75590"/>
      <w:docPartObj>
        <w:docPartGallery w:val="Page Numbers (Bottom of Page)"/>
        <w:docPartUnique/>
      </w:docPartObj>
    </w:sdtPr>
    <w:sdtContent>
      <w:p w:rsidR="00AA4CC6" w:rsidRDefault="00AA4CC6">
        <w:pPr>
          <w:pStyle w:val="af5"/>
          <w:jc w:val="center"/>
        </w:pPr>
        <w:fldSimple w:instr=" PAGE   \* MERGEFORMAT ">
          <w:r>
            <w:rPr>
              <w:noProof/>
            </w:rPr>
            <w:t>11</w:t>
          </w:r>
        </w:fldSimple>
      </w:p>
    </w:sdtContent>
  </w:sdt>
  <w:p w:rsidR="00AA4CC6" w:rsidRDefault="00AA4CC6">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C6" w:rsidRDefault="00AA4CC6">
    <w:pPr>
      <w:pStyle w:val="af5"/>
      <w:jc w:val="center"/>
    </w:pPr>
    <w:fldSimple w:instr=" PAGE   \* MERGEFORMAT ">
      <w:r>
        <w:rPr>
          <w:noProof/>
        </w:rPr>
        <w:t>24</w:t>
      </w:r>
    </w:fldSimple>
  </w:p>
  <w:p w:rsidR="00AA4CC6" w:rsidRDefault="00AA4CC6">
    <w:pPr>
      <w:pStyle w:val="af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C6" w:rsidRDefault="00AA4CC6" w:rsidP="00830446">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AA4CC6" w:rsidRDefault="00AA4CC6" w:rsidP="00830446">
    <w:pPr>
      <w:pStyle w:val="af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3066"/>
      <w:docPartObj>
        <w:docPartGallery w:val="Page Numbers (Bottom of Page)"/>
        <w:docPartUnique/>
      </w:docPartObj>
    </w:sdtPr>
    <w:sdtContent>
      <w:p w:rsidR="00AA4CC6" w:rsidRDefault="00AA4CC6">
        <w:pPr>
          <w:pStyle w:val="af5"/>
          <w:jc w:val="center"/>
        </w:pPr>
        <w:fldSimple w:instr=" PAGE   \* MERGEFORMAT ">
          <w:r>
            <w:rPr>
              <w:noProof/>
            </w:rPr>
            <w:t>29</w:t>
          </w:r>
        </w:fldSimple>
      </w:p>
    </w:sdtContent>
  </w:sdt>
  <w:p w:rsidR="00AA4CC6" w:rsidRDefault="00AA4CC6" w:rsidP="00830446">
    <w:pPr>
      <w:pStyle w:val="af5"/>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5B9" w:rsidRDefault="00B0777E">
    <w:pPr>
      <w:pStyle w:val="af5"/>
      <w:jc w:val="center"/>
    </w:pPr>
    <w:fldSimple w:instr=" PAGE   \* MERGEFORMAT ">
      <w:r w:rsidR="00AA4CC6">
        <w:rPr>
          <w:noProof/>
        </w:rPr>
        <w:t>60</w:t>
      </w:r>
    </w:fldSimple>
  </w:p>
  <w:p w:rsidR="00F525B9" w:rsidRDefault="00F525B9">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D35" w:rsidRDefault="00576D35" w:rsidP="00EA42B0">
      <w:r>
        <w:separator/>
      </w:r>
    </w:p>
  </w:footnote>
  <w:footnote w:type="continuationSeparator" w:id="1">
    <w:p w:rsidR="00576D35" w:rsidRDefault="00576D35" w:rsidP="00EA42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4A453F2"/>
    <w:multiLevelType w:val="hybridMultilevel"/>
    <w:tmpl w:val="7D1C3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902E66"/>
    <w:multiLevelType w:val="hybridMultilevel"/>
    <w:tmpl w:val="88941C5E"/>
    <w:lvl w:ilvl="0" w:tplc="989072F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4181F84"/>
    <w:multiLevelType w:val="hybridMultilevel"/>
    <w:tmpl w:val="82C06D3A"/>
    <w:lvl w:ilvl="0" w:tplc="1616945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0"/>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310E6"/>
    <w:rsid w:val="000064CE"/>
    <w:rsid w:val="000101C8"/>
    <w:rsid w:val="00033FDB"/>
    <w:rsid w:val="00044920"/>
    <w:rsid w:val="000453FE"/>
    <w:rsid w:val="00055AB6"/>
    <w:rsid w:val="000578AB"/>
    <w:rsid w:val="00063C8B"/>
    <w:rsid w:val="000800FA"/>
    <w:rsid w:val="00090AE8"/>
    <w:rsid w:val="00097B1A"/>
    <w:rsid w:val="000A2DA5"/>
    <w:rsid w:val="000A5D64"/>
    <w:rsid w:val="000B7D9D"/>
    <w:rsid w:val="000D2630"/>
    <w:rsid w:val="000D2C14"/>
    <w:rsid w:val="000F2DA8"/>
    <w:rsid w:val="00103226"/>
    <w:rsid w:val="001231E5"/>
    <w:rsid w:val="0015312E"/>
    <w:rsid w:val="00154D69"/>
    <w:rsid w:val="00161A88"/>
    <w:rsid w:val="0016386E"/>
    <w:rsid w:val="0017401F"/>
    <w:rsid w:val="00190307"/>
    <w:rsid w:val="00192739"/>
    <w:rsid w:val="001B156C"/>
    <w:rsid w:val="001C2D13"/>
    <w:rsid w:val="001C3A54"/>
    <w:rsid w:val="001C7C02"/>
    <w:rsid w:val="001C7CAF"/>
    <w:rsid w:val="001E4539"/>
    <w:rsid w:val="001E54B0"/>
    <w:rsid w:val="001F5AB1"/>
    <w:rsid w:val="00206F11"/>
    <w:rsid w:val="002473F5"/>
    <w:rsid w:val="00261E43"/>
    <w:rsid w:val="00274246"/>
    <w:rsid w:val="002747D0"/>
    <w:rsid w:val="00275143"/>
    <w:rsid w:val="002938B7"/>
    <w:rsid w:val="00295DA2"/>
    <w:rsid w:val="002A0F8B"/>
    <w:rsid w:val="002A6EA5"/>
    <w:rsid w:val="002B157F"/>
    <w:rsid w:val="002B4F8F"/>
    <w:rsid w:val="002C5CBB"/>
    <w:rsid w:val="002D25B8"/>
    <w:rsid w:val="00320952"/>
    <w:rsid w:val="00326F1C"/>
    <w:rsid w:val="003310E6"/>
    <w:rsid w:val="0034155A"/>
    <w:rsid w:val="00352704"/>
    <w:rsid w:val="0036319B"/>
    <w:rsid w:val="003832CE"/>
    <w:rsid w:val="003A1883"/>
    <w:rsid w:val="003A612F"/>
    <w:rsid w:val="003B19E9"/>
    <w:rsid w:val="003B1A60"/>
    <w:rsid w:val="003B1B50"/>
    <w:rsid w:val="003D0855"/>
    <w:rsid w:val="003D1BC4"/>
    <w:rsid w:val="003D49B4"/>
    <w:rsid w:val="00405CA5"/>
    <w:rsid w:val="00425E8E"/>
    <w:rsid w:val="004340F0"/>
    <w:rsid w:val="0044085D"/>
    <w:rsid w:val="00443E13"/>
    <w:rsid w:val="00443EFF"/>
    <w:rsid w:val="00444958"/>
    <w:rsid w:val="00466BF2"/>
    <w:rsid w:val="00472A93"/>
    <w:rsid w:val="00495A51"/>
    <w:rsid w:val="004A392F"/>
    <w:rsid w:val="004A47E8"/>
    <w:rsid w:val="004C47AF"/>
    <w:rsid w:val="004C65EF"/>
    <w:rsid w:val="004F30DA"/>
    <w:rsid w:val="004F36A7"/>
    <w:rsid w:val="005113A8"/>
    <w:rsid w:val="00530EB2"/>
    <w:rsid w:val="00555091"/>
    <w:rsid w:val="00567E73"/>
    <w:rsid w:val="00576D35"/>
    <w:rsid w:val="005959BB"/>
    <w:rsid w:val="005A16FF"/>
    <w:rsid w:val="005B1645"/>
    <w:rsid w:val="005E3DE8"/>
    <w:rsid w:val="005E3F3B"/>
    <w:rsid w:val="006210AD"/>
    <w:rsid w:val="006246E6"/>
    <w:rsid w:val="00645EE6"/>
    <w:rsid w:val="0065152C"/>
    <w:rsid w:val="00655397"/>
    <w:rsid w:val="006638B1"/>
    <w:rsid w:val="006710A3"/>
    <w:rsid w:val="006767BC"/>
    <w:rsid w:val="00696AEA"/>
    <w:rsid w:val="006A219D"/>
    <w:rsid w:val="006A3BCA"/>
    <w:rsid w:val="006B57AA"/>
    <w:rsid w:val="006B7539"/>
    <w:rsid w:val="006D1FCD"/>
    <w:rsid w:val="006D21D5"/>
    <w:rsid w:val="006D3FCE"/>
    <w:rsid w:val="006E3405"/>
    <w:rsid w:val="006E7AED"/>
    <w:rsid w:val="006F23D0"/>
    <w:rsid w:val="00707190"/>
    <w:rsid w:val="007152AD"/>
    <w:rsid w:val="00727E04"/>
    <w:rsid w:val="00756A12"/>
    <w:rsid w:val="00764F4A"/>
    <w:rsid w:val="007701B1"/>
    <w:rsid w:val="007751BA"/>
    <w:rsid w:val="00776B4F"/>
    <w:rsid w:val="00777E04"/>
    <w:rsid w:val="007B0103"/>
    <w:rsid w:val="007B5906"/>
    <w:rsid w:val="007B6786"/>
    <w:rsid w:val="007C2AEA"/>
    <w:rsid w:val="007C6FF3"/>
    <w:rsid w:val="007D2254"/>
    <w:rsid w:val="007E3006"/>
    <w:rsid w:val="007E7756"/>
    <w:rsid w:val="007F08A6"/>
    <w:rsid w:val="008133F1"/>
    <w:rsid w:val="00823828"/>
    <w:rsid w:val="00871921"/>
    <w:rsid w:val="00872450"/>
    <w:rsid w:val="008B3CD7"/>
    <w:rsid w:val="008C7133"/>
    <w:rsid w:val="008E569A"/>
    <w:rsid w:val="00900B69"/>
    <w:rsid w:val="00900D73"/>
    <w:rsid w:val="009039B6"/>
    <w:rsid w:val="00935344"/>
    <w:rsid w:val="00937493"/>
    <w:rsid w:val="00937C65"/>
    <w:rsid w:val="00942B77"/>
    <w:rsid w:val="00942C48"/>
    <w:rsid w:val="00960465"/>
    <w:rsid w:val="00970653"/>
    <w:rsid w:val="009835FA"/>
    <w:rsid w:val="009A096C"/>
    <w:rsid w:val="009B7055"/>
    <w:rsid w:val="009B7693"/>
    <w:rsid w:val="009C0A35"/>
    <w:rsid w:val="009C6E96"/>
    <w:rsid w:val="009D2C29"/>
    <w:rsid w:val="009D317B"/>
    <w:rsid w:val="009D7ED2"/>
    <w:rsid w:val="009F43D0"/>
    <w:rsid w:val="009F5CBD"/>
    <w:rsid w:val="00A01E09"/>
    <w:rsid w:val="00A11877"/>
    <w:rsid w:val="00A20988"/>
    <w:rsid w:val="00A51AB9"/>
    <w:rsid w:val="00A544E8"/>
    <w:rsid w:val="00A669CD"/>
    <w:rsid w:val="00A91E23"/>
    <w:rsid w:val="00AA037A"/>
    <w:rsid w:val="00AA2F89"/>
    <w:rsid w:val="00AA4CC6"/>
    <w:rsid w:val="00AB5DFD"/>
    <w:rsid w:val="00AC168D"/>
    <w:rsid w:val="00AD6E2A"/>
    <w:rsid w:val="00B03FC5"/>
    <w:rsid w:val="00B0703F"/>
    <w:rsid w:val="00B0777E"/>
    <w:rsid w:val="00B3106D"/>
    <w:rsid w:val="00B34DD9"/>
    <w:rsid w:val="00B507EA"/>
    <w:rsid w:val="00B5363F"/>
    <w:rsid w:val="00B63A29"/>
    <w:rsid w:val="00B85408"/>
    <w:rsid w:val="00B9190F"/>
    <w:rsid w:val="00B94FFE"/>
    <w:rsid w:val="00B95C2E"/>
    <w:rsid w:val="00B97660"/>
    <w:rsid w:val="00BA46F3"/>
    <w:rsid w:val="00BC5178"/>
    <w:rsid w:val="00BD32FC"/>
    <w:rsid w:val="00BE1468"/>
    <w:rsid w:val="00BF0F98"/>
    <w:rsid w:val="00BF5AD3"/>
    <w:rsid w:val="00BF76AB"/>
    <w:rsid w:val="00C16F65"/>
    <w:rsid w:val="00C47A8F"/>
    <w:rsid w:val="00C47D6F"/>
    <w:rsid w:val="00C722E5"/>
    <w:rsid w:val="00C75974"/>
    <w:rsid w:val="00C84A22"/>
    <w:rsid w:val="00C9283E"/>
    <w:rsid w:val="00CA0F04"/>
    <w:rsid w:val="00CA5008"/>
    <w:rsid w:val="00CB1AB3"/>
    <w:rsid w:val="00CB67EC"/>
    <w:rsid w:val="00CB7F6E"/>
    <w:rsid w:val="00CD6B95"/>
    <w:rsid w:val="00CE2DF9"/>
    <w:rsid w:val="00CF445D"/>
    <w:rsid w:val="00CF759E"/>
    <w:rsid w:val="00D372B8"/>
    <w:rsid w:val="00D45B74"/>
    <w:rsid w:val="00D46363"/>
    <w:rsid w:val="00D543BF"/>
    <w:rsid w:val="00D622B7"/>
    <w:rsid w:val="00D713E1"/>
    <w:rsid w:val="00D72396"/>
    <w:rsid w:val="00D94BBC"/>
    <w:rsid w:val="00DA3925"/>
    <w:rsid w:val="00DA4D5C"/>
    <w:rsid w:val="00DC35B5"/>
    <w:rsid w:val="00E02AD6"/>
    <w:rsid w:val="00E13038"/>
    <w:rsid w:val="00E2339F"/>
    <w:rsid w:val="00E435D3"/>
    <w:rsid w:val="00E4743B"/>
    <w:rsid w:val="00E562A4"/>
    <w:rsid w:val="00E6151F"/>
    <w:rsid w:val="00E81201"/>
    <w:rsid w:val="00EA42B0"/>
    <w:rsid w:val="00ED4972"/>
    <w:rsid w:val="00EE0BCF"/>
    <w:rsid w:val="00EF06C0"/>
    <w:rsid w:val="00EF648C"/>
    <w:rsid w:val="00F01A28"/>
    <w:rsid w:val="00F07D32"/>
    <w:rsid w:val="00F12CCD"/>
    <w:rsid w:val="00F332F8"/>
    <w:rsid w:val="00F3508E"/>
    <w:rsid w:val="00F525B9"/>
    <w:rsid w:val="00F53920"/>
    <w:rsid w:val="00F737FE"/>
    <w:rsid w:val="00F8613B"/>
    <w:rsid w:val="00F86271"/>
    <w:rsid w:val="00F87D9F"/>
    <w:rsid w:val="00FA0A92"/>
    <w:rsid w:val="00FB24F9"/>
    <w:rsid w:val="00FB63AD"/>
    <w:rsid w:val="00FC07EA"/>
    <w:rsid w:val="00FD0145"/>
    <w:rsid w:val="00FD4DF7"/>
    <w:rsid w:val="00FE1332"/>
    <w:rsid w:val="00FE42CD"/>
    <w:rsid w:val="00FF1BE9"/>
    <w:rsid w:val="00FF3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0E6"/>
    <w:rPr>
      <w:sz w:val="24"/>
      <w:szCs w:val="24"/>
    </w:rPr>
  </w:style>
  <w:style w:type="paragraph" w:styleId="1">
    <w:name w:val="heading 1"/>
    <w:basedOn w:val="a"/>
    <w:next w:val="a"/>
    <w:link w:val="10"/>
    <w:qFormat/>
    <w:rsid w:val="00AA4CC6"/>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AA4CC6"/>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B157F"/>
    <w:rPr>
      <w:rFonts w:ascii="Tahoma" w:hAnsi="Tahoma" w:cs="Tahoma"/>
      <w:sz w:val="16"/>
      <w:szCs w:val="16"/>
    </w:rPr>
  </w:style>
  <w:style w:type="table" w:styleId="a5">
    <w:name w:val="Table Grid"/>
    <w:aliases w:val="Table Grid Report"/>
    <w:basedOn w:val="a1"/>
    <w:uiPriority w:val="59"/>
    <w:rsid w:val="006E340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
    <w:link w:val="a7"/>
    <w:rsid w:val="006E3405"/>
    <w:pPr>
      <w:spacing w:after="120"/>
    </w:pPr>
  </w:style>
  <w:style w:type="character" w:customStyle="1" w:styleId="a7">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0"/>
    <w:link w:val="a6"/>
    <w:rsid w:val="006E3405"/>
    <w:rPr>
      <w:sz w:val="24"/>
      <w:szCs w:val="24"/>
    </w:rPr>
  </w:style>
  <w:style w:type="character" w:styleId="a8">
    <w:name w:val="Hyperlink"/>
    <w:basedOn w:val="a0"/>
    <w:rsid w:val="006E3405"/>
    <w:rPr>
      <w:color w:val="0000FF"/>
      <w:u w:val="single"/>
    </w:rPr>
  </w:style>
  <w:style w:type="paragraph" w:styleId="a9">
    <w:name w:val="Title"/>
    <w:basedOn w:val="a"/>
    <w:link w:val="aa"/>
    <w:qFormat/>
    <w:rsid w:val="006E3405"/>
    <w:pPr>
      <w:jc w:val="center"/>
    </w:pPr>
    <w:rPr>
      <w:b/>
      <w:bCs/>
    </w:rPr>
  </w:style>
  <w:style w:type="character" w:customStyle="1" w:styleId="aa">
    <w:name w:val="Название Знак"/>
    <w:basedOn w:val="a0"/>
    <w:link w:val="a9"/>
    <w:rsid w:val="006E3405"/>
    <w:rPr>
      <w:b/>
      <w:bCs/>
      <w:sz w:val="24"/>
      <w:szCs w:val="24"/>
    </w:rPr>
  </w:style>
  <w:style w:type="paragraph" w:styleId="ab">
    <w:name w:val="Plain Text"/>
    <w:aliases w:val="TEXT"/>
    <w:basedOn w:val="a"/>
    <w:link w:val="ac"/>
    <w:rsid w:val="006E3405"/>
    <w:pPr>
      <w:ind w:firstLine="709"/>
      <w:jc w:val="both"/>
    </w:pPr>
    <w:rPr>
      <w:rFonts w:ascii="Courier New" w:hAnsi="Courier New"/>
      <w:sz w:val="20"/>
      <w:szCs w:val="20"/>
    </w:rPr>
  </w:style>
  <w:style w:type="character" w:customStyle="1" w:styleId="ac">
    <w:name w:val="Текст Знак"/>
    <w:aliases w:val="TEXT Знак"/>
    <w:basedOn w:val="a0"/>
    <w:link w:val="ab"/>
    <w:rsid w:val="006E3405"/>
    <w:rPr>
      <w:rFonts w:ascii="Courier New" w:hAnsi="Courier New"/>
    </w:rPr>
  </w:style>
  <w:style w:type="paragraph" w:styleId="ad">
    <w:name w:val="No Spacing"/>
    <w:uiPriority w:val="1"/>
    <w:qFormat/>
    <w:rsid w:val="00EA42B0"/>
    <w:rPr>
      <w:sz w:val="24"/>
      <w:szCs w:val="24"/>
    </w:rPr>
  </w:style>
  <w:style w:type="character" w:styleId="ae">
    <w:name w:val="Strong"/>
    <w:basedOn w:val="a0"/>
    <w:uiPriority w:val="22"/>
    <w:qFormat/>
    <w:rsid w:val="00EA42B0"/>
    <w:rPr>
      <w:b/>
      <w:bCs/>
    </w:rPr>
  </w:style>
  <w:style w:type="paragraph" w:styleId="af">
    <w:name w:val="Body Text Indent"/>
    <w:basedOn w:val="a"/>
    <w:link w:val="af0"/>
    <w:rsid w:val="00EA42B0"/>
    <w:pPr>
      <w:spacing w:after="120"/>
      <w:ind w:left="283"/>
    </w:pPr>
  </w:style>
  <w:style w:type="character" w:customStyle="1" w:styleId="af0">
    <w:name w:val="Основной текст с отступом Знак"/>
    <w:basedOn w:val="a0"/>
    <w:link w:val="af"/>
    <w:rsid w:val="00EA42B0"/>
    <w:rPr>
      <w:sz w:val="24"/>
      <w:szCs w:val="24"/>
    </w:rPr>
  </w:style>
  <w:style w:type="paragraph" w:customStyle="1" w:styleId="ConsPlusTitle">
    <w:name w:val="ConsPlusTitle"/>
    <w:rsid w:val="00EA42B0"/>
    <w:pPr>
      <w:widowControl w:val="0"/>
      <w:autoSpaceDE w:val="0"/>
      <w:autoSpaceDN w:val="0"/>
    </w:pPr>
    <w:rPr>
      <w:rFonts w:ascii="Calibri" w:hAnsi="Calibri" w:cs="Calibri"/>
      <w:b/>
      <w:sz w:val="22"/>
    </w:rPr>
  </w:style>
  <w:style w:type="paragraph" w:customStyle="1" w:styleId="ConsPlusNormal">
    <w:name w:val="ConsPlusNormal"/>
    <w:rsid w:val="00EA42B0"/>
    <w:pPr>
      <w:widowControl w:val="0"/>
      <w:autoSpaceDE w:val="0"/>
      <w:autoSpaceDN w:val="0"/>
    </w:pPr>
    <w:rPr>
      <w:rFonts w:ascii="Calibri" w:hAnsi="Calibri" w:cs="Calibri"/>
      <w:sz w:val="22"/>
    </w:rPr>
  </w:style>
  <w:style w:type="paragraph" w:customStyle="1" w:styleId="11">
    <w:name w:val="Без интервала1"/>
    <w:rsid w:val="00EA42B0"/>
    <w:rPr>
      <w:rFonts w:ascii="Calibri" w:hAnsi="Calibri"/>
      <w:sz w:val="22"/>
      <w:szCs w:val="22"/>
    </w:rPr>
  </w:style>
  <w:style w:type="paragraph" w:styleId="af1">
    <w:name w:val="Subtitle"/>
    <w:basedOn w:val="a"/>
    <w:link w:val="af2"/>
    <w:qFormat/>
    <w:rsid w:val="00EA42B0"/>
    <w:pPr>
      <w:jc w:val="both"/>
    </w:pPr>
    <w:rPr>
      <w:b/>
      <w:bCs/>
      <w:sz w:val="28"/>
    </w:rPr>
  </w:style>
  <w:style w:type="character" w:customStyle="1" w:styleId="af2">
    <w:name w:val="Подзаголовок Знак"/>
    <w:basedOn w:val="a0"/>
    <w:link w:val="af1"/>
    <w:rsid w:val="00EA42B0"/>
    <w:rPr>
      <w:b/>
      <w:bCs/>
      <w:sz w:val="28"/>
      <w:szCs w:val="24"/>
    </w:rPr>
  </w:style>
  <w:style w:type="paragraph" w:customStyle="1" w:styleId="ConsNonformat">
    <w:name w:val="ConsNonformat"/>
    <w:rsid w:val="00EA42B0"/>
    <w:pPr>
      <w:widowControl w:val="0"/>
      <w:autoSpaceDE w:val="0"/>
      <w:autoSpaceDN w:val="0"/>
      <w:adjustRightInd w:val="0"/>
      <w:ind w:right="19772"/>
    </w:pPr>
    <w:rPr>
      <w:rFonts w:ascii="Courier New" w:hAnsi="Courier New" w:cs="Courier New"/>
    </w:rPr>
  </w:style>
  <w:style w:type="paragraph" w:customStyle="1" w:styleId="2">
    <w:name w:val="Без интервала2"/>
    <w:rsid w:val="00EA42B0"/>
    <w:rPr>
      <w:rFonts w:ascii="Calibri" w:hAnsi="Calibri"/>
      <w:sz w:val="22"/>
      <w:szCs w:val="22"/>
    </w:rPr>
  </w:style>
  <w:style w:type="character" w:customStyle="1" w:styleId="FontStyle41">
    <w:name w:val="Font Style41"/>
    <w:basedOn w:val="a0"/>
    <w:rsid w:val="00EA42B0"/>
    <w:rPr>
      <w:rFonts w:ascii="Times New Roman" w:hAnsi="Times New Roman" w:cs="Times New Roman"/>
      <w:sz w:val="22"/>
      <w:szCs w:val="22"/>
    </w:rPr>
  </w:style>
  <w:style w:type="paragraph" w:styleId="af3">
    <w:name w:val="header"/>
    <w:basedOn w:val="a"/>
    <w:link w:val="af4"/>
    <w:rsid w:val="00EA42B0"/>
    <w:pPr>
      <w:tabs>
        <w:tab w:val="center" w:pos="4677"/>
        <w:tab w:val="right" w:pos="9355"/>
      </w:tabs>
    </w:pPr>
  </w:style>
  <w:style w:type="character" w:customStyle="1" w:styleId="af4">
    <w:name w:val="Верхний колонтитул Знак"/>
    <w:basedOn w:val="a0"/>
    <w:link w:val="af3"/>
    <w:rsid w:val="00EA42B0"/>
    <w:rPr>
      <w:sz w:val="24"/>
      <w:szCs w:val="24"/>
    </w:rPr>
  </w:style>
  <w:style w:type="paragraph" w:styleId="af5">
    <w:name w:val="footer"/>
    <w:basedOn w:val="a"/>
    <w:link w:val="af6"/>
    <w:uiPriority w:val="99"/>
    <w:rsid w:val="00EA42B0"/>
    <w:pPr>
      <w:tabs>
        <w:tab w:val="center" w:pos="4677"/>
        <w:tab w:val="right" w:pos="9355"/>
      </w:tabs>
    </w:pPr>
  </w:style>
  <w:style w:type="character" w:customStyle="1" w:styleId="af6">
    <w:name w:val="Нижний колонтитул Знак"/>
    <w:basedOn w:val="a0"/>
    <w:link w:val="af5"/>
    <w:uiPriority w:val="99"/>
    <w:rsid w:val="00EA42B0"/>
    <w:rPr>
      <w:sz w:val="24"/>
      <w:szCs w:val="24"/>
    </w:rPr>
  </w:style>
  <w:style w:type="character" w:customStyle="1" w:styleId="a4">
    <w:name w:val="Текст выноски Знак"/>
    <w:basedOn w:val="a0"/>
    <w:link w:val="a3"/>
    <w:rsid w:val="00F525B9"/>
    <w:rPr>
      <w:rFonts w:ascii="Tahoma" w:hAnsi="Tahoma" w:cs="Tahoma"/>
      <w:sz w:val="16"/>
      <w:szCs w:val="16"/>
    </w:rPr>
  </w:style>
  <w:style w:type="character" w:customStyle="1" w:styleId="Absatz-Standardschriftart">
    <w:name w:val="Absatz-Standardschriftart"/>
    <w:rsid w:val="00F525B9"/>
  </w:style>
  <w:style w:type="character" w:customStyle="1" w:styleId="WW-Absatz-Standardschriftart">
    <w:name w:val="WW-Absatz-Standardschriftart"/>
    <w:rsid w:val="00F525B9"/>
  </w:style>
  <w:style w:type="character" w:customStyle="1" w:styleId="WW-Absatz-Standardschriftart1">
    <w:name w:val="WW-Absatz-Standardschriftart1"/>
    <w:rsid w:val="00F525B9"/>
  </w:style>
  <w:style w:type="character" w:customStyle="1" w:styleId="WW-Absatz-Standardschriftart11">
    <w:name w:val="WW-Absatz-Standardschriftart11"/>
    <w:rsid w:val="00F525B9"/>
  </w:style>
  <w:style w:type="character" w:customStyle="1" w:styleId="WW-Absatz-Standardschriftart111">
    <w:name w:val="WW-Absatz-Standardschriftart111"/>
    <w:rsid w:val="00F525B9"/>
  </w:style>
  <w:style w:type="character" w:customStyle="1" w:styleId="WW-Absatz-Standardschriftart1111">
    <w:name w:val="WW-Absatz-Standardschriftart1111"/>
    <w:rsid w:val="00F525B9"/>
  </w:style>
  <w:style w:type="character" w:customStyle="1" w:styleId="WW-Absatz-Standardschriftart11111">
    <w:name w:val="WW-Absatz-Standardschriftart11111"/>
    <w:rsid w:val="00F525B9"/>
  </w:style>
  <w:style w:type="character" w:customStyle="1" w:styleId="WW-Absatz-Standardschriftart111111">
    <w:name w:val="WW-Absatz-Standardschriftart111111"/>
    <w:rsid w:val="00F525B9"/>
  </w:style>
  <w:style w:type="character" w:customStyle="1" w:styleId="12">
    <w:name w:val="Основной шрифт абзаца1"/>
    <w:rsid w:val="00F525B9"/>
  </w:style>
  <w:style w:type="paragraph" w:customStyle="1" w:styleId="af7">
    <w:name w:val="Заголовок"/>
    <w:basedOn w:val="a"/>
    <w:next w:val="a6"/>
    <w:rsid w:val="00F525B9"/>
    <w:pPr>
      <w:keepNext/>
      <w:widowControl w:val="0"/>
      <w:suppressAutoHyphens/>
      <w:autoSpaceDE w:val="0"/>
      <w:spacing w:before="240" w:after="120"/>
    </w:pPr>
    <w:rPr>
      <w:rFonts w:ascii="Arial" w:eastAsia="Lucida Sans Unicode" w:hAnsi="Arial" w:cs="Mangal"/>
      <w:sz w:val="28"/>
      <w:szCs w:val="28"/>
      <w:lang w:eastAsia="ar-SA"/>
    </w:rPr>
  </w:style>
  <w:style w:type="paragraph" w:styleId="af8">
    <w:name w:val="List"/>
    <w:basedOn w:val="a6"/>
    <w:rsid w:val="00F525B9"/>
    <w:pPr>
      <w:widowControl w:val="0"/>
      <w:suppressAutoHyphens/>
      <w:autoSpaceDE w:val="0"/>
    </w:pPr>
    <w:rPr>
      <w:rFonts w:cs="Mangal"/>
      <w:sz w:val="20"/>
      <w:szCs w:val="20"/>
      <w:lang w:eastAsia="ar-SA"/>
    </w:rPr>
  </w:style>
  <w:style w:type="paragraph" w:customStyle="1" w:styleId="13">
    <w:name w:val="Название1"/>
    <w:basedOn w:val="a"/>
    <w:rsid w:val="00F525B9"/>
    <w:pPr>
      <w:widowControl w:val="0"/>
      <w:suppressLineNumbers/>
      <w:suppressAutoHyphens/>
      <w:autoSpaceDE w:val="0"/>
      <w:spacing w:before="120" w:after="120"/>
    </w:pPr>
    <w:rPr>
      <w:rFonts w:cs="Mangal"/>
      <w:i/>
      <w:iCs/>
      <w:lang w:eastAsia="ar-SA"/>
    </w:rPr>
  </w:style>
  <w:style w:type="paragraph" w:customStyle="1" w:styleId="14">
    <w:name w:val="Указатель1"/>
    <w:basedOn w:val="a"/>
    <w:rsid w:val="00F525B9"/>
    <w:pPr>
      <w:widowControl w:val="0"/>
      <w:suppressLineNumbers/>
      <w:suppressAutoHyphens/>
      <w:autoSpaceDE w:val="0"/>
    </w:pPr>
    <w:rPr>
      <w:rFonts w:cs="Mangal"/>
      <w:sz w:val="20"/>
      <w:szCs w:val="20"/>
      <w:lang w:eastAsia="ar-SA"/>
    </w:rPr>
  </w:style>
  <w:style w:type="paragraph" w:customStyle="1" w:styleId="15">
    <w:name w:val="Схема документа1"/>
    <w:basedOn w:val="a"/>
    <w:rsid w:val="00F525B9"/>
    <w:pPr>
      <w:widowControl w:val="0"/>
      <w:shd w:val="clear" w:color="auto" w:fill="000080"/>
      <w:suppressAutoHyphens/>
      <w:autoSpaceDE w:val="0"/>
    </w:pPr>
    <w:rPr>
      <w:rFonts w:ascii="Tahoma" w:hAnsi="Tahoma" w:cs="Tahoma"/>
      <w:sz w:val="20"/>
      <w:szCs w:val="20"/>
      <w:lang w:eastAsia="ar-SA"/>
    </w:rPr>
  </w:style>
  <w:style w:type="paragraph" w:customStyle="1" w:styleId="af9">
    <w:name w:val="Содержимое таблицы"/>
    <w:basedOn w:val="a"/>
    <w:rsid w:val="00F525B9"/>
    <w:pPr>
      <w:widowControl w:val="0"/>
      <w:suppressLineNumbers/>
      <w:suppressAutoHyphens/>
      <w:autoSpaceDE w:val="0"/>
    </w:pPr>
    <w:rPr>
      <w:sz w:val="20"/>
      <w:szCs w:val="20"/>
      <w:lang w:eastAsia="ar-SA"/>
    </w:rPr>
  </w:style>
  <w:style w:type="paragraph" w:customStyle="1" w:styleId="afa">
    <w:name w:val="Заголовок таблицы"/>
    <w:basedOn w:val="af9"/>
    <w:rsid w:val="00F525B9"/>
    <w:pPr>
      <w:jc w:val="center"/>
    </w:pPr>
    <w:rPr>
      <w:b/>
      <w:bCs/>
    </w:rPr>
  </w:style>
  <w:style w:type="paragraph" w:styleId="afb">
    <w:name w:val="List Paragraph"/>
    <w:basedOn w:val="a"/>
    <w:uiPriority w:val="34"/>
    <w:qFormat/>
    <w:rsid w:val="00F525B9"/>
    <w:pPr>
      <w:widowControl w:val="0"/>
      <w:suppressAutoHyphens/>
      <w:autoSpaceDE w:val="0"/>
      <w:ind w:left="708"/>
    </w:pPr>
    <w:rPr>
      <w:sz w:val="20"/>
      <w:szCs w:val="20"/>
      <w:lang w:eastAsia="ar-SA"/>
    </w:rPr>
  </w:style>
  <w:style w:type="character" w:customStyle="1" w:styleId="10">
    <w:name w:val="Заголовок 1 Знак"/>
    <w:basedOn w:val="a0"/>
    <w:link w:val="1"/>
    <w:rsid w:val="00AA4CC6"/>
    <w:rPr>
      <w:rFonts w:ascii="Arial" w:hAnsi="Arial" w:cs="Arial"/>
      <w:b/>
      <w:bCs/>
      <w:kern w:val="32"/>
      <w:sz w:val="32"/>
      <w:szCs w:val="32"/>
    </w:rPr>
  </w:style>
  <w:style w:type="character" w:customStyle="1" w:styleId="70">
    <w:name w:val="Заголовок 7 Знак"/>
    <w:basedOn w:val="a0"/>
    <w:link w:val="7"/>
    <w:rsid w:val="00AA4CC6"/>
    <w:rPr>
      <w:b/>
      <w:bCs/>
      <w:sz w:val="24"/>
      <w:szCs w:val="24"/>
    </w:rPr>
  </w:style>
  <w:style w:type="paragraph" w:styleId="20">
    <w:name w:val="Body Text Indent 2"/>
    <w:basedOn w:val="a"/>
    <w:link w:val="21"/>
    <w:rsid w:val="00AA4CC6"/>
    <w:pPr>
      <w:spacing w:after="120" w:line="480" w:lineRule="auto"/>
      <w:ind w:left="283"/>
    </w:pPr>
  </w:style>
  <w:style w:type="character" w:customStyle="1" w:styleId="21">
    <w:name w:val="Основной текст с отступом 2 Знак"/>
    <w:basedOn w:val="a0"/>
    <w:link w:val="20"/>
    <w:rsid w:val="00AA4CC6"/>
    <w:rPr>
      <w:sz w:val="24"/>
      <w:szCs w:val="24"/>
    </w:rPr>
  </w:style>
  <w:style w:type="paragraph" w:customStyle="1" w:styleId="ConsPlusCell">
    <w:name w:val="ConsPlusCell"/>
    <w:rsid w:val="00AA4CC6"/>
    <w:pPr>
      <w:autoSpaceDE w:val="0"/>
      <w:autoSpaceDN w:val="0"/>
      <w:adjustRightInd w:val="0"/>
    </w:pPr>
    <w:rPr>
      <w:rFonts w:ascii="Arial" w:hAnsi="Arial" w:cs="Arial"/>
    </w:rPr>
  </w:style>
  <w:style w:type="character" w:styleId="afc">
    <w:name w:val="page number"/>
    <w:basedOn w:val="a0"/>
    <w:rsid w:val="00AA4CC6"/>
  </w:style>
  <w:style w:type="paragraph" w:styleId="16">
    <w:name w:val="toc 1"/>
    <w:basedOn w:val="a"/>
    <w:next w:val="a"/>
    <w:autoRedefine/>
    <w:rsid w:val="00AA4CC6"/>
    <w:pPr>
      <w:widowControl w:val="0"/>
      <w:autoSpaceDE w:val="0"/>
      <w:autoSpaceDN w:val="0"/>
      <w:adjustRightInd w:val="0"/>
    </w:pPr>
    <w:rPr>
      <w:snapToGrid w:val="0"/>
      <w:color w:val="0000FF"/>
      <w:sz w:val="28"/>
      <w:szCs w:val="20"/>
    </w:rPr>
  </w:style>
  <w:style w:type="paragraph" w:customStyle="1" w:styleId="ConsPlusNonformat">
    <w:name w:val="ConsPlusNonformat"/>
    <w:rsid w:val="00AA4CC6"/>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B74B-D130-41B2-ADD2-516D2E90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11536</Words>
  <Characters>65758</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ИНФОРМАЦИОННЫЙ</vt:lpstr>
    </vt:vector>
  </TitlesOfParts>
  <Company>Home</Company>
  <LinksUpToDate>false</LinksUpToDate>
  <CharactersWithSpaces>77140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dc:title>
  <dc:creator>мо</dc:creator>
  <cp:lastModifiedBy>Doc02</cp:lastModifiedBy>
  <cp:revision>133</cp:revision>
  <cp:lastPrinted>2019-03-27T12:21:00Z</cp:lastPrinted>
  <dcterms:created xsi:type="dcterms:W3CDTF">2017-07-07T13:40:00Z</dcterms:created>
  <dcterms:modified xsi:type="dcterms:W3CDTF">2019-04-30T07:55:00Z</dcterms:modified>
</cp:coreProperties>
</file>