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9E" w:rsidRPr="00F605F1" w:rsidRDefault="000E219E" w:rsidP="000E219E">
      <w:pPr>
        <w:spacing w:line="240" w:lineRule="auto"/>
        <w:ind w:firstLine="720"/>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drawing>
          <wp:inline distT="0" distB="0" distL="0" distR="0">
            <wp:extent cx="644525" cy="794385"/>
            <wp:effectExtent l="19050" t="0" r="3175"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0E219E" w:rsidRPr="00F605F1" w:rsidRDefault="000E219E" w:rsidP="000E219E">
      <w:pPr>
        <w:spacing w:line="240" w:lineRule="auto"/>
        <w:jc w:val="center"/>
        <w:rPr>
          <w:rFonts w:ascii="Times New Roman" w:hAnsi="Times New Roman" w:cs="Times New Roman"/>
          <w:b/>
          <w:color w:val="000000" w:themeColor="text1"/>
          <w:sz w:val="28"/>
          <w:szCs w:val="28"/>
        </w:rPr>
      </w:pPr>
    </w:p>
    <w:p w:rsidR="000E219E" w:rsidRPr="00F605F1" w:rsidRDefault="000E219E" w:rsidP="000E219E">
      <w:pPr>
        <w:tabs>
          <w:tab w:val="left" w:pos="5670"/>
        </w:tabs>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0E219E" w:rsidRPr="00F605F1" w:rsidRDefault="000E219E" w:rsidP="000E219E">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0E219E" w:rsidRPr="00F605F1" w:rsidRDefault="000E219E" w:rsidP="000E219E">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0E219E" w:rsidRPr="00F605F1" w:rsidRDefault="000E219E" w:rsidP="000E219E">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0E219E" w:rsidRPr="00F605F1" w:rsidRDefault="000E219E" w:rsidP="000E219E">
      <w:pPr>
        <w:spacing w:line="240" w:lineRule="auto"/>
        <w:jc w:val="center"/>
        <w:rPr>
          <w:rFonts w:ascii="Times New Roman" w:hAnsi="Times New Roman" w:cs="Times New Roman"/>
          <w:color w:val="000000" w:themeColor="text1"/>
          <w:sz w:val="28"/>
          <w:szCs w:val="28"/>
        </w:rPr>
      </w:pPr>
    </w:p>
    <w:p w:rsidR="000E219E" w:rsidRPr="00F605F1" w:rsidRDefault="000E219E" w:rsidP="000E219E">
      <w:pPr>
        <w:spacing w:line="240" w:lineRule="auto"/>
        <w:jc w:val="center"/>
        <w:rPr>
          <w:rFonts w:ascii="Times New Roman" w:hAnsi="Times New Roman" w:cs="Times New Roman"/>
          <w:color w:val="000000" w:themeColor="text1"/>
          <w:sz w:val="28"/>
          <w:szCs w:val="28"/>
        </w:rPr>
      </w:pPr>
    </w:p>
    <w:p w:rsidR="000E219E" w:rsidRPr="00F605F1" w:rsidRDefault="000E219E"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19.12.2018 № 1464</w:t>
      </w:r>
    </w:p>
    <w:tbl>
      <w:tblPr>
        <w:tblW w:w="7071" w:type="dxa"/>
        <w:jc w:val="center"/>
        <w:tblInd w:w="3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1"/>
      </w:tblGrid>
      <w:tr w:rsidR="000E219E" w:rsidRPr="00F605F1" w:rsidTr="000E219E">
        <w:trPr>
          <w:trHeight w:val="764"/>
          <w:jc w:val="center"/>
        </w:trPr>
        <w:tc>
          <w:tcPr>
            <w:tcW w:w="7071" w:type="dxa"/>
            <w:tcBorders>
              <w:top w:val="nil"/>
              <w:left w:val="nil"/>
              <w:bottom w:val="nil"/>
              <w:right w:val="nil"/>
            </w:tcBorders>
          </w:tcPr>
          <w:p w:rsidR="000E219E" w:rsidRPr="00F605F1" w:rsidRDefault="000E219E" w:rsidP="000E219E">
            <w:pPr>
              <w:adjustRightInd w:val="0"/>
              <w:spacing w:line="240" w:lineRule="auto"/>
              <w:rPr>
                <w:rFonts w:ascii="Times New Roman" w:hAnsi="Times New Roman" w:cs="Times New Roman"/>
                <w:color w:val="000000" w:themeColor="text1"/>
                <w:sz w:val="28"/>
                <w:szCs w:val="28"/>
              </w:rPr>
            </w:pPr>
          </w:p>
        </w:tc>
      </w:tr>
    </w:tbl>
    <w:p w:rsidR="000E219E" w:rsidRPr="00F605F1" w:rsidRDefault="000E219E" w:rsidP="000E219E">
      <w:pPr>
        <w:adjustRightInd w:val="0"/>
        <w:spacing w:line="240" w:lineRule="auto"/>
        <w:ind w:left="708" w:firstLine="1"/>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Об утверждении административного регламента предоставления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E219E" w:rsidRPr="00F605F1" w:rsidRDefault="000E219E" w:rsidP="000E219E">
      <w:pPr>
        <w:pStyle w:val="2"/>
        <w:spacing w:before="0" w:after="0" w:afterAutospacing="0"/>
        <w:ind w:firstLine="708"/>
        <w:rPr>
          <w:rFonts w:ascii="Times New Roman" w:hAnsi="Times New Roman" w:cs="Times New Roman"/>
          <w:b w:val="0"/>
          <w:color w:val="000000" w:themeColor="text1"/>
          <w:sz w:val="28"/>
          <w:szCs w:val="28"/>
        </w:rPr>
      </w:pPr>
    </w:p>
    <w:p w:rsidR="000E219E" w:rsidRPr="00F605F1" w:rsidRDefault="000E219E" w:rsidP="000E219E">
      <w:pPr>
        <w:pStyle w:val="2"/>
        <w:spacing w:before="0" w:after="0" w:afterAutospacing="0"/>
        <w:ind w:firstLine="708"/>
        <w:jc w:val="both"/>
        <w:rPr>
          <w:rFonts w:ascii="Times New Roman" w:hAnsi="Times New Roman" w:cs="Times New Roman"/>
          <w:b w:val="0"/>
          <w:color w:val="000000" w:themeColor="text1"/>
          <w:sz w:val="28"/>
          <w:szCs w:val="28"/>
        </w:rPr>
      </w:pPr>
    </w:p>
    <w:p w:rsidR="000E219E" w:rsidRPr="00F605F1" w:rsidRDefault="000E219E" w:rsidP="000E219E">
      <w:pPr>
        <w:pStyle w:val="2"/>
        <w:spacing w:before="0" w:after="0" w:afterAutospacing="0"/>
        <w:ind w:firstLine="708"/>
        <w:jc w:val="both"/>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В  соответствии с  Федеральным законом от 27.07.2010г. № 210-ФЗ «Об организации предоставления государственных и муниципальных услуг»</w:t>
      </w:r>
    </w:p>
    <w:p w:rsidR="000E219E" w:rsidRPr="00F605F1" w:rsidRDefault="000E219E" w:rsidP="000E219E">
      <w:pPr>
        <w:spacing w:line="240" w:lineRule="auto"/>
        <w:jc w:val="center"/>
        <w:rPr>
          <w:rFonts w:ascii="Times New Roman" w:hAnsi="Times New Roman" w:cs="Times New Roman"/>
          <w:b/>
          <w:color w:val="000000" w:themeColor="text1"/>
          <w:sz w:val="28"/>
          <w:szCs w:val="28"/>
        </w:rPr>
      </w:pPr>
    </w:p>
    <w:p w:rsidR="000E219E" w:rsidRPr="00F605F1" w:rsidRDefault="000E219E"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0E219E" w:rsidRPr="00F605F1" w:rsidRDefault="000E219E" w:rsidP="000E219E">
      <w:pPr>
        <w:pStyle w:val="1"/>
        <w:spacing w:before="0" w:after="0"/>
        <w:ind w:firstLine="360"/>
        <w:jc w:val="both"/>
        <w:rPr>
          <w:rFonts w:ascii="Times New Roman" w:hAnsi="Times New Roman" w:cs="Times New Roman"/>
          <w:b w:val="0"/>
          <w:color w:val="000000" w:themeColor="text1"/>
          <w:sz w:val="28"/>
          <w:szCs w:val="28"/>
        </w:rPr>
      </w:pPr>
    </w:p>
    <w:p w:rsidR="000E219E" w:rsidRPr="00F605F1" w:rsidRDefault="000E219E" w:rsidP="000E219E">
      <w:pPr>
        <w:adjustRightInd w:val="0"/>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Утвердить административный регламент предоставления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w:t>
      </w:r>
    </w:p>
    <w:p w:rsidR="000E219E" w:rsidRPr="00F605F1" w:rsidRDefault="000E219E" w:rsidP="000E219E">
      <w:pPr>
        <w:spacing w:line="240" w:lineRule="auto"/>
        <w:ind w:firstLine="360"/>
        <w:rPr>
          <w:rFonts w:ascii="Times New Roman" w:hAnsi="Times New Roman" w:cs="Times New Roman"/>
          <w:color w:val="000000" w:themeColor="text1"/>
          <w:sz w:val="28"/>
          <w:szCs w:val="28"/>
        </w:rPr>
      </w:pP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p>
    <w:p w:rsidR="000E219E" w:rsidRPr="00F605F1" w:rsidRDefault="000E219E" w:rsidP="000E219E">
      <w:pPr>
        <w:spacing w:line="240" w:lineRule="auto"/>
        <w:ind w:firstLine="360"/>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0E219E" w:rsidRPr="00F605F1" w:rsidRDefault="000E219E" w:rsidP="000E219E">
      <w:pPr>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«Родниковский муниципальный район» </w:t>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t xml:space="preserve">                       С.В.Носов</w:t>
      </w: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0E219E" w:rsidRPr="00F605F1" w:rsidRDefault="000E219E" w:rsidP="000E219E">
      <w:pPr>
        <w:spacing w:line="240" w:lineRule="auto"/>
        <w:rPr>
          <w:rFonts w:ascii="Times New Roman" w:hAnsi="Times New Roman" w:cs="Times New Roman"/>
          <w:b/>
          <w:color w:val="000000" w:themeColor="text1"/>
          <w:sz w:val="28"/>
          <w:szCs w:val="28"/>
        </w:rPr>
      </w:pPr>
    </w:p>
    <w:p w:rsidR="00AB01FC" w:rsidRPr="00F605F1" w:rsidRDefault="00AB01FC" w:rsidP="000E219E">
      <w:pPr>
        <w:pStyle w:val="1"/>
        <w:spacing w:before="0" w:after="0"/>
        <w:ind w:left="4248" w:firstLine="708"/>
        <w:jc w:val="right"/>
        <w:rPr>
          <w:rFonts w:ascii="Times New Roman" w:hAnsi="Times New Roman" w:cs="Times New Roman"/>
          <w:b w:val="0"/>
          <w:color w:val="000000" w:themeColor="text1"/>
          <w:sz w:val="28"/>
          <w:szCs w:val="28"/>
        </w:rPr>
      </w:pPr>
    </w:p>
    <w:p w:rsidR="00AB01FC" w:rsidRPr="00F605F1" w:rsidRDefault="00AB01FC" w:rsidP="00AB01FC">
      <w:pPr>
        <w:rPr>
          <w:rFonts w:ascii="Times New Roman" w:hAnsi="Times New Roman" w:cs="Times New Roman"/>
          <w:color w:val="000000" w:themeColor="text1"/>
          <w:sz w:val="28"/>
          <w:szCs w:val="28"/>
        </w:rPr>
      </w:pPr>
    </w:p>
    <w:p w:rsidR="00AB01FC" w:rsidRPr="00F605F1" w:rsidRDefault="00AB01FC" w:rsidP="00AB01FC">
      <w:pPr>
        <w:rPr>
          <w:rFonts w:ascii="Times New Roman" w:hAnsi="Times New Roman" w:cs="Times New Roman"/>
          <w:color w:val="000000" w:themeColor="text1"/>
          <w:sz w:val="28"/>
          <w:szCs w:val="28"/>
        </w:rPr>
      </w:pPr>
    </w:p>
    <w:p w:rsidR="00AB01FC" w:rsidRPr="00F605F1" w:rsidRDefault="00AB01FC" w:rsidP="00AB01FC">
      <w:pPr>
        <w:rPr>
          <w:rFonts w:ascii="Times New Roman" w:hAnsi="Times New Roman" w:cs="Times New Roman"/>
          <w:color w:val="000000" w:themeColor="text1"/>
          <w:sz w:val="28"/>
          <w:szCs w:val="28"/>
        </w:rPr>
      </w:pPr>
    </w:p>
    <w:p w:rsidR="00AB01FC" w:rsidRPr="00F605F1" w:rsidRDefault="00AB01FC" w:rsidP="000E219E">
      <w:pPr>
        <w:pStyle w:val="1"/>
        <w:spacing w:before="0" w:after="0"/>
        <w:ind w:left="4248" w:firstLine="708"/>
        <w:jc w:val="right"/>
        <w:rPr>
          <w:rFonts w:ascii="Times New Roman" w:hAnsi="Times New Roman" w:cs="Times New Roman"/>
          <w:b w:val="0"/>
          <w:color w:val="000000" w:themeColor="text1"/>
          <w:sz w:val="28"/>
          <w:szCs w:val="28"/>
        </w:rPr>
      </w:pPr>
    </w:p>
    <w:p w:rsidR="00AB01FC" w:rsidRPr="00F605F1" w:rsidRDefault="00AB01FC" w:rsidP="000E219E">
      <w:pPr>
        <w:pStyle w:val="1"/>
        <w:spacing w:before="0" w:after="0"/>
        <w:ind w:left="4248" w:firstLine="708"/>
        <w:jc w:val="right"/>
        <w:rPr>
          <w:rFonts w:ascii="Times New Roman" w:hAnsi="Times New Roman" w:cs="Times New Roman"/>
          <w:b w:val="0"/>
          <w:color w:val="000000" w:themeColor="text1"/>
          <w:sz w:val="28"/>
          <w:szCs w:val="28"/>
        </w:rPr>
      </w:pPr>
    </w:p>
    <w:p w:rsidR="000E219E" w:rsidRPr="00F605F1" w:rsidRDefault="000E219E" w:rsidP="000E219E">
      <w:pPr>
        <w:pStyle w:val="1"/>
        <w:spacing w:before="0" w:after="0"/>
        <w:ind w:left="4248" w:firstLine="708"/>
        <w:jc w:val="right"/>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 xml:space="preserve">Приложение </w:t>
      </w:r>
    </w:p>
    <w:p w:rsidR="000E219E" w:rsidRPr="00F605F1" w:rsidRDefault="000E219E" w:rsidP="000E219E">
      <w:pPr>
        <w:pStyle w:val="1"/>
        <w:spacing w:before="0" w:after="0"/>
        <w:ind w:left="4248" w:firstLine="708"/>
        <w:jc w:val="right"/>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 xml:space="preserve">к постановлению администрации </w:t>
      </w:r>
    </w:p>
    <w:p w:rsidR="000E219E" w:rsidRPr="00F605F1" w:rsidRDefault="000E219E" w:rsidP="000E219E">
      <w:pPr>
        <w:pStyle w:val="1"/>
        <w:spacing w:before="0" w:after="0"/>
        <w:ind w:left="4248" w:firstLine="708"/>
        <w:jc w:val="right"/>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 xml:space="preserve">муниципального образования </w:t>
      </w:r>
    </w:p>
    <w:p w:rsidR="000E219E" w:rsidRPr="00F605F1" w:rsidRDefault="000E219E" w:rsidP="000E219E">
      <w:pPr>
        <w:pStyle w:val="1"/>
        <w:spacing w:before="0" w:after="0"/>
        <w:ind w:left="4956"/>
        <w:jc w:val="right"/>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 xml:space="preserve">«Родниковский муниципальный район» </w:t>
      </w:r>
    </w:p>
    <w:p w:rsidR="000E219E" w:rsidRPr="00F605F1" w:rsidRDefault="000E219E"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19.12.2018 № 1464</w:t>
      </w:r>
    </w:p>
    <w:p w:rsidR="000E219E" w:rsidRPr="00F605F1" w:rsidRDefault="000E219E" w:rsidP="000E219E">
      <w:pPr>
        <w:pStyle w:val="1"/>
        <w:spacing w:before="0" w:after="0"/>
        <w:jc w:val="right"/>
        <w:rPr>
          <w:rFonts w:ascii="Times New Roman" w:hAnsi="Times New Roman" w:cs="Times New Roman"/>
          <w:b w:val="0"/>
          <w:i/>
          <w:color w:val="000000" w:themeColor="text1"/>
          <w:sz w:val="28"/>
          <w:szCs w:val="28"/>
        </w:rPr>
      </w:pPr>
    </w:p>
    <w:p w:rsidR="000E219E" w:rsidRPr="00F605F1" w:rsidRDefault="000E219E" w:rsidP="000E219E">
      <w:pPr>
        <w:spacing w:line="240" w:lineRule="auto"/>
        <w:rPr>
          <w:rFonts w:ascii="Times New Roman" w:hAnsi="Times New Roman" w:cs="Times New Roman"/>
          <w:color w:val="000000" w:themeColor="text1"/>
          <w:sz w:val="28"/>
          <w:szCs w:val="28"/>
        </w:rPr>
      </w:pPr>
    </w:p>
    <w:p w:rsidR="000E219E" w:rsidRPr="00F605F1" w:rsidRDefault="000E219E" w:rsidP="000E219E">
      <w:pPr>
        <w:pStyle w:val="1"/>
        <w:spacing w:before="0" w:after="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АДМИНИСТРАТИВНЫЙ РЕГЛАМЕНТ</w:t>
      </w:r>
    </w:p>
    <w:p w:rsidR="000E219E" w:rsidRPr="00F605F1" w:rsidRDefault="000E219E" w:rsidP="000E219E">
      <w:pPr>
        <w:adjustRightInd w:val="0"/>
        <w:spacing w:line="240" w:lineRule="auto"/>
        <w:ind w:left="708" w:firstLine="1"/>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предоставления муниципальной услуги </w:t>
      </w:r>
      <w:r w:rsidRPr="00F605F1">
        <w:rPr>
          <w:rFonts w:ascii="Times New Roman" w:hAnsi="Times New Roman" w:cs="Times New Roman"/>
          <w:b/>
          <w:color w:val="000000" w:themeColor="text1"/>
          <w:sz w:val="28"/>
          <w:szCs w:val="28"/>
        </w:rPr>
        <w:br/>
        <w:t>«Предоставление во владение и (или)</w:t>
      </w:r>
    </w:p>
    <w:p w:rsidR="000E219E" w:rsidRPr="00F605F1" w:rsidRDefault="000E219E" w:rsidP="000E219E">
      <w:pPr>
        <w:adjustRightInd w:val="0"/>
        <w:spacing w:line="240" w:lineRule="auto"/>
        <w:ind w:left="708" w:firstLine="1"/>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в пользование объектов имущества, включенных в перечень муниципального имущества, предназначенного для предоставления</w:t>
      </w:r>
    </w:p>
    <w:p w:rsidR="000E219E" w:rsidRPr="00F605F1" w:rsidRDefault="000E219E" w:rsidP="000E219E">
      <w:pPr>
        <w:pStyle w:val="1"/>
        <w:spacing w:before="0" w:after="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E219E" w:rsidRPr="00F605F1" w:rsidRDefault="000E219E" w:rsidP="000E219E">
      <w:pPr>
        <w:pStyle w:val="wikip"/>
        <w:jc w:val="center"/>
        <w:rPr>
          <w:color w:val="000000" w:themeColor="text1"/>
          <w:sz w:val="28"/>
          <w:szCs w:val="28"/>
        </w:rPr>
      </w:pPr>
      <w:r w:rsidRPr="00F605F1">
        <w:rPr>
          <w:rStyle w:val="af"/>
          <w:bCs w:val="0"/>
          <w:color w:val="000000" w:themeColor="text1"/>
          <w:sz w:val="28"/>
          <w:szCs w:val="28"/>
        </w:rPr>
        <w:t>1. Общие положения</w:t>
      </w:r>
    </w:p>
    <w:p w:rsidR="000E219E" w:rsidRPr="00F605F1" w:rsidRDefault="000E219E" w:rsidP="000E219E">
      <w:pPr>
        <w:adjustRightInd w:val="0"/>
        <w:spacing w:line="240" w:lineRule="auto"/>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 Административный регламент оказания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по тексту – Регламент) разработан в соответствии с Федеральным законом от 27.07.2010г. № 210-ФЗ «Об организации предоставления государственных и муниципальных услуг».</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1.2. Цель разработки Регламента: реализация права граждан на обращение в органы местного самоуправления и повышение качества рассмотрения таких обращений Администрацией муниципального образования «Родниковский муниципальный район»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1.3. Настоящий Регламент устанавливает требования к предоставлению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w:t>
      </w:r>
      <w:r w:rsidRPr="00F605F1">
        <w:rPr>
          <w:color w:val="000000" w:themeColor="text1"/>
          <w:sz w:val="28"/>
          <w:szCs w:val="28"/>
        </w:rPr>
        <w:lastRenderedPageBreak/>
        <w:t xml:space="preserve">инфраструктуру поддержки субъектов малого и среднего предпринимательства», определяет сроки и последовательность действий (административные процедуры) при рассмотрении обращений граждан и юридических лиц. </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 Правом на получение муниципальной услуги, указанной в настоящем Регламенте, предоставляется субъектам малого и среднего предпринимательств и организациям, образующим инфраструктуру поддержки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либо их уполномоченным представителям, наделенным соответствующими полномочиями в порядке, установленном законодательством Российской Федерации (далее - заявители).</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1.5. Порядок информирования о предоставлении муниципальной услуги.</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Информирование о предоставлении муниципальной услуги осуществляется:</w:t>
      </w:r>
    </w:p>
    <w:p w:rsidR="000E219E" w:rsidRPr="00F605F1" w:rsidRDefault="000E219E" w:rsidP="000E219E">
      <w:pPr>
        <w:pStyle w:val="wikip"/>
        <w:numPr>
          <w:ilvl w:val="0"/>
          <w:numId w:val="1"/>
        </w:numPr>
        <w:spacing w:before="0" w:beforeAutospacing="0" w:after="0" w:afterAutospacing="0"/>
        <w:ind w:left="0" w:firstLine="360"/>
        <w:rPr>
          <w:color w:val="000000" w:themeColor="text1"/>
          <w:sz w:val="28"/>
          <w:szCs w:val="28"/>
        </w:rPr>
      </w:pPr>
      <w:r w:rsidRPr="00F605F1">
        <w:rPr>
          <w:color w:val="000000" w:themeColor="text1"/>
          <w:sz w:val="28"/>
          <w:szCs w:val="28"/>
        </w:rPr>
        <w:t xml:space="preserve">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t>
      </w:r>
      <w:hyperlink r:id="rId9" w:history="1">
        <w:r w:rsidRPr="00F605F1">
          <w:rPr>
            <w:rStyle w:val="aa"/>
            <w:color w:val="000000" w:themeColor="text1"/>
            <w:sz w:val="28"/>
            <w:szCs w:val="28"/>
          </w:rPr>
          <w:t>www.</w:t>
        </w:r>
        <w:r w:rsidRPr="00F605F1">
          <w:rPr>
            <w:rStyle w:val="aa"/>
            <w:color w:val="000000" w:themeColor="text1"/>
            <w:sz w:val="28"/>
            <w:szCs w:val="28"/>
            <w:lang w:val="en-US"/>
          </w:rPr>
          <w:t>rodniki</w:t>
        </w:r>
        <w:r w:rsidRPr="00F605F1">
          <w:rPr>
            <w:rStyle w:val="aa"/>
            <w:color w:val="000000" w:themeColor="text1"/>
            <w:sz w:val="28"/>
            <w:szCs w:val="28"/>
          </w:rPr>
          <w:t>-37.ru</w:t>
        </w:r>
      </w:hyperlink>
      <w:r w:rsidRPr="00F605F1">
        <w:rPr>
          <w:color w:val="000000" w:themeColor="text1"/>
          <w:sz w:val="28"/>
          <w:szCs w:val="28"/>
        </w:rPr>
        <w:t>;</w:t>
      </w:r>
    </w:p>
    <w:p w:rsidR="000E219E" w:rsidRPr="00F605F1" w:rsidRDefault="000E219E" w:rsidP="000E219E">
      <w:pPr>
        <w:pStyle w:val="wikip"/>
        <w:numPr>
          <w:ilvl w:val="0"/>
          <w:numId w:val="1"/>
        </w:numPr>
        <w:spacing w:before="0" w:beforeAutospacing="0" w:after="0" w:afterAutospacing="0"/>
        <w:ind w:left="0" w:firstLine="360"/>
        <w:rPr>
          <w:color w:val="000000" w:themeColor="text1"/>
          <w:sz w:val="28"/>
          <w:szCs w:val="28"/>
          <w:shd w:val="clear" w:color="auto" w:fill="FBFCFD"/>
        </w:rPr>
      </w:pPr>
      <w:r w:rsidRPr="00F605F1">
        <w:rPr>
          <w:color w:val="000000" w:themeColor="text1"/>
          <w:sz w:val="28"/>
          <w:szCs w:val="28"/>
        </w:rPr>
        <w:t xml:space="preserve">путем размещения соответствующей информации на региональном или федеральном порталах  государственных и муниципальных услуг по адресам: </w:t>
      </w:r>
      <w:hyperlink r:id="rId10" w:history="1">
        <w:r w:rsidRPr="00F605F1">
          <w:rPr>
            <w:rStyle w:val="aa"/>
            <w:color w:val="000000" w:themeColor="text1"/>
            <w:sz w:val="28"/>
            <w:szCs w:val="28"/>
          </w:rPr>
          <w:t>www.pgu.ivanovoobl.ru</w:t>
        </w:r>
      </w:hyperlink>
      <w:r w:rsidRPr="00F605F1">
        <w:rPr>
          <w:color w:val="000000" w:themeColor="text1"/>
          <w:sz w:val="28"/>
          <w:szCs w:val="28"/>
        </w:rPr>
        <w:t xml:space="preserve">, </w:t>
      </w:r>
      <w:hyperlink r:id="rId11" w:history="1">
        <w:r w:rsidRPr="00F605F1">
          <w:rPr>
            <w:rStyle w:val="aa"/>
            <w:color w:val="000000" w:themeColor="text1"/>
            <w:sz w:val="28"/>
            <w:szCs w:val="28"/>
            <w:lang w:val="en-US"/>
          </w:rPr>
          <w:t>www</w:t>
        </w:r>
        <w:r w:rsidRPr="00F605F1">
          <w:rPr>
            <w:rStyle w:val="aa"/>
            <w:color w:val="000000" w:themeColor="text1"/>
            <w:sz w:val="28"/>
            <w:szCs w:val="28"/>
          </w:rPr>
          <w:t>.</w:t>
        </w:r>
        <w:r w:rsidRPr="00F605F1">
          <w:rPr>
            <w:rStyle w:val="aa"/>
            <w:color w:val="000000" w:themeColor="text1"/>
            <w:sz w:val="28"/>
            <w:szCs w:val="28"/>
            <w:lang w:val="en-US"/>
          </w:rPr>
          <w:t>gosuslugi</w:t>
        </w:r>
        <w:r w:rsidRPr="00F605F1">
          <w:rPr>
            <w:rStyle w:val="aa"/>
            <w:color w:val="000000" w:themeColor="text1"/>
            <w:sz w:val="28"/>
            <w:szCs w:val="28"/>
          </w:rPr>
          <w:t>.</w:t>
        </w:r>
        <w:r w:rsidRPr="00F605F1">
          <w:rPr>
            <w:rStyle w:val="aa"/>
            <w:color w:val="000000" w:themeColor="text1"/>
            <w:sz w:val="28"/>
            <w:szCs w:val="28"/>
            <w:lang w:val="en-US"/>
          </w:rPr>
          <w:t>ru</w:t>
        </w:r>
      </w:hyperlink>
      <w:r w:rsidRPr="00F605F1">
        <w:rPr>
          <w:color w:val="000000" w:themeColor="text1"/>
          <w:sz w:val="28"/>
          <w:szCs w:val="28"/>
        </w:rPr>
        <w:t xml:space="preserve"> (далее - Порталы)</w:t>
      </w:r>
      <w:r w:rsidRPr="00F605F1">
        <w:rPr>
          <w:color w:val="000000" w:themeColor="text1"/>
          <w:sz w:val="28"/>
          <w:szCs w:val="28"/>
          <w:shd w:val="clear" w:color="auto" w:fill="FBFCFD"/>
        </w:rPr>
        <w:t>;</w:t>
      </w:r>
    </w:p>
    <w:p w:rsidR="000E219E" w:rsidRPr="00F605F1" w:rsidRDefault="000E219E" w:rsidP="000E219E">
      <w:pPr>
        <w:pStyle w:val="wikip"/>
        <w:numPr>
          <w:ilvl w:val="0"/>
          <w:numId w:val="1"/>
        </w:numPr>
        <w:spacing w:before="0" w:beforeAutospacing="0" w:after="0" w:afterAutospacing="0"/>
        <w:ind w:left="0" w:firstLine="360"/>
        <w:rPr>
          <w:color w:val="000000" w:themeColor="text1"/>
          <w:sz w:val="28"/>
          <w:szCs w:val="28"/>
          <w:u w:val="single"/>
        </w:rPr>
      </w:pPr>
      <w:r w:rsidRPr="00F605F1">
        <w:rPr>
          <w:color w:val="000000" w:themeColor="text1"/>
          <w:sz w:val="28"/>
          <w:szCs w:val="28"/>
        </w:rPr>
        <w:t xml:space="preserve">на информационном стенде, расположенном в непосредственной близости от помещения, где предоставляется муниципальная услуга по адресу: </w:t>
      </w:r>
    </w:p>
    <w:p w:rsidR="000E219E" w:rsidRPr="00F605F1" w:rsidRDefault="000E219E" w:rsidP="000E219E">
      <w:pPr>
        <w:pStyle w:val="wikip"/>
        <w:numPr>
          <w:ilvl w:val="0"/>
          <w:numId w:val="1"/>
        </w:numPr>
        <w:spacing w:before="0" w:beforeAutospacing="0" w:after="0" w:afterAutospacing="0"/>
        <w:ind w:left="0" w:firstLine="360"/>
        <w:rPr>
          <w:color w:val="000000" w:themeColor="text1"/>
          <w:sz w:val="28"/>
          <w:szCs w:val="28"/>
          <w:u w:val="single"/>
        </w:rPr>
      </w:pPr>
      <w:r w:rsidRPr="00F605F1">
        <w:rPr>
          <w:color w:val="000000" w:themeColor="text1"/>
          <w:sz w:val="28"/>
          <w:szCs w:val="28"/>
          <w:u w:val="single"/>
        </w:rPr>
        <w:t>155250, Ивановская область, г. Родники, ул. Советская, д. 8, каб. 9;</w:t>
      </w:r>
    </w:p>
    <w:p w:rsidR="000E219E" w:rsidRPr="00F605F1" w:rsidRDefault="000E219E" w:rsidP="000E219E">
      <w:pPr>
        <w:pStyle w:val="wikip"/>
        <w:numPr>
          <w:ilvl w:val="0"/>
          <w:numId w:val="1"/>
        </w:numPr>
        <w:spacing w:before="0" w:beforeAutospacing="0" w:after="0" w:afterAutospacing="0"/>
        <w:ind w:left="0" w:firstLine="360"/>
        <w:rPr>
          <w:color w:val="000000" w:themeColor="text1"/>
          <w:sz w:val="28"/>
          <w:szCs w:val="28"/>
        </w:rPr>
      </w:pPr>
      <w:r w:rsidRPr="00F605F1">
        <w:rPr>
          <w:color w:val="000000" w:themeColor="text1"/>
          <w:sz w:val="28"/>
          <w:szCs w:val="28"/>
        </w:rPr>
        <w:t xml:space="preserve">с использованием средств телефонной связи: телефоны: </w:t>
      </w:r>
      <w:r w:rsidRPr="00F605F1">
        <w:rPr>
          <w:color w:val="000000" w:themeColor="text1"/>
          <w:sz w:val="28"/>
          <w:szCs w:val="28"/>
          <w:u w:val="single"/>
        </w:rPr>
        <w:t>8(49336) 2-16-57</w:t>
      </w:r>
      <w:r w:rsidRPr="00F605F1">
        <w:rPr>
          <w:color w:val="000000" w:themeColor="text1"/>
          <w:sz w:val="28"/>
          <w:szCs w:val="28"/>
        </w:rPr>
        <w:t>.</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 xml:space="preserve">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F605F1">
        <w:rPr>
          <w:color w:val="000000" w:themeColor="text1"/>
          <w:sz w:val="28"/>
          <w:szCs w:val="28"/>
        </w:rPr>
        <w:b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Информация о предоставлении муниципальной услуги должна содержать:</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lastRenderedPageBreak/>
        <w:t>- сведения о порядке получения муниципальной услуги;</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адрес места и график приема заявлений для предоставления муниципальной услуги;</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перечень документов, необходимых для предоставления муниципальной услуги;</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сведения о результате оказания услуги и порядке передачи результата Заявителю.</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0E219E" w:rsidRPr="00F605F1" w:rsidRDefault="000E219E" w:rsidP="000E219E">
      <w:pPr>
        <w:pStyle w:val="wikip"/>
        <w:spacing w:before="0" w:beforeAutospacing="0" w:after="0" w:afterAutospacing="0"/>
        <w:ind w:firstLine="720"/>
        <w:rPr>
          <w:color w:val="000000" w:themeColor="text1"/>
          <w:sz w:val="28"/>
          <w:szCs w:val="28"/>
        </w:rPr>
      </w:pPr>
      <w:r w:rsidRPr="00F605F1">
        <w:rPr>
          <w:color w:val="000000" w:themeColor="text1"/>
          <w:sz w:val="28"/>
          <w:szCs w:val="28"/>
        </w:rPr>
        <w:t>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№59-ФЗ «О порядке рассмотрения обращений граждан Российской Федерации».</w:t>
      </w:r>
    </w:p>
    <w:p w:rsidR="000E219E" w:rsidRPr="00F605F1" w:rsidRDefault="000E219E" w:rsidP="000E219E">
      <w:pPr>
        <w:pStyle w:val="wikip"/>
        <w:spacing w:before="0" w:beforeAutospacing="0" w:after="0" w:afterAutospacing="0"/>
        <w:jc w:val="center"/>
        <w:rPr>
          <w:rStyle w:val="af"/>
          <w:bCs w:val="0"/>
          <w:color w:val="000000" w:themeColor="text1"/>
          <w:sz w:val="28"/>
          <w:szCs w:val="28"/>
        </w:rPr>
      </w:pPr>
    </w:p>
    <w:p w:rsidR="000E219E" w:rsidRPr="00F605F1" w:rsidRDefault="000E219E" w:rsidP="000E219E">
      <w:pPr>
        <w:pStyle w:val="wikip"/>
        <w:spacing w:before="0" w:beforeAutospacing="0" w:after="0" w:afterAutospacing="0"/>
        <w:jc w:val="center"/>
        <w:rPr>
          <w:color w:val="000000" w:themeColor="text1"/>
          <w:sz w:val="28"/>
          <w:szCs w:val="28"/>
        </w:rPr>
      </w:pPr>
      <w:r w:rsidRPr="00F605F1">
        <w:rPr>
          <w:rStyle w:val="af"/>
          <w:bCs w:val="0"/>
          <w:color w:val="000000" w:themeColor="text1"/>
          <w:sz w:val="28"/>
          <w:szCs w:val="28"/>
        </w:rPr>
        <w:t>2. Стандарт предоставления муниципальной услуги</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2.1. Наименование муниципальной услуги, порядок предоставления которой определяется настоящим административным регламентом: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по тексту – Муниципальная услуга).           </w:t>
      </w:r>
    </w:p>
    <w:p w:rsidR="000E219E" w:rsidRPr="00F605F1" w:rsidRDefault="000E219E" w:rsidP="000E219E">
      <w:pPr>
        <w:pStyle w:val="wikip"/>
        <w:spacing w:before="0" w:beforeAutospacing="0" w:after="0" w:afterAutospacing="0"/>
        <w:ind w:firstLine="709"/>
        <w:rPr>
          <w:color w:val="000000" w:themeColor="text1"/>
          <w:sz w:val="28"/>
          <w:szCs w:val="28"/>
        </w:rPr>
      </w:pPr>
    </w:p>
    <w:p w:rsidR="000E219E" w:rsidRPr="00F605F1" w:rsidRDefault="000E219E" w:rsidP="000E219E">
      <w:pPr>
        <w:pStyle w:val="wikip"/>
        <w:spacing w:before="0" w:beforeAutospacing="0" w:after="0" w:afterAutospacing="0"/>
        <w:ind w:firstLine="709"/>
        <w:rPr>
          <w:color w:val="000000" w:themeColor="text1"/>
          <w:sz w:val="28"/>
          <w:szCs w:val="28"/>
        </w:rPr>
      </w:pPr>
      <w:r w:rsidRPr="00F605F1">
        <w:rPr>
          <w:color w:val="000000" w:themeColor="text1"/>
          <w:sz w:val="28"/>
          <w:szCs w:val="28"/>
        </w:rPr>
        <w:t xml:space="preserve">2.2. Наименование органа, предоставляющего муниципальную услугу: </w:t>
      </w:r>
    </w:p>
    <w:p w:rsidR="000E219E" w:rsidRPr="00F605F1" w:rsidRDefault="000E219E" w:rsidP="000E219E">
      <w:pPr>
        <w:pStyle w:val="wikip"/>
        <w:spacing w:before="0" w:beforeAutospacing="0" w:after="0" w:afterAutospacing="0"/>
        <w:rPr>
          <w:color w:val="000000" w:themeColor="text1"/>
          <w:sz w:val="28"/>
          <w:szCs w:val="28"/>
        </w:rPr>
      </w:pPr>
      <w:r w:rsidRPr="00F605F1">
        <w:rPr>
          <w:color w:val="000000" w:themeColor="text1"/>
          <w:sz w:val="28"/>
          <w:szCs w:val="28"/>
        </w:rPr>
        <w:t>- Комитет по управлению имуществом администрации Родниковского муниципального района (далее - Уполномоченный орган);</w:t>
      </w:r>
    </w:p>
    <w:p w:rsidR="000E219E" w:rsidRPr="00F605F1" w:rsidRDefault="000E219E" w:rsidP="000E219E">
      <w:pPr>
        <w:pStyle w:val="wikip"/>
        <w:spacing w:before="0" w:beforeAutospacing="0" w:after="0" w:afterAutospacing="0"/>
        <w:rPr>
          <w:color w:val="000000" w:themeColor="text1"/>
          <w:sz w:val="28"/>
          <w:szCs w:val="28"/>
          <w:u w:val="single"/>
        </w:rPr>
      </w:pPr>
      <w:r w:rsidRPr="00F605F1">
        <w:rPr>
          <w:color w:val="000000" w:themeColor="text1"/>
          <w:sz w:val="28"/>
          <w:szCs w:val="28"/>
        </w:rPr>
        <w:t xml:space="preserve">- место нахождения и почтовый адрес Уполномоченного органа: </w:t>
      </w:r>
      <w:r w:rsidRPr="00F605F1">
        <w:rPr>
          <w:color w:val="000000" w:themeColor="text1"/>
          <w:sz w:val="28"/>
          <w:szCs w:val="28"/>
          <w:u w:val="single"/>
        </w:rPr>
        <w:t>155250, Ивановская область, г. Родники, ул. Советская, д.8, каб. 6,9;</w:t>
      </w:r>
    </w:p>
    <w:p w:rsidR="000E219E" w:rsidRPr="00F605F1" w:rsidRDefault="000E219E" w:rsidP="000E219E">
      <w:pPr>
        <w:pStyle w:val="wikip"/>
        <w:spacing w:before="0" w:beforeAutospacing="0" w:after="0" w:afterAutospacing="0"/>
        <w:rPr>
          <w:color w:val="000000" w:themeColor="text1"/>
          <w:sz w:val="28"/>
          <w:szCs w:val="28"/>
          <w:u w:val="single"/>
        </w:rPr>
      </w:pPr>
      <w:r w:rsidRPr="00F605F1">
        <w:rPr>
          <w:color w:val="000000" w:themeColor="text1"/>
          <w:sz w:val="28"/>
          <w:szCs w:val="28"/>
        </w:rPr>
        <w:t xml:space="preserve">- почтовый адрес для приема заявлений о предоставления муниципальной услуги: </w:t>
      </w:r>
      <w:r w:rsidRPr="00F605F1">
        <w:rPr>
          <w:color w:val="000000" w:themeColor="text1"/>
          <w:sz w:val="28"/>
          <w:szCs w:val="28"/>
          <w:u w:val="single"/>
        </w:rPr>
        <w:t>155250, Ивановская область, г. Родники, ул. Советская, д. 8 каб. 9;</w:t>
      </w:r>
    </w:p>
    <w:p w:rsidR="000E219E" w:rsidRPr="00F605F1" w:rsidRDefault="000E219E" w:rsidP="000E219E">
      <w:pPr>
        <w:pStyle w:val="wikip"/>
        <w:spacing w:before="0" w:beforeAutospacing="0" w:after="0" w:afterAutospacing="0"/>
        <w:rPr>
          <w:color w:val="000000" w:themeColor="text1"/>
          <w:sz w:val="28"/>
          <w:szCs w:val="28"/>
          <w:u w:val="single"/>
        </w:rPr>
      </w:pPr>
      <w:r w:rsidRPr="00F605F1">
        <w:rPr>
          <w:color w:val="000000" w:themeColor="text1"/>
          <w:sz w:val="28"/>
          <w:szCs w:val="28"/>
        </w:rPr>
        <w:t xml:space="preserve">- телефон: </w:t>
      </w:r>
      <w:r w:rsidRPr="00F605F1">
        <w:rPr>
          <w:color w:val="000000" w:themeColor="text1"/>
          <w:sz w:val="28"/>
          <w:szCs w:val="28"/>
          <w:u w:val="single"/>
        </w:rPr>
        <w:t>8(49336) 2-16-57;</w:t>
      </w:r>
    </w:p>
    <w:p w:rsidR="000E219E" w:rsidRPr="00F605F1" w:rsidRDefault="000E219E" w:rsidP="000E219E">
      <w:pPr>
        <w:pStyle w:val="wikip"/>
        <w:spacing w:before="0" w:beforeAutospacing="0" w:after="0" w:afterAutospacing="0"/>
        <w:rPr>
          <w:color w:val="000000" w:themeColor="text1"/>
          <w:sz w:val="28"/>
          <w:szCs w:val="28"/>
        </w:rPr>
      </w:pPr>
      <w:r w:rsidRPr="00F605F1">
        <w:rPr>
          <w:color w:val="000000" w:themeColor="text1"/>
          <w:sz w:val="28"/>
          <w:szCs w:val="28"/>
        </w:rPr>
        <w:t xml:space="preserve">- адрес электронной почты: </w:t>
      </w:r>
      <w:hyperlink r:id="rId12" w:history="1">
        <w:r w:rsidRPr="00F605F1">
          <w:rPr>
            <w:rStyle w:val="aa"/>
            <w:color w:val="000000" w:themeColor="text1"/>
            <w:sz w:val="28"/>
            <w:szCs w:val="28"/>
            <w:lang w:val="en-US"/>
          </w:rPr>
          <w:t>rodniki</w:t>
        </w:r>
        <w:r w:rsidRPr="00F605F1">
          <w:rPr>
            <w:rStyle w:val="aa"/>
            <w:color w:val="000000" w:themeColor="text1"/>
            <w:sz w:val="28"/>
            <w:szCs w:val="28"/>
          </w:rPr>
          <w:t>-</w:t>
        </w:r>
        <w:r w:rsidRPr="00F605F1">
          <w:rPr>
            <w:rStyle w:val="aa"/>
            <w:color w:val="000000" w:themeColor="text1"/>
            <w:sz w:val="28"/>
            <w:szCs w:val="28"/>
            <w:lang w:val="en-US"/>
          </w:rPr>
          <w:t>mo</w:t>
        </w:r>
        <w:r w:rsidRPr="00F605F1">
          <w:rPr>
            <w:rStyle w:val="aa"/>
            <w:color w:val="000000" w:themeColor="text1"/>
            <w:sz w:val="28"/>
            <w:szCs w:val="28"/>
          </w:rPr>
          <w:t>@</w:t>
        </w:r>
        <w:r w:rsidRPr="00F605F1">
          <w:rPr>
            <w:rStyle w:val="aa"/>
            <w:color w:val="000000" w:themeColor="text1"/>
            <w:sz w:val="28"/>
            <w:szCs w:val="28"/>
            <w:lang w:val="en-US"/>
          </w:rPr>
          <w:t>mail</w:t>
        </w:r>
        <w:r w:rsidRPr="00F605F1">
          <w:rPr>
            <w:rStyle w:val="aa"/>
            <w:color w:val="000000" w:themeColor="text1"/>
            <w:sz w:val="28"/>
            <w:szCs w:val="28"/>
          </w:rPr>
          <w:t>.</w:t>
        </w:r>
        <w:r w:rsidRPr="00F605F1">
          <w:rPr>
            <w:rStyle w:val="aa"/>
            <w:color w:val="000000" w:themeColor="text1"/>
            <w:sz w:val="28"/>
            <w:szCs w:val="28"/>
            <w:lang w:val="en-US"/>
          </w:rPr>
          <w:t>ru</w:t>
        </w:r>
      </w:hyperlink>
      <w:r w:rsidRPr="00F605F1">
        <w:rPr>
          <w:color w:val="000000" w:themeColor="text1"/>
          <w:sz w:val="28"/>
          <w:szCs w:val="28"/>
        </w:rPr>
        <w:t>;</w:t>
      </w:r>
    </w:p>
    <w:p w:rsidR="000E219E" w:rsidRPr="00F605F1" w:rsidRDefault="000E219E" w:rsidP="000E219E">
      <w:pPr>
        <w:pStyle w:val="wikip"/>
        <w:spacing w:before="0" w:beforeAutospacing="0" w:after="0" w:afterAutospacing="0"/>
        <w:rPr>
          <w:color w:val="000000" w:themeColor="text1"/>
          <w:sz w:val="28"/>
          <w:szCs w:val="28"/>
        </w:rPr>
      </w:pPr>
      <w:r w:rsidRPr="00F605F1">
        <w:rPr>
          <w:color w:val="000000" w:themeColor="text1"/>
          <w:sz w:val="28"/>
          <w:szCs w:val="28"/>
        </w:rPr>
        <w:t xml:space="preserve">- адрес сайта в сети «Интернет»: </w:t>
      </w:r>
      <w:hyperlink r:id="rId13" w:history="1">
        <w:r w:rsidRPr="00F605F1">
          <w:rPr>
            <w:rStyle w:val="aa"/>
            <w:color w:val="000000" w:themeColor="text1"/>
            <w:sz w:val="28"/>
            <w:szCs w:val="28"/>
          </w:rPr>
          <w:t>www.</w:t>
        </w:r>
        <w:r w:rsidRPr="00F605F1">
          <w:rPr>
            <w:rStyle w:val="aa"/>
            <w:color w:val="000000" w:themeColor="text1"/>
            <w:sz w:val="28"/>
            <w:szCs w:val="28"/>
            <w:lang w:val="en-US"/>
          </w:rPr>
          <w:t>rodniki</w:t>
        </w:r>
        <w:r w:rsidRPr="00F605F1">
          <w:rPr>
            <w:rStyle w:val="aa"/>
            <w:color w:val="000000" w:themeColor="text1"/>
            <w:sz w:val="28"/>
            <w:szCs w:val="28"/>
          </w:rPr>
          <w:t>-37.</w:t>
        </w:r>
        <w:r w:rsidRPr="00F605F1">
          <w:rPr>
            <w:rStyle w:val="aa"/>
            <w:color w:val="000000" w:themeColor="text1"/>
            <w:sz w:val="28"/>
            <w:szCs w:val="28"/>
            <w:lang w:val="en-US"/>
          </w:rPr>
          <w:t>ru</w:t>
        </w:r>
      </w:hyperlink>
      <w:r w:rsidRPr="00F605F1">
        <w:rPr>
          <w:color w:val="000000" w:themeColor="text1"/>
          <w:sz w:val="28"/>
          <w:szCs w:val="28"/>
        </w:rPr>
        <w:t>;</w:t>
      </w:r>
    </w:p>
    <w:p w:rsidR="000E219E" w:rsidRPr="00F605F1" w:rsidRDefault="000E219E" w:rsidP="000E219E">
      <w:pPr>
        <w:pStyle w:val="wikip"/>
        <w:spacing w:before="0" w:beforeAutospacing="0" w:after="0" w:afterAutospacing="0"/>
        <w:rPr>
          <w:color w:val="000000" w:themeColor="text1"/>
          <w:sz w:val="28"/>
          <w:szCs w:val="28"/>
        </w:rPr>
      </w:pPr>
      <w:r w:rsidRPr="00F605F1">
        <w:rPr>
          <w:color w:val="000000" w:themeColor="text1"/>
          <w:sz w:val="28"/>
          <w:szCs w:val="28"/>
        </w:rPr>
        <w:t xml:space="preserve">- адрес сайтов для предоставления услуги в электронном виде </w:t>
      </w:r>
      <w:r w:rsidRPr="00F605F1">
        <w:rPr>
          <w:color w:val="000000" w:themeColor="text1"/>
          <w:sz w:val="28"/>
          <w:szCs w:val="28"/>
          <w:u w:val="single"/>
          <w:lang w:val="en-US"/>
        </w:rPr>
        <w:t>pgu</w:t>
      </w:r>
      <w:r w:rsidRPr="00F605F1">
        <w:rPr>
          <w:color w:val="000000" w:themeColor="text1"/>
          <w:sz w:val="28"/>
          <w:szCs w:val="28"/>
          <w:u w:val="single"/>
        </w:rPr>
        <w:t>.</w:t>
      </w:r>
      <w:r w:rsidRPr="00F605F1">
        <w:rPr>
          <w:color w:val="000000" w:themeColor="text1"/>
          <w:sz w:val="28"/>
          <w:szCs w:val="28"/>
          <w:u w:val="single"/>
          <w:lang w:val="en-US"/>
        </w:rPr>
        <w:t>ivanovoobl</w:t>
      </w:r>
      <w:r w:rsidRPr="00F605F1">
        <w:rPr>
          <w:color w:val="000000" w:themeColor="text1"/>
          <w:sz w:val="28"/>
          <w:szCs w:val="28"/>
          <w:u w:val="single"/>
        </w:rPr>
        <w:t>.</w:t>
      </w:r>
      <w:r w:rsidRPr="00F605F1">
        <w:rPr>
          <w:color w:val="000000" w:themeColor="text1"/>
          <w:sz w:val="28"/>
          <w:szCs w:val="28"/>
          <w:u w:val="single"/>
          <w:lang w:val="en-US"/>
        </w:rPr>
        <w:t>ru</w:t>
      </w:r>
      <w:r w:rsidRPr="00F605F1">
        <w:rPr>
          <w:color w:val="000000" w:themeColor="text1"/>
          <w:sz w:val="28"/>
          <w:szCs w:val="28"/>
          <w:u w:val="single"/>
        </w:rPr>
        <w:t xml:space="preserve">, </w:t>
      </w:r>
      <w:r w:rsidRPr="00F605F1">
        <w:rPr>
          <w:color w:val="000000" w:themeColor="text1"/>
          <w:sz w:val="28"/>
          <w:szCs w:val="28"/>
          <w:u w:val="single"/>
          <w:lang w:val="en-US"/>
        </w:rPr>
        <w:t>www</w:t>
      </w:r>
      <w:r w:rsidRPr="00F605F1">
        <w:rPr>
          <w:color w:val="000000" w:themeColor="text1"/>
          <w:sz w:val="28"/>
          <w:szCs w:val="28"/>
          <w:u w:val="single"/>
        </w:rPr>
        <w:t>.</w:t>
      </w:r>
      <w:r w:rsidRPr="00F605F1">
        <w:rPr>
          <w:color w:val="000000" w:themeColor="text1"/>
          <w:sz w:val="28"/>
          <w:szCs w:val="28"/>
          <w:u w:val="single"/>
          <w:lang w:val="en-US"/>
        </w:rPr>
        <w:t>gosuslugi</w:t>
      </w:r>
      <w:r w:rsidRPr="00F605F1">
        <w:rPr>
          <w:color w:val="000000" w:themeColor="text1"/>
          <w:sz w:val="28"/>
          <w:szCs w:val="28"/>
          <w:u w:val="single"/>
        </w:rPr>
        <w:t>.</w:t>
      </w:r>
      <w:r w:rsidRPr="00F605F1">
        <w:rPr>
          <w:color w:val="000000" w:themeColor="text1"/>
          <w:sz w:val="28"/>
          <w:szCs w:val="28"/>
          <w:u w:val="single"/>
          <w:lang w:val="en-US"/>
        </w:rPr>
        <w:t>ru</w:t>
      </w:r>
      <w:r w:rsidRPr="00F605F1">
        <w:rPr>
          <w:color w:val="000000" w:themeColor="text1"/>
          <w:sz w:val="28"/>
          <w:szCs w:val="28"/>
          <w:u w:val="single"/>
        </w:rPr>
        <w:t>;</w:t>
      </w:r>
    </w:p>
    <w:p w:rsidR="000E219E" w:rsidRPr="00F605F1" w:rsidRDefault="000E219E" w:rsidP="000E219E">
      <w:pPr>
        <w:pStyle w:val="wikip"/>
        <w:spacing w:before="0" w:beforeAutospacing="0" w:after="0" w:afterAutospacing="0"/>
        <w:rPr>
          <w:color w:val="000000" w:themeColor="text1"/>
          <w:sz w:val="28"/>
          <w:szCs w:val="28"/>
        </w:rPr>
      </w:pPr>
      <w:r w:rsidRPr="00F605F1">
        <w:rPr>
          <w:color w:val="000000" w:themeColor="text1"/>
          <w:sz w:val="28"/>
          <w:szCs w:val="28"/>
        </w:rPr>
        <w:t>- график приема:</w:t>
      </w:r>
    </w:p>
    <w:p w:rsidR="000E219E" w:rsidRPr="00F605F1" w:rsidRDefault="000E219E" w:rsidP="000E219E">
      <w:pPr>
        <w:pStyle w:val="wikip"/>
        <w:numPr>
          <w:ilvl w:val="0"/>
          <w:numId w:val="2"/>
        </w:numPr>
        <w:spacing w:before="0" w:beforeAutospacing="0" w:after="0" w:afterAutospacing="0"/>
        <w:rPr>
          <w:color w:val="000000" w:themeColor="text1"/>
          <w:sz w:val="28"/>
          <w:szCs w:val="28"/>
        </w:rPr>
      </w:pPr>
      <w:r w:rsidRPr="00F605F1">
        <w:rPr>
          <w:color w:val="000000" w:themeColor="text1"/>
          <w:sz w:val="28"/>
          <w:szCs w:val="28"/>
        </w:rPr>
        <w:t>вторник:</w:t>
      </w:r>
      <w:r w:rsidRPr="00F605F1">
        <w:rPr>
          <w:color w:val="000000" w:themeColor="text1"/>
          <w:sz w:val="28"/>
          <w:szCs w:val="28"/>
        </w:rPr>
        <w:tab/>
        <w:t>с 9-00 до 12-00</w:t>
      </w:r>
    </w:p>
    <w:p w:rsidR="000E219E" w:rsidRPr="00F605F1" w:rsidRDefault="000E219E" w:rsidP="000E219E">
      <w:pPr>
        <w:pStyle w:val="wikip"/>
        <w:numPr>
          <w:ilvl w:val="0"/>
          <w:numId w:val="2"/>
        </w:numPr>
        <w:spacing w:before="0" w:beforeAutospacing="0" w:after="0" w:afterAutospacing="0"/>
        <w:rPr>
          <w:color w:val="000000" w:themeColor="text1"/>
          <w:sz w:val="28"/>
          <w:szCs w:val="28"/>
        </w:rPr>
      </w:pPr>
      <w:r w:rsidRPr="00F605F1">
        <w:rPr>
          <w:color w:val="000000" w:themeColor="text1"/>
          <w:sz w:val="28"/>
          <w:szCs w:val="28"/>
        </w:rPr>
        <w:t>четверг</w:t>
      </w:r>
      <w:r w:rsidRPr="00F605F1">
        <w:rPr>
          <w:color w:val="000000" w:themeColor="text1"/>
          <w:sz w:val="28"/>
          <w:szCs w:val="28"/>
        </w:rPr>
        <w:tab/>
        <w:t>с 14-00 до 16-00.</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2.3. Результатом предоставления муниципальной услуги является:       </w:t>
      </w:r>
    </w:p>
    <w:p w:rsidR="000E219E" w:rsidRPr="00F605F1" w:rsidRDefault="000E219E" w:rsidP="000E219E">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при проведении аукциона – договор, заключенный с победителем аукциона либо с участником аукциона, который сделал предпоследнее предложение о цене договора, на условиях, указанных в поданной победителем заявке на участие в аукционе и установленных документацией об аукционе (в случае уклонения победителя от заключения договора аренды);</w:t>
      </w:r>
    </w:p>
    <w:p w:rsidR="000E219E" w:rsidRPr="00F605F1" w:rsidRDefault="000E219E" w:rsidP="000E219E">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при признании аукциона несостоявшимся – договор, заключенный с единственным участником, подавшим заявку на аукцион;</w:t>
      </w:r>
    </w:p>
    <w:p w:rsidR="000E219E" w:rsidRPr="00F605F1" w:rsidRDefault="000E219E" w:rsidP="000E219E">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решение об отказе в оказании субъекту малого и среднего предпринимательства поддержки путем предоставления муниципального имущества, включенного в перечень имущества.</w:t>
      </w:r>
    </w:p>
    <w:p w:rsidR="000E219E" w:rsidRPr="00F605F1" w:rsidRDefault="000E219E" w:rsidP="000E219E">
      <w:pPr>
        <w:pStyle w:val="wikip"/>
        <w:spacing w:before="0" w:beforeAutospacing="0" w:after="0" w:afterAutospacing="0"/>
        <w:ind w:firstLine="426"/>
        <w:rPr>
          <w:color w:val="000000" w:themeColor="text1"/>
          <w:sz w:val="28"/>
          <w:szCs w:val="28"/>
        </w:rPr>
      </w:pPr>
    </w:p>
    <w:p w:rsidR="000E219E" w:rsidRPr="00F605F1" w:rsidRDefault="000E219E" w:rsidP="000E219E">
      <w:pPr>
        <w:adjustRightInd w:val="0"/>
        <w:spacing w:line="240" w:lineRule="auto"/>
        <w:ind w:firstLine="709"/>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 xml:space="preserve">2.4. </w:t>
      </w:r>
      <w:r w:rsidRPr="00F605F1">
        <w:rPr>
          <w:rFonts w:ascii="Times New Roman" w:hAnsi="Times New Roman" w:cs="Times New Roman"/>
          <w:bCs/>
          <w:color w:val="000000" w:themeColor="text1"/>
          <w:sz w:val="28"/>
          <w:szCs w:val="28"/>
        </w:rPr>
        <w:t>Срок предоставления муниципальной услуги составляет 90 календарных дней.</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2.5. Правовые основания для предоставления муниципальной услуги:      </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hyperlink r:id="rId14" w:history="1">
        <w:r w:rsidRPr="00F605F1">
          <w:rPr>
            <w:rStyle w:val="aa"/>
            <w:rFonts w:ascii="Times New Roman" w:hAnsi="Times New Roman" w:cs="Times New Roman"/>
            <w:color w:val="000000" w:themeColor="text1"/>
            <w:sz w:val="28"/>
            <w:szCs w:val="28"/>
          </w:rPr>
          <w:t>Конституция</w:t>
        </w:r>
      </w:hyperlink>
      <w:r w:rsidRPr="00F605F1">
        <w:rPr>
          <w:rFonts w:ascii="Times New Roman" w:hAnsi="Times New Roman" w:cs="Times New Roman"/>
          <w:color w:val="000000" w:themeColor="text1"/>
          <w:sz w:val="28"/>
          <w:szCs w:val="28"/>
        </w:rPr>
        <w:t xml:space="preserve"> Российской Федерации;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Гражданский </w:t>
      </w:r>
      <w:hyperlink r:id="rId15" w:history="1">
        <w:r w:rsidRPr="00F605F1">
          <w:rPr>
            <w:rStyle w:val="aa"/>
            <w:rFonts w:ascii="Times New Roman" w:hAnsi="Times New Roman" w:cs="Times New Roman"/>
            <w:color w:val="000000" w:themeColor="text1"/>
            <w:sz w:val="28"/>
            <w:szCs w:val="28"/>
          </w:rPr>
          <w:t>кодекс</w:t>
        </w:r>
      </w:hyperlink>
      <w:r w:rsidRPr="00F605F1">
        <w:rPr>
          <w:rFonts w:ascii="Times New Roman" w:hAnsi="Times New Roman" w:cs="Times New Roman"/>
          <w:color w:val="000000" w:themeColor="text1"/>
          <w:sz w:val="28"/>
          <w:szCs w:val="28"/>
        </w:rPr>
        <w:t xml:space="preserve"> Российской Федерации;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Федеральный закон от 06.10.2003 № 131-ФЗ «Об общих принципах организации местного самоуправления в Российской Федерации»;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Федеральный закон от 26.07.2006 № 135-ФЗ «О защите конкуренции»;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Федеральный </w:t>
      </w:r>
      <w:hyperlink r:id="rId16" w:history="1">
        <w:r w:rsidRPr="00F605F1">
          <w:rPr>
            <w:rStyle w:val="aa"/>
            <w:rFonts w:ascii="Times New Roman" w:hAnsi="Times New Roman" w:cs="Times New Roman"/>
            <w:color w:val="000000" w:themeColor="text1"/>
            <w:sz w:val="28"/>
            <w:szCs w:val="28"/>
          </w:rPr>
          <w:t>закон</w:t>
        </w:r>
      </w:hyperlink>
      <w:r w:rsidRPr="00F605F1">
        <w:rPr>
          <w:rFonts w:ascii="Times New Roman" w:hAnsi="Times New Roman" w:cs="Times New Roman"/>
          <w:color w:val="000000" w:themeColor="text1"/>
          <w:sz w:val="28"/>
          <w:szCs w:val="28"/>
        </w:rPr>
        <w:t xml:space="preserve"> от 06.04.2011 № 63-ФЗ «Об электронной подписи»;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Федеральный </w:t>
      </w:r>
      <w:hyperlink r:id="rId17" w:history="1">
        <w:r w:rsidRPr="00F605F1">
          <w:rPr>
            <w:rStyle w:val="aa"/>
            <w:rFonts w:ascii="Times New Roman" w:hAnsi="Times New Roman" w:cs="Times New Roman"/>
            <w:color w:val="000000" w:themeColor="text1"/>
            <w:sz w:val="28"/>
            <w:szCs w:val="28"/>
          </w:rPr>
          <w:t>закон</w:t>
        </w:r>
      </w:hyperlink>
      <w:r w:rsidRPr="00F605F1">
        <w:rPr>
          <w:rFonts w:ascii="Times New Roman" w:hAnsi="Times New Roman" w:cs="Times New Roman"/>
          <w:color w:val="000000" w:themeColor="text1"/>
          <w:sz w:val="28"/>
          <w:szCs w:val="28"/>
        </w:rPr>
        <w:t xml:space="preserve"> от 27.07.2010 № 210-ФЗ «Об организации предоставления государственных и муниципальных услуг»;</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Федеральный </w:t>
      </w:r>
      <w:hyperlink r:id="rId18" w:history="1">
        <w:r w:rsidRPr="00F605F1">
          <w:rPr>
            <w:rStyle w:val="aa"/>
            <w:rFonts w:ascii="Times New Roman" w:hAnsi="Times New Roman" w:cs="Times New Roman"/>
            <w:color w:val="000000" w:themeColor="text1"/>
            <w:sz w:val="28"/>
            <w:szCs w:val="28"/>
          </w:rPr>
          <w:t>закон</w:t>
        </w:r>
      </w:hyperlink>
      <w:r w:rsidRPr="00F605F1">
        <w:rPr>
          <w:rFonts w:ascii="Times New Roman" w:hAnsi="Times New Roman" w:cs="Times New Roman"/>
          <w:color w:val="000000" w:themeColor="text1"/>
          <w:sz w:val="28"/>
          <w:szCs w:val="28"/>
        </w:rPr>
        <w:t xml:space="preserve"> от 24.07.2007 № 209-ФЗ «О развитии малого и среднего предпринимательства в Российской Федерации»;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Федеральный </w:t>
      </w:r>
      <w:hyperlink r:id="rId19" w:history="1">
        <w:r w:rsidRPr="00F605F1">
          <w:rPr>
            <w:rStyle w:val="aa"/>
            <w:rFonts w:ascii="Times New Roman" w:hAnsi="Times New Roman" w:cs="Times New Roman"/>
            <w:color w:val="000000" w:themeColor="text1"/>
            <w:sz w:val="28"/>
            <w:szCs w:val="28"/>
          </w:rPr>
          <w:t>закон</w:t>
        </w:r>
      </w:hyperlink>
      <w:r w:rsidRPr="00F605F1">
        <w:rPr>
          <w:rFonts w:ascii="Times New Roman" w:hAnsi="Times New Roman" w:cs="Times New Roman"/>
          <w:color w:val="000000" w:themeColor="text1"/>
          <w:sz w:val="28"/>
          <w:szCs w:val="28"/>
        </w:rPr>
        <w:t xml:space="preserve"> от 27.07.2006 № 152-ФЗ «О персональных данных»;</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приказ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hyperlink r:id="rId20" w:history="1">
        <w:r w:rsidRPr="00F605F1">
          <w:rPr>
            <w:rStyle w:val="aa"/>
            <w:rFonts w:ascii="Times New Roman" w:hAnsi="Times New Roman" w:cs="Times New Roman"/>
            <w:color w:val="000000" w:themeColor="text1"/>
            <w:sz w:val="28"/>
            <w:szCs w:val="28"/>
          </w:rPr>
          <w:t>постановление</w:t>
        </w:r>
      </w:hyperlink>
      <w:r w:rsidRPr="00F605F1">
        <w:rPr>
          <w:rFonts w:ascii="Times New Roman" w:hAnsi="Times New Roman" w:cs="Times New Roman"/>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Устав муниципального образования «Родниковский муниципальный район».</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2.6. Муниципальная услуга предоставляется на основании заявления субъекта малого и среднего предпринимательства о  предоставлении имущества на имя Главы муниципального образования «Родниковский муниципальный район» (далее – заявление) (Приложение к настоящему Административному регламенту) с приложением документов согласно перечню, а также заявка на участие в торгах (далее также – заявка) при проведении торгов на право заключения договора аренды (Приложения к аукционной (конкурсной) документации).</w:t>
      </w:r>
    </w:p>
    <w:p w:rsidR="000E219E" w:rsidRPr="00F605F1" w:rsidRDefault="000E219E" w:rsidP="000E219E">
      <w:pPr>
        <w:pStyle w:val="wikip"/>
        <w:spacing w:before="0" w:beforeAutospacing="0" w:after="0" w:afterAutospacing="0"/>
        <w:ind w:firstLine="708"/>
        <w:rPr>
          <w:i/>
          <w:iCs/>
          <w:color w:val="000000" w:themeColor="text1"/>
          <w:sz w:val="28"/>
          <w:szCs w:val="28"/>
        </w:rPr>
      </w:pPr>
      <w:r w:rsidRPr="00F605F1">
        <w:rPr>
          <w:color w:val="000000" w:themeColor="text1"/>
          <w:sz w:val="28"/>
          <w:szCs w:val="28"/>
        </w:rPr>
        <w:t>Заявление должно содержать данные, позволяющие определенно установить имущество, подлежащее сдаче в аренду</w:t>
      </w:r>
      <w:r w:rsidRPr="00F605F1">
        <w:rPr>
          <w:i/>
          <w:iCs/>
          <w:color w:val="000000" w:themeColor="text1"/>
          <w:sz w:val="28"/>
          <w:szCs w:val="28"/>
        </w:rPr>
        <w:t xml:space="preserve">. </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 К заявлению прилагаются:</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2.7.1. Копия документа, удостоверяющего личность индивидуального предпринимателя.</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2.7.2. Копия учредительных документов заявителя (для юридических лиц).</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bookmarkStart w:id="0" w:name="Par6"/>
      <w:bookmarkEnd w:id="0"/>
      <w:r w:rsidRPr="00F605F1">
        <w:rPr>
          <w:rFonts w:ascii="Times New Roman" w:hAnsi="Times New Roman" w:cs="Times New Roman"/>
          <w:color w:val="000000" w:themeColor="text1"/>
          <w:sz w:val="28"/>
          <w:szCs w:val="28"/>
        </w:rPr>
        <w:t>2.7.3. Документ, подтверждающий права (полномочия) на осуществление действий от имени субъекта малого и среднего предпринимательства.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bookmarkStart w:id="1" w:name="Par7"/>
      <w:bookmarkEnd w:id="1"/>
      <w:r w:rsidRPr="00F605F1">
        <w:rPr>
          <w:rFonts w:ascii="Times New Roman" w:hAnsi="Times New Roman" w:cs="Times New Roman"/>
          <w:color w:val="000000" w:themeColor="text1"/>
          <w:sz w:val="28"/>
          <w:szCs w:val="28"/>
        </w:rPr>
        <w:t>2.7.4. Документы, подтверждающие статус субъекта малого и среднего предпринимательства.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2.7.5. Решение уполномоченного органа юридического лица (выписка из решения) о совершении (одобрении) сделки (если это  необходимо в соответствии с учредительными документами).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2.7.6. Субъект малого и среднего предпринимательства вправе представить вместе с заявлением нижеперечисленные документы, при этом они не могут быть затребованы у заявителя:</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 выписка из государственного реестра юридических лиц;</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б) выписка из государственного реестра индивидуальных предпринимателей.</w:t>
      </w:r>
    </w:p>
    <w:p w:rsidR="000E219E" w:rsidRPr="00F605F1" w:rsidRDefault="000E219E" w:rsidP="000E219E">
      <w:pPr>
        <w:spacing w:line="240" w:lineRule="auto"/>
        <w:ind w:firstLine="709"/>
        <w:jc w:val="both"/>
        <w:rPr>
          <w:rFonts w:ascii="Times New Roman" w:hAnsi="Times New Roman" w:cs="Times New Roman"/>
          <w:b/>
          <w:color w:val="000000" w:themeColor="text1"/>
          <w:sz w:val="28"/>
          <w:szCs w:val="28"/>
        </w:rPr>
      </w:pP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 При предоставлении муниципальной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регулирующие отношения, возникающие в связи с предоставлением муниципальной услуги.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2.9. Основания для отказа в приеме (рассмотрении) заявления о предоставлении муниципальной услуги: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отсутствие у заявителя соответствующих полномочий на получение муниципальной услуги;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документы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должностного лица;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текст заявления не поддается прочтению или не подписан уполномоченным лицом;</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 с заявлением о предоставлении муниципальной услуги обратилось ненадлежащее лицо;</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 письменное обращение или запрос анонимного характера.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2.10. Основания для отказа в предоставлении муниципальной услуги: </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2.10.1. Если заявитель не является лицом, указанным в пункте 1.3 настоящего Регламента.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2.10.2. Испрашиваемое заявителем имущество отсутствует в перечне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поддержку субъектов малого и среднего предпринимательства.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2.11. Муниципальная услуга предоставляется на бесплатной основе.</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2.12. Максимальный срок ожидания в очереди при обращении о предоставлении муниципальной услуги – 15 минут.</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Максимальный срок ожидания в очереди при получении результата предоставления муниципальной услуги составляет не более 15 минут     </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lastRenderedPageBreak/>
        <w:t xml:space="preserve">2.13. Обращения заявителей о предоставлении муниципальной услуги, поступившие в  Администрацию, регистрируются в течение 1 дня с момента поступления.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До подачи заявления Заявитель вправе обратиться к сотрудникам Уполномоченного органа,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2.14. Требования к месту предоставления муниципальной услуги.</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Прием Заявителей для предоставления муниципальной услуги осуществляется специалистами Уполномоченного органа согласно графику приема граждан, указанному в пункте 2.2 настоящего Регламента.</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Рабочее место специалиста Уполномоченного органа оборудуется необходимой функциональной мебелью, оргтехникой и телефонной связью.</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На информационном стенде, расположенном рядом со входом, где предоставляется муниципальная услуга, размещается следующая информация:</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полное наименование органа, предоставляющего муниципальную услугу;</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виды предоставляемых муниципальных услуг;</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место и график приема заявлений;</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образцы заявлений;</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основания для отказа в предоставлении муниципальной услуги;</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порядок информирования о ходе предоставления муниципальной услуги;</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порядок получения консультаций;</w:t>
      </w:r>
    </w:p>
    <w:p w:rsidR="000E219E" w:rsidRPr="00F605F1" w:rsidRDefault="000E219E" w:rsidP="000E219E">
      <w:pPr>
        <w:pStyle w:val="wikip"/>
        <w:spacing w:before="0" w:beforeAutospacing="0" w:after="0" w:afterAutospacing="0"/>
        <w:ind w:firstLine="360"/>
        <w:rPr>
          <w:color w:val="000000" w:themeColor="text1"/>
          <w:sz w:val="28"/>
          <w:szCs w:val="28"/>
        </w:rPr>
      </w:pPr>
      <w:r w:rsidRPr="00F605F1">
        <w:rPr>
          <w:color w:val="000000" w:themeColor="text1"/>
          <w:sz w:val="28"/>
          <w:szCs w:val="28"/>
        </w:rPr>
        <w:t>- порядок обжалования решений, действий или бездействий должностных лиц, предоставляющих муниципальную услугу.</w:t>
      </w:r>
    </w:p>
    <w:p w:rsidR="000E219E" w:rsidRPr="00F605F1" w:rsidRDefault="000E219E" w:rsidP="000E219E">
      <w:pPr>
        <w:pStyle w:val="wikip"/>
        <w:spacing w:before="0" w:beforeAutospacing="0" w:after="0" w:afterAutospacing="0"/>
        <w:ind w:firstLine="360"/>
        <w:rPr>
          <w:color w:val="000000" w:themeColor="text1"/>
          <w:sz w:val="28"/>
          <w:szCs w:val="28"/>
        </w:rPr>
      </w:pP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2.14.1. Требования к обеспечению доступности для инвалидов (включая инвалидов, использующих кресла-коляски и собак-проводников) зданий, помещений, в которых предоставляется государственная услуга:</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создание условий для беспрепятственного доступа к зданию, помещению в которых предоставляется государственная услуга;</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возможность самостоятельного передвижения по территории, на которой расположены здание, помещение, а также входов и выходов из них, посадки в </w:t>
      </w:r>
      <w:r w:rsidRPr="00F605F1">
        <w:rPr>
          <w:rFonts w:ascii="Times New Roman" w:hAnsi="Times New Roman" w:cs="Times New Roman"/>
          <w:color w:val="000000" w:themeColor="text1"/>
          <w:sz w:val="28"/>
          <w:szCs w:val="28"/>
        </w:rPr>
        <w:lastRenderedPageBreak/>
        <w:t>транспортное средство и высадки из него, в том числе с использованием кресла-коляски;</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сопровождение инвалидов, имеющих стойкие расстройства функции зрения и самостоятельного передвижения;</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зданию, помещению и к услугам, с учетом ограничений их жизнедеятельности;</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допуск сурдопереводчика и тифлосурдопереводчика;</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допуск в здание,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оказание работниками органов и организаций, предоставляющих государственную услугу, помощи инвалидам в преодолении барьеров, мешающих получению ими услуг наравне с другими лицами.</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Предоставление государственной услуги инвалидам (включая инвалидов, использующих кресла-коляски и собак-проводников) обеспечивается Администрацией исходя из финансовых возможностей в соответствии со статьей 15 Федерального закона от 24.11.1995 № 181-ФЗ «О социальной защите инвалидов в  Российской Федерации».</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2.15. Показатели доступности и качеству муниципальных услуг.    </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2.15.1. Показателями доступности муниципальной функции являются: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простота и ясность изложения информационных документов;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наличие различных каналов получения информации об исполнении муниципальной функции;    короткое время ожидания услуги;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удобный график работы органа, осуществляющего исполнение муниципальной функции;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удобное территориальное расположение органа, осуществляющего исполнение муниципальной функции.     </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2.15.2. Показателями качества муниципальной функции являются: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точность исполнения муниципальной функции;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профессиональная подготовка сотрудников органа, осуществляющего исполнение муниципальной функции;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 строгое соблюдение сроков исполнения муниципальной функции.    </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2.16. 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2.16.1. По телефону предоставляется информация по следующим вопросам: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1) о месте нахождения Комитета;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2) о графике работы специалистов Комитета.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Иная информация по предоставлению муниципальной услуги предоставляется при личном и письменном обращениях.     </w:t>
      </w:r>
    </w:p>
    <w:p w:rsidR="000E219E" w:rsidRPr="00F605F1" w:rsidRDefault="000E219E" w:rsidP="000E219E">
      <w:pPr>
        <w:pStyle w:val="wikip"/>
        <w:spacing w:before="0" w:beforeAutospacing="0" w:after="0" w:afterAutospacing="0"/>
        <w:ind w:firstLine="708"/>
        <w:rPr>
          <w:rStyle w:val="apple-converted-space"/>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rStyle w:val="apple-converted-space"/>
          <w:color w:val="000000" w:themeColor="text1"/>
          <w:sz w:val="28"/>
          <w:szCs w:val="28"/>
        </w:rPr>
        <w:t>2.</w:t>
      </w:r>
      <w:r w:rsidRPr="00F605F1">
        <w:rPr>
          <w:color w:val="000000" w:themeColor="text1"/>
          <w:sz w:val="28"/>
          <w:szCs w:val="28"/>
        </w:rPr>
        <w:t>17. Предоставление муниципальной услуги в МФЦ.</w:t>
      </w:r>
    </w:p>
    <w:p w:rsidR="000E219E" w:rsidRPr="00F605F1" w:rsidRDefault="000E219E" w:rsidP="000E219E">
      <w:pPr>
        <w:tabs>
          <w:tab w:val="left" w:pos="420"/>
          <w:tab w:val="left" w:pos="709"/>
          <w:tab w:val="left" w:pos="18321"/>
        </w:tabs>
        <w:spacing w:line="240" w:lineRule="auto"/>
        <w:ind w:right="-3"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Место нахождения МФЦ: МБУ «МФЦ Родниковского муниципального района» «Мои документы»: Ивановская область, г. Родники, ул. Советская, д. 20 литер Д.</w:t>
      </w:r>
    </w:p>
    <w:p w:rsidR="000E219E" w:rsidRPr="00F605F1" w:rsidRDefault="000E219E" w:rsidP="000E219E">
      <w:pPr>
        <w:tabs>
          <w:tab w:val="left" w:pos="420"/>
          <w:tab w:val="left" w:pos="709"/>
          <w:tab w:val="left" w:pos="18321"/>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График работы МФЦ:</w:t>
      </w:r>
    </w:p>
    <w:p w:rsidR="000E219E" w:rsidRPr="00F605F1" w:rsidRDefault="000E219E" w:rsidP="000E219E">
      <w:pPr>
        <w:tabs>
          <w:tab w:val="left" w:pos="420"/>
          <w:tab w:val="left" w:pos="709"/>
          <w:tab w:val="left" w:pos="18321"/>
        </w:tabs>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Вторник, четверг с 08-00 до 18-00 час.</w:t>
      </w:r>
    </w:p>
    <w:p w:rsidR="000E219E" w:rsidRPr="00F605F1" w:rsidRDefault="000E219E" w:rsidP="000E219E">
      <w:pPr>
        <w:tabs>
          <w:tab w:val="left" w:pos="420"/>
          <w:tab w:val="left" w:pos="709"/>
          <w:tab w:val="left" w:pos="18321"/>
        </w:tabs>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Понедельник, среда, пятница с 08-00 до 17-00</w:t>
      </w:r>
    </w:p>
    <w:p w:rsidR="000E219E" w:rsidRPr="00F605F1" w:rsidRDefault="000E219E" w:rsidP="000E219E">
      <w:pPr>
        <w:tabs>
          <w:tab w:val="left" w:pos="420"/>
          <w:tab w:val="left" w:pos="709"/>
          <w:tab w:val="left" w:pos="18321"/>
        </w:tabs>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Вторая суббота месяца с 08-00 до 12-00 </w:t>
      </w:r>
    </w:p>
    <w:p w:rsidR="000E219E" w:rsidRPr="00F605F1" w:rsidRDefault="000E219E" w:rsidP="000E219E">
      <w:pPr>
        <w:tabs>
          <w:tab w:val="left" w:pos="420"/>
          <w:tab w:val="left" w:pos="709"/>
          <w:tab w:val="left" w:pos="18321"/>
        </w:tabs>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Выходной день:  1,3,4,5 субботы, воскресенье.</w:t>
      </w:r>
    </w:p>
    <w:p w:rsidR="000E219E" w:rsidRPr="00F605F1" w:rsidRDefault="000E219E" w:rsidP="000E219E">
      <w:pPr>
        <w:tabs>
          <w:tab w:val="left" w:pos="420"/>
          <w:tab w:val="left" w:pos="709"/>
          <w:tab w:val="left" w:pos="18321"/>
        </w:tabs>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Контактный телефон для справок: 2-50-24</w:t>
      </w:r>
    </w:p>
    <w:p w:rsidR="000E219E" w:rsidRPr="00F605F1" w:rsidRDefault="000E219E" w:rsidP="000E219E">
      <w:pPr>
        <w:tabs>
          <w:tab w:val="left" w:pos="420"/>
          <w:tab w:val="left" w:pos="709"/>
          <w:tab w:val="left" w:pos="18321"/>
        </w:tabs>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Адрес электронной почты:  </w:t>
      </w:r>
      <w:hyperlink r:id="rId21" w:history="1">
        <w:r w:rsidRPr="00F605F1">
          <w:rPr>
            <w:rStyle w:val="aa"/>
            <w:rFonts w:ascii="Times New Roman" w:hAnsi="Times New Roman" w:cs="Times New Roman"/>
            <w:color w:val="000000" w:themeColor="text1"/>
            <w:sz w:val="28"/>
            <w:szCs w:val="28"/>
          </w:rPr>
          <w:t>mfc_rodniki37@mail.ru</w:t>
        </w:r>
      </w:hyperlink>
    </w:p>
    <w:p w:rsidR="000E219E" w:rsidRPr="00F605F1" w:rsidRDefault="000E219E" w:rsidP="000E219E">
      <w:pPr>
        <w:tabs>
          <w:tab w:val="left" w:pos="420"/>
          <w:tab w:val="left" w:pos="709"/>
          <w:tab w:val="left" w:pos="18321"/>
        </w:tabs>
        <w:spacing w:line="240" w:lineRule="auto"/>
        <w:ind w:right="-3"/>
        <w:jc w:val="both"/>
        <w:rPr>
          <w:rFonts w:ascii="Times New Roman" w:hAnsi="Times New Roman" w:cs="Times New Roman"/>
          <w:b/>
          <w:color w:val="000000" w:themeColor="text1"/>
          <w:sz w:val="28"/>
          <w:szCs w:val="28"/>
        </w:rPr>
      </w:pPr>
    </w:p>
    <w:p w:rsidR="000E219E" w:rsidRPr="00F605F1" w:rsidRDefault="000E219E" w:rsidP="000E219E">
      <w:pPr>
        <w:tabs>
          <w:tab w:val="left" w:pos="420"/>
          <w:tab w:val="left" w:pos="709"/>
          <w:tab w:val="left" w:pos="18321"/>
        </w:tabs>
        <w:spacing w:line="240" w:lineRule="auto"/>
        <w:ind w:right="-3"/>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Порядок получения консультаций (справок) о предоставлении</w:t>
      </w:r>
    </w:p>
    <w:p w:rsidR="000E219E" w:rsidRPr="00F605F1" w:rsidRDefault="000E219E" w:rsidP="000E219E">
      <w:pPr>
        <w:tabs>
          <w:tab w:val="left" w:pos="420"/>
          <w:tab w:val="left" w:pos="709"/>
          <w:tab w:val="left" w:pos="18321"/>
        </w:tabs>
        <w:spacing w:line="240" w:lineRule="auto"/>
        <w:ind w:right="-3"/>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Муниципальной услуги</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Консультации предоставляются по следующим вопросам:</w:t>
      </w:r>
    </w:p>
    <w:p w:rsidR="000E219E" w:rsidRPr="00F605F1" w:rsidRDefault="000E219E" w:rsidP="000E219E">
      <w:pPr>
        <w:tabs>
          <w:tab w:val="left" w:pos="420"/>
          <w:tab w:val="left" w:pos="709"/>
          <w:tab w:val="left" w:pos="18321"/>
        </w:tabs>
        <w:spacing w:line="240" w:lineRule="auto"/>
        <w:ind w:right="-3"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о перечне документов, представляемых для получения Муниципальной услуги;</w:t>
      </w:r>
    </w:p>
    <w:p w:rsidR="000E219E" w:rsidRPr="00F605F1" w:rsidRDefault="000E219E" w:rsidP="000E219E">
      <w:pPr>
        <w:tabs>
          <w:tab w:val="left" w:pos="420"/>
          <w:tab w:val="left" w:pos="709"/>
          <w:tab w:val="left" w:pos="18321"/>
        </w:tabs>
        <w:spacing w:line="240" w:lineRule="auto"/>
        <w:ind w:right="-3"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о  времени приема документов, необходимых для получения Муниципальной услуги;</w:t>
      </w:r>
    </w:p>
    <w:p w:rsidR="000E219E" w:rsidRPr="00F605F1" w:rsidRDefault="000E219E" w:rsidP="000E219E">
      <w:pPr>
        <w:tabs>
          <w:tab w:val="left" w:pos="420"/>
          <w:tab w:val="left" w:pos="709"/>
          <w:tab w:val="left" w:pos="18321"/>
        </w:tabs>
        <w:spacing w:line="240" w:lineRule="auto"/>
        <w:ind w:right="-3"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о сроке предоставления Муниципальной услуги.</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3. Консультирование заинтересованных лиц о порядке  предоставления Муниципальной услуги проводится в рабочее время.</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Все консультации предоставляются бесплатно.</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 Индивидуальное устное консультирование каждого заинтересованного лица специалист МФЦ осуществляет не более 15 минут.</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  Звонки граждан принимаются в соответствии с графиком работы МФЦ.</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Время разговора не должно превышать 10 минут.</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0E219E" w:rsidRPr="00F605F1" w:rsidRDefault="000E219E" w:rsidP="000E219E">
      <w:pPr>
        <w:pStyle w:val="12"/>
        <w:tabs>
          <w:tab w:val="left" w:pos="1494"/>
        </w:tabs>
        <w:spacing w:before="0" w:after="0"/>
        <w:jc w:val="center"/>
        <w:rPr>
          <w:b/>
          <w:color w:val="000000" w:themeColor="text1"/>
          <w:sz w:val="28"/>
          <w:szCs w:val="28"/>
        </w:rPr>
      </w:pPr>
      <w:r w:rsidRPr="00F605F1">
        <w:rPr>
          <w:b/>
          <w:color w:val="000000" w:themeColor="text1"/>
          <w:sz w:val="28"/>
          <w:szCs w:val="28"/>
        </w:rPr>
        <w:t>Прием и регистрация заявления с комплектом документов. Сбор сведений</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пункте 2.7 настоящего Административного регламента.</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Специалист МФЦ, осуществляющий прием документов:</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осуществляет проверку наличия всех необходимых документов  и правильности их оформления, удостоверяясь, в том что:</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копии документов удостоверены в установленном законодательством порядке;</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тексты документов написаны разборчиво, наименование юридических лиц  без сокращения, с указанием их места нахождения;</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имена физических лиц, адреса их места жительства написаны полностью;</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документы не содержат серьезных повреждений, наличие которых не позволяет однозначно истолковать их содержание;</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не истек срок действия документа;    </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помогает заявителю оформить заявление на предоставление Муниципальной услуги;</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предоставляет заявителю консультацию по порядку и срокам предоставления Муниципальной услуги;</w:t>
      </w:r>
    </w:p>
    <w:p w:rsidR="000E219E" w:rsidRPr="00F605F1" w:rsidRDefault="000E219E" w:rsidP="000E219E">
      <w:pPr>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в случае, если представлены не все необходимые документы, указанные в пункте 2.7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 приеме заявления и документов специалист МФЦ выдает Заявителю расписку о получении пакета документов.</w:t>
      </w:r>
    </w:p>
    <w:p w:rsidR="000E219E" w:rsidRPr="00F605F1" w:rsidRDefault="000E219E" w:rsidP="000E219E">
      <w:pPr>
        <w:tabs>
          <w:tab w:val="left" w:pos="390"/>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10. Заявление  со всеми необходимыми документами принимается специалистом и регистрируется в журнале регистрации входящей корреспонденции.</w:t>
      </w:r>
    </w:p>
    <w:p w:rsidR="000E219E" w:rsidRPr="00F605F1" w:rsidRDefault="000E219E" w:rsidP="000E219E">
      <w:pPr>
        <w:tabs>
          <w:tab w:val="left" w:pos="390"/>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Срок регистрации заявления о предоставлении  муниципальной услуги:</w:t>
      </w:r>
    </w:p>
    <w:p w:rsidR="000E219E" w:rsidRPr="00F605F1" w:rsidRDefault="000E219E" w:rsidP="000E219E">
      <w:pPr>
        <w:tabs>
          <w:tab w:val="left" w:pos="390"/>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Поступившие в МФЦ заявление регистрируется в течение одного рабочего дня:</w:t>
      </w:r>
    </w:p>
    <w:p w:rsidR="000E219E" w:rsidRPr="00F605F1" w:rsidRDefault="000E219E" w:rsidP="000E219E">
      <w:pPr>
        <w:tabs>
          <w:tab w:val="left" w:pos="390"/>
        </w:tabs>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поступившие до 15-00 – в день поступления.</w:t>
      </w:r>
    </w:p>
    <w:p w:rsidR="000E219E" w:rsidRPr="00F605F1" w:rsidRDefault="000E219E" w:rsidP="000E219E">
      <w:pPr>
        <w:tabs>
          <w:tab w:val="left" w:pos="390"/>
        </w:tabs>
        <w:spacing w:line="240" w:lineRule="auto"/>
        <w:ind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поступившие после 15-00 – на следующий рабочий день.</w:t>
      </w:r>
    </w:p>
    <w:p w:rsidR="000E219E" w:rsidRPr="00F605F1" w:rsidRDefault="000E219E" w:rsidP="000E219E">
      <w:pPr>
        <w:tabs>
          <w:tab w:val="left" w:pos="390"/>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0E219E" w:rsidRPr="00F605F1" w:rsidRDefault="000E219E" w:rsidP="000E219E">
      <w:pPr>
        <w:tabs>
          <w:tab w:val="left" w:pos="390"/>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 Сотрудник МФЦ запрашивает необходимые документы в порядке межведомственного информационного взаимодействия.</w:t>
      </w:r>
    </w:p>
    <w:p w:rsidR="000E219E" w:rsidRPr="00F605F1" w:rsidRDefault="000E219E" w:rsidP="000E219E">
      <w:pPr>
        <w:tabs>
          <w:tab w:val="left" w:pos="390"/>
        </w:tabs>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12.  Сотрудник МФЦ   передает заявление с комплектом документов в администрацию муниципального образования «Родниковский муниципальный район».</w:t>
      </w:r>
    </w:p>
    <w:p w:rsidR="000E219E" w:rsidRPr="00F605F1" w:rsidRDefault="000E219E" w:rsidP="000E219E">
      <w:pPr>
        <w:pStyle w:val="ae"/>
        <w:spacing w:before="0" w:after="0"/>
        <w:ind w:firstLine="709"/>
        <w:rPr>
          <w:color w:val="000000" w:themeColor="text1"/>
          <w:sz w:val="28"/>
          <w:szCs w:val="28"/>
        </w:rPr>
      </w:pPr>
      <w:r w:rsidRPr="00F605F1">
        <w:rPr>
          <w:color w:val="000000" w:themeColor="text1"/>
          <w:sz w:val="28"/>
          <w:szCs w:val="28"/>
        </w:rPr>
        <w:t>13.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0E219E" w:rsidRPr="00F605F1" w:rsidRDefault="000E219E" w:rsidP="000E219E">
      <w:pPr>
        <w:autoSpaceDE w:val="0"/>
        <w:spacing w:line="240" w:lineRule="auto"/>
        <w:ind w:firstLine="709"/>
        <w:jc w:val="both"/>
        <w:rPr>
          <w:rFonts w:ascii="Times New Roman" w:hAnsi="Times New Roman" w:cs="Times New Roman"/>
          <w:b/>
          <w:bCs/>
          <w:color w:val="000000" w:themeColor="text1"/>
          <w:sz w:val="28"/>
          <w:szCs w:val="28"/>
        </w:rPr>
      </w:pPr>
      <w:r w:rsidRPr="00F605F1">
        <w:rPr>
          <w:rFonts w:ascii="Times New Roman" w:hAnsi="Times New Roman" w:cs="Times New Roman"/>
          <w:color w:val="000000" w:themeColor="text1"/>
          <w:sz w:val="28"/>
          <w:szCs w:val="28"/>
        </w:rPr>
        <w:t xml:space="preserve"> </w:t>
      </w:r>
      <w:r w:rsidRPr="00F605F1">
        <w:rPr>
          <w:rFonts w:ascii="Times New Roman" w:hAnsi="Times New Roman" w:cs="Times New Roman"/>
          <w:b/>
          <w:bCs/>
          <w:color w:val="000000" w:themeColor="text1"/>
          <w:sz w:val="28"/>
          <w:szCs w:val="28"/>
        </w:rPr>
        <w:t>Рассмотрение заявления и принятие решения о возможности предоставления или об отказе в предоставлении Муниципальной услуги</w:t>
      </w:r>
    </w:p>
    <w:p w:rsidR="000E219E" w:rsidRPr="00F605F1" w:rsidRDefault="000E219E" w:rsidP="000E219E">
      <w:pPr>
        <w:autoSpaceDE w:val="0"/>
        <w:spacing w:line="240" w:lineRule="auto"/>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0E219E" w:rsidRPr="00F605F1" w:rsidRDefault="000E219E" w:rsidP="000E219E">
      <w:pPr>
        <w:autoSpaceDE w:val="0"/>
        <w:spacing w:line="240" w:lineRule="auto"/>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0E219E" w:rsidRPr="00F605F1" w:rsidRDefault="000E219E" w:rsidP="000E219E">
      <w:pPr>
        <w:autoSpaceDE w:val="0"/>
        <w:spacing w:line="240" w:lineRule="auto"/>
        <w:ind w:firstLine="709"/>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Проведение экспертизы документов</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 Основанием для начала административной процедуры является поступление заявления с комплектом документов специалисту Уполномоченного органа.</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17.  Специалист   в течении одного рабочего дня со дня поступления к нему заявления и документов проводит проверку их на соответствие действующему законодательству. </w:t>
      </w:r>
    </w:p>
    <w:p w:rsidR="000E219E" w:rsidRPr="00F605F1" w:rsidRDefault="000E219E" w:rsidP="000E219E">
      <w:pPr>
        <w:pStyle w:val="12"/>
        <w:tabs>
          <w:tab w:val="clear" w:pos="360"/>
          <w:tab w:val="left" w:pos="2977"/>
          <w:tab w:val="left" w:pos="3402"/>
          <w:tab w:val="left" w:pos="3686"/>
        </w:tabs>
        <w:spacing w:before="0" w:after="0"/>
        <w:ind w:firstLine="324"/>
        <w:rPr>
          <w:color w:val="000000" w:themeColor="text1"/>
          <w:sz w:val="28"/>
          <w:szCs w:val="28"/>
        </w:rPr>
      </w:pPr>
      <w:r w:rsidRPr="00F605F1">
        <w:rPr>
          <w:color w:val="000000" w:themeColor="text1"/>
          <w:sz w:val="28"/>
          <w:szCs w:val="28"/>
        </w:rPr>
        <w:t xml:space="preserve">    18.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19.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0E219E" w:rsidRPr="00F605F1" w:rsidRDefault="000E219E" w:rsidP="000E219E">
      <w:pPr>
        <w:pStyle w:val="12"/>
        <w:widowControl w:val="0"/>
        <w:tabs>
          <w:tab w:val="clear" w:pos="360"/>
          <w:tab w:val="left" w:pos="2814"/>
          <w:tab w:val="left" w:pos="3948"/>
        </w:tabs>
        <w:spacing w:before="0" w:after="0"/>
        <w:ind w:left="15" w:right="15" w:firstLine="705"/>
        <w:jc w:val="center"/>
        <w:rPr>
          <w:b/>
          <w:color w:val="000000" w:themeColor="text1"/>
          <w:sz w:val="28"/>
          <w:szCs w:val="28"/>
        </w:rPr>
      </w:pPr>
      <w:r w:rsidRPr="00F605F1">
        <w:rPr>
          <w:b/>
          <w:color w:val="000000" w:themeColor="text1"/>
          <w:sz w:val="28"/>
          <w:szCs w:val="28"/>
        </w:rPr>
        <w:lastRenderedPageBreak/>
        <w:t>Выдача документов</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 Основанием для выдачи документов   является поступление специалисту МФЦ документов для выдачи заявителю.</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0E219E" w:rsidRPr="00F605F1" w:rsidRDefault="000E219E" w:rsidP="000E219E">
      <w:pPr>
        <w:pStyle w:val="14"/>
        <w:spacing w:after="0" w:line="240" w:lineRule="auto"/>
        <w:ind w:left="0" w:firstLine="720"/>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В случае, если заявитель в течение 3 (трех) рабочих дней со дня окончания срока предоставления муниципальной услуги не явился в МФЦ за результатом предоставления муниципальной услуги, специалист МФЦ по истечении 3 рабочих дней со дня окончания срока предоставления муниципальной услуги направляет заявителю принятое решение и сопутствующие документы по почте заказным почтовым отправлением с уведомлением о вручении по указанному в заявлении почтовому адресу заявителя.</w:t>
      </w:r>
    </w:p>
    <w:p w:rsidR="000E219E" w:rsidRPr="00F605F1" w:rsidRDefault="000E219E" w:rsidP="000E219E">
      <w:pPr>
        <w:autoSpaceDE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возврата в МФЦ почтового отправления от ФГУП «Почта России» (в связи с отсутствием адресата, истечением срока хранения и т.д.) документы в течение  трех рабочих дней возвращаются в Администрацию МО «Родниковский муниципальный район.</w:t>
      </w:r>
    </w:p>
    <w:p w:rsidR="000E219E" w:rsidRPr="00F605F1" w:rsidRDefault="000E219E" w:rsidP="000E219E">
      <w:pPr>
        <w:pStyle w:val="13"/>
        <w:tabs>
          <w:tab w:val="num" w:pos="709"/>
          <w:tab w:val="num" w:pos="1555"/>
        </w:tabs>
        <w:spacing w:before="0" w:after="0"/>
        <w:ind w:firstLine="709"/>
        <w:rPr>
          <w:color w:val="000000" w:themeColor="text1"/>
          <w:sz w:val="28"/>
          <w:szCs w:val="28"/>
        </w:rPr>
      </w:pPr>
      <w:r w:rsidRPr="00F605F1">
        <w:rPr>
          <w:color w:val="000000" w:themeColor="text1"/>
          <w:sz w:val="28"/>
          <w:szCs w:val="28"/>
        </w:rPr>
        <w:t xml:space="preserve"> 23. Общий срок административной процедуры, не входящий в срок оказания муниципальной услуги, указанной в п.2.4 регламента  составляет 3 дня: </w:t>
      </w:r>
    </w:p>
    <w:p w:rsidR="000E219E" w:rsidRPr="00F605F1" w:rsidRDefault="000E219E" w:rsidP="000E219E">
      <w:pPr>
        <w:pStyle w:val="13"/>
        <w:tabs>
          <w:tab w:val="num" w:pos="709"/>
          <w:tab w:val="num" w:pos="1555"/>
        </w:tabs>
        <w:spacing w:before="0" w:after="0"/>
        <w:ind w:firstLine="360"/>
        <w:rPr>
          <w:color w:val="000000" w:themeColor="text1"/>
          <w:sz w:val="28"/>
          <w:szCs w:val="28"/>
        </w:rPr>
      </w:pPr>
      <w:r w:rsidRPr="00F605F1">
        <w:rPr>
          <w:color w:val="000000" w:themeColor="text1"/>
          <w:sz w:val="28"/>
          <w:szCs w:val="28"/>
        </w:rPr>
        <w:t xml:space="preserve">1. Регистрация обращения, </w:t>
      </w:r>
    </w:p>
    <w:p w:rsidR="000E219E" w:rsidRPr="00F605F1" w:rsidRDefault="000E219E" w:rsidP="000E219E">
      <w:pPr>
        <w:pStyle w:val="13"/>
        <w:tabs>
          <w:tab w:val="num" w:pos="0"/>
          <w:tab w:val="num" w:pos="1555"/>
        </w:tabs>
        <w:spacing w:before="0" w:after="0"/>
        <w:ind w:firstLine="360"/>
        <w:rPr>
          <w:color w:val="000000" w:themeColor="text1"/>
          <w:sz w:val="28"/>
          <w:szCs w:val="28"/>
        </w:rPr>
      </w:pPr>
      <w:r w:rsidRPr="00F605F1">
        <w:rPr>
          <w:color w:val="000000" w:themeColor="text1"/>
          <w:sz w:val="28"/>
          <w:szCs w:val="28"/>
        </w:rPr>
        <w:t xml:space="preserve">2. Передача пакета документов в Администрацию на исполнение, </w:t>
      </w:r>
    </w:p>
    <w:p w:rsidR="000E219E" w:rsidRPr="00F605F1" w:rsidRDefault="000E219E" w:rsidP="000E219E">
      <w:pPr>
        <w:pStyle w:val="13"/>
        <w:tabs>
          <w:tab w:val="num" w:pos="0"/>
          <w:tab w:val="num" w:pos="1555"/>
        </w:tabs>
        <w:spacing w:before="0" w:after="0"/>
        <w:ind w:firstLine="360"/>
        <w:rPr>
          <w:color w:val="000000" w:themeColor="text1"/>
          <w:sz w:val="28"/>
          <w:szCs w:val="28"/>
        </w:rPr>
      </w:pPr>
      <w:r w:rsidRPr="00F605F1">
        <w:rPr>
          <w:color w:val="000000" w:themeColor="text1"/>
          <w:sz w:val="28"/>
          <w:szCs w:val="28"/>
        </w:rPr>
        <w:t>3. Возврат документов в МФЦ для выдачи заявителю.</w:t>
      </w:r>
    </w:p>
    <w:p w:rsidR="000E219E" w:rsidRPr="00F605F1" w:rsidRDefault="000E219E" w:rsidP="000E219E">
      <w:pPr>
        <w:spacing w:line="240" w:lineRule="auto"/>
        <w:jc w:val="center"/>
        <w:rPr>
          <w:rFonts w:ascii="Times New Roman" w:hAnsi="Times New Roman" w:cs="Times New Roman"/>
          <w:b/>
          <w:color w:val="000000" w:themeColor="text1"/>
          <w:sz w:val="28"/>
          <w:szCs w:val="28"/>
        </w:rPr>
      </w:pPr>
    </w:p>
    <w:p w:rsidR="000E219E" w:rsidRPr="00F605F1" w:rsidRDefault="000E219E"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Контроль за исполнением муниципальной услуги</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24.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25.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26.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0E219E" w:rsidRPr="00F605F1" w:rsidRDefault="000E219E" w:rsidP="000E219E">
      <w:pPr>
        <w:pStyle w:val="wikip"/>
        <w:spacing w:before="0" w:beforeAutospacing="0" w:after="0" w:afterAutospacing="0"/>
        <w:ind w:firstLine="709"/>
        <w:rPr>
          <w:color w:val="000000" w:themeColor="text1"/>
          <w:sz w:val="28"/>
          <w:szCs w:val="28"/>
        </w:rPr>
      </w:pPr>
      <w:r w:rsidRPr="00F605F1">
        <w:rPr>
          <w:color w:val="000000" w:themeColor="text1"/>
          <w:sz w:val="28"/>
          <w:szCs w:val="28"/>
        </w:rPr>
        <w:t>27.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Определить МФЦ местом приема инвалидов по вопросам предоставления муниципальных услуг.</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p>
    <w:p w:rsidR="000E219E" w:rsidRPr="00F605F1" w:rsidRDefault="000E219E" w:rsidP="000E219E">
      <w:pPr>
        <w:pStyle w:val="ab"/>
        <w:ind w:firstLine="709"/>
        <w:jc w:val="both"/>
        <w:rPr>
          <w:color w:val="000000" w:themeColor="text1"/>
          <w:sz w:val="28"/>
          <w:szCs w:val="28"/>
        </w:rPr>
      </w:pPr>
      <w:r w:rsidRPr="00F605F1">
        <w:rPr>
          <w:color w:val="000000" w:themeColor="text1"/>
          <w:sz w:val="28"/>
          <w:szCs w:val="28"/>
        </w:rPr>
        <w:t>2.18. Особенности предоставления муниципальной услуги в электронной форме.</w:t>
      </w:r>
    </w:p>
    <w:p w:rsidR="000E219E" w:rsidRPr="00F605F1" w:rsidRDefault="000E219E" w:rsidP="000E219E">
      <w:pPr>
        <w:pStyle w:val="ab"/>
        <w:ind w:firstLine="709"/>
        <w:jc w:val="both"/>
        <w:rPr>
          <w:color w:val="000000" w:themeColor="text1"/>
          <w:sz w:val="28"/>
          <w:szCs w:val="28"/>
        </w:rPr>
      </w:pPr>
      <w:r w:rsidRPr="00F605F1">
        <w:rPr>
          <w:color w:val="000000" w:themeColor="text1"/>
          <w:sz w:val="28"/>
          <w:szCs w:val="28"/>
        </w:rPr>
        <w:t>2.18.1. Для получения услуги заявитель через интернет-порталы, указанные в пункте 2.2 Регламента, направляет Заявление в Уполномоченный орган.</w:t>
      </w:r>
    </w:p>
    <w:p w:rsidR="000E219E" w:rsidRPr="00F605F1" w:rsidRDefault="000E219E" w:rsidP="000E219E">
      <w:pPr>
        <w:pStyle w:val="ab"/>
        <w:ind w:firstLine="709"/>
        <w:jc w:val="both"/>
        <w:rPr>
          <w:color w:val="000000" w:themeColor="text1"/>
          <w:sz w:val="28"/>
          <w:szCs w:val="28"/>
        </w:rPr>
      </w:pPr>
      <w:r w:rsidRPr="00F605F1">
        <w:rPr>
          <w:color w:val="000000" w:themeColor="text1"/>
          <w:sz w:val="28"/>
          <w:szCs w:val="28"/>
        </w:rPr>
        <w:t>2.18.2. К заявлению в электронной форме прилагаются подписанные усиленной квалифицированной электронной подписью документы, предусмотренные пунктом 2.7 Регламента.</w:t>
      </w:r>
    </w:p>
    <w:p w:rsidR="000E219E" w:rsidRPr="00F605F1" w:rsidRDefault="000E219E" w:rsidP="000E219E">
      <w:pPr>
        <w:pStyle w:val="ab"/>
        <w:ind w:firstLine="709"/>
        <w:jc w:val="both"/>
        <w:rPr>
          <w:color w:val="000000" w:themeColor="text1"/>
          <w:sz w:val="28"/>
          <w:szCs w:val="28"/>
        </w:rPr>
      </w:pPr>
      <w:r w:rsidRPr="00F605F1">
        <w:rPr>
          <w:color w:val="000000" w:themeColor="text1"/>
          <w:sz w:val="28"/>
          <w:szCs w:val="28"/>
        </w:rPr>
        <w:t>2.18.3. Заявление, поданное через Портал, регистрируется в общем порядке регистрации входящей корреспонденции в Уполномоченном органе в день его подачи. Заявление, поданное в нерабочий день, регистрируется не позднее первого рабочего дня, следующего за днем подачи Заявления.</w:t>
      </w:r>
    </w:p>
    <w:p w:rsidR="000E219E" w:rsidRPr="00F605F1" w:rsidRDefault="000E219E" w:rsidP="000E219E">
      <w:pPr>
        <w:tabs>
          <w:tab w:val="left" w:pos="420"/>
          <w:tab w:val="left" w:pos="709"/>
          <w:tab w:val="left" w:pos="18321"/>
        </w:tabs>
        <w:spacing w:line="240" w:lineRule="auto"/>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2.18.4. Дальнейшие процедуры предоставления муниципальной услуги при поступлении заявления в электронной форме осуществляются в соответствии с разделом 3 Регламента.</w:t>
      </w:r>
    </w:p>
    <w:p w:rsidR="000E219E" w:rsidRPr="00F605F1" w:rsidRDefault="000E219E" w:rsidP="000E219E">
      <w:pPr>
        <w:pStyle w:val="wikip"/>
        <w:spacing w:before="0" w:beforeAutospacing="0" w:after="0" w:afterAutospacing="0"/>
        <w:rPr>
          <w:rStyle w:val="af"/>
          <w:bCs w:val="0"/>
          <w:color w:val="000000" w:themeColor="text1"/>
          <w:sz w:val="28"/>
          <w:szCs w:val="28"/>
        </w:rPr>
      </w:pPr>
      <w:r w:rsidRPr="00F605F1">
        <w:rPr>
          <w:rStyle w:val="af"/>
          <w:bCs w:val="0"/>
          <w:color w:val="000000" w:themeColor="text1"/>
          <w:sz w:val="28"/>
          <w:szCs w:val="28"/>
        </w:rPr>
        <w:t xml:space="preserve">       </w:t>
      </w:r>
    </w:p>
    <w:p w:rsidR="000E219E" w:rsidRPr="00F605F1" w:rsidRDefault="000E219E" w:rsidP="000E219E">
      <w:pPr>
        <w:pStyle w:val="wikip"/>
        <w:spacing w:before="0" w:beforeAutospacing="0" w:after="0" w:afterAutospacing="0"/>
        <w:ind w:firstLine="709"/>
        <w:rPr>
          <w:rStyle w:val="af"/>
          <w:bCs w:val="0"/>
          <w:color w:val="000000" w:themeColor="text1"/>
          <w:sz w:val="28"/>
          <w:szCs w:val="28"/>
        </w:rPr>
      </w:pPr>
      <w:r w:rsidRPr="00F605F1">
        <w:rPr>
          <w:rStyle w:val="af"/>
          <w:bCs w:val="0"/>
          <w:color w:val="000000" w:themeColor="text1"/>
          <w:sz w:val="28"/>
          <w:szCs w:val="28"/>
        </w:rPr>
        <w:t>3. Состав, последовательность и сроки выполнения административных процедур, требования к порядку их выполнения</w:t>
      </w:r>
    </w:p>
    <w:p w:rsidR="000E219E" w:rsidRPr="00F605F1" w:rsidRDefault="000E219E" w:rsidP="000E219E">
      <w:pPr>
        <w:adjustRightInd w:val="0"/>
        <w:spacing w:line="240" w:lineRule="auto"/>
        <w:ind w:firstLine="709"/>
        <w:jc w:val="both"/>
        <w:rPr>
          <w:rStyle w:val="af"/>
          <w:rFonts w:ascii="Times New Roman" w:hAnsi="Times New Roman" w:cs="Times New Roman"/>
          <w:b w:val="0"/>
          <w:bCs w:val="0"/>
          <w:color w:val="000000" w:themeColor="text1"/>
          <w:sz w:val="28"/>
          <w:szCs w:val="28"/>
        </w:rPr>
      </w:pPr>
      <w:r w:rsidRPr="00F605F1">
        <w:rPr>
          <w:rStyle w:val="af"/>
          <w:rFonts w:ascii="Times New Roman" w:hAnsi="Times New Roman" w:cs="Times New Roman"/>
          <w:b w:val="0"/>
          <w:bCs w:val="0"/>
          <w:color w:val="000000" w:themeColor="text1"/>
          <w:sz w:val="28"/>
          <w:szCs w:val="28"/>
        </w:rPr>
        <w:tab/>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 Рассмотрение заявления и документов, предоставляемых для получения муниципальной услуги, направление межведомственных запросов.</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3.1.1. Специалист Уполномоченного органа в течение 1 рабочего дня со дня регистрации заявления проверяет правильность заполнения заявления и комплектность документов.</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3.1.2.  Осуществляет мероприятия по организации оценки на право заключения аренды муниципального имущества.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3.1.3. При наличии оснований, установленных </w:t>
      </w:r>
      <w:hyperlink r:id="rId22" w:history="1">
        <w:r w:rsidRPr="00F605F1">
          <w:rPr>
            <w:rStyle w:val="aa"/>
            <w:rFonts w:ascii="Times New Roman" w:hAnsi="Times New Roman" w:cs="Times New Roman"/>
            <w:color w:val="000000" w:themeColor="text1"/>
            <w:sz w:val="28"/>
            <w:szCs w:val="28"/>
          </w:rPr>
          <w:t>пунктом 2.1</w:t>
        </w:r>
      </w:hyperlink>
      <w:r w:rsidRPr="00F605F1">
        <w:rPr>
          <w:rFonts w:ascii="Times New Roman" w:hAnsi="Times New Roman" w:cs="Times New Roman"/>
          <w:color w:val="000000" w:themeColor="text1"/>
          <w:sz w:val="28"/>
          <w:szCs w:val="28"/>
        </w:rPr>
        <w:t xml:space="preserve">0 настоящего Регламента, для отказа в предоставлении муниципальной услуги, специалист Уполномоченного органа готовит письменное уведомление в адрес заявителя с обоснованием причин отказа в предоставлении муниципальной услуги, </w:t>
      </w:r>
      <w:r w:rsidRPr="00F605F1">
        <w:rPr>
          <w:rFonts w:ascii="Times New Roman" w:hAnsi="Times New Roman" w:cs="Times New Roman"/>
          <w:color w:val="000000" w:themeColor="text1"/>
          <w:sz w:val="28"/>
          <w:szCs w:val="28"/>
        </w:rPr>
        <w:lastRenderedPageBreak/>
        <w:t>подписанное лицом, уполномоченным администрацией муниципального образования «Родниковский муниципальный район».</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3.1.4. После получения отчета независимого оценщика на право заключения договора аренды муниципального имущества, специалист Уполномоченного органа готовит проект постановления администрации муниципального образования «Родниковский муниципальный район» об организации и проведении торгов на право заключения договора.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3.1.5. Результатом административной процедуры является принятие постановления администрации муниципального образования «Родниковский муниципальный район»  об организации и проведении торгов на право заключения договора либо решение администрации об отказе в предоставлении муниципальной услуги по основаниям, предусмотренным пунктом 2.10 настоящего Регламента.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 Организация и проведение торгов на право заключения договора аренды муниципального имущества, включенного в Перечень.</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3.2.1. Основанием для начала проведения торгов на право заключения договора аренды имущества, включенного в Перечень имущества, является постановление администрации муниципального образования «Родниковский муниципальный район» о проведении торгов на право заключения договора аренды.</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3.2.2. Организация и проведение торгов на право заключения договора аренды осуществляется в соответствии с порядком, установленным Федеральным законом от 26.07.2006 № 135-ФЗ «О защите конкуренции».</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3.2.3. Заключение договора аренды осуществляется по результатам проведения аукциона.</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3.2.4. Результатом административной процедуры является:</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при проведении аукциона – договор, заключенный администрацией  муниципального образования «Родниковский муниципальный район» в целях поддержки субъекта малого и среднего предпринимательства с победителем аукциона либо с участником аукциона, который сделал предпоследнее предложение о цене договора, на условиях, указанных в поданной победителем заявке на участие в аукционе и установленных документацией об аукционе (в случае уклонения победителя от заключения договора аренды);</w:t>
      </w:r>
    </w:p>
    <w:p w:rsidR="000E219E" w:rsidRPr="00F605F1" w:rsidRDefault="000E219E" w:rsidP="000E219E">
      <w:pPr>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при признании аукциона несостоявшимся – договор, заключенный с  единственным участником, подавшим заявку на аукцион.</w:t>
      </w:r>
    </w:p>
    <w:p w:rsidR="000E219E" w:rsidRPr="00F605F1" w:rsidRDefault="000E219E" w:rsidP="000E219E">
      <w:pPr>
        <w:spacing w:line="240" w:lineRule="auto"/>
        <w:jc w:val="both"/>
        <w:rPr>
          <w:rFonts w:ascii="Times New Roman" w:hAnsi="Times New Roman" w:cs="Times New Roman"/>
          <w:color w:val="000000" w:themeColor="text1"/>
          <w:sz w:val="28"/>
          <w:szCs w:val="28"/>
        </w:rPr>
      </w:pPr>
    </w:p>
    <w:p w:rsidR="000E219E" w:rsidRPr="00F605F1" w:rsidRDefault="000E219E" w:rsidP="000E219E">
      <w:pPr>
        <w:pStyle w:val="wikip"/>
        <w:spacing w:before="0" w:beforeAutospacing="0" w:after="0" w:afterAutospacing="0"/>
        <w:rPr>
          <w:rStyle w:val="af"/>
          <w:bCs w:val="0"/>
          <w:color w:val="000000" w:themeColor="text1"/>
          <w:sz w:val="28"/>
          <w:szCs w:val="28"/>
        </w:rPr>
      </w:pPr>
    </w:p>
    <w:p w:rsidR="000E219E" w:rsidRPr="00F605F1" w:rsidRDefault="000E219E" w:rsidP="000E219E">
      <w:pPr>
        <w:pStyle w:val="wikip"/>
        <w:spacing w:before="0" w:beforeAutospacing="0" w:after="0" w:afterAutospacing="0"/>
        <w:jc w:val="center"/>
        <w:rPr>
          <w:color w:val="000000" w:themeColor="text1"/>
          <w:sz w:val="28"/>
          <w:szCs w:val="28"/>
        </w:rPr>
      </w:pPr>
      <w:r w:rsidRPr="00F605F1">
        <w:rPr>
          <w:rStyle w:val="af"/>
          <w:bCs w:val="0"/>
          <w:color w:val="000000" w:themeColor="text1"/>
          <w:sz w:val="28"/>
          <w:szCs w:val="28"/>
        </w:rPr>
        <w:t>4. Формы контроля за исполнением административного регламента</w:t>
      </w:r>
    </w:p>
    <w:p w:rsidR="000E219E" w:rsidRPr="00F605F1" w:rsidRDefault="000E219E" w:rsidP="000E219E">
      <w:pPr>
        <w:pStyle w:val="wikip"/>
        <w:spacing w:before="0" w:beforeAutospacing="0" w:after="0" w:afterAutospacing="0"/>
        <w:ind w:firstLine="708"/>
        <w:rPr>
          <w:color w:val="000000" w:themeColor="text1"/>
          <w:sz w:val="28"/>
          <w:szCs w:val="28"/>
        </w:rPr>
      </w:pP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 xml:space="preserve">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p>
    <w:p w:rsidR="000E219E" w:rsidRPr="00F605F1" w:rsidRDefault="000E219E" w:rsidP="000E219E">
      <w:pPr>
        <w:pStyle w:val="wikip"/>
        <w:spacing w:before="0" w:beforeAutospacing="0" w:after="0" w:afterAutospacing="0"/>
        <w:ind w:firstLine="708"/>
        <w:rPr>
          <w:color w:val="000000" w:themeColor="text1"/>
          <w:sz w:val="28"/>
          <w:szCs w:val="28"/>
        </w:rPr>
      </w:pPr>
      <w:r w:rsidRPr="00F605F1">
        <w:rPr>
          <w:color w:val="000000" w:themeColor="text1"/>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E219E" w:rsidRPr="00F605F1" w:rsidRDefault="000E219E" w:rsidP="000E219E">
      <w:pPr>
        <w:pStyle w:val="wikip"/>
        <w:spacing w:before="0" w:beforeAutospacing="0" w:after="0" w:afterAutospacing="0"/>
        <w:ind w:firstLine="709"/>
        <w:rPr>
          <w:rStyle w:val="af"/>
          <w:bCs w:val="0"/>
          <w:color w:val="000000" w:themeColor="text1"/>
          <w:sz w:val="28"/>
          <w:szCs w:val="28"/>
        </w:rPr>
      </w:pPr>
    </w:p>
    <w:p w:rsidR="000E219E" w:rsidRPr="00F605F1" w:rsidRDefault="000E219E" w:rsidP="000E219E">
      <w:pPr>
        <w:pStyle w:val="wikip"/>
        <w:spacing w:before="0" w:beforeAutospacing="0" w:after="0" w:afterAutospacing="0"/>
        <w:ind w:firstLine="709"/>
        <w:rPr>
          <w:color w:val="000000" w:themeColor="text1"/>
          <w:sz w:val="28"/>
          <w:szCs w:val="28"/>
        </w:rPr>
      </w:pPr>
      <w:r w:rsidRPr="00F605F1">
        <w:rPr>
          <w:rStyle w:val="af"/>
          <w:bCs w:val="0"/>
          <w:color w:val="000000" w:themeColor="text1"/>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5.1. Заявитель имеет право на обжалование действий (бездействия) должностных лиц (государственных гражданских служащих) Уполномоченного органа и решений, осуществляемых и (или) принимаемых ими в ходе предоставления государственной услуги, в досудебном (внесудебном) порядке.</w:t>
      </w:r>
    </w:p>
    <w:p w:rsidR="000E219E" w:rsidRPr="00F605F1" w:rsidRDefault="000E219E" w:rsidP="000E219E">
      <w:pPr>
        <w:autoSpaceDE w:val="0"/>
        <w:autoSpaceDN w:val="0"/>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нарушение срока регистрации запроса о предоставлении государственной или муниципальной услуги; </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F605F1">
          <w:rPr>
            <w:rStyle w:val="aa"/>
            <w:rFonts w:ascii="Times New Roman" w:hAnsi="Times New Roman" w:cs="Times New Roman"/>
            <w:color w:val="000000" w:themeColor="text1"/>
            <w:sz w:val="28"/>
            <w:szCs w:val="28"/>
          </w:rPr>
          <w:t>частью 1.3 статьи 16</w:t>
        </w:r>
      </w:hyperlink>
      <w:r w:rsidRPr="00F605F1">
        <w:rPr>
          <w:rFonts w:ascii="Times New Roman" w:hAnsi="Times New Roman" w:cs="Times New Roman"/>
          <w:color w:val="000000" w:themeColor="text1"/>
          <w:sz w:val="28"/>
          <w:szCs w:val="28"/>
        </w:rPr>
        <w:t xml:space="preserve"> Федерального закона от 27.07.2010г. №210-ФЗ;</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F605F1">
          <w:rPr>
            <w:rStyle w:val="aa"/>
            <w:rFonts w:ascii="Times New Roman" w:hAnsi="Times New Roman" w:cs="Times New Roman"/>
            <w:color w:val="000000" w:themeColor="text1"/>
            <w:sz w:val="28"/>
            <w:szCs w:val="28"/>
          </w:rPr>
          <w:t>частью 1.3 статьи 16</w:t>
        </w:r>
      </w:hyperlink>
      <w:r w:rsidRPr="00F605F1">
        <w:rPr>
          <w:rFonts w:ascii="Times New Roman" w:hAnsi="Times New Roman" w:cs="Times New Roman"/>
          <w:color w:val="000000" w:themeColor="text1"/>
          <w:sz w:val="28"/>
          <w:szCs w:val="28"/>
        </w:rPr>
        <w:t xml:space="preserve"> Федерального закона от 27.07.2010г. №210-ФЗ;</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F605F1">
          <w:rPr>
            <w:rStyle w:val="aa"/>
            <w:rFonts w:ascii="Times New Roman" w:hAnsi="Times New Roman" w:cs="Times New Roman"/>
            <w:color w:val="000000" w:themeColor="text1"/>
            <w:sz w:val="28"/>
            <w:szCs w:val="28"/>
          </w:rPr>
          <w:t>частью 1.3 статьи 16</w:t>
        </w:r>
      </w:hyperlink>
      <w:r w:rsidRPr="00F605F1">
        <w:rPr>
          <w:rFonts w:ascii="Times New Roman" w:hAnsi="Times New Roman" w:cs="Times New Roman"/>
          <w:color w:val="000000" w:themeColor="text1"/>
          <w:sz w:val="28"/>
          <w:szCs w:val="28"/>
        </w:rPr>
        <w:t xml:space="preserve"> Федерального закона от 27.07.2010г. №210-ФЗ;</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государственной или муниципальной услуги;</w:t>
      </w:r>
    </w:p>
    <w:p w:rsidR="000E219E" w:rsidRPr="00F605F1" w:rsidRDefault="000E219E" w:rsidP="000E219E">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F605F1">
        <w:rPr>
          <w:rFonts w:ascii="Times New Roman" w:hAnsi="Times New Roman" w:cs="Times New Roman"/>
          <w:color w:val="000000" w:themeColor="text1"/>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F605F1">
          <w:rPr>
            <w:rStyle w:val="aa"/>
            <w:rFonts w:ascii="Times New Roman" w:hAnsi="Times New Roman" w:cs="Times New Roman"/>
            <w:color w:val="000000" w:themeColor="text1"/>
            <w:sz w:val="28"/>
            <w:szCs w:val="28"/>
          </w:rPr>
          <w:t>частью 1.3 статьи 16</w:t>
        </w:r>
      </w:hyperlink>
      <w:r w:rsidRPr="00F605F1">
        <w:rPr>
          <w:rFonts w:ascii="Times New Roman" w:hAnsi="Times New Roman" w:cs="Times New Roman"/>
          <w:color w:val="000000" w:themeColor="text1"/>
          <w:sz w:val="28"/>
          <w:szCs w:val="28"/>
        </w:rPr>
        <w:t xml:space="preserve"> Федерального закона от 27.07.2010г. №210-ФЗ.</w:t>
      </w:r>
    </w:p>
    <w:p w:rsidR="000E219E" w:rsidRPr="00F605F1" w:rsidRDefault="000E219E" w:rsidP="000E219E">
      <w:pPr>
        <w:autoSpaceDE w:val="0"/>
        <w:autoSpaceDN w:val="0"/>
        <w:adjustRightInd w:val="0"/>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5.2. Жалоба подается в письменной форме на бумажном носителе, в электронной форме в Уполномоченный орган. </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а также может быть принята при личном приеме Заявителя.</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5.3. Жалоба на решения и (или) действия (бездействие) Уполномоченного органа, должностных лиц Уполномоченного органа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процедуры по выдаче ГПЗУ, </w:t>
      </w:r>
      <w:r w:rsidRPr="00F605F1">
        <w:rPr>
          <w:rFonts w:ascii="Times New Roman" w:hAnsi="Times New Roman" w:cs="Times New Roman"/>
          <w:bCs/>
          <w:color w:val="000000" w:themeColor="text1"/>
          <w:sz w:val="28"/>
          <w:szCs w:val="28"/>
        </w:rPr>
        <w:t>включенной в исчерпывающие перечни процедур в сферах строительства, утвержденные Правительством Российской Федерации</w:t>
      </w:r>
      <w:r w:rsidRPr="00F605F1">
        <w:rPr>
          <w:rFonts w:ascii="Times New Roman" w:hAnsi="Times New Roman" w:cs="Times New Roman"/>
          <w:color w:val="000000" w:themeColor="text1"/>
          <w:sz w:val="28"/>
          <w:szCs w:val="28"/>
        </w:rPr>
        <w:t xml:space="preserve"> в соответствии с </w:t>
      </w:r>
      <w:hyperlink r:id="rId27" w:history="1">
        <w:r w:rsidRPr="00F605F1">
          <w:rPr>
            <w:rStyle w:val="aa"/>
            <w:rFonts w:ascii="Times New Roman" w:hAnsi="Times New Roman" w:cs="Times New Roman"/>
            <w:color w:val="000000" w:themeColor="text1"/>
            <w:sz w:val="28"/>
            <w:szCs w:val="28"/>
          </w:rPr>
          <w:t>частью 2 статьи 6</w:t>
        </w:r>
      </w:hyperlink>
      <w:r w:rsidRPr="00F605F1">
        <w:rPr>
          <w:rFonts w:ascii="Times New Roman" w:hAnsi="Times New Roman" w:cs="Times New Roman"/>
          <w:color w:val="000000" w:themeColor="text1"/>
          <w:sz w:val="28"/>
          <w:szCs w:val="28"/>
        </w:rPr>
        <w:t xml:space="preserve"> Градостроительного кодекса Российской Федерации, может быть подана такими лицами в порядке, установленном антимонопольным законодательством Российской Федерации, в Управление Федеральной антимонопольной службы по Ивановской области.</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5.4. Требования к содержанию жалобы установлены </w:t>
      </w:r>
      <w:hyperlink r:id="rId28" w:history="1">
        <w:r w:rsidRPr="00F605F1">
          <w:rPr>
            <w:rStyle w:val="aa"/>
            <w:rFonts w:ascii="Times New Roman" w:hAnsi="Times New Roman" w:cs="Times New Roman"/>
            <w:color w:val="000000" w:themeColor="text1"/>
            <w:sz w:val="28"/>
            <w:szCs w:val="28"/>
          </w:rPr>
          <w:t>пунктом 5 статьи 11.2</w:t>
        </w:r>
      </w:hyperlink>
      <w:r w:rsidRPr="00F605F1">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bookmarkStart w:id="2" w:name="Par9"/>
      <w:bookmarkEnd w:id="2"/>
      <w:r w:rsidRPr="00F605F1">
        <w:rPr>
          <w:rFonts w:ascii="Times New Roman" w:hAnsi="Times New Roman" w:cs="Times New Roman"/>
          <w:color w:val="000000" w:themeColor="text1"/>
          <w:sz w:val="28"/>
          <w:szCs w:val="28"/>
        </w:rPr>
        <w:t xml:space="preserve">В случае если жалоба подается через представителя Заявителя, необходимо представить документ, подтверждающий полномочия на осуществление действий от имени Заявителя. </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При подаче жалобы в электронном виде документы, указанные в </w:t>
      </w:r>
      <w:hyperlink r:id="rId29" w:anchor="Par9" w:history="1">
        <w:r w:rsidRPr="00F605F1">
          <w:rPr>
            <w:rStyle w:val="aa"/>
            <w:rFonts w:ascii="Times New Roman" w:hAnsi="Times New Roman" w:cs="Times New Roman"/>
            <w:color w:val="000000" w:themeColor="text1"/>
            <w:sz w:val="28"/>
            <w:szCs w:val="28"/>
          </w:rPr>
          <w:t>абзаце 2</w:t>
        </w:r>
      </w:hyperlink>
      <w:r w:rsidRPr="00F605F1">
        <w:rPr>
          <w:rFonts w:ascii="Times New Roman" w:hAnsi="Times New Roman" w:cs="Times New Roman"/>
          <w:color w:val="000000" w:themeColor="text1"/>
          <w:sz w:val="28"/>
          <w:szCs w:val="28"/>
        </w:rPr>
        <w:t xml:space="preserve">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5.5. Жалоба, поступившая в Уполномоченный орган, подлежит рассмотрению в течение пятнадцати рабочих дней с даты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w:t>
      </w:r>
      <w:r w:rsidRPr="00F605F1">
        <w:rPr>
          <w:rFonts w:ascii="Times New Roman" w:hAnsi="Times New Roman" w:cs="Times New Roman"/>
          <w:color w:val="000000" w:themeColor="text1"/>
          <w:sz w:val="28"/>
          <w:szCs w:val="28"/>
        </w:rPr>
        <w:lastRenderedPageBreak/>
        <w:t>установленного срока таких исправлений - в течение пяти рабочих дней с даты ее регистрации.</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bookmarkStart w:id="3" w:name="Par14"/>
      <w:bookmarkEnd w:id="3"/>
      <w:r w:rsidRPr="00F605F1">
        <w:rPr>
          <w:rFonts w:ascii="Times New Roman" w:hAnsi="Times New Roman" w:cs="Times New Roman"/>
          <w:color w:val="000000" w:themeColor="text1"/>
          <w:sz w:val="28"/>
          <w:szCs w:val="28"/>
        </w:rPr>
        <w:t>По результатам рассмотрения жалобы Уполномоченный орган принимает одно из следующих решений:</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0E219E" w:rsidRPr="00F605F1" w:rsidRDefault="000E219E" w:rsidP="000E219E">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отказывает в удовлетворении жалобы,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bookmarkStart w:id="4" w:name="P306"/>
      <w:bookmarkEnd w:id="4"/>
      <w:r w:rsidRPr="00F605F1">
        <w:rPr>
          <w:rFonts w:ascii="Times New Roman" w:hAnsi="Times New Roman" w:cs="Times New Roman"/>
          <w:color w:val="000000" w:themeColor="text1"/>
          <w:sz w:val="28"/>
          <w:szCs w:val="28"/>
        </w:rPr>
        <w:t>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E219E" w:rsidRPr="00F605F1" w:rsidRDefault="000E219E" w:rsidP="000E219E">
      <w:pPr>
        <w:spacing w:line="240" w:lineRule="auto"/>
        <w:ind w:firstLine="709"/>
        <w:jc w:val="both"/>
        <w:outlineLvl w:val="1"/>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5.7. В случае если принятие решения по поданной жалобе не входит в компетенцию Уполномоченного органа, в течение 3 рабочих дней со дня регистрации такой жалобы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0E219E" w:rsidRPr="00F605F1" w:rsidRDefault="000E219E" w:rsidP="000E219E">
      <w:pPr>
        <w:spacing w:line="240" w:lineRule="auto"/>
        <w:ind w:firstLine="709"/>
        <w:jc w:val="right"/>
        <w:outlineLvl w:val="1"/>
        <w:rPr>
          <w:rFonts w:ascii="Times New Roman" w:hAnsi="Times New Roman" w:cs="Times New Roman"/>
          <w:i/>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i/>
          <w:color w:val="000000" w:themeColor="text1"/>
          <w:sz w:val="28"/>
          <w:szCs w:val="28"/>
        </w:rPr>
        <w:lastRenderedPageBreak/>
        <w:t xml:space="preserve">Приложение  </w:t>
      </w:r>
    </w:p>
    <w:p w:rsidR="000E219E" w:rsidRPr="00F605F1" w:rsidRDefault="000E219E" w:rsidP="000E219E">
      <w:pPr>
        <w:spacing w:line="240" w:lineRule="auto"/>
        <w:ind w:left="5760"/>
        <w:outlineLvl w:val="1"/>
        <w:rPr>
          <w:rFonts w:ascii="Times New Roman" w:hAnsi="Times New Roman" w:cs="Times New Roman"/>
          <w:color w:val="000000" w:themeColor="text1"/>
          <w:sz w:val="28"/>
          <w:szCs w:val="28"/>
        </w:rPr>
      </w:pPr>
    </w:p>
    <w:p w:rsidR="000E219E" w:rsidRPr="00F605F1" w:rsidRDefault="000E219E" w:rsidP="000E219E">
      <w:pPr>
        <w:spacing w:line="240" w:lineRule="auto"/>
        <w:ind w:left="5760"/>
        <w:outlineLvl w:val="1"/>
        <w:rPr>
          <w:rFonts w:ascii="Times New Roman" w:hAnsi="Times New Roman" w:cs="Times New Roman"/>
          <w:color w:val="000000" w:themeColor="text1"/>
          <w:sz w:val="28"/>
          <w:szCs w:val="28"/>
        </w:rPr>
      </w:pPr>
    </w:p>
    <w:tbl>
      <w:tblPr>
        <w:tblpPr w:leftFromText="180" w:rightFromText="180" w:vertAnchor="text" w:horzAnchor="margin" w:tblpY="-79"/>
        <w:tblW w:w="0" w:type="auto"/>
        <w:tblLayout w:type="fixed"/>
        <w:tblLook w:val="01E0"/>
      </w:tblPr>
      <w:tblGrid>
        <w:gridCol w:w="4068"/>
        <w:gridCol w:w="5148"/>
      </w:tblGrid>
      <w:tr w:rsidR="000E219E" w:rsidRPr="00F605F1" w:rsidTr="000E219E">
        <w:tc>
          <w:tcPr>
            <w:tcW w:w="4068" w:type="dxa"/>
          </w:tcPr>
          <w:p w:rsidR="000E219E" w:rsidRPr="00F605F1" w:rsidRDefault="000E219E" w:rsidP="000E219E">
            <w:pPr>
              <w:spacing w:line="240" w:lineRule="auto"/>
              <w:jc w:val="right"/>
              <w:rPr>
                <w:rFonts w:ascii="Times New Roman" w:hAnsi="Times New Roman" w:cs="Times New Roman"/>
                <w:color w:val="000000" w:themeColor="text1"/>
                <w:sz w:val="28"/>
                <w:szCs w:val="28"/>
              </w:rPr>
            </w:pPr>
          </w:p>
          <w:p w:rsidR="000E219E" w:rsidRPr="00F605F1" w:rsidRDefault="000E219E" w:rsidP="000E219E">
            <w:pPr>
              <w:spacing w:line="240" w:lineRule="auto"/>
              <w:jc w:val="right"/>
              <w:rPr>
                <w:rFonts w:ascii="Times New Roman" w:hAnsi="Times New Roman" w:cs="Times New Roman"/>
                <w:color w:val="000000" w:themeColor="text1"/>
                <w:sz w:val="28"/>
                <w:szCs w:val="28"/>
              </w:rPr>
            </w:pPr>
          </w:p>
        </w:tc>
        <w:tc>
          <w:tcPr>
            <w:tcW w:w="5148" w:type="dxa"/>
          </w:tcPr>
          <w:p w:rsidR="000E219E" w:rsidRPr="00F605F1" w:rsidRDefault="000E219E" w:rsidP="000E219E">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Главе муниципального образования  </w:t>
            </w:r>
          </w:p>
          <w:p w:rsidR="000E219E" w:rsidRPr="00F605F1" w:rsidRDefault="000E219E" w:rsidP="000E219E">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0E219E" w:rsidRPr="00F605F1" w:rsidRDefault="000E219E" w:rsidP="000E219E">
            <w:pPr>
              <w:tabs>
                <w:tab w:val="left" w:pos="5370"/>
              </w:tabs>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от_________________________________              </w:t>
            </w:r>
          </w:p>
          <w:p w:rsidR="000E219E" w:rsidRPr="00F605F1" w:rsidRDefault="000E219E" w:rsidP="000E219E">
            <w:pPr>
              <w:tabs>
                <w:tab w:val="left" w:pos="5370"/>
              </w:tabs>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(полное наименование юридического лица либо Ф.И.О. Индивидуального предпринимателя) </w:t>
            </w:r>
          </w:p>
          <w:p w:rsidR="000E219E" w:rsidRPr="00F605F1" w:rsidRDefault="000E219E" w:rsidP="000E219E">
            <w:pPr>
              <w:tabs>
                <w:tab w:val="left" w:pos="5370"/>
              </w:tabs>
              <w:spacing w:line="240" w:lineRule="auto"/>
              <w:rPr>
                <w:rFonts w:ascii="Times New Roman" w:hAnsi="Times New Roman" w:cs="Times New Roman"/>
                <w:color w:val="000000" w:themeColor="text1"/>
                <w:sz w:val="28"/>
                <w:szCs w:val="28"/>
              </w:rPr>
            </w:pPr>
          </w:p>
        </w:tc>
      </w:tr>
    </w:tbl>
    <w:p w:rsidR="000E219E" w:rsidRPr="00F605F1" w:rsidRDefault="000E219E" w:rsidP="000E219E">
      <w:pPr>
        <w:tabs>
          <w:tab w:val="left" w:pos="5370"/>
        </w:tabs>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0E219E" w:rsidRPr="00F605F1" w:rsidRDefault="000E219E" w:rsidP="000E219E">
      <w:pPr>
        <w:tabs>
          <w:tab w:val="left" w:pos="5370"/>
        </w:tabs>
        <w:spacing w:line="240" w:lineRule="auto"/>
        <w:jc w:val="center"/>
        <w:rPr>
          <w:rFonts w:ascii="Times New Roman" w:hAnsi="Times New Roman" w:cs="Times New Roman"/>
          <w:color w:val="000000" w:themeColor="text1"/>
          <w:sz w:val="28"/>
          <w:szCs w:val="28"/>
        </w:rPr>
      </w:pPr>
    </w:p>
    <w:p w:rsidR="000E219E" w:rsidRPr="00F605F1" w:rsidRDefault="000E219E" w:rsidP="000E219E">
      <w:pPr>
        <w:tabs>
          <w:tab w:val="left" w:pos="5370"/>
        </w:tabs>
        <w:spacing w:line="240" w:lineRule="auto"/>
        <w:jc w:val="center"/>
        <w:rPr>
          <w:rFonts w:ascii="Times New Roman" w:hAnsi="Times New Roman" w:cs="Times New Roman"/>
          <w:color w:val="000000" w:themeColor="text1"/>
          <w:sz w:val="28"/>
          <w:szCs w:val="28"/>
        </w:rPr>
      </w:pPr>
    </w:p>
    <w:p w:rsidR="000E219E" w:rsidRPr="00F605F1" w:rsidRDefault="000E219E" w:rsidP="000E219E">
      <w:pPr>
        <w:pStyle w:val="ac"/>
        <w:rPr>
          <w:color w:val="000000" w:themeColor="text1"/>
          <w:sz w:val="28"/>
          <w:szCs w:val="28"/>
        </w:rPr>
      </w:pPr>
    </w:p>
    <w:p w:rsidR="000E219E" w:rsidRPr="00F605F1" w:rsidRDefault="000E219E" w:rsidP="000E219E">
      <w:pPr>
        <w:pStyle w:val="ac"/>
        <w:rPr>
          <w:color w:val="000000" w:themeColor="text1"/>
          <w:sz w:val="28"/>
          <w:szCs w:val="28"/>
        </w:rPr>
      </w:pPr>
      <w:r w:rsidRPr="00F605F1">
        <w:rPr>
          <w:color w:val="000000" w:themeColor="text1"/>
          <w:sz w:val="28"/>
          <w:szCs w:val="28"/>
        </w:rPr>
        <w:t xml:space="preserve"> </w:t>
      </w:r>
    </w:p>
    <w:p w:rsidR="000E219E" w:rsidRPr="00F605F1" w:rsidRDefault="000E219E" w:rsidP="000E219E">
      <w:pPr>
        <w:pStyle w:val="ac"/>
        <w:rPr>
          <w:color w:val="000000" w:themeColor="text1"/>
          <w:sz w:val="28"/>
          <w:szCs w:val="28"/>
        </w:rPr>
      </w:pPr>
      <w:r w:rsidRPr="00F605F1">
        <w:rPr>
          <w:color w:val="000000" w:themeColor="text1"/>
          <w:sz w:val="28"/>
          <w:szCs w:val="28"/>
        </w:rPr>
        <w:tab/>
      </w:r>
      <w:r w:rsidRPr="00F605F1">
        <w:rPr>
          <w:color w:val="000000" w:themeColor="text1"/>
          <w:sz w:val="28"/>
          <w:szCs w:val="28"/>
        </w:rPr>
        <w:tab/>
      </w:r>
      <w:r w:rsidRPr="00F605F1">
        <w:rPr>
          <w:color w:val="000000" w:themeColor="text1"/>
          <w:sz w:val="28"/>
          <w:szCs w:val="28"/>
        </w:rPr>
        <w:tab/>
        <w:t xml:space="preserve">         </w:t>
      </w:r>
    </w:p>
    <w:p w:rsidR="000E219E" w:rsidRPr="00F605F1" w:rsidRDefault="000E219E" w:rsidP="000E219E">
      <w:pPr>
        <w:pStyle w:val="ac"/>
        <w:jc w:val="center"/>
        <w:rPr>
          <w:color w:val="000000" w:themeColor="text1"/>
          <w:sz w:val="28"/>
          <w:szCs w:val="28"/>
        </w:rPr>
      </w:pPr>
    </w:p>
    <w:p w:rsidR="000E219E" w:rsidRPr="00F605F1" w:rsidRDefault="000E219E" w:rsidP="000E219E">
      <w:pPr>
        <w:pStyle w:val="ac"/>
        <w:jc w:val="center"/>
        <w:rPr>
          <w:color w:val="000000" w:themeColor="text1"/>
          <w:sz w:val="28"/>
          <w:szCs w:val="28"/>
        </w:rPr>
      </w:pPr>
    </w:p>
    <w:p w:rsidR="000E219E" w:rsidRPr="00F605F1" w:rsidRDefault="000E219E" w:rsidP="000E219E">
      <w:pPr>
        <w:pStyle w:val="ac"/>
        <w:jc w:val="center"/>
        <w:rPr>
          <w:color w:val="000000" w:themeColor="text1"/>
          <w:sz w:val="28"/>
          <w:szCs w:val="28"/>
        </w:rPr>
      </w:pPr>
    </w:p>
    <w:p w:rsidR="000E219E" w:rsidRPr="00F605F1" w:rsidRDefault="000E219E" w:rsidP="000E219E">
      <w:pPr>
        <w:pStyle w:val="ac"/>
        <w:jc w:val="center"/>
        <w:rPr>
          <w:color w:val="000000" w:themeColor="text1"/>
          <w:sz w:val="28"/>
          <w:szCs w:val="28"/>
        </w:rPr>
      </w:pPr>
    </w:p>
    <w:p w:rsidR="000E219E" w:rsidRPr="00F605F1" w:rsidRDefault="000E219E" w:rsidP="000E219E">
      <w:pPr>
        <w:pStyle w:val="ac"/>
        <w:jc w:val="center"/>
        <w:rPr>
          <w:color w:val="000000" w:themeColor="text1"/>
          <w:sz w:val="28"/>
          <w:szCs w:val="28"/>
        </w:rPr>
      </w:pPr>
      <w:r w:rsidRPr="00F605F1">
        <w:rPr>
          <w:color w:val="000000" w:themeColor="text1"/>
          <w:sz w:val="28"/>
          <w:szCs w:val="28"/>
        </w:rPr>
        <w:t>З А Я В Л Е Н И Е</w:t>
      </w:r>
    </w:p>
    <w:p w:rsidR="000E219E" w:rsidRPr="00F605F1" w:rsidRDefault="000E219E" w:rsidP="000E219E">
      <w:pPr>
        <w:pStyle w:val="ac"/>
        <w:rPr>
          <w:color w:val="000000" w:themeColor="text1"/>
          <w:sz w:val="28"/>
          <w:szCs w:val="28"/>
        </w:rPr>
      </w:pPr>
    </w:p>
    <w:p w:rsidR="000E219E" w:rsidRPr="00F605F1" w:rsidRDefault="000E219E" w:rsidP="000E219E">
      <w:pPr>
        <w:spacing w:line="240" w:lineRule="auto"/>
        <w:ind w:firstLine="709"/>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Прошу предоставить в аренду </w:t>
      </w:r>
    </w:p>
    <w:p w:rsidR="000E219E" w:rsidRPr="00F605F1" w:rsidRDefault="000E219E" w:rsidP="000E219E">
      <w:pPr>
        <w:spacing w:line="240" w:lineRule="auto"/>
        <w:ind w:firstLine="709"/>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________________________________________________________________</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(наименование имущества и его адрес в соответствии со сведениями, содержащимися в </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опубликованном перечне имущества, предназначенного для передачи во </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владение и (или) пользование субъектам малого и среднего предпринимательства)</w:t>
      </w:r>
    </w:p>
    <w:p w:rsidR="000E219E" w:rsidRPr="00F605F1" w:rsidRDefault="000E219E" w:rsidP="000E219E">
      <w:pPr>
        <w:spacing w:line="240" w:lineRule="auto"/>
        <w:ind w:firstLine="709"/>
        <w:jc w:val="both"/>
        <w:rPr>
          <w:rFonts w:ascii="Times New Roman" w:hAnsi="Times New Roman" w:cs="Times New Roman"/>
          <w:color w:val="000000" w:themeColor="text1"/>
          <w:sz w:val="28"/>
          <w:szCs w:val="28"/>
        </w:rPr>
      </w:pPr>
    </w:p>
    <w:p w:rsidR="000E219E" w:rsidRPr="00F605F1" w:rsidRDefault="000E219E" w:rsidP="000E219E">
      <w:pPr>
        <w:spacing w:line="240" w:lineRule="auto"/>
        <w:ind w:firstLine="709"/>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на ___________  для    </w:t>
      </w:r>
    </w:p>
    <w:p w:rsidR="000E219E" w:rsidRPr="00F605F1" w:rsidRDefault="000E219E" w:rsidP="000E219E">
      <w:pPr>
        <w:spacing w:line="240" w:lineRule="auto"/>
        <w:ind w:firstLine="709"/>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(срок аренды)</w:t>
      </w:r>
    </w:p>
    <w:p w:rsidR="000E219E" w:rsidRPr="00F605F1" w:rsidRDefault="000E219E" w:rsidP="000E219E">
      <w:pPr>
        <w:spacing w:line="240" w:lineRule="auto"/>
        <w:ind w:firstLine="709"/>
        <w:rPr>
          <w:rFonts w:ascii="Times New Roman" w:hAnsi="Times New Roman" w:cs="Times New Roman"/>
          <w:color w:val="000000" w:themeColor="text1"/>
          <w:sz w:val="28"/>
          <w:szCs w:val="28"/>
        </w:rPr>
      </w:pPr>
    </w:p>
    <w:p w:rsidR="000E219E" w:rsidRPr="00F605F1" w:rsidRDefault="000E219E" w:rsidP="000E219E">
      <w:pPr>
        <w:spacing w:line="240" w:lineRule="auto"/>
        <w:ind w:firstLine="709"/>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использования   _____________________</w:t>
      </w:r>
    </w:p>
    <w:p w:rsidR="000E219E" w:rsidRPr="00F605F1" w:rsidRDefault="000E219E" w:rsidP="000E219E">
      <w:pPr>
        <w:spacing w:line="240" w:lineRule="auto"/>
        <w:ind w:firstLine="709"/>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(целевое использование)</w:t>
      </w:r>
    </w:p>
    <w:p w:rsidR="000E219E" w:rsidRPr="00F605F1" w:rsidRDefault="000E219E" w:rsidP="000E219E">
      <w:pPr>
        <w:spacing w:line="240" w:lineRule="auto"/>
        <w:ind w:firstLine="709"/>
        <w:rPr>
          <w:rFonts w:ascii="Times New Roman" w:hAnsi="Times New Roman" w:cs="Times New Roman"/>
          <w:color w:val="000000" w:themeColor="text1"/>
          <w:sz w:val="28"/>
          <w:szCs w:val="28"/>
        </w:rPr>
      </w:pPr>
    </w:p>
    <w:p w:rsidR="000E219E" w:rsidRPr="00F605F1" w:rsidRDefault="000E219E" w:rsidP="000E219E">
      <w:pPr>
        <w:pStyle w:val="ac"/>
        <w:rPr>
          <w:color w:val="000000" w:themeColor="text1"/>
          <w:sz w:val="28"/>
          <w:szCs w:val="28"/>
        </w:rPr>
      </w:pPr>
      <w:r w:rsidRPr="00F605F1">
        <w:rPr>
          <w:color w:val="000000" w:themeColor="text1"/>
          <w:sz w:val="28"/>
          <w:szCs w:val="28"/>
        </w:rPr>
        <w:t xml:space="preserve"> «______»________________20_____г. </w:t>
      </w:r>
      <w:r w:rsidRPr="00F605F1">
        <w:rPr>
          <w:color w:val="000000" w:themeColor="text1"/>
          <w:sz w:val="28"/>
          <w:szCs w:val="28"/>
        </w:rPr>
        <w:tab/>
      </w:r>
      <w:r w:rsidRPr="00F605F1">
        <w:rPr>
          <w:color w:val="000000" w:themeColor="text1"/>
          <w:sz w:val="28"/>
          <w:szCs w:val="28"/>
        </w:rPr>
        <w:tab/>
      </w:r>
      <w:r w:rsidRPr="00F605F1">
        <w:rPr>
          <w:color w:val="000000" w:themeColor="text1"/>
          <w:sz w:val="28"/>
          <w:szCs w:val="28"/>
        </w:rPr>
        <w:tab/>
        <w:t>_____________________</w:t>
      </w:r>
    </w:p>
    <w:p w:rsidR="000E219E" w:rsidRPr="00F605F1" w:rsidRDefault="000E219E" w:rsidP="000E219E">
      <w:pPr>
        <w:pStyle w:val="ac"/>
        <w:rPr>
          <w:color w:val="000000" w:themeColor="text1"/>
          <w:sz w:val="28"/>
          <w:szCs w:val="28"/>
        </w:rPr>
      </w:pPr>
      <w:r w:rsidRPr="00F605F1">
        <w:rPr>
          <w:color w:val="000000" w:themeColor="text1"/>
          <w:sz w:val="28"/>
          <w:szCs w:val="28"/>
        </w:rPr>
        <w:t xml:space="preserve">                  (дата)                                                                     </w:t>
      </w:r>
    </w:p>
    <w:p w:rsidR="00AB01FC" w:rsidRPr="00F605F1" w:rsidRDefault="00AB01FC" w:rsidP="002C282E">
      <w:pPr>
        <w:spacing w:after="0"/>
        <w:jc w:val="center"/>
        <w:rPr>
          <w:rFonts w:ascii="Times New Roman" w:hAnsi="Times New Roman" w:cs="Times New Roman"/>
          <w:color w:val="000000" w:themeColor="text1"/>
          <w:sz w:val="28"/>
          <w:szCs w:val="28"/>
        </w:rPr>
      </w:pPr>
    </w:p>
    <w:p w:rsidR="00AB01FC" w:rsidRPr="00F605F1" w:rsidRDefault="00AB01FC" w:rsidP="002C282E">
      <w:pPr>
        <w:spacing w:after="0"/>
        <w:jc w:val="center"/>
        <w:rPr>
          <w:rFonts w:ascii="Times New Roman" w:hAnsi="Times New Roman" w:cs="Times New Roman"/>
          <w:color w:val="000000" w:themeColor="text1"/>
          <w:sz w:val="28"/>
          <w:szCs w:val="28"/>
        </w:rPr>
      </w:pPr>
    </w:p>
    <w:p w:rsidR="002C282E" w:rsidRPr="00F605F1" w:rsidRDefault="002C282E" w:rsidP="002C282E">
      <w:pPr>
        <w:spacing w:after="0"/>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55320" cy="792480"/>
            <wp:effectExtent l="19050" t="0" r="0" b="0"/>
            <wp:docPr id="5"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55320" cy="792480"/>
                    </a:xfrm>
                    <a:prstGeom prst="rect">
                      <a:avLst/>
                    </a:prstGeom>
                    <a:noFill/>
                    <a:ln w="9525">
                      <a:noFill/>
                      <a:miter lim="800000"/>
                      <a:headEnd/>
                      <a:tailEnd/>
                    </a:ln>
                  </pic:spPr>
                </pic:pic>
              </a:graphicData>
            </a:graphic>
          </wp:inline>
        </w:drawing>
      </w:r>
    </w:p>
    <w:p w:rsidR="002C282E" w:rsidRPr="00F605F1" w:rsidRDefault="002C282E" w:rsidP="002C282E">
      <w:pPr>
        <w:spacing w:after="0"/>
        <w:jc w:val="center"/>
        <w:rPr>
          <w:rFonts w:ascii="Times New Roman" w:hAnsi="Times New Roman" w:cs="Times New Roman"/>
          <w:b/>
          <w:color w:val="000000" w:themeColor="text1"/>
          <w:sz w:val="28"/>
          <w:szCs w:val="28"/>
        </w:rPr>
      </w:pPr>
    </w:p>
    <w:p w:rsidR="002C282E" w:rsidRPr="00F605F1" w:rsidRDefault="002C282E" w:rsidP="002C282E">
      <w:pPr>
        <w:tabs>
          <w:tab w:val="left" w:pos="5670"/>
        </w:tabs>
        <w:spacing w:after="0" w:line="36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2C282E" w:rsidRPr="00F605F1" w:rsidRDefault="002C282E" w:rsidP="002C282E">
      <w:pPr>
        <w:spacing w:after="0"/>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 Администрации </w:t>
      </w:r>
    </w:p>
    <w:p w:rsidR="002C282E" w:rsidRPr="00F605F1" w:rsidRDefault="002C282E" w:rsidP="002C282E">
      <w:pPr>
        <w:spacing w:after="0"/>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2C282E" w:rsidRPr="00F605F1" w:rsidRDefault="002C282E" w:rsidP="002C282E">
      <w:pPr>
        <w:spacing w:after="0"/>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2C282E" w:rsidRPr="00F605F1" w:rsidRDefault="002C282E" w:rsidP="002C282E">
      <w:pPr>
        <w:spacing w:after="0"/>
        <w:jc w:val="center"/>
        <w:rPr>
          <w:rFonts w:ascii="Times New Roman" w:hAnsi="Times New Roman" w:cs="Times New Roman"/>
          <w:color w:val="000000" w:themeColor="text1"/>
          <w:sz w:val="28"/>
          <w:szCs w:val="28"/>
        </w:rPr>
      </w:pPr>
    </w:p>
    <w:p w:rsidR="002C282E" w:rsidRPr="00F605F1" w:rsidRDefault="002C282E" w:rsidP="002C282E">
      <w:pPr>
        <w:spacing w:after="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20.12.2018 года   № 1482</w:t>
      </w:r>
    </w:p>
    <w:p w:rsidR="002C282E" w:rsidRPr="00F605F1" w:rsidRDefault="002C282E" w:rsidP="002C282E">
      <w:pPr>
        <w:spacing w:after="0"/>
        <w:jc w:val="center"/>
        <w:rPr>
          <w:rFonts w:ascii="Times New Roman" w:hAnsi="Times New Roman" w:cs="Times New Roman"/>
          <w:b/>
          <w:color w:val="000000" w:themeColor="text1"/>
          <w:sz w:val="28"/>
          <w:szCs w:val="28"/>
        </w:rPr>
      </w:pPr>
    </w:p>
    <w:p w:rsidR="002C282E" w:rsidRPr="00F605F1" w:rsidRDefault="002C282E" w:rsidP="002C282E">
      <w:pPr>
        <w:spacing w:after="0" w:line="240" w:lineRule="auto"/>
        <w:ind w:firstLine="36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внесении изменении в Постановление</w:t>
      </w:r>
    </w:p>
    <w:p w:rsidR="002C282E" w:rsidRPr="00F605F1" w:rsidRDefault="002C282E" w:rsidP="002C282E">
      <w:pPr>
        <w:spacing w:after="0" w:line="240" w:lineRule="auto"/>
        <w:ind w:firstLine="36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администрации МО «Родниковский муниципальный район»</w:t>
      </w:r>
    </w:p>
    <w:p w:rsidR="002C282E" w:rsidRPr="00F605F1" w:rsidRDefault="002C282E" w:rsidP="002C282E">
      <w:pPr>
        <w:spacing w:after="0" w:line="240" w:lineRule="auto"/>
        <w:jc w:val="center"/>
        <w:rPr>
          <w:rFonts w:ascii="Times New Roman" w:hAnsi="Times New Roman" w:cs="Times New Roman"/>
          <w:b/>
          <w:caps/>
          <w:color w:val="000000" w:themeColor="text1"/>
          <w:sz w:val="28"/>
          <w:szCs w:val="28"/>
        </w:rPr>
      </w:pPr>
      <w:r w:rsidRPr="00F605F1">
        <w:rPr>
          <w:rFonts w:ascii="Times New Roman" w:hAnsi="Times New Roman" w:cs="Times New Roman"/>
          <w:b/>
          <w:color w:val="000000" w:themeColor="text1"/>
          <w:sz w:val="28"/>
          <w:szCs w:val="28"/>
        </w:rPr>
        <w:t>№ 94 от 02.02.2016 года  «Об утверждении административного регламента</w:t>
      </w:r>
    </w:p>
    <w:p w:rsidR="002C282E" w:rsidRPr="00F605F1" w:rsidRDefault="002C282E" w:rsidP="002C282E">
      <w:pPr>
        <w:spacing w:after="0"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предоставления муниципальной услуги «</w:t>
      </w:r>
      <w:r w:rsidRPr="00F605F1">
        <w:rPr>
          <w:rFonts w:ascii="Times New Roman" w:hAnsi="Times New Roman" w:cs="Times New Roman"/>
          <w:b/>
          <w:color w:val="000000" w:themeColor="text1"/>
          <w:kern w:val="24"/>
          <w:sz w:val="28"/>
          <w:szCs w:val="28"/>
        </w:rPr>
        <w:t>Принятие граждан на учет в качестве нуждающихся в жилых помещениях</w:t>
      </w:r>
      <w:r w:rsidRPr="00F605F1">
        <w:rPr>
          <w:rFonts w:ascii="Times New Roman" w:hAnsi="Times New Roman" w:cs="Times New Roman"/>
          <w:b/>
          <w:color w:val="000000" w:themeColor="text1"/>
          <w:sz w:val="28"/>
          <w:szCs w:val="28"/>
        </w:rPr>
        <w:t>»</w:t>
      </w:r>
    </w:p>
    <w:p w:rsidR="002C282E" w:rsidRPr="00F605F1" w:rsidRDefault="002C282E" w:rsidP="002C282E">
      <w:pPr>
        <w:spacing w:after="0" w:line="240" w:lineRule="auto"/>
        <w:jc w:val="center"/>
        <w:rPr>
          <w:rFonts w:ascii="Times New Roman" w:hAnsi="Times New Roman" w:cs="Times New Roman"/>
          <w:b/>
          <w:caps/>
          <w:color w:val="000000" w:themeColor="text1"/>
          <w:sz w:val="28"/>
          <w:szCs w:val="28"/>
        </w:rPr>
      </w:pPr>
    </w:p>
    <w:p w:rsidR="002C282E" w:rsidRPr="00F605F1" w:rsidRDefault="002C282E" w:rsidP="002C282E">
      <w:pPr>
        <w:spacing w:after="0" w:line="240" w:lineRule="auto"/>
        <w:ind w:firstLine="902"/>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pacing w:val="-4"/>
          <w:sz w:val="28"/>
          <w:szCs w:val="28"/>
        </w:rPr>
        <w:t xml:space="preserve">В соответствии с Федеральным законом от 27.07.2010 № 210-ФЗ «Об организации предоставления государственных и муниципальных услуг», распоряжения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r w:rsidRPr="00F605F1">
        <w:rPr>
          <w:rFonts w:ascii="Times New Roman" w:hAnsi="Times New Roman" w:cs="Times New Roman"/>
          <w:color w:val="000000" w:themeColor="text1"/>
          <w:sz w:val="28"/>
          <w:szCs w:val="28"/>
        </w:rPr>
        <w:t>постановления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w:t>
      </w:r>
      <w:r w:rsidRPr="00F605F1">
        <w:rPr>
          <w:rFonts w:ascii="Times New Roman" w:hAnsi="Times New Roman" w:cs="Times New Roman"/>
          <w:color w:val="000000" w:themeColor="text1"/>
          <w:spacing w:val="-4"/>
          <w:sz w:val="28"/>
          <w:szCs w:val="28"/>
        </w:rPr>
        <w:t xml:space="preserve"> </w:t>
      </w:r>
    </w:p>
    <w:p w:rsidR="002C282E" w:rsidRPr="00F605F1" w:rsidRDefault="002C282E" w:rsidP="002C282E">
      <w:pPr>
        <w:tabs>
          <w:tab w:val="left" w:pos="420"/>
          <w:tab w:val="left" w:pos="709"/>
          <w:tab w:val="left" w:pos="18321"/>
        </w:tabs>
        <w:spacing w:line="100" w:lineRule="atLeast"/>
        <w:ind w:right="-3"/>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2C282E" w:rsidRPr="00F605F1" w:rsidRDefault="002C282E" w:rsidP="002C282E">
      <w:pPr>
        <w:spacing w:line="240" w:lineRule="auto"/>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Внести в Приложение к  Постановлению администрации МО «Родниковский муниципальный район» № 94 от 02.02.2016 года</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Об утверждении административного регламента</w:t>
      </w:r>
      <w:r w:rsidRPr="00F605F1">
        <w:rPr>
          <w:rFonts w:ascii="Times New Roman" w:hAnsi="Times New Roman" w:cs="Times New Roman"/>
          <w:caps/>
          <w:color w:val="000000" w:themeColor="text1"/>
          <w:sz w:val="28"/>
          <w:szCs w:val="28"/>
        </w:rPr>
        <w:t xml:space="preserve"> </w:t>
      </w:r>
      <w:r w:rsidRPr="00F605F1">
        <w:rPr>
          <w:rFonts w:ascii="Times New Roman" w:hAnsi="Times New Roman" w:cs="Times New Roman"/>
          <w:color w:val="000000" w:themeColor="text1"/>
          <w:sz w:val="28"/>
          <w:szCs w:val="28"/>
        </w:rPr>
        <w:t>предоставления муниципальной услуги  «</w:t>
      </w:r>
      <w:r w:rsidRPr="00F605F1">
        <w:rPr>
          <w:rFonts w:ascii="Times New Roman" w:hAnsi="Times New Roman" w:cs="Times New Roman"/>
          <w:color w:val="000000" w:themeColor="text1"/>
          <w:kern w:val="24"/>
          <w:sz w:val="28"/>
          <w:szCs w:val="28"/>
        </w:rPr>
        <w:t>Принятие граждан на учет в качестве нуждающихся в жилых помещениях</w:t>
      </w:r>
      <w:r w:rsidRPr="00F605F1">
        <w:rPr>
          <w:rFonts w:ascii="Times New Roman" w:hAnsi="Times New Roman" w:cs="Times New Roman"/>
          <w:color w:val="000000" w:themeColor="text1"/>
          <w:sz w:val="28"/>
          <w:szCs w:val="28"/>
        </w:rPr>
        <w:t>»</w:t>
      </w:r>
      <w:r w:rsidRPr="00F605F1">
        <w:rPr>
          <w:rFonts w:ascii="Times New Roman" w:hAnsi="Times New Roman" w:cs="Times New Roman"/>
          <w:b/>
          <w:caps/>
          <w:color w:val="000000" w:themeColor="text1"/>
          <w:sz w:val="28"/>
          <w:szCs w:val="28"/>
        </w:rPr>
        <w:t xml:space="preserve"> </w:t>
      </w:r>
      <w:r w:rsidRPr="00F605F1">
        <w:rPr>
          <w:rFonts w:ascii="Times New Roman" w:hAnsi="Times New Roman" w:cs="Times New Roman"/>
          <w:color w:val="000000" w:themeColor="text1"/>
          <w:sz w:val="28"/>
          <w:szCs w:val="28"/>
        </w:rPr>
        <w:t xml:space="preserve">следующие изменения: </w:t>
      </w:r>
    </w:p>
    <w:p w:rsidR="002C282E" w:rsidRPr="00F605F1" w:rsidRDefault="002C282E" w:rsidP="002C282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 Пункт 2.8 раздела 2 Приложения к Постановлению дополнить абзацами следующего содержания:</w:t>
      </w: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уполномоченное лицо не вправе требовать от Заявителя представления документов и информации, отсутствие и (или) недостоверность которых не указывались при </w:t>
      </w:r>
      <w:r w:rsidRPr="00F605F1">
        <w:rPr>
          <w:rFonts w:ascii="Times New Roman" w:hAnsi="Times New Roman" w:cs="Times New Roman"/>
          <w:color w:val="000000" w:themeColor="text1"/>
          <w:sz w:val="28"/>
          <w:szCs w:val="28"/>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282E" w:rsidRPr="00F605F1" w:rsidRDefault="002C282E" w:rsidP="002C282E">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специалиста, предоставляющего муниципальную услугу, либо специалиста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органов местного самоуправления,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C282E" w:rsidRPr="00F605F1" w:rsidRDefault="002C282E" w:rsidP="002C282E">
      <w:pPr>
        <w:autoSpaceDE w:val="0"/>
        <w:autoSpaceDN w:val="0"/>
        <w:adjustRightInd w:val="0"/>
        <w:spacing w:after="0" w:line="240" w:lineRule="auto"/>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  В пункте 5.3 раздела 5 Приложения к Постановлению:</w:t>
      </w:r>
    </w:p>
    <w:p w:rsidR="002C282E" w:rsidRPr="00F605F1" w:rsidRDefault="002C282E" w:rsidP="002C282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1.2.1. В </w:t>
      </w:r>
      <w:hyperlink r:id="rId30" w:history="1">
        <w:r w:rsidRPr="00F605F1">
          <w:rPr>
            <w:rFonts w:ascii="Times New Roman" w:hAnsi="Times New Roman" w:cs="Times New Roman"/>
            <w:color w:val="000000" w:themeColor="text1"/>
            <w:sz w:val="28"/>
            <w:szCs w:val="28"/>
          </w:rPr>
          <w:t>подпункте 3</w:t>
        </w:r>
      </w:hyperlink>
      <w:r w:rsidRPr="00F605F1">
        <w:rPr>
          <w:rFonts w:ascii="Times New Roman" w:hAnsi="Times New Roman" w:cs="Times New Roman"/>
          <w:color w:val="000000" w:themeColor="text1"/>
          <w:sz w:val="28"/>
          <w:szCs w:val="28"/>
        </w:rPr>
        <w:t xml:space="preserve"> слова «документов, не предусмотренных» заменить словами «документов или информации либо осуществления действий, предоставление или осуществление которых не предусмотрено».</w:t>
      </w:r>
    </w:p>
    <w:p w:rsidR="002C282E" w:rsidRPr="00F605F1" w:rsidRDefault="002C282E" w:rsidP="002C282E">
      <w:pPr>
        <w:autoSpaceDE w:val="0"/>
        <w:autoSpaceDN w:val="0"/>
        <w:adjustRightInd w:val="0"/>
        <w:spacing w:after="0" w:line="240" w:lineRule="auto"/>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1.2.2. </w:t>
      </w:r>
      <w:hyperlink r:id="rId31" w:history="1">
        <w:r w:rsidRPr="00F605F1">
          <w:rPr>
            <w:rFonts w:ascii="Times New Roman" w:hAnsi="Times New Roman" w:cs="Times New Roman"/>
            <w:color w:val="000000" w:themeColor="text1"/>
            <w:sz w:val="28"/>
            <w:szCs w:val="28"/>
          </w:rPr>
          <w:t>Дополнить</w:t>
        </w:r>
      </w:hyperlink>
      <w:r w:rsidRPr="00F605F1">
        <w:rPr>
          <w:rFonts w:ascii="Times New Roman" w:hAnsi="Times New Roman" w:cs="Times New Roman"/>
          <w:color w:val="000000" w:themeColor="text1"/>
          <w:sz w:val="28"/>
          <w:szCs w:val="28"/>
        </w:rPr>
        <w:t xml:space="preserve"> подпунктом 8 следующего содержания:</w:t>
      </w: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требование у Заявителя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2.8 настоящего Регламента».</w:t>
      </w: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C282E" w:rsidRPr="00F605F1" w:rsidRDefault="002C282E" w:rsidP="002C28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1.3 </w:t>
      </w:r>
      <w:hyperlink r:id="rId32" w:history="1">
        <w:r w:rsidRPr="00F605F1">
          <w:rPr>
            <w:rFonts w:ascii="Times New Roman" w:hAnsi="Times New Roman" w:cs="Times New Roman"/>
            <w:color w:val="000000" w:themeColor="text1"/>
            <w:sz w:val="28"/>
            <w:szCs w:val="28"/>
          </w:rPr>
          <w:t>Пункт 5.6</w:t>
        </w:r>
      </w:hyperlink>
      <w:r w:rsidRPr="00F605F1">
        <w:rPr>
          <w:rFonts w:ascii="Times New Roman" w:hAnsi="Times New Roman" w:cs="Times New Roman"/>
          <w:color w:val="000000" w:themeColor="text1"/>
          <w:sz w:val="28"/>
          <w:szCs w:val="28"/>
        </w:rPr>
        <w:t xml:space="preserve"> раздела 5 дополнить абзацами следующего содержания:</w:t>
      </w:r>
    </w:p>
    <w:p w:rsidR="002C282E" w:rsidRPr="00F605F1" w:rsidRDefault="002C282E" w:rsidP="002C282E">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"В случае признания жалобы подлежащей удовлетворению в ответе Заявителю дается информация о действиях,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282E" w:rsidRPr="00F605F1" w:rsidRDefault="002C282E" w:rsidP="002C282E">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282E" w:rsidRPr="00F605F1" w:rsidRDefault="002C282E" w:rsidP="002C28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2C282E" w:rsidRPr="00F605F1" w:rsidRDefault="002C282E" w:rsidP="002C282E">
      <w:pPr>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2C282E" w:rsidRPr="00F605F1" w:rsidRDefault="002C282E" w:rsidP="002C282E">
      <w:pPr>
        <w:tabs>
          <w:tab w:val="left" w:pos="7090"/>
        </w:tabs>
        <w:spacing w:line="240" w:lineRule="auto"/>
        <w:rPr>
          <w:rFonts w:ascii="Times New Roman" w:hAnsi="Times New Roman" w:cs="Times New Roman"/>
          <w:b/>
          <w:color w:val="000000" w:themeColor="text1"/>
          <w:sz w:val="28"/>
          <w:szCs w:val="28"/>
        </w:rPr>
      </w:pPr>
    </w:p>
    <w:p w:rsidR="002C282E" w:rsidRPr="00F605F1" w:rsidRDefault="002C282E" w:rsidP="002C282E">
      <w:pPr>
        <w:tabs>
          <w:tab w:val="left" w:pos="7090"/>
        </w:tabs>
        <w:spacing w:line="240" w:lineRule="auto"/>
        <w:rPr>
          <w:rFonts w:ascii="Times New Roman" w:hAnsi="Times New Roman" w:cs="Times New Roman"/>
          <w:b/>
          <w:color w:val="000000" w:themeColor="text1"/>
          <w:sz w:val="28"/>
          <w:szCs w:val="28"/>
        </w:rPr>
      </w:pPr>
    </w:p>
    <w:p w:rsidR="002C282E" w:rsidRPr="00F605F1" w:rsidRDefault="002C282E" w:rsidP="002C282E">
      <w:pPr>
        <w:tabs>
          <w:tab w:val="left" w:pos="7090"/>
        </w:tabs>
        <w:spacing w:line="240" w:lineRule="auto"/>
        <w:rPr>
          <w:rFonts w:ascii="Times New Roman" w:hAnsi="Times New Roman" w:cs="Times New Roman"/>
          <w:b/>
          <w:color w:val="000000" w:themeColor="text1"/>
          <w:sz w:val="28"/>
          <w:szCs w:val="28"/>
        </w:rPr>
      </w:pPr>
    </w:p>
    <w:p w:rsidR="002C282E" w:rsidRPr="00F605F1" w:rsidRDefault="002C282E" w:rsidP="002C282E">
      <w:pPr>
        <w:tabs>
          <w:tab w:val="left" w:pos="7090"/>
        </w:tabs>
        <w:spacing w:after="0"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2C282E" w:rsidRPr="00F605F1" w:rsidRDefault="002C282E" w:rsidP="002C282E">
      <w:pPr>
        <w:tabs>
          <w:tab w:val="left" w:pos="7090"/>
        </w:tabs>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w:t>
      </w:r>
      <w:r w:rsidRPr="00F605F1">
        <w:rPr>
          <w:rFonts w:ascii="Times New Roman" w:hAnsi="Times New Roman" w:cs="Times New Roman"/>
          <w:color w:val="000000" w:themeColor="text1"/>
          <w:sz w:val="28"/>
          <w:szCs w:val="28"/>
        </w:rPr>
        <w:tab/>
        <w:t xml:space="preserve">                    </w:t>
      </w:r>
      <w:r w:rsidRPr="00F605F1">
        <w:rPr>
          <w:rFonts w:ascii="Times New Roman" w:hAnsi="Times New Roman" w:cs="Times New Roman"/>
          <w:color w:val="000000" w:themeColor="text1"/>
          <w:sz w:val="28"/>
          <w:szCs w:val="28"/>
        </w:rPr>
        <w:tab/>
      </w:r>
      <w:r w:rsidRPr="00F605F1">
        <w:rPr>
          <w:rFonts w:ascii="Times New Roman" w:hAnsi="Times New Roman" w:cs="Times New Roman"/>
          <w:b/>
          <w:color w:val="000000" w:themeColor="text1"/>
          <w:sz w:val="28"/>
          <w:szCs w:val="28"/>
        </w:rPr>
        <w:t>С.В. Носов</w:t>
      </w:r>
    </w:p>
    <w:p w:rsidR="002C282E" w:rsidRPr="00F605F1" w:rsidRDefault="002C282E" w:rsidP="002C282E">
      <w:pPr>
        <w:rPr>
          <w:rFonts w:ascii="Times New Roman" w:hAnsi="Times New Roman" w:cs="Times New Roman"/>
          <w:color w:val="000000" w:themeColor="text1"/>
          <w:sz w:val="28"/>
          <w:szCs w:val="28"/>
        </w:rPr>
      </w:pPr>
    </w:p>
    <w:p w:rsidR="002C282E" w:rsidRPr="00F605F1" w:rsidRDefault="002C282E" w:rsidP="002C282E">
      <w:pPr>
        <w:rPr>
          <w:rFonts w:ascii="Times New Roman" w:hAnsi="Times New Roman" w:cs="Times New Roman"/>
          <w:color w:val="000000" w:themeColor="text1"/>
          <w:sz w:val="28"/>
          <w:szCs w:val="28"/>
        </w:rPr>
      </w:pPr>
    </w:p>
    <w:p w:rsidR="002C282E" w:rsidRPr="00F605F1" w:rsidRDefault="002C282E" w:rsidP="002C282E">
      <w:pPr>
        <w:rPr>
          <w:rFonts w:ascii="Times New Roman" w:hAnsi="Times New Roman" w:cs="Times New Roman"/>
          <w:color w:val="000000" w:themeColor="text1"/>
          <w:sz w:val="28"/>
          <w:szCs w:val="28"/>
        </w:rPr>
      </w:pPr>
    </w:p>
    <w:p w:rsidR="002C282E" w:rsidRPr="00F605F1" w:rsidRDefault="002C282E" w:rsidP="002C282E">
      <w:pPr>
        <w:rPr>
          <w:rFonts w:ascii="Times New Roman" w:hAnsi="Times New Roman" w:cs="Times New Roman"/>
          <w:color w:val="000000" w:themeColor="text1"/>
          <w:sz w:val="28"/>
          <w:szCs w:val="28"/>
        </w:rPr>
      </w:pPr>
    </w:p>
    <w:p w:rsidR="002C282E" w:rsidRPr="00F605F1" w:rsidRDefault="002C282E" w:rsidP="002C282E">
      <w:pPr>
        <w:rPr>
          <w:rFonts w:ascii="Times New Roman" w:hAnsi="Times New Roman" w:cs="Times New Roman"/>
          <w:color w:val="000000" w:themeColor="text1"/>
          <w:sz w:val="28"/>
          <w:szCs w:val="28"/>
        </w:rPr>
      </w:pPr>
    </w:p>
    <w:p w:rsidR="002C282E" w:rsidRPr="00F605F1" w:rsidRDefault="002C282E" w:rsidP="002C282E">
      <w:pPr>
        <w:rPr>
          <w:rFonts w:ascii="Times New Roman" w:hAnsi="Times New Roman" w:cs="Times New Roman"/>
          <w:color w:val="000000" w:themeColor="text1"/>
          <w:sz w:val="28"/>
          <w:szCs w:val="28"/>
        </w:rPr>
      </w:pPr>
    </w:p>
    <w:p w:rsidR="002C282E" w:rsidRPr="00F605F1" w:rsidRDefault="002C282E" w:rsidP="002C282E">
      <w:pPr>
        <w:rPr>
          <w:rFonts w:ascii="Times New Roman" w:hAnsi="Times New Roman" w:cs="Times New Roman"/>
          <w:color w:val="000000" w:themeColor="text1"/>
          <w:sz w:val="28"/>
          <w:szCs w:val="28"/>
        </w:rPr>
      </w:pPr>
    </w:p>
    <w:p w:rsidR="003C78A7" w:rsidRPr="00F605F1" w:rsidRDefault="003C78A7" w:rsidP="000E219E">
      <w:pPr>
        <w:spacing w:line="240" w:lineRule="auto"/>
        <w:jc w:val="center"/>
        <w:rPr>
          <w:rFonts w:ascii="Times New Roman" w:hAnsi="Times New Roman" w:cs="Times New Roman"/>
          <w:color w:val="000000" w:themeColor="text1"/>
          <w:sz w:val="28"/>
          <w:szCs w:val="28"/>
        </w:rPr>
      </w:pPr>
    </w:p>
    <w:p w:rsidR="003C78A7" w:rsidRPr="00F605F1" w:rsidRDefault="003C78A7" w:rsidP="000E219E">
      <w:pPr>
        <w:spacing w:line="240" w:lineRule="auto"/>
        <w:jc w:val="center"/>
        <w:rPr>
          <w:rFonts w:ascii="Times New Roman" w:hAnsi="Times New Roman" w:cs="Times New Roman"/>
          <w:color w:val="000000" w:themeColor="text1"/>
          <w:sz w:val="28"/>
          <w:szCs w:val="28"/>
        </w:rPr>
      </w:pPr>
    </w:p>
    <w:p w:rsidR="00E62F16" w:rsidRPr="00F605F1" w:rsidRDefault="00E62F16" w:rsidP="00E62F16">
      <w:pPr>
        <w:rPr>
          <w:rFonts w:ascii="Times New Roman" w:hAnsi="Times New Roman" w:cs="Times New Roman"/>
          <w:b/>
          <w:color w:val="000000" w:themeColor="text1"/>
          <w:sz w:val="28"/>
          <w:szCs w:val="28"/>
        </w:rPr>
      </w:pPr>
    </w:p>
    <w:p w:rsidR="00AB01FC" w:rsidRPr="00F605F1" w:rsidRDefault="00AB01FC" w:rsidP="00E62F16">
      <w:pPr>
        <w:rPr>
          <w:rFonts w:ascii="Times New Roman" w:hAnsi="Times New Roman" w:cs="Times New Roman"/>
          <w:b/>
          <w:color w:val="000000" w:themeColor="text1"/>
          <w:sz w:val="28"/>
          <w:szCs w:val="28"/>
        </w:rPr>
      </w:pPr>
    </w:p>
    <w:p w:rsidR="00AB01FC" w:rsidRPr="00F605F1" w:rsidRDefault="00AB01FC" w:rsidP="00E62F16">
      <w:pPr>
        <w:rPr>
          <w:rFonts w:ascii="Times New Roman" w:hAnsi="Times New Roman" w:cs="Times New Roman"/>
          <w:b/>
          <w:color w:val="000000" w:themeColor="text1"/>
          <w:sz w:val="28"/>
          <w:szCs w:val="28"/>
        </w:rPr>
      </w:pPr>
    </w:p>
    <w:p w:rsidR="00AB01FC" w:rsidRPr="00F605F1" w:rsidRDefault="00AB01FC" w:rsidP="00E62F16">
      <w:pPr>
        <w:rPr>
          <w:rFonts w:ascii="Times New Roman" w:hAnsi="Times New Roman" w:cs="Times New Roman"/>
          <w:b/>
          <w:color w:val="000000" w:themeColor="text1"/>
          <w:sz w:val="28"/>
          <w:szCs w:val="28"/>
        </w:rPr>
      </w:pPr>
    </w:p>
    <w:p w:rsidR="00AB01FC" w:rsidRPr="00F605F1" w:rsidRDefault="00AB01FC" w:rsidP="00E62F16">
      <w:pPr>
        <w:rPr>
          <w:rFonts w:ascii="Times New Roman" w:hAnsi="Times New Roman" w:cs="Times New Roman"/>
          <w:b/>
          <w:color w:val="000000" w:themeColor="text1"/>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noProof/>
          <w:sz w:val="28"/>
          <w:szCs w:val="28"/>
        </w:rPr>
        <w:lastRenderedPageBreak/>
        <w:drawing>
          <wp:inline distT="0" distB="0" distL="0" distR="0">
            <wp:extent cx="645160" cy="788670"/>
            <wp:effectExtent l="19050" t="0" r="254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45160" cy="788670"/>
                    </a:xfrm>
                    <a:prstGeom prst="rect">
                      <a:avLst/>
                    </a:prstGeom>
                    <a:solidFill>
                      <a:srgbClr val="FFFFFF"/>
                    </a:solidFill>
                    <a:ln w="9525">
                      <a:noFill/>
                      <a:miter lim="800000"/>
                      <a:headEnd/>
                      <a:tailEnd/>
                    </a:ln>
                  </pic:spPr>
                </pic:pic>
              </a:graphicData>
            </a:graphic>
          </wp:inline>
        </w:drawing>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tabs>
          <w:tab w:val="left" w:pos="5670"/>
        </w:tabs>
        <w:spacing w:line="360" w:lineRule="auto"/>
        <w:jc w:val="center"/>
        <w:rPr>
          <w:rFonts w:ascii="Times New Roman" w:hAnsi="Times New Roman" w:cs="Times New Roman"/>
          <w:b/>
          <w:i/>
          <w:sz w:val="28"/>
          <w:szCs w:val="28"/>
        </w:rPr>
      </w:pPr>
      <w:r w:rsidRPr="00F605F1">
        <w:rPr>
          <w:rFonts w:ascii="Times New Roman" w:hAnsi="Times New Roman" w:cs="Times New Roman"/>
          <w:b/>
          <w:i/>
          <w:sz w:val="28"/>
          <w:szCs w:val="28"/>
        </w:rPr>
        <w:t>ПОСТАНОВЛЕНИЕ</w:t>
      </w:r>
    </w:p>
    <w:p w:rsidR="00F605F1" w:rsidRPr="00F605F1" w:rsidRDefault="00F605F1" w:rsidP="00F605F1">
      <w:pPr>
        <w:jc w:val="center"/>
        <w:rPr>
          <w:rFonts w:ascii="Times New Roman" w:hAnsi="Times New Roman" w:cs="Times New Roman"/>
          <w:b/>
          <w:i/>
          <w:sz w:val="28"/>
          <w:szCs w:val="28"/>
        </w:rPr>
      </w:pPr>
      <w:r w:rsidRPr="00F605F1">
        <w:rPr>
          <w:rFonts w:ascii="Times New Roman" w:hAnsi="Times New Roman" w:cs="Times New Roman"/>
          <w:b/>
          <w:i/>
          <w:sz w:val="28"/>
          <w:szCs w:val="28"/>
        </w:rPr>
        <w:t>Администрации</w:t>
      </w:r>
    </w:p>
    <w:p w:rsidR="00F605F1" w:rsidRPr="00F605F1" w:rsidRDefault="00F605F1" w:rsidP="00F605F1">
      <w:pPr>
        <w:jc w:val="center"/>
        <w:rPr>
          <w:rFonts w:ascii="Times New Roman" w:hAnsi="Times New Roman" w:cs="Times New Roman"/>
          <w:b/>
          <w:i/>
          <w:sz w:val="28"/>
          <w:szCs w:val="28"/>
        </w:rPr>
      </w:pPr>
      <w:r w:rsidRPr="00F605F1">
        <w:rPr>
          <w:rFonts w:ascii="Times New Roman" w:hAnsi="Times New Roman" w:cs="Times New Roman"/>
          <w:b/>
          <w:i/>
          <w:sz w:val="28"/>
          <w:szCs w:val="28"/>
        </w:rPr>
        <w:t xml:space="preserve"> муниципального образования «Родниковский муниципальный район»</w:t>
      </w:r>
    </w:p>
    <w:p w:rsidR="00F605F1" w:rsidRPr="00F605F1" w:rsidRDefault="00F605F1" w:rsidP="00F605F1">
      <w:pPr>
        <w:jc w:val="center"/>
        <w:rPr>
          <w:rFonts w:ascii="Times New Roman" w:hAnsi="Times New Roman" w:cs="Times New Roman"/>
          <w:sz w:val="28"/>
          <w:szCs w:val="28"/>
        </w:rPr>
      </w:pPr>
      <w:r w:rsidRPr="00F605F1">
        <w:rPr>
          <w:rFonts w:ascii="Times New Roman" w:hAnsi="Times New Roman" w:cs="Times New Roman"/>
          <w:b/>
          <w:i/>
          <w:sz w:val="28"/>
          <w:szCs w:val="28"/>
        </w:rPr>
        <w:t>Ивановской области</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u w:val="single"/>
        </w:rPr>
      </w:pPr>
      <w:r w:rsidRPr="00F605F1">
        <w:rPr>
          <w:rFonts w:ascii="Times New Roman" w:hAnsi="Times New Roman" w:cs="Times New Roman"/>
          <w:sz w:val="28"/>
          <w:szCs w:val="28"/>
        </w:rPr>
        <w:t>25.12.2018 № 1501</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pStyle w:val="4"/>
        <w:numPr>
          <w:ilvl w:val="3"/>
          <w:numId w:val="0"/>
        </w:numPr>
        <w:tabs>
          <w:tab w:val="num" w:pos="0"/>
        </w:tabs>
        <w:suppressAutoHyphens/>
        <w:overflowPunct w:val="0"/>
        <w:autoSpaceDE w:val="0"/>
        <w:spacing w:before="0" w:after="0"/>
        <w:ind w:left="864" w:hanging="864"/>
        <w:jc w:val="center"/>
        <w:textAlignment w:val="baseline"/>
      </w:pPr>
      <w:r w:rsidRPr="00F605F1">
        <w:t xml:space="preserve">О внесении изменений в постановление администрации </w:t>
      </w:r>
    </w:p>
    <w:p w:rsidR="00F605F1" w:rsidRPr="00F605F1" w:rsidRDefault="00F605F1" w:rsidP="00F605F1">
      <w:pPr>
        <w:pStyle w:val="4"/>
        <w:numPr>
          <w:ilvl w:val="3"/>
          <w:numId w:val="0"/>
        </w:numPr>
        <w:tabs>
          <w:tab w:val="num" w:pos="0"/>
        </w:tabs>
        <w:suppressAutoHyphens/>
        <w:overflowPunct w:val="0"/>
        <w:autoSpaceDE w:val="0"/>
        <w:spacing w:before="0" w:after="0"/>
        <w:ind w:left="864" w:hanging="864"/>
        <w:jc w:val="center"/>
        <w:textAlignment w:val="baseline"/>
      </w:pPr>
      <w:r w:rsidRPr="00F605F1">
        <w:t>муниципального образования «Родниковский муниципальный район»</w:t>
      </w:r>
    </w:p>
    <w:p w:rsidR="00F605F1" w:rsidRPr="00F605F1" w:rsidRDefault="00F605F1" w:rsidP="00F605F1">
      <w:pPr>
        <w:pStyle w:val="4"/>
        <w:numPr>
          <w:ilvl w:val="3"/>
          <w:numId w:val="0"/>
        </w:numPr>
        <w:tabs>
          <w:tab w:val="num" w:pos="0"/>
        </w:tabs>
        <w:suppressAutoHyphens/>
        <w:overflowPunct w:val="0"/>
        <w:autoSpaceDE w:val="0"/>
        <w:spacing w:before="0" w:after="0"/>
        <w:ind w:left="864" w:hanging="864"/>
        <w:jc w:val="center"/>
        <w:textAlignment w:val="baseline"/>
      </w:pPr>
      <w:r w:rsidRPr="00F605F1">
        <w:t xml:space="preserve"> от 03.12.2013 № 1573 «Об утверждении муниципальной программы Родниковского муниципального района  «Развитие культуры</w:t>
      </w:r>
    </w:p>
    <w:p w:rsidR="00F605F1" w:rsidRPr="00F605F1" w:rsidRDefault="00F605F1" w:rsidP="00F605F1">
      <w:pPr>
        <w:pStyle w:val="4"/>
        <w:numPr>
          <w:ilvl w:val="3"/>
          <w:numId w:val="0"/>
        </w:numPr>
        <w:tabs>
          <w:tab w:val="num" w:pos="0"/>
        </w:tabs>
        <w:suppressAutoHyphens/>
        <w:overflowPunct w:val="0"/>
        <w:autoSpaceDE w:val="0"/>
        <w:spacing w:before="0" w:after="0"/>
        <w:ind w:left="864" w:hanging="864"/>
        <w:jc w:val="center"/>
        <w:textAlignment w:val="baseline"/>
      </w:pPr>
      <w:r w:rsidRPr="00F605F1">
        <w:t xml:space="preserve"> Родниковского муниципального района»</w:t>
      </w:r>
    </w:p>
    <w:p w:rsidR="00F605F1" w:rsidRPr="00F605F1" w:rsidRDefault="00F605F1" w:rsidP="00F605F1">
      <w:pPr>
        <w:pStyle w:val="4"/>
        <w:numPr>
          <w:ilvl w:val="3"/>
          <w:numId w:val="0"/>
        </w:numPr>
        <w:tabs>
          <w:tab w:val="num" w:pos="0"/>
        </w:tabs>
        <w:suppressAutoHyphens/>
        <w:overflowPunct w:val="0"/>
        <w:autoSpaceDE w:val="0"/>
        <w:spacing w:before="0" w:after="0"/>
        <w:ind w:left="864" w:hanging="864"/>
        <w:jc w:val="center"/>
        <w:textAlignment w:val="baseline"/>
      </w:pPr>
    </w:p>
    <w:p w:rsidR="00F605F1" w:rsidRPr="00F605F1" w:rsidRDefault="00F605F1" w:rsidP="00F605F1">
      <w:pPr>
        <w:rPr>
          <w:rFonts w:ascii="Times New Roman" w:hAnsi="Times New Roman" w:cs="Times New Roman"/>
          <w:sz w:val="28"/>
          <w:szCs w:val="28"/>
        </w:rPr>
      </w:pP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ab/>
        <w:t>В соответствии с Бюджетным кодексом РФ, руководствуясь планом мероприятий по составлению проекта районного бюджета на 2019 год и на плановый период 2020 и 2021 годы</w:t>
      </w:r>
    </w:p>
    <w:p w:rsidR="00F605F1" w:rsidRPr="00F605F1" w:rsidRDefault="00F605F1" w:rsidP="00F605F1">
      <w:pPr>
        <w:shd w:val="clear" w:color="auto" w:fill="FFFFFF"/>
        <w:ind w:firstLine="720"/>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постановляю:</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tabs>
          <w:tab w:val="left" w:pos="400"/>
        </w:tabs>
        <w:jc w:val="both"/>
        <w:rPr>
          <w:rFonts w:ascii="Times New Roman" w:hAnsi="Times New Roman" w:cs="Times New Roman"/>
          <w:sz w:val="28"/>
          <w:szCs w:val="28"/>
        </w:rPr>
      </w:pPr>
      <w:r w:rsidRPr="00F605F1">
        <w:rPr>
          <w:rFonts w:ascii="Times New Roman" w:hAnsi="Times New Roman" w:cs="Times New Roman"/>
          <w:sz w:val="28"/>
          <w:szCs w:val="28"/>
        </w:rPr>
        <w:t>1.   Внести изменения в постановление администрации муниципального образования «Родниковский муниципальный район» от 03.12.2013 № 1573 «Об утверждении муниципальной программы Родниковского муниципального района «Развитие культуры Родниковского муниципального района», изложив приложение к постановлению в новой редакции  (Приложение).</w:t>
      </w:r>
    </w:p>
    <w:p w:rsidR="00F605F1" w:rsidRPr="00F605F1" w:rsidRDefault="00F605F1" w:rsidP="00F605F1">
      <w:pPr>
        <w:tabs>
          <w:tab w:val="left" w:pos="400"/>
          <w:tab w:val="left" w:pos="540"/>
        </w:tabs>
        <w:jc w:val="both"/>
        <w:rPr>
          <w:rFonts w:ascii="Times New Roman" w:hAnsi="Times New Roman" w:cs="Times New Roman"/>
          <w:sz w:val="28"/>
          <w:szCs w:val="28"/>
        </w:rPr>
      </w:pPr>
      <w:r w:rsidRPr="00F605F1">
        <w:rPr>
          <w:rFonts w:ascii="Times New Roman" w:hAnsi="Times New Roman" w:cs="Times New Roman"/>
          <w:sz w:val="28"/>
          <w:szCs w:val="28"/>
        </w:rPr>
        <w:t>2. Настоящее постановление вступает в силу с 01.01.2019г.</w:t>
      </w:r>
    </w:p>
    <w:p w:rsidR="00F605F1" w:rsidRPr="00F605F1" w:rsidRDefault="00F605F1" w:rsidP="006739D6">
      <w:pPr>
        <w:pStyle w:val="ac"/>
        <w:numPr>
          <w:ilvl w:val="0"/>
          <w:numId w:val="18"/>
        </w:numPr>
        <w:tabs>
          <w:tab w:val="clear" w:pos="5370"/>
          <w:tab w:val="left" w:pos="400"/>
          <w:tab w:val="left" w:pos="500"/>
        </w:tabs>
        <w:suppressAutoHyphens/>
        <w:overflowPunct w:val="0"/>
        <w:autoSpaceDE w:val="0"/>
        <w:ind w:left="0" w:firstLine="0"/>
        <w:textAlignment w:val="baseline"/>
        <w:rPr>
          <w:sz w:val="28"/>
          <w:szCs w:val="28"/>
        </w:rPr>
      </w:pPr>
      <w:r w:rsidRPr="00F605F1">
        <w:rPr>
          <w:sz w:val="28"/>
          <w:szCs w:val="28"/>
        </w:rPr>
        <w:lastRenderedPageBreak/>
        <w:t>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Сидоренкову Т.А.</w:t>
      </w:r>
    </w:p>
    <w:p w:rsidR="00F605F1" w:rsidRPr="00F605F1" w:rsidRDefault="00F605F1" w:rsidP="00F605F1">
      <w:pPr>
        <w:rPr>
          <w:rFonts w:ascii="Times New Roman" w:hAnsi="Times New Roman" w:cs="Times New Roman"/>
          <w:sz w:val="28"/>
          <w:szCs w:val="28"/>
        </w:rPr>
      </w:pPr>
    </w:p>
    <w:p w:rsidR="00F605F1" w:rsidRPr="00F605F1" w:rsidRDefault="00F605F1" w:rsidP="00F605F1">
      <w:pPr>
        <w:rPr>
          <w:rFonts w:ascii="Times New Roman" w:hAnsi="Times New Roman" w:cs="Times New Roman"/>
          <w:sz w:val="28"/>
          <w:szCs w:val="28"/>
        </w:rPr>
      </w:pPr>
    </w:p>
    <w:p w:rsidR="00F605F1" w:rsidRPr="00F605F1" w:rsidRDefault="00F605F1" w:rsidP="00F605F1">
      <w:pPr>
        <w:rPr>
          <w:rFonts w:ascii="Times New Roman" w:hAnsi="Times New Roman" w:cs="Times New Roman"/>
          <w:sz w:val="28"/>
          <w:szCs w:val="28"/>
        </w:rPr>
      </w:pPr>
    </w:p>
    <w:p w:rsidR="00F605F1" w:rsidRPr="00F605F1" w:rsidRDefault="00F605F1" w:rsidP="00F605F1">
      <w:pPr>
        <w:rPr>
          <w:rFonts w:ascii="Times New Roman" w:hAnsi="Times New Roman" w:cs="Times New Roman"/>
          <w:b/>
          <w:sz w:val="28"/>
          <w:szCs w:val="28"/>
        </w:rPr>
      </w:pPr>
      <w:r w:rsidRPr="00F605F1">
        <w:rPr>
          <w:rFonts w:ascii="Times New Roman" w:hAnsi="Times New Roman" w:cs="Times New Roman"/>
          <w:b/>
          <w:sz w:val="28"/>
          <w:szCs w:val="28"/>
        </w:rPr>
        <w:t xml:space="preserve">Глава муниципального образования  </w:t>
      </w:r>
    </w:p>
    <w:p w:rsidR="00F605F1" w:rsidRPr="00F605F1" w:rsidRDefault="00F605F1" w:rsidP="00F605F1">
      <w:pPr>
        <w:rPr>
          <w:rFonts w:ascii="Times New Roman" w:hAnsi="Times New Roman" w:cs="Times New Roman"/>
          <w:b/>
          <w:sz w:val="28"/>
          <w:szCs w:val="28"/>
        </w:rPr>
      </w:pPr>
      <w:r w:rsidRPr="00F605F1">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F605F1">
        <w:rPr>
          <w:rFonts w:ascii="Times New Roman" w:hAnsi="Times New Roman" w:cs="Times New Roman"/>
          <w:b/>
          <w:sz w:val="28"/>
          <w:szCs w:val="28"/>
        </w:rPr>
        <w:t xml:space="preserve">С.В.Носов                                                                                                                                                                                        </w:t>
      </w:r>
    </w:p>
    <w:p w:rsid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p>
    <w:p w:rsid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p>
    <w:p w:rsid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p>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Default="00F605F1" w:rsidP="00F605F1"/>
    <w:p w:rsidR="00F605F1" w:rsidRPr="00F605F1" w:rsidRDefault="00F605F1" w:rsidP="00F605F1"/>
    <w:p w:rsid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p>
    <w:p w:rsid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p>
    <w:p w:rsid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p>
    <w:p w:rsidR="00F605F1" w:rsidRPr="00F605F1" w:rsidRDefault="00F605F1" w:rsidP="00F605F1">
      <w:pPr>
        <w:pStyle w:val="3"/>
        <w:keepLines w:val="0"/>
        <w:numPr>
          <w:ilvl w:val="2"/>
          <w:numId w:val="0"/>
        </w:numPr>
        <w:tabs>
          <w:tab w:val="num" w:pos="0"/>
        </w:tabs>
        <w:suppressAutoHyphens/>
        <w:overflowPunct w:val="0"/>
        <w:autoSpaceDE w:val="0"/>
        <w:spacing w:before="0" w:line="240" w:lineRule="auto"/>
        <w:ind w:left="5664"/>
        <w:jc w:val="right"/>
        <w:textAlignment w:val="baseline"/>
        <w:rPr>
          <w:rFonts w:ascii="Times New Roman" w:hAnsi="Times New Roman" w:cs="Times New Roman"/>
          <w:color w:val="auto"/>
          <w:sz w:val="28"/>
          <w:szCs w:val="28"/>
        </w:rPr>
      </w:pPr>
      <w:r w:rsidRPr="00F605F1">
        <w:rPr>
          <w:rFonts w:ascii="Times New Roman" w:hAnsi="Times New Roman" w:cs="Times New Roman"/>
          <w:color w:val="auto"/>
          <w:sz w:val="28"/>
          <w:szCs w:val="28"/>
        </w:rPr>
        <w:t xml:space="preserve">Приложение </w:t>
      </w:r>
    </w:p>
    <w:p w:rsidR="00F605F1" w:rsidRPr="00F605F1" w:rsidRDefault="00F605F1" w:rsidP="00F605F1">
      <w:pPr>
        <w:pStyle w:val="3"/>
        <w:keepLines w:val="0"/>
        <w:numPr>
          <w:ilvl w:val="2"/>
          <w:numId w:val="0"/>
        </w:numPr>
        <w:tabs>
          <w:tab w:val="num" w:pos="0"/>
        </w:tabs>
        <w:suppressAutoHyphens/>
        <w:overflowPunct w:val="0"/>
        <w:autoSpaceDE w:val="0"/>
        <w:spacing w:before="0" w:line="240" w:lineRule="auto"/>
        <w:ind w:left="5664"/>
        <w:jc w:val="right"/>
        <w:textAlignment w:val="baseline"/>
        <w:rPr>
          <w:rFonts w:ascii="Times New Roman" w:hAnsi="Times New Roman" w:cs="Times New Roman"/>
          <w:bCs w:val="0"/>
          <w:color w:val="auto"/>
          <w:sz w:val="28"/>
          <w:szCs w:val="28"/>
        </w:rPr>
      </w:pPr>
      <w:r w:rsidRPr="00F605F1">
        <w:rPr>
          <w:rFonts w:ascii="Times New Roman" w:hAnsi="Times New Roman" w:cs="Times New Roman"/>
          <w:color w:val="auto"/>
          <w:sz w:val="28"/>
          <w:szCs w:val="28"/>
        </w:rPr>
        <w:t xml:space="preserve">к постановлению администрации </w:t>
      </w:r>
      <w:r w:rsidRPr="00F605F1">
        <w:rPr>
          <w:rFonts w:ascii="Times New Roman" w:hAnsi="Times New Roman" w:cs="Times New Roman"/>
          <w:bCs w:val="0"/>
          <w:color w:val="auto"/>
          <w:sz w:val="28"/>
          <w:szCs w:val="28"/>
        </w:rPr>
        <w:t>муниципального образования</w:t>
      </w:r>
    </w:p>
    <w:p w:rsidR="00F605F1" w:rsidRPr="00F605F1" w:rsidRDefault="00F605F1" w:rsidP="00F605F1">
      <w:pPr>
        <w:ind w:left="5664"/>
        <w:jc w:val="right"/>
        <w:rPr>
          <w:rFonts w:ascii="Times New Roman" w:hAnsi="Times New Roman" w:cs="Times New Roman"/>
          <w:b/>
          <w:bCs/>
          <w:sz w:val="28"/>
          <w:szCs w:val="28"/>
        </w:rPr>
      </w:pPr>
      <w:r w:rsidRPr="00F605F1">
        <w:rPr>
          <w:rFonts w:ascii="Times New Roman" w:hAnsi="Times New Roman" w:cs="Times New Roman"/>
          <w:b/>
          <w:bCs/>
          <w:sz w:val="28"/>
          <w:szCs w:val="28"/>
        </w:rPr>
        <w:t>«Родниковский муниципальный район» № 1501 от  25.12.2018</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ind w:left="6384" w:hanging="720"/>
        <w:jc w:val="right"/>
        <w:rPr>
          <w:rFonts w:ascii="Times New Roman" w:hAnsi="Times New Roman" w:cs="Times New Roman"/>
          <w:sz w:val="28"/>
          <w:szCs w:val="28"/>
        </w:rPr>
      </w:pPr>
      <w:r w:rsidRPr="00F605F1">
        <w:rPr>
          <w:rFonts w:ascii="Times New Roman" w:hAnsi="Times New Roman" w:cs="Times New Roman"/>
          <w:sz w:val="28"/>
          <w:szCs w:val="28"/>
        </w:rPr>
        <w:t>Приложение   к постановлению администрации муниципального образования «Родниковский муниципальный район» от 03.12.2013 № 1573</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6739D6">
      <w:pPr>
        <w:numPr>
          <w:ilvl w:val="0"/>
          <w:numId w:val="11"/>
        </w:numPr>
        <w:suppressAutoHyphens/>
        <w:spacing w:after="0" w:line="240" w:lineRule="auto"/>
        <w:jc w:val="center"/>
        <w:rPr>
          <w:rFonts w:ascii="Times New Roman" w:hAnsi="Times New Roman" w:cs="Times New Roman"/>
          <w:b/>
          <w:sz w:val="28"/>
          <w:szCs w:val="28"/>
        </w:rPr>
      </w:pPr>
      <w:r w:rsidRPr="00F605F1">
        <w:rPr>
          <w:rFonts w:ascii="Times New Roman" w:hAnsi="Times New Roman" w:cs="Times New Roman"/>
          <w:b/>
          <w:sz w:val="28"/>
          <w:szCs w:val="28"/>
        </w:rPr>
        <w:t>1. Паспорт Программы</w:t>
      </w:r>
    </w:p>
    <w:p w:rsidR="00F605F1" w:rsidRPr="00F605F1" w:rsidRDefault="00F605F1" w:rsidP="00F605F1">
      <w:pPr>
        <w:jc w:val="center"/>
        <w:rPr>
          <w:rFonts w:ascii="Times New Roman" w:hAnsi="Times New Roman" w:cs="Times New Roman"/>
          <w:b/>
          <w:sz w:val="28"/>
          <w:szCs w:val="28"/>
        </w:rPr>
      </w:pPr>
    </w:p>
    <w:tbl>
      <w:tblPr>
        <w:tblW w:w="0" w:type="auto"/>
        <w:tblInd w:w="-122" w:type="dxa"/>
        <w:tblLayout w:type="fixed"/>
        <w:tblLook w:val="0000"/>
      </w:tblPr>
      <w:tblGrid>
        <w:gridCol w:w="2100"/>
        <w:gridCol w:w="8463"/>
      </w:tblGrid>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Программы</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Развитие культуры Родниковского муниципального района</w:t>
            </w:r>
          </w:p>
        </w:tc>
      </w:tr>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Программы</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Разработчик программы</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программы</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6739D6">
            <w:pPr>
              <w:numPr>
                <w:ilvl w:val="0"/>
                <w:numId w:val="12"/>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F605F1" w:rsidRPr="00F605F1" w:rsidRDefault="00F605F1" w:rsidP="006739D6">
            <w:pPr>
              <w:numPr>
                <w:ilvl w:val="0"/>
                <w:numId w:val="12"/>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p w:rsidR="00F605F1" w:rsidRPr="00F605F1" w:rsidRDefault="00F605F1" w:rsidP="006739D6">
            <w:pPr>
              <w:numPr>
                <w:ilvl w:val="0"/>
                <w:numId w:val="12"/>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p w:rsidR="00F605F1" w:rsidRPr="00F605F1" w:rsidRDefault="00F605F1" w:rsidP="006739D6">
            <w:pPr>
              <w:numPr>
                <w:ilvl w:val="0"/>
                <w:numId w:val="12"/>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экономического развития и торговли администрации муниципального образования «Родниковский муниципальный район»</w:t>
            </w:r>
          </w:p>
          <w:p w:rsidR="00F605F1" w:rsidRPr="00F605F1" w:rsidRDefault="00F605F1" w:rsidP="006739D6">
            <w:pPr>
              <w:numPr>
                <w:ilvl w:val="0"/>
                <w:numId w:val="12"/>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lastRenderedPageBreak/>
              <w:t>Управление образования администрации муниципального образования «Родниковский муниципальный район»</w:t>
            </w:r>
          </w:p>
          <w:p w:rsidR="00F605F1" w:rsidRPr="00F605F1" w:rsidRDefault="00F605F1" w:rsidP="006739D6">
            <w:pPr>
              <w:numPr>
                <w:ilvl w:val="0"/>
                <w:numId w:val="12"/>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МУ «Редакция «Радио-Родники»</w:t>
            </w:r>
          </w:p>
        </w:tc>
      </w:tr>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lastRenderedPageBreak/>
              <w:t>Перечень подпрограмм</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357"/>
                <w:tab w:val="left" w:pos="825"/>
              </w:tabs>
              <w:jc w:val="both"/>
              <w:rPr>
                <w:rFonts w:ascii="Times New Roman" w:hAnsi="Times New Roman" w:cs="Times New Roman"/>
                <w:sz w:val="28"/>
                <w:szCs w:val="28"/>
              </w:rPr>
            </w:pPr>
            <w:r w:rsidRPr="00F605F1">
              <w:rPr>
                <w:rFonts w:ascii="Times New Roman" w:hAnsi="Times New Roman" w:cs="Times New Roman"/>
                <w:sz w:val="28"/>
                <w:szCs w:val="28"/>
              </w:rPr>
              <w:t>1. «Организация досуга и обеспечение услугами организаций культуры»</w:t>
            </w:r>
          </w:p>
          <w:p w:rsidR="00F605F1" w:rsidRPr="00F605F1" w:rsidRDefault="00F605F1" w:rsidP="0022621A">
            <w:pPr>
              <w:tabs>
                <w:tab w:val="left" w:pos="357"/>
                <w:tab w:val="left" w:pos="825"/>
              </w:tabs>
              <w:jc w:val="both"/>
              <w:rPr>
                <w:rFonts w:ascii="Times New Roman" w:hAnsi="Times New Roman" w:cs="Times New Roman"/>
                <w:sz w:val="28"/>
                <w:szCs w:val="28"/>
              </w:rPr>
            </w:pPr>
            <w:r w:rsidRPr="00F605F1">
              <w:rPr>
                <w:rFonts w:ascii="Times New Roman" w:hAnsi="Times New Roman" w:cs="Times New Roman"/>
                <w:sz w:val="28"/>
                <w:szCs w:val="28"/>
              </w:rPr>
              <w:t>2. «Организация библиотечного обслуживания населения, комплектование и обеспечение сохранности книжных фондов»</w:t>
            </w:r>
          </w:p>
          <w:p w:rsidR="00F605F1" w:rsidRPr="00F605F1" w:rsidRDefault="00F605F1" w:rsidP="0022621A">
            <w:pPr>
              <w:tabs>
                <w:tab w:val="left" w:pos="357"/>
                <w:tab w:val="left" w:pos="825"/>
              </w:tabs>
              <w:jc w:val="both"/>
              <w:rPr>
                <w:rFonts w:ascii="Times New Roman" w:hAnsi="Times New Roman" w:cs="Times New Roman"/>
                <w:sz w:val="28"/>
                <w:szCs w:val="28"/>
              </w:rPr>
            </w:pPr>
            <w:r w:rsidRPr="00F605F1">
              <w:rPr>
                <w:rFonts w:ascii="Times New Roman" w:hAnsi="Times New Roman" w:cs="Times New Roman"/>
                <w:sz w:val="28"/>
                <w:szCs w:val="28"/>
              </w:rPr>
              <w:t>3. «Дополнительное образование детей в сфере культуры и искусства»</w:t>
            </w:r>
          </w:p>
          <w:p w:rsidR="00F605F1" w:rsidRPr="00F605F1" w:rsidRDefault="00F605F1" w:rsidP="0022621A">
            <w:pPr>
              <w:tabs>
                <w:tab w:val="left" w:pos="357"/>
                <w:tab w:val="left" w:pos="825"/>
              </w:tabs>
              <w:jc w:val="both"/>
              <w:rPr>
                <w:rFonts w:ascii="Times New Roman" w:hAnsi="Times New Roman" w:cs="Times New Roman"/>
                <w:sz w:val="28"/>
                <w:szCs w:val="28"/>
              </w:rPr>
            </w:pPr>
            <w:r w:rsidRPr="00F605F1">
              <w:rPr>
                <w:rFonts w:ascii="Times New Roman" w:hAnsi="Times New Roman" w:cs="Times New Roman"/>
                <w:sz w:val="28"/>
                <w:szCs w:val="28"/>
              </w:rPr>
              <w:t>4.  «Обеспечение деятельности отрасли культуры»</w:t>
            </w:r>
          </w:p>
          <w:p w:rsidR="00F605F1" w:rsidRPr="00F605F1" w:rsidRDefault="00F605F1" w:rsidP="0022621A">
            <w:pPr>
              <w:tabs>
                <w:tab w:val="left" w:pos="252"/>
                <w:tab w:val="left" w:pos="357"/>
                <w:tab w:val="left" w:pos="694"/>
                <w:tab w:val="left" w:pos="825"/>
              </w:tabs>
              <w:jc w:val="both"/>
              <w:rPr>
                <w:rFonts w:ascii="Times New Roman" w:hAnsi="Times New Roman" w:cs="Times New Roman"/>
                <w:sz w:val="28"/>
                <w:szCs w:val="28"/>
              </w:rPr>
            </w:pPr>
            <w:r w:rsidRPr="00F605F1">
              <w:rPr>
                <w:rFonts w:ascii="Times New Roman" w:hAnsi="Times New Roman" w:cs="Times New Roman"/>
                <w:sz w:val="28"/>
                <w:szCs w:val="28"/>
              </w:rPr>
              <w:t>5. «Развитие, сохранение и укрепление материально-технической базы муниципальных учреждений культуры»</w:t>
            </w:r>
          </w:p>
          <w:p w:rsidR="00F605F1" w:rsidRPr="00F605F1" w:rsidRDefault="00F605F1" w:rsidP="0022621A">
            <w:pPr>
              <w:tabs>
                <w:tab w:val="left" w:pos="357"/>
                <w:tab w:val="left" w:pos="825"/>
              </w:tabs>
              <w:jc w:val="both"/>
              <w:rPr>
                <w:rFonts w:ascii="Times New Roman" w:hAnsi="Times New Roman" w:cs="Times New Roman"/>
                <w:sz w:val="28"/>
                <w:szCs w:val="28"/>
              </w:rPr>
            </w:pPr>
            <w:r w:rsidRPr="00F605F1">
              <w:rPr>
                <w:rFonts w:ascii="Times New Roman" w:hAnsi="Times New Roman" w:cs="Times New Roman"/>
                <w:sz w:val="28"/>
                <w:szCs w:val="28"/>
              </w:rPr>
              <w:t>6.  «Социально-значимые общерайонные мероприятия»</w:t>
            </w:r>
          </w:p>
          <w:p w:rsidR="00F605F1" w:rsidRPr="00F605F1" w:rsidRDefault="00F605F1" w:rsidP="0022621A">
            <w:pPr>
              <w:tabs>
                <w:tab w:val="left" w:pos="357"/>
                <w:tab w:val="left" w:pos="825"/>
              </w:tabs>
              <w:jc w:val="both"/>
              <w:rPr>
                <w:rFonts w:ascii="Times New Roman" w:hAnsi="Times New Roman" w:cs="Times New Roman"/>
                <w:sz w:val="28"/>
                <w:szCs w:val="28"/>
              </w:rPr>
            </w:pPr>
            <w:r w:rsidRPr="00F605F1">
              <w:rPr>
                <w:rFonts w:ascii="Times New Roman" w:hAnsi="Times New Roman" w:cs="Times New Roman"/>
                <w:sz w:val="28"/>
                <w:szCs w:val="28"/>
              </w:rPr>
              <w:t>7.  «Информационная среда»</w:t>
            </w:r>
          </w:p>
          <w:p w:rsidR="00F605F1" w:rsidRPr="00F605F1" w:rsidRDefault="00F605F1" w:rsidP="0022621A">
            <w:pPr>
              <w:tabs>
                <w:tab w:val="left" w:pos="392"/>
                <w:tab w:val="left" w:pos="492"/>
              </w:tabs>
              <w:jc w:val="both"/>
              <w:rPr>
                <w:rFonts w:ascii="Times New Roman" w:hAnsi="Times New Roman" w:cs="Times New Roman"/>
                <w:sz w:val="28"/>
                <w:szCs w:val="28"/>
              </w:rPr>
            </w:pPr>
            <w:r w:rsidRPr="00F605F1">
              <w:rPr>
                <w:rFonts w:ascii="Times New Roman" w:hAnsi="Times New Roman" w:cs="Times New Roman"/>
                <w:sz w:val="28"/>
                <w:szCs w:val="28"/>
              </w:rPr>
              <w:t>8.«Развитие туризма на территории Родниковского муниципального района»</w:t>
            </w:r>
          </w:p>
        </w:tc>
      </w:tr>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программы</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Формирование единого культурного пространства, создание условий для выравнивания доступа населения к культурным ценностям, информационным ресурсам и пользованию услугами учреждений культуры, повышение роли культуры в воспитании, просвещении и в обеспечении досуга жителей района</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1:</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Организация библиотечного обслуживания населения района, комплектование и обеспечение сохранности книжных фондов</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2:</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3:</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Организация предоставления дополнительного образования в сфере культуры на территории района.</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lastRenderedPageBreak/>
              <w:t>Частная цель 4:</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 входящих в состав района. </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5:</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Повышение качества культурных благ и обеспечение их необходимого многообразия. </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6:</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Повышение образовательного и профессионального уровня работающих в отрасли культуры.</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8:</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Обеспечение населения информацией</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Частная цель 9:</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Создание современного туристско-рекреационного комплекса, обеспечивающего повышение туристкой привлекательности района за счет эффективного использования историко-культурных и природно-рекреационных ресурсов.</w:t>
            </w:r>
          </w:p>
        </w:tc>
      </w:tr>
      <w:tr w:rsidR="00F605F1" w:rsidRPr="00F605F1" w:rsidTr="0022621A">
        <w:tc>
          <w:tcPr>
            <w:tcW w:w="2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lastRenderedPageBreak/>
              <w:t>Объем ресурсного обеспечения программы</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Общий объем бюджетных ассигнований 419</w:t>
            </w:r>
            <w:r w:rsidRPr="00F605F1">
              <w:rPr>
                <w:rFonts w:ascii="Times New Roman" w:hAnsi="Times New Roman" w:cs="Times New Roman"/>
                <w:sz w:val="28"/>
                <w:szCs w:val="28"/>
                <w:lang w:val="en-US"/>
              </w:rPr>
              <w:t> </w:t>
            </w:r>
            <w:r w:rsidRPr="00F605F1">
              <w:rPr>
                <w:rFonts w:ascii="Times New Roman" w:hAnsi="Times New Roman" w:cs="Times New Roman"/>
                <w:sz w:val="28"/>
                <w:szCs w:val="28"/>
              </w:rPr>
              <w:t>417,490476 тыс.руб.,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в том числе:</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средства районного бюджета –  95 655,4297560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средства бюджетов поселений – 265 282,32988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 – 35 701,392320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средства федерального бюджета – 63,283000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 – 22 715,055520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t>2015 год -  53 513,735280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t>2016 год -  53 473,042300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t>2017 год -  69 134,098006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lastRenderedPageBreak/>
              <w:t>2018 год – 76 685,54819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t>2019 год – 55483,688900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t>2020 год – 55 563,688900 тыс. руб.;</w:t>
            </w:r>
          </w:p>
          <w:p w:rsidR="00F605F1" w:rsidRPr="00F605F1" w:rsidRDefault="00F605F1" w:rsidP="0022621A">
            <w:pPr>
              <w:tabs>
                <w:tab w:val="left" w:pos="432"/>
              </w:tabs>
              <w:autoSpaceDN w:val="0"/>
              <w:adjustRightInd w:val="0"/>
              <w:jc w:val="both"/>
              <w:rPr>
                <w:rFonts w:ascii="Times New Roman" w:hAnsi="Times New Roman" w:cs="Times New Roman"/>
                <w:sz w:val="28"/>
                <w:szCs w:val="28"/>
              </w:rPr>
            </w:pPr>
            <w:r w:rsidRPr="00F605F1">
              <w:rPr>
                <w:rFonts w:ascii="Times New Roman" w:hAnsi="Times New Roman" w:cs="Times New Roman"/>
                <w:sz w:val="28"/>
                <w:szCs w:val="28"/>
              </w:rPr>
              <w:t>2021 год - 55 563,688900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Объемы финансирования ежегодно подлежат уточнению в соответствии с региональными и муниципальными нормативно-правовыми актами при формировании бюджета на очередной финансовый год. </w:t>
            </w:r>
          </w:p>
        </w:tc>
      </w:tr>
    </w:tbl>
    <w:p w:rsidR="00F605F1" w:rsidRPr="00F605F1" w:rsidRDefault="00F605F1" w:rsidP="00F605F1">
      <w:pPr>
        <w:jc w:val="center"/>
        <w:rPr>
          <w:rFonts w:ascii="Times New Roman" w:hAnsi="Times New Roman" w:cs="Times New Roman"/>
          <w:b/>
          <w:sz w:val="28"/>
          <w:szCs w:val="28"/>
        </w:rPr>
      </w:pPr>
    </w:p>
    <w:p w:rsidR="00F605F1" w:rsidRPr="00F605F1" w:rsidRDefault="00F605F1" w:rsidP="006739D6">
      <w:pPr>
        <w:numPr>
          <w:ilvl w:val="1"/>
          <w:numId w:val="11"/>
        </w:numPr>
        <w:suppressAutoHyphens/>
        <w:overflowPunct w:val="0"/>
        <w:autoSpaceDE w:val="0"/>
        <w:spacing w:after="0" w:line="240" w:lineRule="auto"/>
        <w:jc w:val="center"/>
        <w:textAlignment w:val="baseline"/>
        <w:rPr>
          <w:rFonts w:ascii="Times New Roman" w:hAnsi="Times New Roman" w:cs="Times New Roman"/>
          <w:b/>
          <w:sz w:val="28"/>
          <w:szCs w:val="28"/>
        </w:rPr>
      </w:pPr>
      <w:r w:rsidRPr="00F605F1">
        <w:rPr>
          <w:rFonts w:ascii="Times New Roman" w:hAnsi="Times New Roman" w:cs="Times New Roman"/>
          <w:b/>
          <w:sz w:val="28"/>
          <w:szCs w:val="28"/>
        </w:rPr>
        <w:t>Анализ текущей ситуации в сфере реализации Программы</w:t>
      </w:r>
    </w:p>
    <w:p w:rsidR="00F605F1" w:rsidRPr="00F605F1" w:rsidRDefault="00F605F1" w:rsidP="00F605F1">
      <w:pPr>
        <w:ind w:left="360"/>
        <w:jc w:val="center"/>
        <w:rPr>
          <w:rFonts w:ascii="Times New Roman" w:hAnsi="Times New Roman" w:cs="Times New Roman"/>
          <w:b/>
          <w:sz w:val="28"/>
          <w:szCs w:val="28"/>
        </w:rPr>
      </w:pPr>
    </w:p>
    <w:p w:rsidR="00F605F1" w:rsidRPr="00F605F1" w:rsidRDefault="00F605F1" w:rsidP="00F605F1">
      <w:pPr>
        <w:ind w:firstLine="644"/>
        <w:jc w:val="both"/>
        <w:rPr>
          <w:rFonts w:ascii="Times New Roman" w:hAnsi="Times New Roman" w:cs="Times New Roman"/>
          <w:sz w:val="28"/>
          <w:szCs w:val="28"/>
        </w:rPr>
      </w:pPr>
      <w:r w:rsidRPr="00F605F1">
        <w:rPr>
          <w:rFonts w:ascii="Times New Roman" w:hAnsi="Times New Roman" w:cs="Times New Roman"/>
          <w:sz w:val="28"/>
          <w:szCs w:val="28"/>
        </w:rPr>
        <w:t xml:space="preserve">В современных условиях культура является важнейшим показателем духовного здоровья населения, социальной стабильности, привлекательности территории для проживания. Решение задач в области социально-экономического развития государства напрямую относится к учреждениям культуры, деятельность которых – один из важных факторов не только для обеспечения прав граждан на участие в культурной жизни, но и развития гражданского общества в целом.                                                                   </w:t>
      </w:r>
    </w:p>
    <w:p w:rsidR="00F605F1" w:rsidRPr="00F605F1" w:rsidRDefault="00F605F1" w:rsidP="00F605F1">
      <w:pPr>
        <w:ind w:firstLine="644"/>
        <w:jc w:val="both"/>
        <w:rPr>
          <w:rFonts w:ascii="Times New Roman" w:hAnsi="Times New Roman" w:cs="Times New Roman"/>
          <w:sz w:val="28"/>
          <w:szCs w:val="28"/>
        </w:rPr>
      </w:pPr>
      <w:r w:rsidRPr="00F605F1">
        <w:rPr>
          <w:rFonts w:ascii="Times New Roman" w:hAnsi="Times New Roman" w:cs="Times New Roman"/>
          <w:sz w:val="28"/>
          <w:szCs w:val="28"/>
        </w:rPr>
        <w:t xml:space="preserve">Муниципальные учреждения культуры и дополнительного образования детей за последние годы накопили большой опыт в работе с детьми и юношеством, любительскими творческими объединениями, коллективами народного творчества, клубами по интересам, выявили основные потребности различных слоев населения в сфере культуры, а также проблемы, с которыми приходится сталкиваться в их реализации. При этом отмечается наличие активного спроса на услуги культуры в части получения дополнительного образования детей, организации досуга, проведения различных по форме и тематике культурно-досуговых мероприятий, общерайонных и народных праздников, традиционных праздников Родниковского муниципального района, концертов, фестивалей, игровых развлекательных программ, мероприятий, направленных на сохранение  традиций, других форм показа результатов творческой деятельности. </w:t>
      </w:r>
    </w:p>
    <w:p w:rsidR="00F605F1" w:rsidRPr="00F605F1" w:rsidRDefault="00F605F1" w:rsidP="00F605F1">
      <w:pPr>
        <w:tabs>
          <w:tab w:val="left" w:pos="720"/>
        </w:tabs>
        <w:jc w:val="both"/>
        <w:rPr>
          <w:rFonts w:ascii="Times New Roman" w:hAnsi="Times New Roman" w:cs="Times New Roman"/>
          <w:sz w:val="28"/>
          <w:szCs w:val="28"/>
        </w:rPr>
      </w:pPr>
      <w:r w:rsidRPr="00F605F1">
        <w:rPr>
          <w:rFonts w:ascii="Times New Roman" w:hAnsi="Times New Roman" w:cs="Times New Roman"/>
          <w:sz w:val="28"/>
          <w:szCs w:val="28"/>
        </w:rPr>
        <w:tab/>
        <w:t xml:space="preserve">В настоящее время сеть учреждений культуры МО «Родниковский муниципальный район» насчитывает 41 учреждение: </w:t>
      </w:r>
    </w:p>
    <w:p w:rsidR="00F605F1" w:rsidRPr="00F605F1" w:rsidRDefault="00F605F1" w:rsidP="006739D6">
      <w:pPr>
        <w:numPr>
          <w:ilvl w:val="0"/>
          <w:numId w:val="10"/>
        </w:numPr>
        <w:tabs>
          <w:tab w:val="left" w:pos="360"/>
        </w:tabs>
        <w:suppressAutoHyphens/>
        <w:spacing w:after="0" w:line="240" w:lineRule="auto"/>
        <w:ind w:left="360" w:right="124"/>
        <w:jc w:val="both"/>
        <w:rPr>
          <w:rFonts w:ascii="Times New Roman" w:hAnsi="Times New Roman" w:cs="Times New Roman"/>
          <w:sz w:val="28"/>
          <w:szCs w:val="28"/>
        </w:rPr>
      </w:pPr>
      <w:r w:rsidRPr="00F605F1">
        <w:rPr>
          <w:rFonts w:ascii="Times New Roman" w:hAnsi="Times New Roman" w:cs="Times New Roman"/>
          <w:sz w:val="28"/>
          <w:szCs w:val="28"/>
        </w:rPr>
        <w:t>Муниципальное учреждение культуры «Районное социально-культурное объединение» - бюджетное учреждение:</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xml:space="preserve">-  Районный Дом культуры «Лидер»; </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lastRenderedPageBreak/>
        <w:t xml:space="preserve">- 16 Сельских Домов культуры и клубов;  </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xml:space="preserve">- Дом ремесел «Березка»; </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Кинозал «Лидер»;</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Передвижной центр досуга.</w:t>
      </w:r>
    </w:p>
    <w:p w:rsidR="00F605F1" w:rsidRPr="00F605F1" w:rsidRDefault="00F605F1" w:rsidP="006739D6">
      <w:pPr>
        <w:numPr>
          <w:ilvl w:val="0"/>
          <w:numId w:val="10"/>
        </w:numPr>
        <w:tabs>
          <w:tab w:val="left" w:pos="360"/>
        </w:tabs>
        <w:suppressAutoHyphens/>
        <w:spacing w:after="0" w:line="240" w:lineRule="auto"/>
        <w:ind w:left="360" w:right="124"/>
        <w:jc w:val="both"/>
        <w:rPr>
          <w:rFonts w:ascii="Times New Roman" w:hAnsi="Times New Roman" w:cs="Times New Roman"/>
          <w:sz w:val="28"/>
          <w:szCs w:val="28"/>
        </w:rPr>
      </w:pPr>
      <w:r w:rsidRPr="00F605F1">
        <w:rPr>
          <w:rFonts w:ascii="Times New Roman" w:hAnsi="Times New Roman" w:cs="Times New Roman"/>
          <w:sz w:val="28"/>
          <w:szCs w:val="28"/>
        </w:rPr>
        <w:t>Муниципальное учреждение культуры Родниковская районная централизованная библиотечная система - казенное учреждение:</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xml:space="preserve">- Публичная библиотека; </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xml:space="preserve">- 16 Сельских филиалов ЦБС;  </w:t>
      </w:r>
    </w:p>
    <w:p w:rsidR="00F605F1" w:rsidRPr="00F605F1" w:rsidRDefault="00F605F1" w:rsidP="00F605F1">
      <w:pPr>
        <w:tabs>
          <w:tab w:val="left" w:pos="360"/>
        </w:tabs>
        <w:ind w:left="360" w:right="124"/>
        <w:jc w:val="both"/>
        <w:rPr>
          <w:rFonts w:ascii="Times New Roman" w:hAnsi="Times New Roman" w:cs="Times New Roman"/>
          <w:sz w:val="28"/>
          <w:szCs w:val="28"/>
        </w:rPr>
      </w:pPr>
      <w:r w:rsidRPr="00F605F1">
        <w:rPr>
          <w:rFonts w:ascii="Times New Roman" w:hAnsi="Times New Roman" w:cs="Times New Roman"/>
          <w:sz w:val="28"/>
          <w:szCs w:val="28"/>
        </w:rPr>
        <w:t xml:space="preserve">- 2 Городских филиала ЦБС.  </w:t>
      </w:r>
    </w:p>
    <w:p w:rsidR="00F605F1" w:rsidRPr="00F605F1" w:rsidRDefault="00F605F1" w:rsidP="006739D6">
      <w:pPr>
        <w:numPr>
          <w:ilvl w:val="0"/>
          <w:numId w:val="10"/>
        </w:numPr>
        <w:tabs>
          <w:tab w:val="left" w:pos="360"/>
        </w:tabs>
        <w:suppressAutoHyphens/>
        <w:spacing w:after="0" w:line="240" w:lineRule="auto"/>
        <w:ind w:left="360" w:right="124"/>
        <w:jc w:val="both"/>
        <w:rPr>
          <w:rFonts w:ascii="Times New Roman" w:hAnsi="Times New Roman" w:cs="Times New Roman"/>
          <w:sz w:val="28"/>
          <w:szCs w:val="28"/>
        </w:rPr>
      </w:pPr>
      <w:r w:rsidRPr="00F605F1">
        <w:rPr>
          <w:rFonts w:ascii="Times New Roman" w:hAnsi="Times New Roman" w:cs="Times New Roman"/>
          <w:sz w:val="28"/>
          <w:szCs w:val="28"/>
        </w:rPr>
        <w:t xml:space="preserve">Муниципальное казенное учреждение дополнительного образования  «Родниковская детская школа искусств» </w:t>
      </w:r>
    </w:p>
    <w:p w:rsidR="00F605F1" w:rsidRPr="00F605F1" w:rsidRDefault="00F605F1" w:rsidP="006739D6">
      <w:pPr>
        <w:numPr>
          <w:ilvl w:val="0"/>
          <w:numId w:val="10"/>
        </w:numPr>
        <w:tabs>
          <w:tab w:val="left" w:pos="360"/>
        </w:tabs>
        <w:suppressAutoHyphens/>
        <w:spacing w:after="0" w:line="240" w:lineRule="auto"/>
        <w:ind w:left="360" w:right="124"/>
        <w:jc w:val="both"/>
        <w:rPr>
          <w:rFonts w:ascii="Times New Roman" w:hAnsi="Times New Roman" w:cs="Times New Roman"/>
          <w:sz w:val="28"/>
          <w:szCs w:val="28"/>
        </w:rPr>
      </w:pPr>
      <w:r w:rsidRPr="00F605F1">
        <w:rPr>
          <w:rFonts w:ascii="Times New Roman" w:hAnsi="Times New Roman" w:cs="Times New Roman"/>
          <w:sz w:val="28"/>
          <w:szCs w:val="28"/>
        </w:rPr>
        <w:t>Муниципальное бюджетное учреждение культуры «Родниковский туристический центр»</w:t>
      </w:r>
    </w:p>
    <w:p w:rsidR="00F605F1" w:rsidRPr="00F605F1" w:rsidRDefault="00F605F1" w:rsidP="00F605F1">
      <w:pPr>
        <w:ind w:right="124" w:firstLine="360"/>
        <w:jc w:val="both"/>
        <w:rPr>
          <w:rFonts w:ascii="Times New Roman" w:hAnsi="Times New Roman" w:cs="Times New Roman"/>
          <w:sz w:val="28"/>
          <w:szCs w:val="28"/>
        </w:rPr>
      </w:pPr>
      <w:r w:rsidRPr="00F605F1">
        <w:rPr>
          <w:rFonts w:ascii="Times New Roman" w:hAnsi="Times New Roman" w:cs="Times New Roman"/>
          <w:sz w:val="28"/>
          <w:szCs w:val="28"/>
        </w:rPr>
        <w:t xml:space="preserve">    Сохранение объектов культуры района и развитие материально-технической и финансовой базы функционирования учреждений культуры позволят обеспечить доступность населения района к учреждениям культуры и получить возможности высокого культурного уровня проведения досуга, а также удовлетворения запросов всех групп населения в сфере досуга, культуры и искусства.</w:t>
      </w: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 xml:space="preserve">Работы по сохранению и укреплению материально-технической базы учреждений ведутся постоянно. За период 2014-2018 гг. был проведен: </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ремонт кровли  Сосновского СДК, Михайловского СДК, Малышевского СДК, Филисовского СДК, РДК «Лидер»;</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xml:space="preserve">- «Малый зал» РДК «Лидер» отремонтирован и переоборудован под современный кинозал; </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проведена гидравлическая опресовка системы отопления здания Публичной библиотеки;</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произведена работа по замене прибора учета воды (счетчика) и прибора учета электричества (счетчика) в городском филиале №22;</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приобретен компьютер и подключен к сети Интернет Каминский сельский филиал №21;</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ремонт крыльца в Никульском филиале №13;</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lastRenderedPageBreak/>
        <w:t>- ремонт крыши здания Ситьковского филиала №16;</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xml:space="preserve">- ремонт помещения литературно-музыкального салона в Публичной библиотеке; </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замена оконных рам на пластиковые стеклопакеты и установка дверей в Михайловском СДК;</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ремонт помещения Тайманихского и Никульского филиала ЦБС;                                                   - установка дверей в Болотновском и Каминском СДК;</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xml:space="preserve">- установка системы эвакуационного освещения в РДК «Лидер»; </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xml:space="preserve">- ремонт крыльца, цоколя, замена окон на пластиковые стеклопакеты в Публичной библиотеке; </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оформление залов в Туристическом центре.</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Построены 2 уличных туалета на территории Ситьковского СДК и Тайманихского СК.</w:t>
      </w:r>
    </w:p>
    <w:p w:rsidR="00F605F1" w:rsidRPr="00F605F1" w:rsidRDefault="00F605F1" w:rsidP="00F605F1">
      <w:pPr>
        <w:pStyle w:val="af0"/>
        <w:ind w:firstLine="708"/>
        <w:rPr>
          <w:sz w:val="28"/>
          <w:szCs w:val="28"/>
        </w:rPr>
      </w:pPr>
      <w:r w:rsidRPr="00F605F1">
        <w:rPr>
          <w:sz w:val="28"/>
          <w:szCs w:val="28"/>
        </w:rPr>
        <w:t xml:space="preserve">В целях устранения нарушения норм и правил пожарной безопасности произведен монтаж автоматической пожарной сигнализации и систем оповещения людей о пожаре в Постнинском и Малышевском СДК.  </w:t>
      </w:r>
    </w:p>
    <w:p w:rsidR="00F605F1" w:rsidRPr="00F605F1" w:rsidRDefault="00F605F1" w:rsidP="00F605F1">
      <w:pPr>
        <w:pStyle w:val="af0"/>
        <w:ind w:firstLine="720"/>
        <w:rPr>
          <w:sz w:val="28"/>
          <w:szCs w:val="28"/>
        </w:rPr>
      </w:pPr>
      <w:r w:rsidRPr="00F605F1">
        <w:rPr>
          <w:sz w:val="28"/>
          <w:szCs w:val="28"/>
        </w:rPr>
        <w:t xml:space="preserve">Приобретен и установлен электрокотел в Куделинском филиале ЦБС, в Мальчихинском СДК и в Тайманихском СК электрокотел заменен на угольный.     </w:t>
      </w:r>
    </w:p>
    <w:p w:rsidR="00F605F1" w:rsidRPr="00F605F1" w:rsidRDefault="00F605F1" w:rsidP="00F605F1">
      <w:pPr>
        <w:pStyle w:val="af0"/>
        <w:ind w:firstLine="720"/>
        <w:rPr>
          <w:sz w:val="28"/>
          <w:szCs w:val="28"/>
        </w:rPr>
      </w:pPr>
      <w:r w:rsidRPr="00F605F1">
        <w:rPr>
          <w:sz w:val="28"/>
          <w:szCs w:val="28"/>
        </w:rPr>
        <w:t>Материально-техническая база учреждений культуры пополнилась новой мебелью, оргтехникой, сценическими костюмами, музыкальными инструментами и специальной литературой.</w:t>
      </w:r>
    </w:p>
    <w:p w:rsidR="00F605F1" w:rsidRPr="00F605F1" w:rsidRDefault="00F605F1" w:rsidP="00F605F1">
      <w:pPr>
        <w:pStyle w:val="western"/>
        <w:spacing w:before="0" w:after="0"/>
        <w:ind w:firstLine="567"/>
        <w:jc w:val="both"/>
        <w:rPr>
          <w:sz w:val="28"/>
          <w:szCs w:val="28"/>
        </w:rPr>
      </w:pPr>
      <w:r w:rsidRPr="00F605F1">
        <w:rPr>
          <w:sz w:val="28"/>
          <w:szCs w:val="28"/>
        </w:rPr>
        <w:t>Приобретен комплект звукоусилительной аппаратуры в Острецовский СДК.             За счет участия в областной программе «Сельская дискотека» получен комплект музыкального оборудования в Мальчихинский сельский Дом культуры.</w:t>
      </w:r>
    </w:p>
    <w:p w:rsidR="00F605F1" w:rsidRPr="00F605F1" w:rsidRDefault="00F605F1" w:rsidP="00F605F1">
      <w:pPr>
        <w:pStyle w:val="af0"/>
        <w:ind w:firstLine="708"/>
        <w:rPr>
          <w:sz w:val="28"/>
          <w:szCs w:val="28"/>
        </w:rPr>
      </w:pPr>
      <w:r w:rsidRPr="00F605F1">
        <w:rPr>
          <w:sz w:val="28"/>
          <w:szCs w:val="28"/>
        </w:rPr>
        <w:t>В рамках государственной программы РФ «Развитие культуры и туризма на 2013-2020 годы» получены денежные средства на приобретение специализированного автомобиля Газ 32213, световое сценического оборудования в РДК «Лидер» и на подключение к сети Интернет Парского, Сосновского и Острецовского филиалов ЦБС.</w:t>
      </w:r>
    </w:p>
    <w:p w:rsidR="00F605F1" w:rsidRPr="00F605F1" w:rsidRDefault="00F605F1" w:rsidP="00F605F1">
      <w:pPr>
        <w:ind w:left="-142" w:firstLine="709"/>
        <w:jc w:val="both"/>
        <w:rPr>
          <w:rFonts w:ascii="Times New Roman" w:hAnsi="Times New Roman" w:cs="Times New Roman"/>
          <w:sz w:val="28"/>
          <w:szCs w:val="28"/>
        </w:rPr>
      </w:pPr>
      <w:r w:rsidRPr="00F605F1">
        <w:rPr>
          <w:rFonts w:ascii="Times New Roman" w:hAnsi="Times New Roman" w:cs="Times New Roman"/>
          <w:sz w:val="28"/>
          <w:szCs w:val="28"/>
        </w:rPr>
        <w:t xml:space="preserve">В 2016 году МУК «Районное социально-культурное объединение» приняло участие в конкурсе Российского фонда кино на выделение </w:t>
      </w:r>
      <w:r w:rsidRPr="00F605F1">
        <w:rPr>
          <w:rFonts w:ascii="Times New Roman" w:hAnsi="Times New Roman" w:cs="Times New Roman"/>
          <w:sz w:val="28"/>
          <w:szCs w:val="28"/>
          <w:shd w:val="clear" w:color="auto" w:fill="FFFFFF"/>
        </w:rPr>
        <w:t>гранта по поддержке кинотеатров в малых городах (с численностью жителей до 100 тыс. человек). Г</w:t>
      </w:r>
      <w:r w:rsidRPr="00F605F1">
        <w:rPr>
          <w:rFonts w:ascii="Times New Roman" w:hAnsi="Times New Roman" w:cs="Times New Roman"/>
          <w:color w:val="333333"/>
          <w:sz w:val="28"/>
          <w:szCs w:val="28"/>
          <w:shd w:val="clear" w:color="auto" w:fill="FFFFFF"/>
        </w:rPr>
        <w:t xml:space="preserve">рант был выделен в размере 4 866, тыс. руб., после чего </w:t>
      </w:r>
      <w:r w:rsidRPr="00F605F1">
        <w:rPr>
          <w:rFonts w:ascii="Times New Roman" w:hAnsi="Times New Roman" w:cs="Times New Roman"/>
          <w:sz w:val="28"/>
          <w:szCs w:val="28"/>
        </w:rPr>
        <w:t xml:space="preserve">был заключен Договор с Федеральным фондом социальной и экономической поддержки отечественной кинематографии (Фонд кино) на получение федеральной субсидии. Администрацией МО «Родниковский муниципальный район» было принято решение о переоборудовании малого зала РДК «Лидер» под современный кинозал </w:t>
      </w:r>
      <w:r w:rsidRPr="00F605F1">
        <w:rPr>
          <w:rFonts w:ascii="Times New Roman" w:hAnsi="Times New Roman" w:cs="Times New Roman"/>
          <w:sz w:val="28"/>
          <w:szCs w:val="28"/>
        </w:rPr>
        <w:lastRenderedPageBreak/>
        <w:t xml:space="preserve">«Лидер»На средства гранта были установлены новые кресла, </w:t>
      </w:r>
      <w:r w:rsidRPr="00F605F1">
        <w:rPr>
          <w:rFonts w:ascii="Times New Roman" w:hAnsi="Times New Roman" w:cs="Times New Roman"/>
          <w:bCs/>
          <w:sz w:val="28"/>
          <w:szCs w:val="28"/>
        </w:rPr>
        <w:t>экран, современное видео- и звуковое оборудование.</w:t>
      </w:r>
    </w:p>
    <w:p w:rsidR="00F605F1" w:rsidRPr="00F605F1" w:rsidRDefault="00F605F1" w:rsidP="00F605F1">
      <w:pPr>
        <w:pStyle w:val="af0"/>
        <w:ind w:firstLine="708"/>
        <w:rPr>
          <w:bCs/>
          <w:sz w:val="28"/>
          <w:szCs w:val="28"/>
        </w:rPr>
      </w:pPr>
      <w:r w:rsidRPr="00F605F1">
        <w:rPr>
          <w:bCs/>
          <w:sz w:val="28"/>
          <w:szCs w:val="28"/>
        </w:rPr>
        <w:t xml:space="preserve">За счет средств местного бюджета  в сумме 784,528 тыс. руб. в помещении выполнен косметический ремонт. </w:t>
      </w:r>
    </w:p>
    <w:p w:rsidR="00F605F1" w:rsidRPr="00F605F1" w:rsidRDefault="00F605F1" w:rsidP="00F605F1">
      <w:pPr>
        <w:pStyle w:val="af0"/>
        <w:ind w:firstLine="708"/>
        <w:rPr>
          <w:bCs/>
          <w:sz w:val="28"/>
          <w:szCs w:val="28"/>
        </w:rPr>
      </w:pPr>
      <w:r w:rsidRPr="00F605F1">
        <w:rPr>
          <w:bCs/>
          <w:sz w:val="28"/>
          <w:szCs w:val="28"/>
        </w:rPr>
        <w:t xml:space="preserve">В 2018 году был произведен ремонт Филисовского СДК за счет средств областного бюджета  </w:t>
      </w:r>
      <w:r w:rsidRPr="00F605F1">
        <w:rPr>
          <w:sz w:val="28"/>
          <w:szCs w:val="28"/>
        </w:rPr>
        <w:t>по наказам избирателей.  Произведена газификация Филисовского и Парского СДК. Выполнен ремонт фойе Михайловского СДК.</w:t>
      </w:r>
    </w:p>
    <w:p w:rsidR="00F605F1" w:rsidRPr="00F605F1" w:rsidRDefault="00F605F1" w:rsidP="00F605F1">
      <w:pPr>
        <w:pStyle w:val="af0"/>
        <w:ind w:firstLine="708"/>
        <w:rPr>
          <w:sz w:val="28"/>
          <w:szCs w:val="28"/>
        </w:rPr>
      </w:pPr>
      <w:r w:rsidRPr="00F605F1">
        <w:rPr>
          <w:sz w:val="28"/>
          <w:szCs w:val="28"/>
        </w:rPr>
        <w:t>Но остается много и не решенных проблем: необходимо строительство здания для Детской школы искусств. Требуется установка автоматической пожарной сигнализации и системы оповещения людей о пожаре в 2 зданиях. Необходим капитальный ремонт зрительного зала и фасада Каминского СДК и РДК «Лидер», зрительного зала Малышевского СДК и Михайловского СДК, крыльца с установкой пандуса Сосновского СДК,  фасада и читального зала с заменой электропроводки Публичной библиотеки.</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Существует ряд факторов сдерживающих развитие туризма в Родниковском муниципальном районе, к ним относится недостаток информации о муниципальном образовании у потенциальных туристов, слабо  развитая туристическая инфраструктура, отсутствие частных инвестиций в туристическую сферу,  неудовлетворительное состояние ряда объектов культурного и исторического наследия в районе, состояние зданий и подъездных путей к объектам, представляющим туристический интерес, недостаточный уровень благоустройства территорий туристических маршрутов, отсутствие навигации.</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Необходимо учитывать отсутствие «работающей» комплексной областной и государственной концепции использования исторического и культурного наследия, острый недостаток собственных финансовых ресурсов в местном бюджете для ремонта, реставрации объектов исторического наследия, а так же создание новых объектов туризма и отдыха.</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Значимость развития туризма для Родниковского муниципального района определяется историко-культурным наследием, благоприятными природными условиями и ресурсами, географическим расположением по отношению к областному центру г. Иваново и городам «Золотого кольца», транспортной доступностью. В районе сформирован  календарь событийных мероприятий, утверждена туристическая концепция «Родниковое кольцо». В 2015 году открыто муниципальное бюджетное учреждение культуры «Родниковский туристический центр». В настоящее время на территории района действует экспозиционно-выставочный зал при МБУК «Родниковский туристический центр». Для привлечения большого туристического потока необходимо включение его в туристические маршруты по Ивановской области.</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lastRenderedPageBreak/>
        <w:t xml:space="preserve">Туристический потенциал Родниковского муниципального района довольно широк, и позволяет развивать несколько видов туристической деятельности, в первую очередь это культурно-познавательный, событийный и паломнический туризм. </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Чистая экологическая обстановка, край богатый ключами-родничками,  позволяет говорить об экологическом направлении в туризме, чему способствует разработанная и утвержденная концепция краеведческого туризма «Родниковое кольцо». В районе много сохранившихся церквей и действующих храмов, которые будут интересны паломническим турам. В районе сложилась система фестивального движения. Благодаря работникам культуры фестивали, концерты, выставки проводятся на достаточно высоком уровне. На территории Родниковского района проходят три областных фестиваля «Лада», «Парский калач» и «Настоящий Дед Мороз». Именно такие фестивали и встречи входят в Календарь событий района как предложения событийного туризма для потенциальных участников. Традиционные праздничные программы нужно сохранять, но также находить новые формы организации досуга, как местных жителей, так и въезжающих туристов.</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 xml:space="preserve">Туристическая инфраструктура на территории района развита крайне слабо. Наличие 2 гостиниц, 6 объектов общественного питания и 1 гостевого дома. </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Для создания общей привлекательности района и развития инфраструктуры туризма необходимо привлечение инвестиций в сферу гостиничного бизнеса, общественного питания, музейную деятельность, в реконструкцию и сохранение историко-культурных объектов, благоустройство и содержание объектов туристической привлекательности. Необходимо как можно больше жителей вовлекать в развитие ремесел, народно-художественных промыслов, декоративно-прикладного творчества, изготовление и реализацию сувенирной продукции. Традиции, которые сохраняли родниковцы из поколения в поколение нужно бережно хранить и преумножать. Также важно поддерживать качество проведения традиционных мероприятий, таких как дни села, день города, престольные и обрядовые праздники, конкурсы и фестивали.</w:t>
      </w:r>
    </w:p>
    <w:p w:rsidR="00F605F1" w:rsidRPr="00F605F1" w:rsidRDefault="00F605F1" w:rsidP="00F605F1">
      <w:pPr>
        <w:ind w:firstLine="536"/>
        <w:jc w:val="both"/>
        <w:rPr>
          <w:rFonts w:ascii="Times New Roman" w:hAnsi="Times New Roman" w:cs="Times New Roman"/>
          <w:sz w:val="28"/>
          <w:szCs w:val="28"/>
        </w:rPr>
      </w:pPr>
      <w:r w:rsidRPr="00F605F1">
        <w:rPr>
          <w:rFonts w:ascii="Times New Roman" w:hAnsi="Times New Roman" w:cs="Times New Roman"/>
          <w:sz w:val="28"/>
          <w:szCs w:val="28"/>
        </w:rPr>
        <w:t>Для достижения поставленной цели в ходе реализации программы необходимо решить следующие задачи:</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создание в муниципальном образовании оптимальных условий эффективного туристического комплекса;</w:t>
      </w:r>
    </w:p>
    <w:p w:rsidR="00F605F1" w:rsidRPr="00F605F1" w:rsidRDefault="00F605F1" w:rsidP="00F605F1">
      <w:pPr>
        <w:pStyle w:val="affa"/>
        <w:jc w:val="both"/>
        <w:rPr>
          <w:szCs w:val="28"/>
        </w:rPr>
      </w:pPr>
      <w:r w:rsidRPr="00F605F1">
        <w:rPr>
          <w:b w:val="0"/>
          <w:szCs w:val="28"/>
        </w:rPr>
        <w:t>- популяризация сведений о туристическом потенциале Родниковского муниципального района;</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xml:space="preserve">- развитие туризма как сектора экономики; </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lastRenderedPageBreak/>
        <w:t>- воспитание патриотизма, интеллектуальное и духовное развитие населения;</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развитие межрегионального сотрудничества в сфере туризма;</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организация и проведение мероприятий событийного туризма;</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вовлечение жителей района в развитие ремесел, народно-художественных промыслов, декоративно-прикладного творчества, изготовление и реализацию сувениров;</w:t>
      </w:r>
    </w:p>
    <w:p w:rsidR="00F605F1" w:rsidRPr="00F605F1" w:rsidRDefault="00F605F1" w:rsidP="00F605F1">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развитие сети гостевых домов;</w:t>
      </w:r>
    </w:p>
    <w:p w:rsidR="00F605F1" w:rsidRPr="00F605F1" w:rsidRDefault="00F605F1" w:rsidP="00F605F1">
      <w:pPr>
        <w:pStyle w:val="affa"/>
        <w:jc w:val="both"/>
        <w:rPr>
          <w:b w:val="0"/>
          <w:szCs w:val="28"/>
        </w:rPr>
      </w:pPr>
      <w:r w:rsidRPr="00F605F1">
        <w:rPr>
          <w:b w:val="0"/>
          <w:szCs w:val="28"/>
        </w:rPr>
        <w:t xml:space="preserve">- реализация Концепции «Родниковое кольцо» </w:t>
      </w:r>
    </w:p>
    <w:p w:rsidR="00F605F1" w:rsidRPr="00F605F1" w:rsidRDefault="00F605F1" w:rsidP="00F605F1">
      <w:pPr>
        <w:pStyle w:val="affa"/>
        <w:jc w:val="both"/>
        <w:rPr>
          <w:b w:val="0"/>
          <w:szCs w:val="28"/>
        </w:rPr>
      </w:pPr>
      <w:r w:rsidRPr="00F605F1">
        <w:rPr>
          <w:b w:val="0"/>
          <w:szCs w:val="28"/>
        </w:rPr>
        <w:t>- разработка инвестиционных предложений по восстановлению объектов культурного наследия;</w:t>
      </w:r>
    </w:p>
    <w:p w:rsidR="00F605F1" w:rsidRPr="00F605F1" w:rsidRDefault="00F605F1" w:rsidP="00F605F1">
      <w:pPr>
        <w:pStyle w:val="affa"/>
        <w:jc w:val="both"/>
        <w:rPr>
          <w:szCs w:val="28"/>
        </w:rPr>
      </w:pPr>
      <w:r w:rsidRPr="00F605F1">
        <w:rPr>
          <w:b w:val="0"/>
          <w:szCs w:val="28"/>
        </w:rPr>
        <w:t>- рассмотрение и внедрение инвестиционных и инновационных продуктов в сфере туризма;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развитие объектов туристической привлекательности.</w:t>
      </w: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Воплощение поставленных задач позволяет достичь следующих результатов:</w:t>
      </w:r>
    </w:p>
    <w:p w:rsidR="00F605F1" w:rsidRPr="00F605F1" w:rsidRDefault="00F605F1" w:rsidP="00F605F1">
      <w:pPr>
        <w:pStyle w:val="affa"/>
        <w:jc w:val="both"/>
        <w:rPr>
          <w:b w:val="0"/>
          <w:szCs w:val="28"/>
        </w:rPr>
      </w:pPr>
      <w:r w:rsidRPr="00F605F1">
        <w:rPr>
          <w:b w:val="0"/>
          <w:szCs w:val="28"/>
        </w:rPr>
        <w:t>- создать востребованный туристический продукт.</w:t>
      </w:r>
    </w:p>
    <w:p w:rsidR="00F605F1" w:rsidRPr="00F605F1" w:rsidRDefault="00F605F1" w:rsidP="00F605F1">
      <w:pPr>
        <w:pStyle w:val="affa"/>
        <w:jc w:val="both"/>
        <w:rPr>
          <w:b w:val="0"/>
          <w:szCs w:val="28"/>
        </w:rPr>
      </w:pPr>
      <w:r w:rsidRPr="00F605F1">
        <w:rPr>
          <w:b w:val="0"/>
          <w:szCs w:val="28"/>
        </w:rPr>
        <w:t>- увеличить туристический поток;</w:t>
      </w:r>
    </w:p>
    <w:p w:rsidR="00F605F1" w:rsidRPr="00F605F1" w:rsidRDefault="00F605F1" w:rsidP="00F605F1">
      <w:pPr>
        <w:pStyle w:val="affa"/>
        <w:jc w:val="both"/>
        <w:rPr>
          <w:szCs w:val="28"/>
        </w:rPr>
      </w:pPr>
      <w:r w:rsidRPr="00F605F1">
        <w:rPr>
          <w:b w:val="0"/>
          <w:szCs w:val="28"/>
        </w:rPr>
        <w:t>- улучшить внутреннюю инфраструктуру объектов туристической привлекательности, укрепить единое культурное пространство района;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создать условия для приобщения подрастающего поколения к культурным ценностям;</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установить туристическую навигацию по всем туристическим маршрутам;</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обеспечить потребность в сувенирной продукции на 100%;</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организовать и провести 20 мероприятий в рамках событийного туризма на высоком уровне;</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открыть три гостевых дома в наиболее привлекательных населенных пунктах района (с. Парское, с. Филисово, д. Кощеево).</w:t>
      </w:r>
    </w:p>
    <w:p w:rsidR="00F605F1" w:rsidRPr="00F605F1" w:rsidRDefault="00F605F1" w:rsidP="00F605F1">
      <w:pPr>
        <w:tabs>
          <w:tab w:val="left" w:pos="9923"/>
        </w:tabs>
        <w:ind w:firstLine="536"/>
        <w:jc w:val="both"/>
        <w:rPr>
          <w:rFonts w:ascii="Times New Roman" w:hAnsi="Times New Roman" w:cs="Times New Roman"/>
          <w:b/>
          <w:sz w:val="28"/>
          <w:szCs w:val="28"/>
        </w:rPr>
      </w:pPr>
      <w:r w:rsidRPr="00F605F1">
        <w:rPr>
          <w:rFonts w:ascii="Times New Roman" w:hAnsi="Times New Roman" w:cs="Times New Roman"/>
          <w:sz w:val="28"/>
          <w:szCs w:val="28"/>
        </w:rPr>
        <w:t xml:space="preserve">В результате осуществления Программы будут созданы условия для сохранения и возрождения объектов культурно-исторического и природного наследия Родниковского района. Развитие туристической сферы позволит обеспечить поступление доходов в муниципальный бюджет, прежде всего за счет увеличения доходов от туристических услуг и связанных с ними видов деятельности. </w:t>
      </w:r>
    </w:p>
    <w:p w:rsidR="00F605F1" w:rsidRPr="00F605F1" w:rsidRDefault="00F605F1" w:rsidP="00F605F1">
      <w:pPr>
        <w:pStyle w:val="af0"/>
        <w:ind w:firstLine="708"/>
        <w:jc w:val="center"/>
        <w:rPr>
          <w:b/>
          <w:sz w:val="28"/>
          <w:szCs w:val="28"/>
        </w:rPr>
      </w:pPr>
    </w:p>
    <w:p w:rsidR="00F605F1" w:rsidRPr="00F605F1" w:rsidRDefault="00F605F1" w:rsidP="00F605F1">
      <w:pPr>
        <w:pStyle w:val="af0"/>
        <w:ind w:firstLine="708"/>
        <w:jc w:val="center"/>
        <w:rPr>
          <w:b/>
          <w:sz w:val="28"/>
          <w:szCs w:val="28"/>
        </w:rPr>
      </w:pPr>
    </w:p>
    <w:p w:rsidR="00F605F1" w:rsidRPr="00F605F1" w:rsidRDefault="00F605F1" w:rsidP="00F605F1">
      <w:pPr>
        <w:pStyle w:val="af0"/>
        <w:ind w:firstLine="708"/>
        <w:jc w:val="center"/>
        <w:rPr>
          <w:b/>
          <w:sz w:val="28"/>
          <w:szCs w:val="28"/>
        </w:rPr>
      </w:pPr>
    </w:p>
    <w:p w:rsidR="00F605F1" w:rsidRPr="00F605F1" w:rsidRDefault="00F605F1" w:rsidP="00F605F1">
      <w:pPr>
        <w:pStyle w:val="af0"/>
        <w:ind w:firstLine="708"/>
        <w:jc w:val="center"/>
        <w:rPr>
          <w:b/>
          <w:sz w:val="28"/>
          <w:szCs w:val="28"/>
        </w:rPr>
      </w:pPr>
    </w:p>
    <w:p w:rsidR="00F605F1" w:rsidRPr="00F605F1" w:rsidRDefault="00F605F1" w:rsidP="00F605F1">
      <w:pPr>
        <w:pStyle w:val="af0"/>
        <w:ind w:firstLine="708"/>
        <w:jc w:val="center"/>
        <w:rPr>
          <w:b/>
          <w:sz w:val="28"/>
          <w:szCs w:val="28"/>
        </w:rPr>
      </w:pPr>
    </w:p>
    <w:p w:rsidR="00F605F1" w:rsidRPr="00F605F1" w:rsidRDefault="00F605F1" w:rsidP="00F605F1">
      <w:pPr>
        <w:pStyle w:val="af0"/>
        <w:ind w:firstLine="708"/>
        <w:jc w:val="center"/>
        <w:rPr>
          <w:b/>
          <w:sz w:val="28"/>
          <w:szCs w:val="28"/>
        </w:rPr>
      </w:pPr>
    </w:p>
    <w:p w:rsidR="00F605F1" w:rsidRPr="00F605F1" w:rsidRDefault="00F605F1" w:rsidP="00F605F1">
      <w:pPr>
        <w:pStyle w:val="af0"/>
        <w:ind w:firstLine="708"/>
        <w:jc w:val="center"/>
        <w:rPr>
          <w:b/>
          <w:sz w:val="28"/>
          <w:szCs w:val="28"/>
        </w:rPr>
      </w:pPr>
      <w:r w:rsidRPr="00F605F1">
        <w:rPr>
          <w:b/>
          <w:sz w:val="28"/>
          <w:szCs w:val="28"/>
        </w:rPr>
        <w:t xml:space="preserve">1.3. Целевые индикаторы (показатели) и </w:t>
      </w:r>
    </w:p>
    <w:p w:rsidR="00F605F1" w:rsidRPr="00F605F1" w:rsidRDefault="00F605F1" w:rsidP="00F605F1">
      <w:pPr>
        <w:pStyle w:val="af0"/>
        <w:ind w:firstLine="708"/>
        <w:jc w:val="center"/>
        <w:rPr>
          <w:sz w:val="28"/>
          <w:szCs w:val="28"/>
        </w:rPr>
      </w:pPr>
      <w:r w:rsidRPr="00F605F1">
        <w:rPr>
          <w:b/>
          <w:sz w:val="28"/>
          <w:szCs w:val="28"/>
        </w:rPr>
        <w:t>ожидаемые результаты реализации Программы</w:t>
      </w:r>
    </w:p>
    <w:p w:rsidR="00F605F1" w:rsidRPr="00F605F1" w:rsidRDefault="00F605F1" w:rsidP="00F605F1">
      <w:pPr>
        <w:pStyle w:val="af0"/>
        <w:ind w:firstLine="708"/>
        <w:rPr>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Сведения о целевых индикаторах (показателях) реализации Программы</w:t>
      </w:r>
    </w:p>
    <w:p w:rsidR="00F605F1" w:rsidRPr="00F605F1" w:rsidRDefault="00F605F1" w:rsidP="00F605F1">
      <w:pPr>
        <w:jc w:val="right"/>
        <w:rPr>
          <w:rFonts w:ascii="Times New Roman" w:hAnsi="Times New Roman" w:cs="Times New Roman"/>
          <w:sz w:val="28"/>
          <w:szCs w:val="28"/>
        </w:rPr>
      </w:pPr>
      <w:r w:rsidRPr="00F605F1">
        <w:rPr>
          <w:rFonts w:ascii="Times New Roman" w:hAnsi="Times New Roman" w:cs="Times New Roman"/>
          <w:b/>
          <w:sz w:val="28"/>
          <w:szCs w:val="28"/>
        </w:rPr>
        <w:t xml:space="preserve">Таблица 1 </w:t>
      </w:r>
    </w:p>
    <w:p w:rsidR="00F605F1" w:rsidRPr="00F605F1" w:rsidRDefault="00F605F1" w:rsidP="00F605F1">
      <w:pPr>
        <w:jc w:val="both"/>
        <w:rPr>
          <w:rFonts w:ascii="Times New Roman" w:hAnsi="Times New Roman" w:cs="Times New Roman"/>
          <w:sz w:val="28"/>
          <w:szCs w:val="28"/>
        </w:rPr>
      </w:pPr>
    </w:p>
    <w:tbl>
      <w:tblPr>
        <w:tblW w:w="10915" w:type="dxa"/>
        <w:tblInd w:w="-459" w:type="dxa"/>
        <w:tblLayout w:type="fixed"/>
        <w:tblLook w:val="0000"/>
      </w:tblPr>
      <w:tblGrid>
        <w:gridCol w:w="567"/>
        <w:gridCol w:w="2127"/>
        <w:gridCol w:w="1418"/>
        <w:gridCol w:w="992"/>
        <w:gridCol w:w="992"/>
        <w:gridCol w:w="992"/>
        <w:gridCol w:w="993"/>
        <w:gridCol w:w="850"/>
        <w:gridCol w:w="992"/>
        <w:gridCol w:w="992"/>
      </w:tblGrid>
      <w:tr w:rsidR="00F605F1" w:rsidRPr="00F605F1" w:rsidTr="0022621A">
        <w:tc>
          <w:tcPr>
            <w:tcW w:w="567"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2127"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1418"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Единица измерения</w:t>
            </w:r>
          </w:p>
        </w:tc>
        <w:tc>
          <w:tcPr>
            <w:tcW w:w="6803" w:type="dxa"/>
            <w:gridSpan w:val="7"/>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Значение целевых индикаторов</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(показателей)</w:t>
            </w:r>
          </w:p>
        </w:tc>
      </w:tr>
      <w:tr w:rsidR="00F605F1" w:rsidRPr="00F605F1" w:rsidTr="0022621A">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both"/>
              <w:rPr>
                <w:rFonts w:ascii="Times New Roman" w:hAnsi="Times New Roman" w:cs="Times New Roman"/>
                <w:b/>
                <w:sz w:val="28"/>
                <w:szCs w:val="28"/>
              </w:rPr>
            </w:pPr>
          </w:p>
        </w:tc>
        <w:tc>
          <w:tcPr>
            <w:tcW w:w="212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both"/>
              <w:rPr>
                <w:rFonts w:ascii="Times New Roman" w:hAnsi="Times New Roman" w:cs="Times New Roman"/>
                <w:sz w:val="28"/>
                <w:szCs w:val="28"/>
              </w:rPr>
            </w:pPr>
          </w:p>
        </w:tc>
        <w:tc>
          <w:tcPr>
            <w:tcW w:w="141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 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 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 г.</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2021 г.</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Увеличение количества экземпляров книг на 1000 жителей</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тысяч экземпляров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8,252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8,280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8,386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8,456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8,520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8,570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8,600</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Увеличение доли компьютеризированных общедоступных библиотек в общем количестве библиотек района</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процентов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68,4</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78,9</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84,2</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100</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 xml:space="preserve">Доля библиотек, подключенных к сети "Интернет", в общем количестве </w:t>
            </w:r>
            <w:r w:rsidRPr="00F605F1">
              <w:rPr>
                <w:rFonts w:ascii="Times New Roman" w:hAnsi="Times New Roman" w:cs="Times New Roman"/>
                <w:sz w:val="28"/>
                <w:szCs w:val="28"/>
              </w:rPr>
              <w:lastRenderedPageBreak/>
              <w:t xml:space="preserve">библиотек Родниковского муниципального района                              </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процентов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26,3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26,3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31,6</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36,8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42,1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47,4</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52,7</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Увеличение численности участников платных и бесплатных культурно-досуговых мероприятий</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процентов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1,8</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2,3</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2,6</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2,7</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Увеличение доли детей, привлекаемых к участию в культурно-досуговых мероприятиях, в общем числе детей</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процентов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 xml:space="preserve"> 62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64</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67</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68</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Сохранение количества и качества проведения мероприятий событийного туризма</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100</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Увеличение доли специалистов с высшим и средним специальным образованием</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процентов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67,0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67,0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67,0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68,0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68,0</w:t>
            </w:r>
          </w:p>
        </w:tc>
      </w:tr>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4"/>
              </w:numPr>
              <w:suppressAutoHyphens/>
              <w:snapToGrid w:val="0"/>
              <w:spacing w:after="0" w:line="240" w:lineRule="auto"/>
              <w:jc w:val="both"/>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 xml:space="preserve">Повышение </w:t>
            </w:r>
            <w:r w:rsidRPr="00F605F1">
              <w:rPr>
                <w:rFonts w:ascii="Times New Roman" w:hAnsi="Times New Roman" w:cs="Times New Roman"/>
                <w:sz w:val="28"/>
                <w:szCs w:val="28"/>
              </w:rPr>
              <w:lastRenderedPageBreak/>
              <w:t>уровня удовлетворенности граждан Родниковского муниципального района качеством предоставления муниципальных услуг в сфере культуры</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проценто</w:t>
            </w:r>
            <w:r w:rsidRPr="00F605F1">
              <w:rPr>
                <w:rFonts w:ascii="Times New Roman" w:hAnsi="Times New Roman" w:cs="Times New Roman"/>
                <w:sz w:val="28"/>
                <w:szCs w:val="28"/>
              </w:rPr>
              <w:lastRenderedPageBreak/>
              <w:t>в</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lastRenderedPageBreak/>
              <w:t>62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65</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67</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70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71</w:t>
            </w:r>
          </w:p>
        </w:tc>
      </w:tr>
    </w:tbl>
    <w:p w:rsidR="00F605F1" w:rsidRPr="00F605F1" w:rsidRDefault="00F605F1" w:rsidP="00F605F1">
      <w:pPr>
        <w:jc w:val="both"/>
        <w:rPr>
          <w:rFonts w:ascii="Times New Roman" w:hAnsi="Times New Roman" w:cs="Times New Roman"/>
          <w:b/>
          <w:sz w:val="28"/>
          <w:szCs w:val="28"/>
        </w:rPr>
      </w:pPr>
    </w:p>
    <w:p w:rsidR="00F605F1" w:rsidRPr="00F605F1" w:rsidRDefault="00F605F1" w:rsidP="00F605F1">
      <w:pPr>
        <w:tabs>
          <w:tab w:val="left" w:pos="432"/>
        </w:tabs>
        <w:rPr>
          <w:rFonts w:ascii="Times New Roman" w:hAnsi="Times New Roman" w:cs="Times New Roman"/>
          <w:sz w:val="28"/>
          <w:szCs w:val="28"/>
        </w:rPr>
      </w:pPr>
      <w:r w:rsidRPr="00F605F1">
        <w:rPr>
          <w:rFonts w:ascii="Times New Roman" w:hAnsi="Times New Roman" w:cs="Times New Roman"/>
          <w:sz w:val="28"/>
          <w:szCs w:val="28"/>
        </w:rPr>
        <w:tab/>
        <w:t>Ожидаемые результаты реализации Программы:</w:t>
      </w:r>
    </w:p>
    <w:p w:rsidR="00F605F1" w:rsidRPr="00F605F1" w:rsidRDefault="00F605F1" w:rsidP="00F605F1">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повышение качества и доступности предоставляемых услуг;</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укрепление материально-технической базы и создание условий для безопасного пребывания посетителей в зданиях учреждений культуры;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создание благоприятных условий для творческой деятельности, развития местного традиционного народного художественного творчества, библиотечного обслуживания, предоставления дополнительного образования, освоение новых форм и направлений культурной деятельности, приобщение подрастающего поколения к культурным ценностям;</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увеличение количества посетителей культурно-массовых мероприятий;</w:t>
      </w:r>
    </w:p>
    <w:p w:rsidR="00F605F1" w:rsidRPr="00F605F1" w:rsidRDefault="00F605F1" w:rsidP="00F605F1">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повышение образовательного и профессионального уровня работающих в отрасли культуры;</w:t>
      </w:r>
    </w:p>
    <w:p w:rsidR="00F605F1" w:rsidRPr="00F605F1" w:rsidRDefault="00F605F1" w:rsidP="00F605F1">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увеличение туристического потока;</w:t>
      </w:r>
    </w:p>
    <w:p w:rsidR="00F605F1" w:rsidRPr="00F605F1" w:rsidRDefault="00F605F1" w:rsidP="00F605F1">
      <w:pPr>
        <w:tabs>
          <w:tab w:val="left" w:pos="180"/>
        </w:tabs>
        <w:jc w:val="both"/>
        <w:rPr>
          <w:rFonts w:ascii="Times New Roman" w:hAnsi="Times New Roman" w:cs="Times New Roman"/>
          <w:sz w:val="28"/>
          <w:szCs w:val="28"/>
        </w:rPr>
      </w:pPr>
      <w:r w:rsidRPr="00F605F1">
        <w:rPr>
          <w:rFonts w:ascii="Times New Roman" w:hAnsi="Times New Roman" w:cs="Times New Roman"/>
          <w:sz w:val="28"/>
          <w:szCs w:val="28"/>
        </w:rPr>
        <w:t>- увеличение доступности населению Родниковского муниципального района информации о деятельности учреждений культуры посредством использования информационных технологий и СМИ.</w:t>
      </w:r>
    </w:p>
    <w:p w:rsidR="00F605F1" w:rsidRPr="00F605F1" w:rsidRDefault="00F605F1" w:rsidP="00F605F1">
      <w:pPr>
        <w:ind w:firstLine="708"/>
        <w:rPr>
          <w:rFonts w:ascii="Times New Roman" w:hAnsi="Times New Roman" w:cs="Times New Roman"/>
          <w:sz w:val="28"/>
          <w:szCs w:val="28"/>
        </w:rPr>
      </w:pPr>
      <w:r w:rsidRPr="00F605F1">
        <w:rPr>
          <w:rFonts w:ascii="Times New Roman" w:hAnsi="Times New Roman" w:cs="Times New Roman"/>
          <w:sz w:val="28"/>
          <w:szCs w:val="28"/>
        </w:rPr>
        <w:t>Социально-экономический эффект от реализации Программы выражается в:</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укреплении единого культурного пространства, культурных связей между территориями, обеспечении выравнивания доступа к культурным ценностям и информационным ресурсам различных групп граждан;</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lastRenderedPageBreak/>
        <w:t>- повышении роли культуры в воспитании, просвещении и в обеспечении досуга жителей района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развитии библиотечного дела на новой современной основе;</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увеличении количества творческих дебютов и новаторских проектов в отрасли.</w:t>
      </w:r>
    </w:p>
    <w:p w:rsidR="00F605F1" w:rsidRPr="00F605F1" w:rsidRDefault="00F605F1" w:rsidP="00F605F1">
      <w:pPr>
        <w:ind w:firstLine="435"/>
        <w:jc w:val="both"/>
        <w:rPr>
          <w:rFonts w:ascii="Times New Roman" w:hAnsi="Times New Roman" w:cs="Times New Roman"/>
          <w:sz w:val="28"/>
          <w:szCs w:val="28"/>
        </w:rPr>
      </w:pPr>
      <w:r w:rsidRPr="00F605F1">
        <w:rPr>
          <w:rFonts w:ascii="Times New Roman" w:hAnsi="Times New Roman" w:cs="Times New Roman"/>
          <w:sz w:val="28"/>
          <w:szCs w:val="28"/>
        </w:rPr>
        <w:t>При выполнении всех мероприятий Программы будут улучшены условия исполнения конституционных прав граждан. Сохранен и приумножен творческий потенциал района.</w:t>
      </w:r>
    </w:p>
    <w:p w:rsidR="00F605F1" w:rsidRPr="00F605F1" w:rsidRDefault="00F605F1" w:rsidP="00F605F1">
      <w:pPr>
        <w:ind w:firstLine="435"/>
        <w:jc w:val="both"/>
        <w:rPr>
          <w:rFonts w:ascii="Times New Roman" w:hAnsi="Times New Roman" w:cs="Times New Roman"/>
          <w:sz w:val="28"/>
          <w:szCs w:val="28"/>
        </w:rPr>
      </w:pPr>
      <w:r w:rsidRPr="00F605F1">
        <w:rPr>
          <w:rFonts w:ascii="Times New Roman" w:hAnsi="Times New Roman" w:cs="Times New Roman"/>
          <w:sz w:val="28"/>
          <w:szCs w:val="28"/>
        </w:rPr>
        <w:t>Будет пополняться информационная база данных о талантливых и одаренных детях, с целью отслеживания их дальнейшего личностного и профессионального самоопределения. Успехи талантливых детей позволят укрепить имидж района как района высокой культуры. Сформируют у молодежи понятие о востребованности ее интеллектуальной и творческой деятельности в районе, и будут способствовать привлечению талантливых специалистов для работы в учреждениях культуры и дополнительного образования.</w:t>
      </w:r>
    </w:p>
    <w:p w:rsidR="00F605F1" w:rsidRPr="00F605F1" w:rsidRDefault="00F605F1" w:rsidP="00F605F1">
      <w:pPr>
        <w:ind w:firstLine="435"/>
        <w:jc w:val="both"/>
        <w:rPr>
          <w:rFonts w:ascii="Times New Roman" w:hAnsi="Times New Roman" w:cs="Times New Roman"/>
          <w:sz w:val="28"/>
          <w:szCs w:val="28"/>
        </w:rPr>
      </w:pPr>
      <w:r w:rsidRPr="00F605F1">
        <w:rPr>
          <w:rFonts w:ascii="Times New Roman" w:hAnsi="Times New Roman" w:cs="Times New Roman"/>
          <w:sz w:val="28"/>
          <w:szCs w:val="28"/>
        </w:rPr>
        <w:t>В ходе реализации программы планируется:</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расширение возможностей граждан в получении культурно-досуговых услуг;</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проведение содержательного досуга и общения граждан, постоянного развития и совершенствования в основных направлениях культурно-досуговой деятельности в соответствии с потребностями населения;</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организация и проведение районных общественно-политических, социально-экономических и культурно-досуговых мероприятий;</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создание и организация работы новых самодеятельных творческих коллективов на базе МУК РСКО для обеспечения концертной и иной деятельности по обслуживанию районных мероприятий и населения района в целом;</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проведение районных массовых театрализованных праздников и представлений, народных гуляний, обрядов и ритуалов;</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организация досуга различных групп населения: вечеров отдыха и танцев, дискотек и молодежных балов, карнавалов, детских утренников, игровых и познавательных программ, корпоративных праздников;</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создание востребованного туристического продукта.</w:t>
      </w: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 xml:space="preserve">Оценка эффективности реализации Программы производится ежегодно на основе использования системы целевых индикаторов, которая обеспечит </w:t>
      </w:r>
      <w:r w:rsidRPr="00F605F1">
        <w:rPr>
          <w:rFonts w:ascii="Times New Roman" w:hAnsi="Times New Roman" w:cs="Times New Roman"/>
          <w:sz w:val="28"/>
          <w:szCs w:val="28"/>
        </w:rPr>
        <w:lastRenderedPageBreak/>
        <w:t>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ab/>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ab/>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ab/>
        <w:t>Программа предполагает использование системы индикаторов, характеризующих текущие и конечные результаты ее реализации.</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xml:space="preserve"> </w:t>
      </w:r>
      <w:r w:rsidRPr="00F605F1">
        <w:rPr>
          <w:rFonts w:ascii="Times New Roman" w:hAnsi="Times New Roman" w:cs="Times New Roman"/>
          <w:sz w:val="28"/>
          <w:szCs w:val="28"/>
        </w:rPr>
        <w:tab/>
        <w:t>К возможным рискам, влияющим на реализацию мероприятий Программы, относятся:</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изменение федерального, областного и местного законодательства;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экономические риски, связанные с инфляцией;</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несогласованность действий исполнителей Программы;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недостаточное финансирование;</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xml:space="preserve">-  низкая активность населения. </w:t>
      </w: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В целях минимизации рисков предусматриваются следующие механизмы: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-оперативное реагирование на изменение федерального и областного законодательства;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-принятие при необходимости мер по оптимизации расходов на реализацию мероприятий Программы;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-создание эффективной системы управления на основе четкого распределения функций и ответственности основных исполнителей Программы;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усиление контроля за расходованием бюджетных средств;</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поиск новых источников финансирования;</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активное информирование жителей о готовящихся мероприятиях посредством местных СМИ;</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усиление контроля за ходом выполнения программных мероприятий.</w:t>
      </w:r>
    </w:p>
    <w:p w:rsidR="00F605F1" w:rsidRPr="00F605F1" w:rsidRDefault="00F605F1" w:rsidP="00F605F1">
      <w:pPr>
        <w:ind w:firstLine="708"/>
        <w:jc w:val="both"/>
        <w:rPr>
          <w:rFonts w:ascii="Times New Roman" w:hAnsi="Times New Roman" w:cs="Times New Roman"/>
          <w:b/>
          <w:sz w:val="28"/>
          <w:szCs w:val="28"/>
        </w:rPr>
      </w:pPr>
      <w:r w:rsidRPr="00F605F1">
        <w:rPr>
          <w:rFonts w:ascii="Times New Roman" w:hAnsi="Times New Roman" w:cs="Times New Roman"/>
          <w:sz w:val="28"/>
          <w:szCs w:val="28"/>
        </w:rPr>
        <w:lastRenderedPageBreak/>
        <w:t xml:space="preserve">Реализация мероприятий Программы позволит повысить качество предоставляемых учреждениями культуры услуг, поднять значимость района в сфере туризма, улучшить качество жизни жителей и повысит его инвестиционную привлекательность, привлечь в учреждения культуры новых посетителей, проводить мероприятия на качественно новом уровне.   </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rPr>
          <w:rFonts w:ascii="Times New Roman" w:hAnsi="Times New Roman" w:cs="Times New Roman"/>
          <w:b/>
          <w:sz w:val="28"/>
          <w:szCs w:val="28"/>
        </w:rPr>
      </w:pPr>
    </w:p>
    <w:p w:rsidR="00F605F1" w:rsidRPr="00F605F1" w:rsidRDefault="00F605F1" w:rsidP="00F605F1">
      <w:pPr>
        <w:tabs>
          <w:tab w:val="left" w:pos="6300"/>
          <w:tab w:val="left" w:pos="7020"/>
        </w:tabs>
        <w:jc w:val="right"/>
        <w:rPr>
          <w:rFonts w:ascii="Times New Roman" w:hAnsi="Times New Roman" w:cs="Times New Roman"/>
          <w:b/>
          <w:sz w:val="28"/>
          <w:szCs w:val="28"/>
        </w:rPr>
      </w:pPr>
      <w:r w:rsidRPr="00F605F1">
        <w:rPr>
          <w:rFonts w:ascii="Times New Roman" w:hAnsi="Times New Roman" w:cs="Times New Roman"/>
          <w:b/>
          <w:sz w:val="28"/>
          <w:szCs w:val="28"/>
        </w:rPr>
        <w:t xml:space="preserve">Приложение №1 </w:t>
      </w:r>
    </w:p>
    <w:p w:rsidR="00F605F1" w:rsidRPr="00F605F1" w:rsidRDefault="00F605F1" w:rsidP="00F605F1">
      <w:pPr>
        <w:tabs>
          <w:tab w:val="left" w:pos="6300"/>
          <w:tab w:val="left" w:pos="7020"/>
        </w:tabs>
        <w:ind w:left="4320" w:firstLine="720"/>
        <w:jc w:val="right"/>
        <w:rPr>
          <w:rFonts w:ascii="Times New Roman" w:hAnsi="Times New Roman" w:cs="Times New Roman"/>
          <w:b/>
          <w:sz w:val="28"/>
          <w:szCs w:val="28"/>
        </w:rPr>
      </w:pPr>
      <w:r w:rsidRPr="00F605F1">
        <w:rPr>
          <w:rFonts w:ascii="Times New Roman" w:hAnsi="Times New Roman" w:cs="Times New Roman"/>
          <w:b/>
          <w:sz w:val="28"/>
          <w:szCs w:val="28"/>
        </w:rPr>
        <w:t>к муниципальной программе</w:t>
      </w:r>
    </w:p>
    <w:p w:rsidR="00F605F1" w:rsidRPr="00F605F1" w:rsidRDefault="00F605F1" w:rsidP="00F605F1">
      <w:pPr>
        <w:ind w:left="3888"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5304"/>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5304" w:hanging="264"/>
        <w:jc w:val="right"/>
        <w:rPr>
          <w:rFonts w:ascii="Times New Roman" w:hAnsi="Times New Roman" w:cs="Times New Roman"/>
          <w:b/>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bCs/>
          <w:sz w:val="28"/>
          <w:szCs w:val="28"/>
        </w:rPr>
      </w:pPr>
      <w:r w:rsidRPr="00F605F1">
        <w:rPr>
          <w:rFonts w:ascii="Times New Roman" w:hAnsi="Times New Roman" w:cs="Times New Roman"/>
          <w:b/>
          <w:bCs/>
          <w:sz w:val="28"/>
          <w:szCs w:val="28"/>
        </w:rPr>
        <w:t>Подпрограмма</w:t>
      </w:r>
    </w:p>
    <w:p w:rsidR="00F605F1" w:rsidRPr="00F605F1" w:rsidRDefault="00F605F1" w:rsidP="00F605F1">
      <w:pPr>
        <w:jc w:val="center"/>
        <w:rPr>
          <w:rFonts w:ascii="Times New Roman" w:hAnsi="Times New Roman" w:cs="Times New Roman"/>
          <w:b/>
          <w:bCs/>
          <w:sz w:val="28"/>
          <w:szCs w:val="28"/>
        </w:rPr>
      </w:pPr>
      <w:r w:rsidRPr="00F605F1">
        <w:rPr>
          <w:rFonts w:ascii="Times New Roman" w:hAnsi="Times New Roman" w:cs="Times New Roman"/>
          <w:b/>
          <w:bCs/>
          <w:sz w:val="28"/>
          <w:szCs w:val="28"/>
        </w:rPr>
        <w:t>«</w:t>
      </w:r>
      <w:r w:rsidRPr="00F605F1">
        <w:rPr>
          <w:rFonts w:ascii="Times New Roman" w:hAnsi="Times New Roman" w:cs="Times New Roman"/>
          <w:b/>
          <w:sz w:val="28"/>
          <w:szCs w:val="28"/>
        </w:rPr>
        <w:t>Организация досуга и обеспечение услугами организаций культуры</w:t>
      </w:r>
      <w:r w:rsidRPr="00F605F1">
        <w:rPr>
          <w:rFonts w:ascii="Times New Roman" w:hAnsi="Times New Roman" w:cs="Times New Roman"/>
          <w:b/>
          <w:bCs/>
          <w:sz w:val="28"/>
          <w:szCs w:val="28"/>
        </w:rPr>
        <w:t xml:space="preserve">» </w:t>
      </w:r>
    </w:p>
    <w:p w:rsidR="00F605F1" w:rsidRPr="00F605F1" w:rsidRDefault="00F605F1" w:rsidP="00F605F1">
      <w:pPr>
        <w:jc w:val="center"/>
        <w:rPr>
          <w:rFonts w:ascii="Times New Roman" w:hAnsi="Times New Roman" w:cs="Times New Roman"/>
          <w:b/>
          <w:bCs/>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2.1. Паспорт подпрограммы</w:t>
      </w:r>
    </w:p>
    <w:p w:rsidR="00F605F1" w:rsidRPr="00F605F1" w:rsidRDefault="00F605F1" w:rsidP="00F605F1">
      <w:pPr>
        <w:jc w:val="center"/>
        <w:rPr>
          <w:rFonts w:ascii="Times New Roman" w:hAnsi="Times New Roman" w:cs="Times New Roman"/>
          <w:b/>
          <w:sz w:val="28"/>
          <w:szCs w:val="28"/>
        </w:rPr>
      </w:pPr>
    </w:p>
    <w:tbl>
      <w:tblPr>
        <w:tblW w:w="0" w:type="auto"/>
        <w:tblInd w:w="-30" w:type="dxa"/>
        <w:tblLayout w:type="fixed"/>
        <w:tblLook w:val="0000"/>
      </w:tblPr>
      <w:tblGrid>
        <w:gridCol w:w="2448"/>
        <w:gridCol w:w="7980"/>
      </w:tblGrid>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Организация досуга и обеспечение услугами организаций культуры</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1</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Организация досуга и отдыха населения </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2</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Удовлетворение общественных потребностей в сохранении и развитии народной  традиционной культуры</w:t>
            </w:r>
          </w:p>
          <w:p w:rsidR="00F605F1" w:rsidRPr="00F605F1" w:rsidRDefault="00F605F1" w:rsidP="0022621A">
            <w:pPr>
              <w:ind w:left="360" w:hanging="360"/>
              <w:jc w:val="both"/>
              <w:rPr>
                <w:rFonts w:ascii="Times New Roman" w:hAnsi="Times New Roman" w:cs="Times New Roman"/>
                <w:sz w:val="28"/>
                <w:szCs w:val="28"/>
              </w:rPr>
            </w:pPr>
            <w:r w:rsidRPr="00F605F1">
              <w:rPr>
                <w:rFonts w:ascii="Times New Roman" w:hAnsi="Times New Roman" w:cs="Times New Roman"/>
                <w:sz w:val="28"/>
                <w:szCs w:val="28"/>
              </w:rPr>
              <w:t>Частная цель 3</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Поддержка любительского художественного творчества</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Частная цель 4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Создание   безопасных условий  для сотрудников и посетителей учреждений во время их деятельности путем повышения безопасности жизнедеятельности: пожарной, электрической и технической безопасности зданий, сооружений в учреждениях  </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Общий объем бюджетных ассигнований 190 034,5448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в том числе:</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средства районного бюджета – 8 546,153350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lastRenderedPageBreak/>
              <w:t xml:space="preserve">- бюджеты поселений – 144 372,01288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 – 14 616,3230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 – 22 500,05552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2015 год – 22 720,51696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2016 год – 23 871,66191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2017 год – 33 532,738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2018 год – 33 337,32788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2019 год – 25 524,1000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25 524,1000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- 25 524,1000 тыс. руб.</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pStyle w:val="af0"/>
        <w:jc w:val="center"/>
        <w:rPr>
          <w:b/>
          <w:sz w:val="28"/>
          <w:szCs w:val="28"/>
        </w:rPr>
      </w:pPr>
    </w:p>
    <w:p w:rsidR="00F605F1" w:rsidRPr="00F605F1" w:rsidRDefault="00F605F1" w:rsidP="00F605F1">
      <w:pPr>
        <w:pStyle w:val="af0"/>
        <w:jc w:val="center"/>
        <w:rPr>
          <w:b/>
          <w:sz w:val="28"/>
          <w:szCs w:val="28"/>
        </w:rPr>
      </w:pPr>
    </w:p>
    <w:p w:rsidR="00F605F1" w:rsidRPr="00F605F1" w:rsidRDefault="00F605F1" w:rsidP="00F605F1">
      <w:pPr>
        <w:pStyle w:val="af0"/>
        <w:jc w:val="center"/>
        <w:rPr>
          <w:b/>
          <w:sz w:val="28"/>
          <w:szCs w:val="28"/>
        </w:rPr>
      </w:pPr>
    </w:p>
    <w:p w:rsidR="00F605F1" w:rsidRPr="00F605F1" w:rsidRDefault="00F605F1" w:rsidP="00F605F1">
      <w:pPr>
        <w:pStyle w:val="af0"/>
        <w:jc w:val="center"/>
        <w:rPr>
          <w:b/>
          <w:sz w:val="28"/>
          <w:szCs w:val="28"/>
        </w:rPr>
      </w:pPr>
    </w:p>
    <w:p w:rsidR="00F605F1" w:rsidRP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Default="00F605F1" w:rsidP="00F605F1">
      <w:pPr>
        <w:pStyle w:val="af0"/>
        <w:jc w:val="center"/>
        <w:rPr>
          <w:b/>
          <w:sz w:val="28"/>
          <w:szCs w:val="28"/>
        </w:rPr>
      </w:pPr>
    </w:p>
    <w:p w:rsidR="00F605F1" w:rsidRPr="00F605F1" w:rsidRDefault="00F605F1" w:rsidP="00F605F1">
      <w:pPr>
        <w:pStyle w:val="af0"/>
        <w:jc w:val="center"/>
        <w:rPr>
          <w:b/>
          <w:sz w:val="28"/>
          <w:szCs w:val="28"/>
        </w:rPr>
      </w:pPr>
    </w:p>
    <w:p w:rsidR="00F605F1" w:rsidRPr="00F605F1" w:rsidRDefault="00F605F1" w:rsidP="00F605F1">
      <w:pPr>
        <w:pStyle w:val="af0"/>
        <w:rPr>
          <w:b/>
          <w:sz w:val="28"/>
          <w:szCs w:val="28"/>
        </w:rPr>
      </w:pPr>
    </w:p>
    <w:p w:rsidR="00F605F1" w:rsidRPr="00F605F1" w:rsidRDefault="00F605F1" w:rsidP="00F605F1">
      <w:pPr>
        <w:pStyle w:val="af0"/>
        <w:jc w:val="center"/>
        <w:rPr>
          <w:b/>
          <w:sz w:val="28"/>
          <w:szCs w:val="28"/>
        </w:rPr>
      </w:pPr>
    </w:p>
    <w:p w:rsidR="00F605F1" w:rsidRPr="00F605F1" w:rsidRDefault="00F605F1" w:rsidP="00F605F1">
      <w:pPr>
        <w:pStyle w:val="af0"/>
        <w:jc w:val="center"/>
        <w:rPr>
          <w:b/>
          <w:sz w:val="28"/>
          <w:szCs w:val="28"/>
        </w:rPr>
      </w:pPr>
      <w:r w:rsidRPr="00F605F1">
        <w:rPr>
          <w:b/>
          <w:sz w:val="28"/>
          <w:szCs w:val="28"/>
        </w:rPr>
        <w:t xml:space="preserve">2.2. Целевые индикаторы (показатели) и </w:t>
      </w:r>
    </w:p>
    <w:p w:rsidR="00F605F1" w:rsidRPr="00F605F1" w:rsidRDefault="00F605F1" w:rsidP="00F605F1">
      <w:pPr>
        <w:jc w:val="center"/>
        <w:rPr>
          <w:rFonts w:ascii="Times New Roman" w:hAnsi="Times New Roman" w:cs="Times New Roman"/>
          <w:sz w:val="28"/>
          <w:szCs w:val="28"/>
        </w:rPr>
      </w:pPr>
      <w:r w:rsidRPr="00F605F1">
        <w:rPr>
          <w:rFonts w:ascii="Times New Roman" w:hAnsi="Times New Roman" w:cs="Times New Roman"/>
          <w:b/>
          <w:sz w:val="28"/>
          <w:szCs w:val="28"/>
        </w:rPr>
        <w:t>ожидаемые результаты реализации Подпрограммы</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b/>
          <w:sz w:val="28"/>
          <w:szCs w:val="28"/>
        </w:rPr>
        <w:t>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1 </w:t>
      </w:r>
    </w:p>
    <w:p w:rsidR="00F605F1" w:rsidRPr="00F605F1" w:rsidRDefault="00F605F1" w:rsidP="00F605F1">
      <w:pPr>
        <w:tabs>
          <w:tab w:val="left" w:pos="10080"/>
        </w:tabs>
        <w:ind w:left="-360" w:firstLine="1069"/>
        <w:jc w:val="center"/>
        <w:rPr>
          <w:rFonts w:ascii="Times New Roman" w:hAnsi="Times New Roman" w:cs="Times New Roman"/>
          <w:b/>
          <w:sz w:val="28"/>
          <w:szCs w:val="28"/>
        </w:rPr>
      </w:pPr>
    </w:p>
    <w:tbl>
      <w:tblPr>
        <w:tblW w:w="12379" w:type="dxa"/>
        <w:tblInd w:w="-601" w:type="dxa"/>
        <w:tblLayout w:type="fixed"/>
        <w:tblLook w:val="0000"/>
      </w:tblPr>
      <w:tblGrid>
        <w:gridCol w:w="708"/>
        <w:gridCol w:w="2694"/>
        <w:gridCol w:w="1140"/>
        <w:gridCol w:w="845"/>
        <w:gridCol w:w="851"/>
        <w:gridCol w:w="851"/>
        <w:gridCol w:w="833"/>
        <w:gridCol w:w="867"/>
        <w:gridCol w:w="709"/>
        <w:gridCol w:w="850"/>
        <w:gridCol w:w="2031"/>
      </w:tblGrid>
      <w:tr w:rsidR="00F605F1" w:rsidRPr="00F605F1" w:rsidTr="0022621A">
        <w:trPr>
          <w:gridAfter w:val="1"/>
          <w:wAfter w:w="2031" w:type="dxa"/>
          <w:trHeight w:val="451"/>
        </w:trPr>
        <w:tc>
          <w:tcPr>
            <w:tcW w:w="708"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tc>
        <w:tc>
          <w:tcPr>
            <w:tcW w:w="2694"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114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4956" w:type="dxa"/>
            <w:gridSpan w:val="6"/>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855"/>
              </w:tabs>
              <w:ind w:right="4983"/>
              <w:rPr>
                <w:rFonts w:ascii="Times New Roman" w:hAnsi="Times New Roman" w:cs="Times New Roman"/>
                <w:b/>
                <w:sz w:val="28"/>
                <w:szCs w:val="28"/>
                <w:lang w:val="en-US"/>
              </w:rPr>
            </w:pPr>
            <w:r w:rsidRPr="00F605F1">
              <w:rPr>
                <w:rFonts w:ascii="Times New Roman" w:hAnsi="Times New Roman" w:cs="Times New Roman"/>
                <w:b/>
                <w:sz w:val="28"/>
                <w:szCs w:val="28"/>
                <w:lang w:val="en-US"/>
              </w:rPr>
              <w:tab/>
            </w:r>
          </w:p>
        </w:tc>
      </w:tr>
      <w:tr w:rsidR="00F605F1" w:rsidRPr="00F605F1" w:rsidTr="0022621A">
        <w:trPr>
          <w:gridAfter w:val="1"/>
          <w:wAfter w:w="2031" w:type="dxa"/>
          <w:trHeight w:val="199"/>
        </w:trPr>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694"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14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ind w:right="-52"/>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ind w:right="-52"/>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rPr>
          <w:gridAfter w:val="1"/>
          <w:wAfter w:w="2031" w:type="dxa"/>
        </w:trPr>
        <w:tc>
          <w:tcPr>
            <w:tcW w:w="708"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Количество мероприятий</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единиц</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2185</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2139</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2112</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2120</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2124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2127</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2132</w:t>
            </w:r>
          </w:p>
        </w:tc>
      </w:tr>
      <w:tr w:rsidR="00F605F1" w:rsidRPr="00F605F1" w:rsidTr="0022621A">
        <w:trPr>
          <w:trHeight w:val="209"/>
        </w:trPr>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auto"/>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i/>
                <w:sz w:val="28"/>
                <w:szCs w:val="28"/>
              </w:rPr>
              <w:t>в том числе по поселениям:</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5806" w:type="dxa"/>
            <w:gridSpan w:val="7"/>
            <w:tcBorders>
              <w:top w:val="single" w:sz="4" w:space="0" w:color="000000"/>
              <w:left w:val="single" w:sz="4" w:space="0" w:color="000000"/>
              <w:bottom w:val="single" w:sz="4" w:space="0" w:color="000000"/>
              <w:right w:val="single" w:sz="4" w:space="0" w:color="auto"/>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031" w:type="dxa"/>
            <w:tcBorders>
              <w:left w:val="single" w:sz="4" w:space="0" w:color="auto"/>
            </w:tcBorders>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94" w:type="dxa"/>
            <w:tcBorders>
              <w:top w:val="single" w:sz="4" w:space="0" w:color="auto"/>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Городское поселение</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333</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334</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335</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336</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337</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338</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340</w:t>
            </w:r>
          </w:p>
        </w:tc>
      </w:tr>
      <w:tr w:rsidR="00F605F1" w:rsidRPr="00F605F1" w:rsidTr="0022621A">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Каминское поселение</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522</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523</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524</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525</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527</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528</w:t>
            </w:r>
          </w:p>
        </w:tc>
      </w:tr>
      <w:tr w:rsidR="00F605F1" w:rsidRPr="00F605F1" w:rsidTr="0022621A">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Парское поселение</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849</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800</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770</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775</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776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776</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777</w:t>
            </w:r>
          </w:p>
        </w:tc>
      </w:tr>
      <w:tr w:rsidR="00F605F1" w:rsidRPr="00F605F1" w:rsidTr="0022621A">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Филисовское поселение</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481</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482</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483</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484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485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486</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487</w:t>
            </w:r>
          </w:p>
        </w:tc>
      </w:tr>
      <w:tr w:rsidR="00F605F1" w:rsidRPr="00F605F1" w:rsidTr="0022621A">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Укомплектованность кадрами с высшим и средним специальным образованием</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37,7</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37,7</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39,0</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40,0</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40,5</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40,5</w:t>
            </w:r>
          </w:p>
        </w:tc>
      </w:tr>
      <w:tr w:rsidR="00F605F1" w:rsidRPr="00F605F1" w:rsidTr="0022621A">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lastRenderedPageBreak/>
              <w:t>3.</w:t>
            </w: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Наличие клубных формирований</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коллективов</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159</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160</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160</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161</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162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162</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163</w:t>
            </w:r>
          </w:p>
        </w:tc>
      </w:tr>
      <w:tr w:rsidR="00F605F1" w:rsidRPr="00F605F1" w:rsidTr="0022621A">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4.</w:t>
            </w: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Наличие лауреатов и призеров фестивалей, конкурсов и др. творческих мероприятий</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человек</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31</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31</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34</w:t>
            </w:r>
          </w:p>
        </w:tc>
      </w:tr>
      <w:tr w:rsidR="00F605F1" w:rsidRPr="00F605F1" w:rsidTr="0022621A">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5.</w:t>
            </w: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Доля информационно-просветительских мероприятий в общем количестве мероприятий</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3,3</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3,6</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3,8</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4,3</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4,6</w:t>
            </w:r>
          </w:p>
        </w:tc>
      </w:tr>
      <w:tr w:rsidR="00F605F1" w:rsidRPr="00F605F1" w:rsidTr="0022621A">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6.</w:t>
            </w:r>
          </w:p>
        </w:tc>
        <w:tc>
          <w:tcPr>
            <w:tcW w:w="26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Увеличение количества туристических маршрутов /туристических предложений/</w:t>
            </w:r>
          </w:p>
        </w:tc>
        <w:tc>
          <w:tcPr>
            <w:tcW w:w="11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шт.</w:t>
            </w:r>
          </w:p>
        </w:tc>
        <w:tc>
          <w:tcPr>
            <w:tcW w:w="84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11</w:t>
            </w:r>
          </w:p>
        </w:tc>
        <w:tc>
          <w:tcPr>
            <w:tcW w:w="83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12</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17</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19</w:t>
            </w:r>
          </w:p>
        </w:tc>
      </w:tr>
    </w:tbl>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ab/>
        <w:t>В результате реализации подпрограммы будут созданы благоприятные условия для развития творческих сил, а также для успешного функционирования объектов культуры.</w:t>
      </w:r>
    </w:p>
    <w:p w:rsidR="00F605F1" w:rsidRDefault="00F605F1" w:rsidP="00F605F1">
      <w:pPr>
        <w:jc w:val="both"/>
        <w:rPr>
          <w:rFonts w:ascii="Times New Roman" w:hAnsi="Times New Roman" w:cs="Times New Roman"/>
          <w:sz w:val="28"/>
          <w:szCs w:val="28"/>
        </w:rPr>
      </w:pPr>
    </w:p>
    <w:p w:rsidR="00F605F1" w:rsidRDefault="00F605F1" w:rsidP="00F605F1">
      <w:pPr>
        <w:jc w:val="both"/>
        <w:rPr>
          <w:rFonts w:ascii="Times New Roman" w:hAnsi="Times New Roman" w:cs="Times New Roman"/>
          <w:sz w:val="28"/>
          <w:szCs w:val="28"/>
        </w:rPr>
      </w:pPr>
    </w:p>
    <w:p w:rsidR="00F605F1" w:rsidRDefault="00F605F1" w:rsidP="00F605F1">
      <w:pPr>
        <w:jc w:val="both"/>
        <w:rPr>
          <w:rFonts w:ascii="Times New Roman" w:hAnsi="Times New Roman" w:cs="Times New Roman"/>
          <w:sz w:val="28"/>
          <w:szCs w:val="28"/>
        </w:rPr>
      </w:pPr>
    </w:p>
    <w:p w:rsidR="00F605F1" w:rsidRDefault="00F605F1" w:rsidP="00F605F1">
      <w:pPr>
        <w:jc w:val="both"/>
        <w:rPr>
          <w:rFonts w:ascii="Times New Roman" w:hAnsi="Times New Roman" w:cs="Times New Roman"/>
          <w:sz w:val="28"/>
          <w:szCs w:val="28"/>
        </w:rPr>
      </w:pPr>
    </w:p>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2.3. Основные мероприятия и ресурсное обеспечение подпрограммы</w:t>
      </w: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Таблица2</w:t>
      </w:r>
    </w:p>
    <w:p w:rsidR="00F605F1" w:rsidRPr="00F605F1" w:rsidRDefault="00F605F1" w:rsidP="00F605F1">
      <w:pPr>
        <w:jc w:val="center"/>
        <w:rPr>
          <w:rFonts w:ascii="Times New Roman" w:hAnsi="Times New Roman" w:cs="Times New Roman"/>
          <w:b/>
          <w:sz w:val="28"/>
          <w:szCs w:val="28"/>
        </w:rPr>
      </w:pPr>
    </w:p>
    <w:tbl>
      <w:tblPr>
        <w:tblW w:w="11341" w:type="dxa"/>
        <w:tblInd w:w="-601" w:type="dxa"/>
        <w:tblLayout w:type="fixed"/>
        <w:tblLook w:val="0000"/>
      </w:tblPr>
      <w:tblGrid>
        <w:gridCol w:w="567"/>
        <w:gridCol w:w="1702"/>
        <w:gridCol w:w="708"/>
        <w:gridCol w:w="1276"/>
        <w:gridCol w:w="1276"/>
        <w:gridCol w:w="1276"/>
        <w:gridCol w:w="1275"/>
        <w:gridCol w:w="1134"/>
        <w:gridCol w:w="1134"/>
        <w:gridCol w:w="993"/>
      </w:tblGrid>
      <w:tr w:rsidR="00F605F1" w:rsidRPr="00F605F1" w:rsidTr="0022621A">
        <w:tc>
          <w:tcPr>
            <w:tcW w:w="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Наименование мероприятия/Источник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 г.</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 г.</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ind w:right="97"/>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22720,5170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23871,66191</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33532,738000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33337,32788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25524,1000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25524,1000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25524,1000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-средства районного бюджета</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1 296,0000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1192,524350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1121,7890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xml:space="preserve">1219,4400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1238,8000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1238,8000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1238,8000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-средства бюджетов поселений</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18536,6000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20269,6000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21045,1160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rPr>
              <w:t>20844,796</w:t>
            </w:r>
            <w:r w:rsidRPr="00F605F1">
              <w:rPr>
                <w:rFonts w:ascii="Times New Roman" w:hAnsi="Times New Roman" w:cs="Times New Roman"/>
                <w:b/>
                <w:sz w:val="28"/>
                <w:szCs w:val="28"/>
                <w:lang w:val="en-US"/>
              </w:rPr>
              <w:t>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21225,3000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21225,3000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21225,3000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областного бюджета</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1677,6000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939,5340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3786,0980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8213,0910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федерального бюджета</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внебюджетные источники</w:t>
            </w:r>
          </w:p>
        </w:tc>
        <w:tc>
          <w:tcPr>
            <w:tcW w:w="70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1210,3170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1470,00356</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7579,7350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3060,0000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3060,0000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3060,0000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3060,0000</w:t>
            </w:r>
          </w:p>
        </w:tc>
      </w:tr>
      <w:tr w:rsidR="00F605F1" w:rsidRPr="00F605F1" w:rsidTr="0022621A">
        <w:trPr>
          <w:trHeight w:val="826"/>
        </w:trPr>
        <w:tc>
          <w:tcPr>
            <w:tcW w:w="567"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1.</w:t>
            </w: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Обеспечение деятельности МУК  "Районное социально-культурное объединение" </w:t>
            </w:r>
          </w:p>
        </w:tc>
        <w:tc>
          <w:tcPr>
            <w:tcW w:w="708"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19705,04696</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20472,91356</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26519,712</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23396,15</w:t>
            </w:r>
          </w:p>
          <w:p w:rsidR="00F605F1" w:rsidRPr="00F605F1" w:rsidRDefault="00F605F1" w:rsidP="0022621A">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23250,90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23250,90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23250,90</w:t>
            </w:r>
          </w:p>
        </w:tc>
      </w:tr>
      <w:tr w:rsidR="00F605F1" w:rsidRPr="00F605F1" w:rsidTr="0022621A">
        <w:trPr>
          <w:trHeight w:val="221"/>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r>
      <w:tr w:rsidR="00F605F1" w:rsidRPr="00F605F1" w:rsidTr="0022621A">
        <w:trPr>
          <w:trHeight w:val="221"/>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18532,90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19081,10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18997,50152</w:t>
            </w:r>
          </w:p>
          <w:p w:rsidR="00F605F1" w:rsidRPr="00F605F1" w:rsidRDefault="00F605F1" w:rsidP="0022621A">
            <w:pPr>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20396,15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20250,90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20250,90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20250,90</w:t>
            </w:r>
          </w:p>
        </w:tc>
      </w:tr>
      <w:tr w:rsidR="00F605F1" w:rsidRPr="00F605F1" w:rsidTr="0022621A">
        <w:trPr>
          <w:trHeight w:val="287"/>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0,0</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1172,14696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1391,81356</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7522,210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3000,00</w:t>
            </w:r>
          </w:p>
        </w:tc>
      </w:tr>
      <w:tr w:rsidR="00F605F1" w:rsidRPr="00F605F1" w:rsidTr="0022621A">
        <w:trPr>
          <w:trHeight w:val="4471"/>
        </w:trPr>
        <w:tc>
          <w:tcPr>
            <w:tcW w:w="567" w:type="dxa"/>
            <w:vMerge w:val="restart"/>
            <w:tcBorders>
              <w:top w:val="single" w:sz="4" w:space="0" w:color="000000"/>
              <w:left w:val="single" w:sz="4" w:space="0" w:color="000000"/>
            </w:tcBorders>
            <w:shd w:val="clear" w:color="auto" w:fill="auto"/>
          </w:tcPr>
          <w:p w:rsidR="00F605F1" w:rsidRPr="00F605F1" w:rsidRDefault="00F605F1" w:rsidP="0022621A">
            <w:pPr>
              <w:jc w:val="center"/>
              <w:rPr>
                <w:rFonts w:ascii="Times New Roman" w:eastAsia="Arial" w:hAnsi="Times New Roman" w:cs="Times New Roman"/>
                <w:sz w:val="28"/>
                <w:szCs w:val="28"/>
              </w:rPr>
            </w:pPr>
            <w:r w:rsidRPr="00F605F1">
              <w:rPr>
                <w:rFonts w:ascii="Times New Roman" w:hAnsi="Times New Roman" w:cs="Times New Roman"/>
                <w:sz w:val="28"/>
                <w:szCs w:val="28"/>
              </w:rPr>
              <w:lastRenderedPageBreak/>
              <w:t>2.</w:t>
            </w: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eastAsia="Arial" w:hAnsi="Times New Roman" w:cs="Times New Roman"/>
                <w:sz w:val="28"/>
                <w:szCs w:val="28"/>
              </w:rPr>
              <w:t xml:space="preserve"> Расходы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708" w:type="dxa"/>
            <w:vMerge w:val="restart"/>
            <w:tcBorders>
              <w:top w:val="single" w:sz="4" w:space="0" w:color="000000"/>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3,70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568, 90</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1333,6000</w:t>
            </w:r>
          </w:p>
          <w:p w:rsidR="00F605F1" w:rsidRPr="00F605F1" w:rsidRDefault="00F605F1" w:rsidP="0022621A">
            <w:pPr>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416,40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355,60</w:t>
            </w:r>
          </w:p>
          <w:p w:rsidR="00F605F1" w:rsidRPr="00F605F1" w:rsidRDefault="00F605F1" w:rsidP="0022621A">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355,60</w:t>
            </w:r>
          </w:p>
          <w:p w:rsidR="00F605F1" w:rsidRPr="00F605F1" w:rsidRDefault="00F605F1" w:rsidP="0022621A">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355,60</w:t>
            </w:r>
          </w:p>
        </w:tc>
      </w:tr>
      <w:tr w:rsidR="00F605F1" w:rsidRPr="00F605F1" w:rsidTr="0022621A">
        <w:trPr>
          <w:trHeight w:val="173"/>
        </w:trPr>
        <w:tc>
          <w:tcPr>
            <w:tcW w:w="567"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8"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3,70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568,90</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1333,6000</w:t>
            </w:r>
          </w:p>
          <w:p w:rsidR="00F605F1" w:rsidRPr="00F605F1" w:rsidRDefault="00F605F1" w:rsidP="0022621A">
            <w:pPr>
              <w:jc w:val="center"/>
              <w:rPr>
                <w:rFonts w:ascii="Times New Roman" w:hAnsi="Times New Roman" w:cs="Times New Roman"/>
                <w:sz w:val="28"/>
                <w:szCs w:val="28"/>
              </w:rPr>
            </w:pP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416,40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355,60</w:t>
            </w:r>
          </w:p>
          <w:p w:rsidR="00F605F1" w:rsidRPr="00F605F1" w:rsidRDefault="00F605F1" w:rsidP="0022621A">
            <w:pPr>
              <w:jc w:val="center"/>
              <w:rPr>
                <w:rFonts w:ascii="Times New Roman" w:hAnsi="Times New Roman" w:cs="Times New Roman"/>
                <w:sz w:val="28"/>
                <w:szCs w:val="28"/>
              </w:rPr>
            </w:pP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355,60</w:t>
            </w:r>
          </w:p>
          <w:p w:rsidR="00F605F1" w:rsidRPr="00F605F1" w:rsidRDefault="00F605F1" w:rsidP="0022621A">
            <w:pPr>
              <w:jc w:val="center"/>
              <w:rPr>
                <w:rFonts w:ascii="Times New Roman" w:hAnsi="Times New Roman" w:cs="Times New Roman"/>
                <w:sz w:val="28"/>
                <w:szCs w:val="28"/>
              </w:rPr>
            </w:pP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355,60</w:t>
            </w:r>
          </w:p>
        </w:tc>
      </w:tr>
      <w:tr w:rsidR="00F605F1" w:rsidRPr="00F605F1" w:rsidTr="0022621A">
        <w:trPr>
          <w:trHeight w:val="173"/>
        </w:trPr>
        <w:tc>
          <w:tcPr>
            <w:tcW w:w="567" w:type="dxa"/>
            <w:vMerge w:val="restart"/>
            <w:tcBorders>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w:t>
            </w:r>
          </w:p>
          <w:p w:rsidR="00F605F1" w:rsidRPr="00F605F1" w:rsidRDefault="00F605F1" w:rsidP="0022621A">
            <w:pPr>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eastAsia="Arial" w:hAnsi="Times New Roman" w:cs="Times New Roman"/>
                <w:sz w:val="28"/>
                <w:szCs w:val="28"/>
              </w:rPr>
              <w:t xml:space="preserve"> Расходы, связанные с поэтапным доведение средней заработной платы работникам культуры Ивановской области до средней заработной платы в </w:t>
            </w:r>
            <w:r w:rsidRPr="00F605F1">
              <w:rPr>
                <w:rFonts w:ascii="Times New Roman" w:eastAsia="Arial" w:hAnsi="Times New Roman" w:cs="Times New Roman"/>
                <w:sz w:val="28"/>
                <w:szCs w:val="28"/>
              </w:rPr>
              <w:lastRenderedPageBreak/>
              <w:t>Ивановской области</w:t>
            </w:r>
          </w:p>
        </w:tc>
        <w:tc>
          <w:tcPr>
            <w:tcW w:w="708" w:type="dxa"/>
            <w:vMerge w:val="restart"/>
            <w:tcBorders>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 xml:space="preserve">Отдел культуры </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1677,60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961,93</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3845,6980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8080,62426</w:t>
            </w:r>
          </w:p>
          <w:p w:rsidR="00F605F1" w:rsidRPr="00F605F1" w:rsidRDefault="00F605F1" w:rsidP="0022621A">
            <w:pPr>
              <w:jc w:val="center"/>
              <w:rPr>
                <w:rFonts w:ascii="Times New Roman" w:hAnsi="Times New Roman" w:cs="Times New Roman"/>
                <w:sz w:val="28"/>
                <w:szCs w:val="28"/>
              </w:rPr>
            </w:pP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1677,60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939,534</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3789,098000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8063,091</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708"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22,40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59,600</w:t>
            </w:r>
          </w:p>
          <w:p w:rsidR="00F605F1" w:rsidRPr="00F605F1" w:rsidRDefault="00F605F1" w:rsidP="0022621A">
            <w:pPr>
              <w:jc w:val="center"/>
              <w:rPr>
                <w:rFonts w:ascii="Times New Roman" w:hAnsi="Times New Roman" w:cs="Times New Roman"/>
                <w:sz w:val="28"/>
                <w:szCs w:val="28"/>
              </w:rPr>
            </w:pP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17,53326</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val="restart"/>
            <w:tcBorders>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w:t>
            </w: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Государственная поддержка муниципальных учреждений культуры</w:t>
            </w:r>
          </w:p>
        </w:tc>
        <w:tc>
          <w:tcPr>
            <w:tcW w:w="708"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105,265</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-средства областного бюджета</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100,000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-средства районного бюджета</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5,265</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Государственная поддержка лучшего работника муниципального учреждения культуры</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65,100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-средства областного </w:t>
            </w:r>
            <w:r w:rsidRPr="00F605F1">
              <w:rPr>
                <w:rFonts w:ascii="Times New Roman" w:hAnsi="Times New Roman" w:cs="Times New Roman"/>
                <w:sz w:val="28"/>
                <w:szCs w:val="28"/>
              </w:rPr>
              <w:lastRenderedPageBreak/>
              <w:t>бюджета</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50,000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8"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-средства районного бюджета</w:t>
            </w:r>
          </w:p>
        </w:tc>
        <w:tc>
          <w:tcPr>
            <w:tcW w:w="708"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15,100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val="restart"/>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w:t>
            </w:r>
          </w:p>
        </w:tc>
        <w:tc>
          <w:tcPr>
            <w:tcW w:w="1702"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Обеспечение деятельности МБУК «Родниковский туристический центр» </w:t>
            </w:r>
          </w:p>
        </w:tc>
        <w:tc>
          <w:tcPr>
            <w:tcW w:w="708" w:type="dxa"/>
            <w:vMerge w:val="restart"/>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lang w:val="en-US"/>
              </w:rPr>
            </w:pPr>
            <w:r w:rsidRPr="00F605F1">
              <w:rPr>
                <w:rFonts w:ascii="Times New Roman" w:hAnsi="Times New Roman" w:cs="Times New Roman"/>
                <w:sz w:val="28"/>
                <w:szCs w:val="28"/>
              </w:rPr>
              <w:t>1334,17</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lang w:val="en-US"/>
              </w:rPr>
              <w:t>1248,31</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1119,714</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1241,54174</w:t>
            </w:r>
          </w:p>
          <w:p w:rsidR="00F605F1" w:rsidRPr="00F605F1" w:rsidRDefault="00F605F1" w:rsidP="0022621A">
            <w:pPr>
              <w:jc w:val="center"/>
              <w:rPr>
                <w:rFonts w:ascii="Times New Roman" w:hAnsi="Times New Roman" w:cs="Times New Roman"/>
                <w:sz w:val="28"/>
                <w:szCs w:val="28"/>
                <w:lang w:val="en-US"/>
              </w:rPr>
            </w:pP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1298,80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1298,80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lang w:val="en-US"/>
              </w:rPr>
            </w:pPr>
            <w:r w:rsidRPr="00F605F1">
              <w:rPr>
                <w:rFonts w:ascii="Times New Roman" w:hAnsi="Times New Roman" w:cs="Times New Roman"/>
                <w:sz w:val="28"/>
                <w:szCs w:val="28"/>
              </w:rPr>
              <w:t>1298,80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lang w:val="en-US"/>
              </w:rPr>
            </w:pPr>
            <w:r w:rsidRPr="00F605F1">
              <w:rPr>
                <w:rFonts w:ascii="Times New Roman" w:hAnsi="Times New Roman" w:cs="Times New Roman"/>
                <w:sz w:val="28"/>
                <w:szCs w:val="28"/>
              </w:rPr>
              <w:t>1296,00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lang w:val="en-US"/>
              </w:rPr>
              <w:t>1170,12</w:t>
            </w:r>
            <w:r w:rsidRPr="00F605F1">
              <w:rPr>
                <w:rFonts w:ascii="Times New Roman" w:hAnsi="Times New Roman" w:cs="Times New Roman"/>
                <w:sz w:val="28"/>
                <w:szCs w:val="28"/>
              </w:rPr>
              <w:t>435</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1062,1890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1181,54174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1238,80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1238,80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1238,80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lang w:val="en-US"/>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lang w:val="en-US"/>
              </w:rPr>
              <w:t>0</w:t>
            </w:r>
            <w:r w:rsidRPr="00F605F1">
              <w:rPr>
                <w:rFonts w:ascii="Times New Roman" w:hAnsi="Times New Roman" w:cs="Times New Roman"/>
                <w:sz w:val="28"/>
                <w:szCs w:val="28"/>
              </w:rPr>
              <w:t>,00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lang w:val="en-US"/>
              </w:rPr>
              <w:t>0</w:t>
            </w:r>
            <w:r w:rsidRPr="00F605F1">
              <w:rPr>
                <w:rFonts w:ascii="Times New Roman" w:hAnsi="Times New Roman" w:cs="Times New Roman"/>
                <w:sz w:val="28"/>
                <w:szCs w:val="28"/>
              </w:rPr>
              <w:t>,00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38,17</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78,19</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57,5250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60,00</w:t>
            </w:r>
          </w:p>
        </w:tc>
      </w:tr>
      <w:tr w:rsidR="00F605F1" w:rsidRPr="00F605F1" w:rsidTr="0022621A">
        <w:trPr>
          <w:trHeight w:val="173"/>
        </w:trPr>
        <w:tc>
          <w:tcPr>
            <w:tcW w:w="567"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w:t>
            </w: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Обеспечение содержания </w:t>
            </w:r>
            <w:r w:rsidRPr="00F605F1">
              <w:rPr>
                <w:rFonts w:ascii="Times New Roman" w:hAnsi="Times New Roman" w:cs="Times New Roman"/>
                <w:sz w:val="28"/>
                <w:szCs w:val="28"/>
              </w:rPr>
              <w:lastRenderedPageBreak/>
              <w:t xml:space="preserve">здания школа, расположенного по адресу ул.Советская, д.4 </w:t>
            </w:r>
          </w:p>
        </w:tc>
        <w:tc>
          <w:tcPr>
            <w:tcW w:w="708"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Отдел кул</w:t>
            </w:r>
            <w:r w:rsidRPr="00F605F1">
              <w:rPr>
                <w:rFonts w:ascii="Times New Roman" w:hAnsi="Times New Roman" w:cs="Times New Roman"/>
                <w:sz w:val="28"/>
                <w:szCs w:val="28"/>
              </w:rPr>
              <w:lastRenderedPageBreak/>
              <w:t xml:space="preserve">ьтуры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619,60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714,01448</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32,24688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618,80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618,80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618,80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0,0 0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619,60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714,01448</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32,24688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618,80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618,80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618,80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70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bl>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7900"/>
          <w:tab w:val="left" w:pos="8000"/>
        </w:tabs>
        <w:jc w:val="right"/>
        <w:rPr>
          <w:rFonts w:ascii="Times New Roman" w:hAnsi="Times New Roman" w:cs="Times New Roman"/>
          <w:sz w:val="28"/>
          <w:szCs w:val="28"/>
        </w:rPr>
      </w:pPr>
      <w:r w:rsidRPr="00F605F1">
        <w:rPr>
          <w:rFonts w:ascii="Times New Roman" w:hAnsi="Times New Roman" w:cs="Times New Roman"/>
          <w:b/>
          <w:sz w:val="28"/>
          <w:szCs w:val="28"/>
        </w:rPr>
        <w:t xml:space="preserve">   Приложение №2 </w:t>
      </w:r>
    </w:p>
    <w:p w:rsidR="00F605F1" w:rsidRPr="00F605F1" w:rsidRDefault="00F605F1" w:rsidP="00F605F1">
      <w:pPr>
        <w:ind w:left="6384" w:hanging="720"/>
        <w:jc w:val="right"/>
        <w:rPr>
          <w:rFonts w:ascii="Times New Roman" w:hAnsi="Times New Roman" w:cs="Times New Roman"/>
          <w:b/>
          <w:sz w:val="28"/>
          <w:szCs w:val="28"/>
        </w:rPr>
      </w:pPr>
      <w:r w:rsidRPr="00F605F1">
        <w:rPr>
          <w:rFonts w:ascii="Times New Roman" w:hAnsi="Times New Roman" w:cs="Times New Roman"/>
          <w:b/>
          <w:sz w:val="28"/>
          <w:szCs w:val="28"/>
        </w:rPr>
        <w:t>к  муниципальной программе</w:t>
      </w:r>
    </w:p>
    <w:p w:rsidR="00F605F1" w:rsidRPr="00F605F1" w:rsidRDefault="00F605F1" w:rsidP="00F605F1">
      <w:pPr>
        <w:ind w:left="4248"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5664"/>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5664"/>
        <w:jc w:val="right"/>
        <w:rPr>
          <w:rFonts w:ascii="Times New Roman" w:hAnsi="Times New Roman" w:cs="Times New Roman"/>
          <w:b/>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bCs/>
          <w:sz w:val="28"/>
          <w:szCs w:val="28"/>
        </w:rPr>
      </w:pPr>
      <w:r w:rsidRPr="00F605F1">
        <w:rPr>
          <w:rFonts w:ascii="Times New Roman" w:hAnsi="Times New Roman" w:cs="Times New Roman"/>
          <w:b/>
          <w:bCs/>
          <w:sz w:val="28"/>
          <w:szCs w:val="28"/>
        </w:rPr>
        <w:t>Подпрограмма</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bCs/>
          <w:sz w:val="28"/>
          <w:szCs w:val="28"/>
        </w:rPr>
        <w:t>«</w:t>
      </w:r>
      <w:r w:rsidRPr="00F605F1">
        <w:rPr>
          <w:rFonts w:ascii="Times New Roman" w:hAnsi="Times New Roman" w:cs="Times New Roman"/>
          <w:b/>
          <w:sz w:val="28"/>
          <w:szCs w:val="28"/>
        </w:rPr>
        <w:t>Организация библиотечного обслуживания населения, комплектование и обеспечение сохранности книжных фондов»</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3.1. Паспорт подпрограммы</w:t>
      </w:r>
    </w:p>
    <w:p w:rsidR="00F605F1" w:rsidRPr="00F605F1" w:rsidRDefault="00F605F1" w:rsidP="00F605F1">
      <w:pPr>
        <w:jc w:val="center"/>
        <w:rPr>
          <w:rFonts w:ascii="Times New Roman" w:hAnsi="Times New Roman" w:cs="Times New Roman"/>
          <w:b/>
          <w:sz w:val="28"/>
          <w:szCs w:val="28"/>
        </w:rPr>
      </w:pPr>
    </w:p>
    <w:tbl>
      <w:tblPr>
        <w:tblW w:w="0" w:type="auto"/>
        <w:tblInd w:w="-30" w:type="dxa"/>
        <w:tblLayout w:type="fixed"/>
        <w:tblLook w:val="0000"/>
      </w:tblPr>
      <w:tblGrid>
        <w:gridCol w:w="2088"/>
        <w:gridCol w:w="8340"/>
      </w:tblGrid>
      <w:tr w:rsidR="00F605F1" w:rsidRPr="00F605F1" w:rsidTr="0022621A">
        <w:tc>
          <w:tcPr>
            <w:tcW w:w="208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книжных фондов</w:t>
            </w:r>
          </w:p>
        </w:tc>
      </w:tr>
      <w:tr w:rsidR="00F605F1" w:rsidRPr="00F605F1" w:rsidTr="0022621A">
        <w:tc>
          <w:tcPr>
            <w:tcW w:w="208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подпрограммы</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22621A">
        <w:tc>
          <w:tcPr>
            <w:tcW w:w="208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подпрограммы</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F605F1" w:rsidRPr="00F605F1" w:rsidTr="0022621A">
        <w:tc>
          <w:tcPr>
            <w:tcW w:w="208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подпрограммы</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Организация библиотечного обслуживания населения</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1</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Сохранение библиотечного обслуживания населения на достигнутом уровне</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2</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Обеспечение сохранности библиотечных фондов</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3</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Создание   безопасных условий  для сотрудников и посетителей учреждений во время их деятельности путем повышения безопасности жизнедеятельности: пожарной, электрической и технической безопасности зданий, сооружений в учреждениях  </w:t>
            </w:r>
          </w:p>
        </w:tc>
      </w:tr>
      <w:tr w:rsidR="00F605F1" w:rsidRPr="00F605F1" w:rsidTr="0022621A">
        <w:tc>
          <w:tcPr>
            <w:tcW w:w="208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подпрограммы</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Общий объем бюджетных ассигнований 81 073,889920 тыс.руб.,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в том числе:</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средства районного бюджета – 19 560,60160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 – 48 013, 4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 – 13 436,60532 тыс.руб.,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 средства федерального бюджета – 63,283 тыс.руб.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2015 год – 10 691,66832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lastRenderedPageBreak/>
              <w:t>2016 год – 10 353,7840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2017 год – 13 201,8540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2018 год – 16 601,0169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2019 год – 10 075,1889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10 075,1889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10 075,1889 тыс. руб.</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pStyle w:val="af0"/>
        <w:ind w:firstLine="708"/>
        <w:jc w:val="center"/>
        <w:rPr>
          <w:b/>
          <w:sz w:val="28"/>
          <w:szCs w:val="28"/>
        </w:rPr>
      </w:pPr>
      <w:r w:rsidRPr="00F605F1">
        <w:rPr>
          <w:b/>
          <w:sz w:val="28"/>
          <w:szCs w:val="28"/>
        </w:rPr>
        <w:t xml:space="preserve">3.2. Целевые индикаторы (показатели и </w:t>
      </w:r>
    </w:p>
    <w:p w:rsidR="00F605F1" w:rsidRPr="00F605F1" w:rsidRDefault="00F605F1" w:rsidP="00F605F1">
      <w:pPr>
        <w:jc w:val="center"/>
        <w:rPr>
          <w:rFonts w:ascii="Times New Roman" w:hAnsi="Times New Roman" w:cs="Times New Roman"/>
          <w:sz w:val="28"/>
          <w:szCs w:val="28"/>
        </w:rPr>
      </w:pPr>
      <w:r w:rsidRPr="00F605F1">
        <w:rPr>
          <w:rFonts w:ascii="Times New Roman" w:hAnsi="Times New Roman" w:cs="Times New Roman"/>
          <w:b/>
          <w:sz w:val="28"/>
          <w:szCs w:val="28"/>
        </w:rPr>
        <w:t>ожидаемые результаты реализации Программы</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b/>
          <w:sz w:val="28"/>
          <w:szCs w:val="28"/>
        </w:rPr>
        <w:t>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1 </w:t>
      </w:r>
    </w:p>
    <w:tbl>
      <w:tblPr>
        <w:tblW w:w="11199" w:type="dxa"/>
        <w:tblInd w:w="-601" w:type="dxa"/>
        <w:tblLayout w:type="fixed"/>
        <w:tblLook w:val="0000"/>
      </w:tblPr>
      <w:tblGrid>
        <w:gridCol w:w="720"/>
        <w:gridCol w:w="2683"/>
        <w:gridCol w:w="850"/>
        <w:gridCol w:w="992"/>
        <w:gridCol w:w="993"/>
        <w:gridCol w:w="992"/>
        <w:gridCol w:w="992"/>
        <w:gridCol w:w="992"/>
        <w:gridCol w:w="993"/>
        <w:gridCol w:w="992"/>
      </w:tblGrid>
      <w:tr w:rsidR="00F605F1" w:rsidRPr="00F605F1" w:rsidTr="0022621A">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p w:rsidR="00F605F1" w:rsidRPr="00F605F1" w:rsidRDefault="00F605F1" w:rsidP="0022621A">
            <w:pPr>
              <w:jc w:val="center"/>
              <w:rPr>
                <w:rFonts w:ascii="Times New Roman" w:hAnsi="Times New Roman" w:cs="Times New Roman"/>
                <w:b/>
                <w:sz w:val="28"/>
                <w:szCs w:val="28"/>
              </w:rPr>
            </w:pPr>
          </w:p>
        </w:tc>
        <w:tc>
          <w:tcPr>
            <w:tcW w:w="2683"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85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033"/>
              </w:tabs>
              <w:jc w:val="center"/>
              <w:rPr>
                <w:rFonts w:ascii="Times New Roman" w:hAnsi="Times New Roman" w:cs="Times New Roman"/>
                <w:b/>
                <w:sz w:val="28"/>
                <w:szCs w:val="28"/>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r>
      <w:tr w:rsidR="00F605F1" w:rsidRPr="00F605F1" w:rsidTr="0022621A">
        <w:trPr>
          <w:trHeight w:val="654"/>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68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Количество выданных печатных, электронных и иных изданий, в том числе по поселениям:</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Экземпляров</w:t>
            </w:r>
          </w:p>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(тыс.ед.)</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423,4</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420,9</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418,7</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416,6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414,5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412,4</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412,4</w:t>
            </w:r>
          </w:p>
        </w:tc>
      </w:tr>
      <w:tr w:rsidR="00F605F1" w:rsidRPr="00F605F1" w:rsidTr="0022621A">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Городское поселение</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256,9</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255,3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254,0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250,5</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250,5</w:t>
            </w:r>
          </w:p>
        </w:tc>
      </w:tr>
      <w:tr w:rsidR="00F605F1" w:rsidRPr="00F605F1" w:rsidTr="0022621A">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Каминское поселение</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83,3</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81,2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80,6</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78,4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77,8</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77,8</w:t>
            </w:r>
          </w:p>
        </w:tc>
      </w:tr>
      <w:tr w:rsidR="00F605F1" w:rsidRPr="00F605F1" w:rsidTr="0022621A">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Парское поселение</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49,0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49,21</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48,9</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48,9</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48,9</w:t>
            </w:r>
          </w:p>
        </w:tc>
      </w:tr>
      <w:tr w:rsidR="00F605F1" w:rsidRPr="00F605F1" w:rsidTr="0022621A">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Филисовское поселение</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34,2</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35,3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35,2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35,2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35,2</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35,2</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Укомплектованность кадрами с высшим и средним специальным образованием</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54</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54</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3.</w:t>
            </w: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 xml:space="preserve">Динамика количества </w:t>
            </w:r>
            <w:r w:rsidRPr="00F605F1">
              <w:rPr>
                <w:rFonts w:ascii="Times New Roman" w:hAnsi="Times New Roman" w:cs="Times New Roman"/>
                <w:sz w:val="28"/>
                <w:szCs w:val="28"/>
              </w:rPr>
              <w:lastRenderedPageBreak/>
              <w:t>посещений по сравнению с предыдущим годом</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lastRenderedPageBreak/>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0,2</w:t>
            </w:r>
          </w:p>
        </w:tc>
      </w:tr>
    </w:tbl>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В результате реализации подпрограммы будут созданы благоприятные условия для организации библиотечного обслуживания, а также для успешного функционирования объектов.</w:t>
      </w:r>
    </w:p>
    <w:p w:rsidR="00F605F1" w:rsidRPr="00F605F1" w:rsidRDefault="00F605F1" w:rsidP="00F605F1">
      <w:pP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3.3. Основные мероприятия и ресурсное обеспечение подпрограммы</w:t>
      </w:r>
    </w:p>
    <w:p w:rsidR="00F605F1" w:rsidRPr="00F605F1" w:rsidRDefault="00F605F1" w:rsidP="00F605F1">
      <w:pPr>
        <w:jc w:val="center"/>
        <w:rPr>
          <w:rFonts w:ascii="Times New Roman" w:hAnsi="Times New Roman" w:cs="Times New Roman"/>
          <w:b/>
          <w:sz w:val="28"/>
          <w:szCs w:val="28"/>
        </w:rPr>
      </w:pPr>
    </w:p>
    <w:tbl>
      <w:tblPr>
        <w:tblW w:w="11625" w:type="dxa"/>
        <w:tblInd w:w="-885" w:type="dxa"/>
        <w:tblLayout w:type="fixed"/>
        <w:tblLook w:val="0000"/>
      </w:tblPr>
      <w:tblGrid>
        <w:gridCol w:w="540"/>
        <w:gridCol w:w="1729"/>
        <w:gridCol w:w="851"/>
        <w:gridCol w:w="1134"/>
        <w:gridCol w:w="1275"/>
        <w:gridCol w:w="1276"/>
        <w:gridCol w:w="1276"/>
        <w:gridCol w:w="1276"/>
        <w:gridCol w:w="1275"/>
        <w:gridCol w:w="993"/>
      </w:tblGrid>
      <w:tr w:rsidR="00F605F1" w:rsidRPr="00F605F1" w:rsidTr="0022621A">
        <w:tc>
          <w:tcPr>
            <w:tcW w:w="54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Наименование мероприятия/Источник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10691,6683</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10353,7840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13201,8540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rPr>
              <w:t>16601,</w:t>
            </w:r>
            <w:r w:rsidRPr="00F605F1">
              <w:rPr>
                <w:rFonts w:ascii="Times New Roman" w:hAnsi="Times New Roman" w:cs="Times New Roman"/>
                <w:b/>
                <w:sz w:val="28"/>
                <w:szCs w:val="28"/>
                <w:lang w:val="en-US"/>
              </w:rPr>
              <w:t>0169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10075,1889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10075,1889</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10075,1889</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средства районного бюджета</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30,0000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40,0000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4070,1000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3572,</w:t>
            </w:r>
            <w:r w:rsidRPr="00F605F1">
              <w:rPr>
                <w:rFonts w:ascii="Times New Roman" w:hAnsi="Times New Roman" w:cs="Times New Roman"/>
                <w:b/>
                <w:sz w:val="28"/>
                <w:szCs w:val="28"/>
                <w:lang w:val="en-US"/>
              </w:rPr>
              <w:t>9349</w:t>
            </w:r>
            <w:r w:rsidRPr="00F605F1">
              <w:rPr>
                <w:rFonts w:ascii="Times New Roman" w:hAnsi="Times New Roman" w:cs="Times New Roman"/>
                <w:b/>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3949,1889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3949,1889</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3949,1889</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средства бюджетов поселений</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7994,3000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9497,1000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6239,0000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rPr>
              <w:t>59</w:t>
            </w:r>
            <w:r w:rsidRPr="00F605F1">
              <w:rPr>
                <w:rFonts w:ascii="Times New Roman" w:hAnsi="Times New Roman" w:cs="Times New Roman"/>
                <w:b/>
                <w:sz w:val="28"/>
                <w:szCs w:val="28"/>
                <w:lang w:val="en-US"/>
              </w:rPr>
              <w:t>0</w:t>
            </w:r>
            <w:r w:rsidRPr="00F605F1">
              <w:rPr>
                <w:rFonts w:ascii="Times New Roman" w:hAnsi="Times New Roman" w:cs="Times New Roman"/>
                <w:b/>
                <w:sz w:val="28"/>
                <w:szCs w:val="28"/>
              </w:rPr>
              <w:t>5,</w:t>
            </w:r>
            <w:r w:rsidRPr="00F605F1">
              <w:rPr>
                <w:rFonts w:ascii="Times New Roman" w:hAnsi="Times New Roman" w:cs="Times New Roman"/>
                <w:b/>
                <w:sz w:val="28"/>
                <w:szCs w:val="2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6126,0000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6126,0000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6126,0000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средства областного бюджета</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2648,2883</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797,8840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2879,9330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7110,5000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lastRenderedPageBreak/>
              <w:t>- средства федерального бюджета</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19,0800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18,8000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12,8210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rPr>
              <w:t>12,</w:t>
            </w:r>
            <w:r w:rsidRPr="00F605F1">
              <w:rPr>
                <w:rFonts w:ascii="Times New Roman" w:hAnsi="Times New Roman" w:cs="Times New Roman"/>
                <w:b/>
                <w:sz w:val="28"/>
                <w:szCs w:val="28"/>
                <w:lang w:val="en-US"/>
              </w:rPr>
              <w:t>582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внебюджетные источники</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w:t>
            </w:r>
          </w:p>
        </w:tc>
      </w:tr>
      <w:tr w:rsidR="00F605F1" w:rsidRPr="00F605F1" w:rsidTr="0022621A">
        <w:trPr>
          <w:trHeight w:val="826"/>
        </w:trPr>
        <w:tc>
          <w:tcPr>
            <w:tcW w:w="54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Обеспечение деятельности МУК  Родниковская районная централизованная библиотечная система"  </w:t>
            </w:r>
          </w:p>
        </w:tc>
        <w:tc>
          <w:tcPr>
            <w:tcW w:w="851"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8021,3000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7 810,7000</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8485,2392</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lang w:val="en-US"/>
              </w:rPr>
            </w:pPr>
            <w:r w:rsidRPr="00F605F1">
              <w:rPr>
                <w:rFonts w:ascii="Times New Roman" w:hAnsi="Times New Roman" w:cs="Times New Roman"/>
                <w:sz w:val="28"/>
                <w:szCs w:val="28"/>
              </w:rPr>
              <w:t>9112,59</w:t>
            </w:r>
            <w:r w:rsidRPr="00F605F1">
              <w:rPr>
                <w:rFonts w:ascii="Times New Roman" w:hAnsi="Times New Roman" w:cs="Times New Roman"/>
                <w:sz w:val="28"/>
                <w:szCs w:val="28"/>
                <w:lang w:val="en-US"/>
              </w:rPr>
              <w:t>516</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9883,3719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9883,3719</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9883,3719</w:t>
            </w:r>
          </w:p>
        </w:tc>
      </w:tr>
      <w:tr w:rsidR="00F605F1" w:rsidRPr="00F605F1" w:rsidTr="0022621A">
        <w:trPr>
          <w:trHeight w:val="257"/>
        </w:trPr>
        <w:tc>
          <w:tcPr>
            <w:tcW w:w="54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40,0000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3331,1392</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3386,49516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3936,2719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3936,2719</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3936,2719</w:t>
            </w:r>
          </w:p>
        </w:tc>
      </w:tr>
      <w:tr w:rsidR="00F605F1" w:rsidRPr="00F605F1" w:rsidTr="0022621A">
        <w:trPr>
          <w:trHeight w:val="257"/>
        </w:trPr>
        <w:tc>
          <w:tcPr>
            <w:tcW w:w="54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85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7991,3000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7770,7000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5154,1000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5726,1000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5947,1000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5947,1000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5947,1000</w:t>
            </w:r>
          </w:p>
        </w:tc>
      </w:tr>
      <w:tr w:rsidR="00F605F1" w:rsidRPr="00F605F1" w:rsidTr="0022621A">
        <w:trPr>
          <w:trHeight w:val="287"/>
        </w:trPr>
        <w:tc>
          <w:tcPr>
            <w:tcW w:w="54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85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85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85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eastAsia="Arial" w:hAnsi="Times New Roman" w:cs="Times New Roman"/>
                <w:sz w:val="28"/>
                <w:szCs w:val="28"/>
              </w:rPr>
            </w:pPr>
            <w:r w:rsidRPr="00F605F1">
              <w:rPr>
                <w:rFonts w:ascii="Times New Roman" w:hAnsi="Times New Roman" w:cs="Times New Roman"/>
                <w:sz w:val="28"/>
                <w:szCs w:val="28"/>
              </w:rPr>
              <w:t>2.</w:t>
            </w: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eastAsia="Arial" w:hAnsi="Times New Roman" w:cs="Times New Roman"/>
                <w:sz w:val="28"/>
                <w:szCs w:val="28"/>
              </w:rPr>
              <w:t xml:space="preserve">Расходы на повышение средней </w:t>
            </w:r>
            <w:r w:rsidRPr="00F605F1">
              <w:rPr>
                <w:rFonts w:ascii="Times New Roman" w:eastAsia="Arial" w:hAnsi="Times New Roman" w:cs="Times New Roman"/>
                <w:sz w:val="28"/>
                <w:szCs w:val="28"/>
              </w:rPr>
              <w:lastRenderedPageBreak/>
              <w:t>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851"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lastRenderedPageBreak/>
              <w:t>Отдел куль</w:t>
            </w:r>
            <w:r w:rsidRPr="00F605F1">
              <w:rPr>
                <w:rFonts w:ascii="Times New Roman" w:hAnsi="Times New Roman" w:cs="Times New Roman"/>
                <w:sz w:val="28"/>
                <w:szCs w:val="28"/>
              </w:rPr>
              <w:lastRenderedPageBreak/>
              <w:t>туры</w:t>
            </w: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3,0000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1726,4000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1084,9000</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lang w:val="en-US"/>
              </w:rPr>
              <w:t>178</w:t>
            </w:r>
            <w:r w:rsidRPr="00F605F1">
              <w:rPr>
                <w:rFonts w:ascii="Times New Roman" w:hAnsi="Times New Roman" w:cs="Times New Roman"/>
                <w:sz w:val="28"/>
                <w:szCs w:val="28"/>
              </w:rPr>
              <w:t>,9</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r>
      <w:tr w:rsidR="00F605F1" w:rsidRPr="00F605F1" w:rsidTr="0022621A">
        <w:trPr>
          <w:trHeight w:val="173"/>
        </w:trPr>
        <w:tc>
          <w:tcPr>
            <w:tcW w:w="54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851"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1726,4000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1084,9000</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178,9</w:t>
            </w:r>
          </w:p>
        </w:tc>
      </w:tr>
      <w:tr w:rsidR="00F605F1" w:rsidRPr="00F605F1" w:rsidTr="0022621A">
        <w:trPr>
          <w:trHeight w:val="173"/>
        </w:trPr>
        <w:tc>
          <w:tcPr>
            <w:tcW w:w="54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eastAsia="Arial" w:hAnsi="Times New Roman" w:cs="Times New Roman"/>
                <w:sz w:val="28"/>
                <w:szCs w:val="28"/>
              </w:rPr>
            </w:pPr>
            <w:r w:rsidRPr="00F605F1">
              <w:rPr>
                <w:rFonts w:ascii="Times New Roman" w:hAnsi="Times New Roman" w:cs="Times New Roman"/>
                <w:sz w:val="28"/>
                <w:szCs w:val="28"/>
              </w:rPr>
              <w:t>3.</w:t>
            </w: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eastAsia="Arial" w:hAnsi="Times New Roman" w:cs="Times New Roman"/>
                <w:sz w:val="28"/>
                <w:szCs w:val="28"/>
              </w:rPr>
              <w:t xml:space="preserve"> Расходы, связанные с поэтапным доведение средней заработной платы работникам культуры Ивановской области до средней заработной платы в Ивановской области</w:t>
            </w:r>
          </w:p>
        </w:tc>
        <w:tc>
          <w:tcPr>
            <w:tcW w:w="851"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w:t>
            </w:r>
          </w:p>
        </w:tc>
        <w:tc>
          <w:tcPr>
            <w:tcW w:w="1134"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2587,2000</w:t>
            </w:r>
          </w:p>
        </w:tc>
        <w:tc>
          <w:tcPr>
            <w:tcW w:w="1275"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733,5000</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3552,5000</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7296,2767</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0,0000</w:t>
            </w:r>
          </w:p>
        </w:tc>
      </w:tr>
      <w:tr w:rsidR="00F605F1" w:rsidRPr="00F605F1" w:rsidTr="0022621A">
        <w:trPr>
          <w:trHeight w:val="173"/>
        </w:trPr>
        <w:tc>
          <w:tcPr>
            <w:tcW w:w="540"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1"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735,00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185,77674</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851"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2587,2</w:t>
            </w:r>
          </w:p>
        </w:tc>
        <w:tc>
          <w:tcPr>
            <w:tcW w:w="1275"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733,5</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2817,5</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7110,5</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4.</w:t>
            </w: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Комплектование книжных фондов библиотек муниципальных образований и государственных библиотек городов Москвы и Санкт-Петербурга в рамках подпрограммы «Новые возможности библиотек» государственной программы Ивановской области «Культура Ивановской области»</w:t>
            </w:r>
          </w:p>
        </w:tc>
        <w:tc>
          <w:tcPr>
            <w:tcW w:w="851"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w:t>
            </w: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19, 08</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18,8</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13,4958</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13,245</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12,917</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12,917</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12,917</w:t>
            </w:r>
          </w:p>
        </w:tc>
      </w:tr>
      <w:tr w:rsidR="00F605F1" w:rsidRPr="00F605F1" w:rsidTr="0022621A">
        <w:trPr>
          <w:trHeight w:val="173"/>
        </w:trPr>
        <w:tc>
          <w:tcPr>
            <w:tcW w:w="540"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w:t>
            </w:r>
            <w:r w:rsidRPr="00F605F1">
              <w:rPr>
                <w:rFonts w:ascii="Times New Roman" w:hAnsi="Times New Roman" w:cs="Times New Roman"/>
                <w:sz w:val="28"/>
                <w:szCs w:val="28"/>
              </w:rPr>
              <w:lastRenderedPageBreak/>
              <w:t>о бюджета</w:t>
            </w:r>
          </w:p>
        </w:tc>
        <w:tc>
          <w:tcPr>
            <w:tcW w:w="851"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19, 08</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18,8</w:t>
            </w:r>
          </w:p>
          <w:p w:rsidR="00F605F1" w:rsidRPr="00F605F1" w:rsidRDefault="00F605F1" w:rsidP="0022621A">
            <w:pPr>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12,821</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12,582</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1"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0,6748</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0,663</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12,917</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12,917</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12,917</w:t>
            </w:r>
          </w:p>
        </w:tc>
      </w:tr>
      <w:tr w:rsidR="00F605F1" w:rsidRPr="00F605F1" w:rsidTr="0022621A">
        <w:trPr>
          <w:trHeight w:val="173"/>
        </w:trPr>
        <w:tc>
          <w:tcPr>
            <w:tcW w:w="54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5.</w:t>
            </w: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в рамках подпрограммы «Организация библиотечного обслуживания населения, комплектование и обеспечение </w:t>
            </w:r>
            <w:r w:rsidRPr="00F605F1">
              <w:rPr>
                <w:rFonts w:ascii="Times New Roman" w:hAnsi="Times New Roman" w:cs="Times New Roman"/>
                <w:sz w:val="28"/>
                <w:szCs w:val="28"/>
              </w:rPr>
              <w:lastRenderedPageBreak/>
              <w:t>сохранности книжных фондов</w:t>
            </w:r>
          </w:p>
        </w:tc>
        <w:tc>
          <w:tcPr>
            <w:tcW w:w="851"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lastRenderedPageBreak/>
              <w:t>Отдел культуры</w:t>
            </w:r>
          </w:p>
        </w:tc>
        <w:tc>
          <w:tcPr>
            <w:tcW w:w="1134"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61,08832</w:t>
            </w:r>
          </w:p>
        </w:tc>
        <w:tc>
          <w:tcPr>
            <w:tcW w:w="1275"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64,384</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65,719</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851" w:type="dxa"/>
            <w:vMerge/>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61,08832</w:t>
            </w:r>
          </w:p>
        </w:tc>
        <w:tc>
          <w:tcPr>
            <w:tcW w:w="1275"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64,384</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62,433</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4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729"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1"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134"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61,08832</w:t>
            </w:r>
          </w:p>
        </w:tc>
        <w:tc>
          <w:tcPr>
            <w:tcW w:w="1275"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64,384</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62,433</w:t>
            </w:r>
          </w:p>
        </w:tc>
        <w:tc>
          <w:tcPr>
            <w:tcW w:w="1276" w:type="dxa"/>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0,00</w:t>
            </w:r>
          </w:p>
        </w:tc>
      </w:tr>
    </w:tbl>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 xml:space="preserve">Приложение №3 </w:t>
      </w:r>
    </w:p>
    <w:p w:rsidR="00F605F1" w:rsidRPr="00F605F1" w:rsidRDefault="00F605F1" w:rsidP="00F605F1">
      <w:pPr>
        <w:ind w:left="4900" w:hanging="720"/>
        <w:jc w:val="right"/>
        <w:rPr>
          <w:rFonts w:ascii="Times New Roman" w:hAnsi="Times New Roman" w:cs="Times New Roman"/>
          <w:b/>
          <w:sz w:val="28"/>
          <w:szCs w:val="28"/>
        </w:rPr>
      </w:pPr>
      <w:r w:rsidRPr="00F605F1">
        <w:rPr>
          <w:rFonts w:ascii="Times New Roman" w:hAnsi="Times New Roman" w:cs="Times New Roman"/>
          <w:b/>
          <w:sz w:val="28"/>
          <w:szCs w:val="28"/>
        </w:rPr>
        <w:t>к  муниципальной программе</w:t>
      </w:r>
    </w:p>
    <w:p w:rsidR="00F605F1" w:rsidRPr="00F605F1" w:rsidRDefault="00F605F1" w:rsidP="00F605F1">
      <w:pPr>
        <w:ind w:left="4900"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4900"/>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4900"/>
        <w:jc w:val="right"/>
        <w:rPr>
          <w:rFonts w:ascii="Times New Roman" w:hAnsi="Times New Roman" w:cs="Times New Roman"/>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tabs>
          <w:tab w:val="left" w:pos="7285"/>
        </w:tabs>
        <w:rPr>
          <w:rFonts w:ascii="Times New Roman" w:hAnsi="Times New Roman" w:cs="Times New Roman"/>
          <w:b/>
          <w:sz w:val="28"/>
          <w:szCs w:val="28"/>
        </w:rPr>
      </w:pPr>
      <w:r>
        <w:rPr>
          <w:rFonts w:ascii="Times New Roman" w:hAnsi="Times New Roman" w:cs="Times New Roman"/>
          <w:b/>
          <w:sz w:val="28"/>
          <w:szCs w:val="28"/>
        </w:rPr>
        <w:tab/>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Подпрограмма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«Дополнительное образование детей в сфере культуры и искусства»</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4.1. Паспорт подпрограммы</w:t>
      </w:r>
    </w:p>
    <w:p w:rsidR="00F605F1" w:rsidRPr="00F605F1" w:rsidRDefault="00F605F1" w:rsidP="00F605F1">
      <w:pPr>
        <w:jc w:val="center"/>
        <w:rPr>
          <w:rFonts w:ascii="Times New Roman" w:hAnsi="Times New Roman" w:cs="Times New Roman"/>
          <w:b/>
          <w:sz w:val="28"/>
          <w:szCs w:val="28"/>
        </w:rPr>
      </w:pPr>
    </w:p>
    <w:tbl>
      <w:tblPr>
        <w:tblW w:w="0" w:type="auto"/>
        <w:tblInd w:w="-30" w:type="dxa"/>
        <w:tblLayout w:type="fixed"/>
        <w:tblLook w:val="0000"/>
      </w:tblPr>
      <w:tblGrid>
        <w:gridCol w:w="2448"/>
        <w:gridCol w:w="7980"/>
      </w:tblGrid>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Дополнительное образование детей в сфере культуры и искусства</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Организация предоставления дополнительного образования детей в сфере культуры</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1</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Обеспечение устойчивого развития системы дополнительного образования детей </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2</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Развитие способностей и талантов детей</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Общий объем бюджетных ассигнований 40 239,1693 тыс.руб.,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в том числе:</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 – 36 113,005296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 – 4 126,1640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2015 год – 6 022,61000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2016 год – 5 732,67188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2017 год – 6 666,011006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2018 год – 7 746,97641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2019 год – 4 690,30000</w:t>
            </w:r>
            <w:r w:rsidRPr="00F605F1">
              <w:rPr>
                <w:rFonts w:ascii="Times New Roman" w:hAnsi="Times New Roman" w:cs="Times New Roman"/>
                <w:b/>
                <w:sz w:val="28"/>
                <w:szCs w:val="28"/>
              </w:rPr>
              <w:t xml:space="preserve"> </w:t>
            </w:r>
            <w:r w:rsidRPr="00F605F1">
              <w:rPr>
                <w:rFonts w:ascii="Times New Roman" w:hAnsi="Times New Roman" w:cs="Times New Roman"/>
                <w:sz w:val="28"/>
                <w:szCs w:val="28"/>
              </w:rPr>
              <w:t>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4 690,30000</w:t>
            </w:r>
            <w:r w:rsidRPr="00F605F1">
              <w:rPr>
                <w:rFonts w:ascii="Times New Roman" w:hAnsi="Times New Roman" w:cs="Times New Roman"/>
                <w:b/>
                <w:sz w:val="28"/>
                <w:szCs w:val="28"/>
              </w:rPr>
              <w:t xml:space="preserve"> </w:t>
            </w:r>
            <w:r w:rsidRPr="00F605F1">
              <w:rPr>
                <w:rFonts w:ascii="Times New Roman" w:hAnsi="Times New Roman" w:cs="Times New Roman"/>
                <w:sz w:val="28"/>
                <w:szCs w:val="28"/>
              </w:rPr>
              <w:t>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4 690,30000</w:t>
            </w:r>
            <w:r w:rsidRPr="00F605F1">
              <w:rPr>
                <w:rFonts w:ascii="Times New Roman" w:hAnsi="Times New Roman" w:cs="Times New Roman"/>
                <w:b/>
                <w:sz w:val="28"/>
                <w:szCs w:val="28"/>
              </w:rPr>
              <w:t xml:space="preserve"> </w:t>
            </w:r>
            <w:r w:rsidRPr="00F605F1">
              <w:rPr>
                <w:rFonts w:ascii="Times New Roman" w:hAnsi="Times New Roman" w:cs="Times New Roman"/>
                <w:sz w:val="28"/>
                <w:szCs w:val="28"/>
              </w:rPr>
              <w:t>тыс. руб.</w:t>
            </w:r>
          </w:p>
        </w:tc>
      </w:tr>
    </w:tbl>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4.2. Целевые индикаторы (показатели) и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 реализации Программы</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sz w:val="28"/>
          <w:szCs w:val="28"/>
        </w:rPr>
        <w:t xml:space="preserve"> </w:t>
      </w:r>
      <w:r w:rsidRPr="00F605F1">
        <w:rPr>
          <w:rFonts w:ascii="Times New Roman" w:hAnsi="Times New Roman" w:cs="Times New Roman"/>
          <w:b/>
          <w:sz w:val="28"/>
          <w:szCs w:val="28"/>
        </w:rPr>
        <w:t>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Таблица 1</w:t>
      </w:r>
    </w:p>
    <w:tbl>
      <w:tblPr>
        <w:tblW w:w="11852" w:type="dxa"/>
        <w:tblInd w:w="-601" w:type="dxa"/>
        <w:tblLayout w:type="fixed"/>
        <w:tblLook w:val="0000"/>
      </w:tblPr>
      <w:tblGrid>
        <w:gridCol w:w="718"/>
        <w:gridCol w:w="2966"/>
        <w:gridCol w:w="709"/>
        <w:gridCol w:w="992"/>
        <w:gridCol w:w="992"/>
        <w:gridCol w:w="993"/>
        <w:gridCol w:w="992"/>
        <w:gridCol w:w="992"/>
        <w:gridCol w:w="994"/>
        <w:gridCol w:w="742"/>
        <w:gridCol w:w="729"/>
        <w:gridCol w:w="13"/>
        <w:gridCol w:w="7"/>
        <w:gridCol w:w="13"/>
      </w:tblGrid>
      <w:tr w:rsidR="00F605F1" w:rsidRPr="00F605F1" w:rsidTr="0022621A">
        <w:trPr>
          <w:gridAfter w:val="4"/>
          <w:wAfter w:w="762" w:type="dxa"/>
        </w:trPr>
        <w:tc>
          <w:tcPr>
            <w:tcW w:w="718"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p w:rsidR="00F605F1" w:rsidRPr="00F605F1" w:rsidRDefault="00F605F1" w:rsidP="0022621A">
            <w:pPr>
              <w:jc w:val="center"/>
              <w:rPr>
                <w:rFonts w:ascii="Times New Roman" w:hAnsi="Times New Roman" w:cs="Times New Roman"/>
                <w:b/>
                <w:sz w:val="28"/>
                <w:szCs w:val="28"/>
              </w:rPr>
            </w:pPr>
          </w:p>
        </w:tc>
        <w:tc>
          <w:tcPr>
            <w:tcW w:w="2966"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709"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6697" w:type="dxa"/>
            <w:gridSpan w:val="7"/>
            <w:tcBorders>
              <w:top w:val="single" w:sz="4" w:space="0" w:color="000000"/>
              <w:left w:val="single" w:sz="4" w:space="0" w:color="000000"/>
              <w:bottom w:val="single" w:sz="4" w:space="0" w:color="000000"/>
              <w:right w:val="single" w:sz="4" w:space="0" w:color="auto"/>
            </w:tcBorders>
            <w:shd w:val="clear" w:color="auto" w:fill="auto"/>
          </w:tcPr>
          <w:p w:rsidR="00F605F1" w:rsidRPr="00F605F1" w:rsidRDefault="00F605F1" w:rsidP="0022621A">
            <w:pPr>
              <w:rPr>
                <w:rFonts w:ascii="Times New Roman" w:hAnsi="Times New Roman" w:cs="Times New Roman"/>
                <w:b/>
                <w:sz w:val="28"/>
                <w:szCs w:val="28"/>
                <w:lang w:val="en-US"/>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r>
      <w:tr w:rsidR="00F605F1" w:rsidRPr="00F605F1" w:rsidTr="0022621A">
        <w:trPr>
          <w:gridAfter w:val="4"/>
          <w:wAfter w:w="762" w:type="dxa"/>
          <w:trHeight w:val="876"/>
        </w:trPr>
        <w:tc>
          <w:tcPr>
            <w:tcW w:w="718"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966"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742" w:type="dxa"/>
            <w:tcBorders>
              <w:top w:val="single" w:sz="4" w:space="0" w:color="000000"/>
              <w:left w:val="single" w:sz="4" w:space="0" w:color="000000"/>
              <w:bottom w:val="single" w:sz="4" w:space="0" w:color="000000"/>
              <w:right w:val="single" w:sz="4" w:space="0" w:color="auto"/>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blPrEx>
          <w:tblCellMar>
            <w:left w:w="0" w:type="dxa"/>
            <w:right w:w="0" w:type="dxa"/>
          </w:tblCellMar>
        </w:tblPrEx>
        <w:trPr>
          <w:trHeight w:val="263"/>
        </w:trPr>
        <w:tc>
          <w:tcPr>
            <w:tcW w:w="7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tc>
        <w:tc>
          <w:tcPr>
            <w:tcW w:w="296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Число учащихся</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человек</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994" w:type="dxa"/>
            <w:tcBorders>
              <w:top w:val="single" w:sz="4" w:space="0" w:color="000000"/>
              <w:left w:val="single" w:sz="4" w:space="0" w:color="000000"/>
              <w:bottom w:val="single" w:sz="4" w:space="0" w:color="auto"/>
            </w:tcBorders>
            <w:shd w:val="clear" w:color="auto" w:fill="auto"/>
          </w:tcPr>
          <w:p w:rsidR="00F605F1" w:rsidRPr="00F605F1" w:rsidRDefault="00F605F1" w:rsidP="0022621A">
            <w:pPr>
              <w:tabs>
                <w:tab w:val="left" w:pos="180"/>
              </w:tabs>
              <w:ind w:right="-521"/>
              <w:rPr>
                <w:rFonts w:ascii="Times New Roman" w:hAnsi="Times New Roman" w:cs="Times New Roman"/>
                <w:sz w:val="28"/>
                <w:szCs w:val="28"/>
              </w:rPr>
            </w:pPr>
            <w:r w:rsidRPr="00F605F1">
              <w:rPr>
                <w:rFonts w:ascii="Times New Roman" w:hAnsi="Times New Roman" w:cs="Times New Roman"/>
                <w:sz w:val="28"/>
                <w:szCs w:val="28"/>
              </w:rPr>
              <w:t xml:space="preserve">     320</w:t>
            </w:r>
          </w:p>
        </w:tc>
        <w:tc>
          <w:tcPr>
            <w:tcW w:w="742" w:type="dxa"/>
            <w:tcBorders>
              <w:left w:val="single" w:sz="4" w:space="0" w:color="000000"/>
              <w:bottom w:val="single" w:sz="4" w:space="0" w:color="auto"/>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742" w:type="dxa"/>
            <w:gridSpan w:val="2"/>
            <w:tcBorders>
              <w:left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0" w:type="dxa"/>
            <w:gridSpan w:val="2"/>
            <w:shd w:val="clear" w:color="auto" w:fill="auto"/>
          </w:tcPr>
          <w:p w:rsidR="00F605F1" w:rsidRPr="00F605F1" w:rsidRDefault="00F605F1" w:rsidP="0022621A">
            <w:pPr>
              <w:snapToGrid w:val="0"/>
              <w:rPr>
                <w:rFonts w:ascii="Times New Roman" w:hAnsi="Times New Roman" w:cs="Times New Roman"/>
                <w:sz w:val="28"/>
                <w:szCs w:val="28"/>
              </w:rPr>
            </w:pPr>
          </w:p>
        </w:tc>
      </w:tr>
      <w:tr w:rsidR="00F605F1" w:rsidRPr="00F605F1" w:rsidTr="0022621A">
        <w:tblPrEx>
          <w:tblCellMar>
            <w:left w:w="0" w:type="dxa"/>
            <w:right w:w="0" w:type="dxa"/>
          </w:tblCellMar>
        </w:tblPrEx>
        <w:trPr>
          <w:gridAfter w:val="1"/>
          <w:wAfter w:w="13" w:type="dxa"/>
        </w:trPr>
        <w:tc>
          <w:tcPr>
            <w:tcW w:w="7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96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Доля педагогов учреждений дополнительного образования детей в сфере культуры и искусства, имеющих высшую и первую категории</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71,0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71,0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88,0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88,0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94,0</w:t>
            </w:r>
          </w:p>
        </w:tc>
        <w:tc>
          <w:tcPr>
            <w:tcW w:w="9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94,0</w:t>
            </w:r>
          </w:p>
        </w:tc>
        <w:tc>
          <w:tcPr>
            <w:tcW w:w="742" w:type="dxa"/>
            <w:tcBorders>
              <w:left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94,0</w:t>
            </w:r>
          </w:p>
        </w:tc>
        <w:tc>
          <w:tcPr>
            <w:tcW w:w="729" w:type="dxa"/>
            <w:tcBorders>
              <w:left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0" w:type="dxa"/>
            <w:gridSpan w:val="2"/>
            <w:shd w:val="clear" w:color="auto" w:fill="auto"/>
          </w:tcPr>
          <w:p w:rsidR="00F605F1" w:rsidRPr="00F605F1" w:rsidRDefault="00F605F1" w:rsidP="0022621A">
            <w:pPr>
              <w:snapToGrid w:val="0"/>
              <w:rPr>
                <w:rFonts w:ascii="Times New Roman" w:hAnsi="Times New Roman" w:cs="Times New Roman"/>
                <w:sz w:val="28"/>
                <w:szCs w:val="28"/>
              </w:rPr>
            </w:pPr>
          </w:p>
        </w:tc>
      </w:tr>
      <w:tr w:rsidR="00F605F1" w:rsidRPr="00F605F1" w:rsidTr="0022621A">
        <w:tblPrEx>
          <w:tblCellMar>
            <w:left w:w="0" w:type="dxa"/>
            <w:right w:w="0" w:type="dxa"/>
          </w:tblCellMar>
        </w:tblPrEx>
        <w:trPr>
          <w:gridAfter w:val="1"/>
          <w:wAfter w:w="13" w:type="dxa"/>
        </w:trPr>
        <w:tc>
          <w:tcPr>
            <w:tcW w:w="7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3.</w:t>
            </w:r>
          </w:p>
        </w:tc>
        <w:tc>
          <w:tcPr>
            <w:tcW w:w="296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Доля обучающихся, принявших участие в семинарах, конкурсах, фестивалях и других творческих мероприятиях</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93,8</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93,8</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93,8</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93,8</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93,8</w:t>
            </w:r>
          </w:p>
        </w:tc>
        <w:tc>
          <w:tcPr>
            <w:tcW w:w="994" w:type="dxa"/>
            <w:tcBorders>
              <w:top w:val="single" w:sz="4" w:space="0" w:color="000000"/>
              <w:left w:val="single" w:sz="4" w:space="0" w:color="000000"/>
              <w:bottom w:val="single" w:sz="4" w:space="0" w:color="auto"/>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93,8</w:t>
            </w:r>
          </w:p>
        </w:tc>
        <w:tc>
          <w:tcPr>
            <w:tcW w:w="742" w:type="dxa"/>
            <w:tcBorders>
              <w:top w:val="single" w:sz="4" w:space="0" w:color="auto"/>
              <w:left w:val="single" w:sz="4" w:space="0" w:color="000000"/>
              <w:bottom w:val="single" w:sz="4" w:space="0" w:color="auto"/>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93,8</w:t>
            </w:r>
          </w:p>
        </w:tc>
        <w:tc>
          <w:tcPr>
            <w:tcW w:w="729" w:type="dxa"/>
            <w:tcBorders>
              <w:left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0" w:type="dxa"/>
            <w:gridSpan w:val="2"/>
            <w:shd w:val="clear" w:color="auto" w:fill="auto"/>
          </w:tcPr>
          <w:p w:rsidR="00F605F1" w:rsidRPr="00F605F1" w:rsidRDefault="00F605F1" w:rsidP="0022621A">
            <w:pPr>
              <w:snapToGrid w:val="0"/>
              <w:rPr>
                <w:rFonts w:ascii="Times New Roman" w:hAnsi="Times New Roman" w:cs="Times New Roman"/>
                <w:sz w:val="28"/>
                <w:szCs w:val="28"/>
              </w:rPr>
            </w:pPr>
          </w:p>
        </w:tc>
      </w:tr>
      <w:tr w:rsidR="00F605F1" w:rsidRPr="00F605F1" w:rsidTr="0022621A">
        <w:tblPrEx>
          <w:tblCellMar>
            <w:left w:w="0" w:type="dxa"/>
            <w:right w:w="0" w:type="dxa"/>
          </w:tblCellMar>
        </w:tblPrEx>
        <w:trPr>
          <w:gridAfter w:val="1"/>
          <w:wAfter w:w="13" w:type="dxa"/>
        </w:trPr>
        <w:tc>
          <w:tcPr>
            <w:tcW w:w="7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5.</w:t>
            </w:r>
          </w:p>
        </w:tc>
        <w:tc>
          <w:tcPr>
            <w:tcW w:w="296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 xml:space="preserve">Наличие лауреатов и призеров смотров, конкурсов и других творческих </w:t>
            </w:r>
            <w:r w:rsidRPr="00F605F1">
              <w:rPr>
                <w:rFonts w:ascii="Times New Roman" w:hAnsi="Times New Roman" w:cs="Times New Roman"/>
                <w:sz w:val="28"/>
                <w:szCs w:val="28"/>
              </w:rPr>
              <w:lastRenderedPageBreak/>
              <w:t>мероприятий</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lastRenderedPageBreak/>
              <w:t>человек</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50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70</w:t>
            </w:r>
          </w:p>
        </w:tc>
        <w:tc>
          <w:tcPr>
            <w:tcW w:w="99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70</w:t>
            </w:r>
          </w:p>
        </w:tc>
        <w:tc>
          <w:tcPr>
            <w:tcW w:w="742" w:type="dxa"/>
            <w:tcBorders>
              <w:left w:val="single" w:sz="4" w:space="0" w:color="000000"/>
              <w:bottom w:val="single" w:sz="4" w:space="0" w:color="auto"/>
              <w:right w:val="single" w:sz="4" w:space="0" w:color="000000"/>
            </w:tcBorders>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70</w:t>
            </w:r>
          </w:p>
        </w:tc>
        <w:tc>
          <w:tcPr>
            <w:tcW w:w="729" w:type="dxa"/>
            <w:tcBorders>
              <w:left w:val="single" w:sz="4" w:space="0" w:color="000000"/>
            </w:tcBorders>
            <w:shd w:val="clear" w:color="auto" w:fill="auto"/>
          </w:tcPr>
          <w:p w:rsidR="00F605F1" w:rsidRPr="00F605F1" w:rsidRDefault="00F605F1" w:rsidP="0022621A">
            <w:pPr>
              <w:snapToGrid w:val="0"/>
              <w:rPr>
                <w:rFonts w:ascii="Times New Roman" w:hAnsi="Times New Roman" w:cs="Times New Roman"/>
                <w:sz w:val="28"/>
                <w:szCs w:val="28"/>
              </w:rPr>
            </w:pPr>
          </w:p>
        </w:tc>
        <w:tc>
          <w:tcPr>
            <w:tcW w:w="20" w:type="dxa"/>
            <w:gridSpan w:val="2"/>
            <w:shd w:val="clear" w:color="auto" w:fill="auto"/>
          </w:tcPr>
          <w:p w:rsidR="00F605F1" w:rsidRPr="00F605F1" w:rsidRDefault="00F605F1" w:rsidP="0022621A">
            <w:pPr>
              <w:snapToGrid w:val="0"/>
              <w:rPr>
                <w:rFonts w:ascii="Times New Roman" w:hAnsi="Times New Roman" w:cs="Times New Roman"/>
                <w:sz w:val="28"/>
                <w:szCs w:val="28"/>
              </w:rPr>
            </w:pPr>
          </w:p>
        </w:tc>
      </w:tr>
    </w:tbl>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Реализация мероприятий Подпрограммы позволит достигнуть следующих результатов:</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повышение качества дополнительного образования детей в области культуры и искусства;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повышение квалификации педагогических  работников  школы;</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поддержка талантливых и одаренных детей – учащихся  школы искусств.</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4.3. Основные мероприятия и ресурсное обеспечение программы</w:t>
      </w: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2 </w:t>
      </w:r>
    </w:p>
    <w:p w:rsidR="00F605F1" w:rsidRPr="00F605F1" w:rsidRDefault="00F605F1" w:rsidP="00F605F1">
      <w:pPr>
        <w:jc w:val="center"/>
        <w:rPr>
          <w:rFonts w:ascii="Times New Roman" w:hAnsi="Times New Roman" w:cs="Times New Roman"/>
          <w:b/>
          <w:sz w:val="28"/>
          <w:szCs w:val="28"/>
        </w:rPr>
      </w:pPr>
    </w:p>
    <w:tbl>
      <w:tblPr>
        <w:tblW w:w="11483" w:type="dxa"/>
        <w:tblInd w:w="-743" w:type="dxa"/>
        <w:tblLayout w:type="fixed"/>
        <w:tblLook w:val="0000"/>
      </w:tblPr>
      <w:tblGrid>
        <w:gridCol w:w="418"/>
        <w:gridCol w:w="1796"/>
        <w:gridCol w:w="832"/>
        <w:gridCol w:w="1107"/>
        <w:gridCol w:w="1244"/>
        <w:gridCol w:w="1383"/>
        <w:gridCol w:w="1382"/>
        <w:gridCol w:w="1107"/>
        <w:gridCol w:w="1107"/>
        <w:gridCol w:w="1107"/>
      </w:tblGrid>
      <w:tr w:rsidR="00F605F1" w:rsidRPr="00F605F1" w:rsidTr="0022621A">
        <w:tc>
          <w:tcPr>
            <w:tcW w:w="42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184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Наименование мероприятия/Источник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тель</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 г.</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 г.</w:t>
            </w:r>
          </w:p>
        </w:tc>
        <w:tc>
          <w:tcPr>
            <w:tcW w:w="141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 г.</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 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2020г. </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rPr>
          <w:trHeight w:val="221"/>
        </w:trPr>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6022,610</w:t>
            </w: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5732,671880</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6666,0110060</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7746,976410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4690,30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4690,30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4690,30</w:t>
            </w:r>
          </w:p>
        </w:tc>
      </w:tr>
      <w:tr w:rsidR="00F605F1" w:rsidRPr="00F605F1" w:rsidTr="0022621A">
        <w:trPr>
          <w:trHeight w:val="215"/>
        </w:trPr>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средства районного бюджета</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5067,31</w:t>
            </w: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5709,21088</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5841,3870060</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5424,19741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4690,3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4690,3</w:t>
            </w:r>
          </w:p>
        </w:tc>
        <w:tc>
          <w:tcPr>
            <w:tcW w:w="1134" w:type="dxa"/>
            <w:tcBorders>
              <w:top w:val="single" w:sz="4" w:space="0" w:color="000000"/>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4690,3</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средства областного бюджета</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955,3</w:t>
            </w: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23,461</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824,624</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2322,77900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2269"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xml:space="preserve">- средства федерального </w:t>
            </w:r>
            <w:r w:rsidRPr="00F605F1">
              <w:rPr>
                <w:rFonts w:ascii="Times New Roman" w:hAnsi="Times New Roman" w:cs="Times New Roman"/>
                <w:b/>
                <w:sz w:val="28"/>
                <w:szCs w:val="28"/>
              </w:rPr>
              <w:lastRenderedPageBreak/>
              <w:t>бюджета</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275"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rPr>
          <w:trHeight w:val="1423"/>
        </w:trPr>
        <w:tc>
          <w:tcPr>
            <w:tcW w:w="425"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1.</w:t>
            </w:r>
          </w:p>
        </w:tc>
        <w:tc>
          <w:tcPr>
            <w:tcW w:w="184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Обеспечение деятельности МУК  МОУ ДОД Родниковского муниципального района "Детская школа искусств" </w:t>
            </w:r>
          </w:p>
        </w:tc>
        <w:tc>
          <w:tcPr>
            <w:tcW w:w="85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4112,01</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4519,81088</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4382,3</w:t>
            </w:r>
          </w:p>
          <w:p w:rsidR="00F605F1" w:rsidRPr="00F605F1" w:rsidRDefault="00F605F1" w:rsidP="0022621A">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4740,94989</w:t>
            </w:r>
          </w:p>
          <w:p w:rsidR="00F605F1" w:rsidRPr="00F605F1" w:rsidRDefault="00F605F1" w:rsidP="0022621A">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4690,3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4690,3</w:t>
            </w:r>
          </w:p>
        </w:tc>
        <w:tc>
          <w:tcPr>
            <w:tcW w:w="1134" w:type="dxa"/>
            <w:tcBorders>
              <w:top w:val="single" w:sz="4" w:space="0" w:color="000000"/>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4690,3</w:t>
            </w:r>
          </w:p>
        </w:tc>
      </w:tr>
      <w:tr w:rsidR="00F605F1" w:rsidRPr="00F605F1" w:rsidTr="0022621A">
        <w:trPr>
          <w:trHeight w:val="221"/>
        </w:trPr>
        <w:tc>
          <w:tcPr>
            <w:tcW w:w="425"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4112,01</w:t>
            </w: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4519,81088</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4382,8</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4740,94989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4690,3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4690,3</w:t>
            </w:r>
          </w:p>
        </w:tc>
        <w:tc>
          <w:tcPr>
            <w:tcW w:w="1134" w:type="dxa"/>
            <w:tcBorders>
              <w:top w:val="single" w:sz="4" w:space="0" w:color="000000"/>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4690,3</w:t>
            </w:r>
          </w:p>
        </w:tc>
      </w:tr>
      <w:tr w:rsidR="00F605F1" w:rsidRPr="00F605F1" w:rsidTr="0022621A">
        <w:trPr>
          <w:trHeight w:val="287"/>
        </w:trPr>
        <w:tc>
          <w:tcPr>
            <w:tcW w:w="425"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85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85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-внебюджетные источники</w:t>
            </w:r>
          </w:p>
        </w:tc>
        <w:tc>
          <w:tcPr>
            <w:tcW w:w="85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8"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2.</w:t>
            </w:r>
          </w:p>
        </w:tc>
        <w:tc>
          <w:tcPr>
            <w:tcW w:w="1844"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Поэтапное доведение средней заработной платы педагогическим работникам муниципальных организаций </w:t>
            </w:r>
            <w:r w:rsidRPr="00F605F1">
              <w:rPr>
                <w:rFonts w:ascii="Times New Roman" w:hAnsi="Times New Roman" w:cs="Times New Roman"/>
                <w:sz w:val="28"/>
                <w:szCs w:val="28"/>
              </w:rPr>
              <w:lastRenderedPageBreak/>
              <w:t>дополнительного образования детей в сфере культуры и искусства до средней заработной платы учителей в Ивановской области в рамках подпрограммы «Реализации дополнительных общеобразовательных программ» государственной программы Ивановской области «Развитие образования Ивановской области»</w:t>
            </w:r>
          </w:p>
        </w:tc>
        <w:tc>
          <w:tcPr>
            <w:tcW w:w="85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lastRenderedPageBreak/>
              <w:t xml:space="preserve">Отдел культуры </w:t>
            </w:r>
          </w:p>
        </w:tc>
        <w:tc>
          <w:tcPr>
            <w:tcW w:w="993"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955,3</w:t>
            </w:r>
          </w:p>
        </w:tc>
        <w:tc>
          <w:tcPr>
            <w:tcW w:w="1275"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23,461</w:t>
            </w:r>
          </w:p>
        </w:tc>
        <w:tc>
          <w:tcPr>
            <w:tcW w:w="1418"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824,624</w:t>
            </w:r>
          </w:p>
        </w:tc>
        <w:tc>
          <w:tcPr>
            <w:tcW w:w="1417"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2 322,779</w:t>
            </w:r>
          </w:p>
        </w:tc>
        <w:tc>
          <w:tcPr>
            <w:tcW w:w="1134"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85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955,3</w:t>
            </w:r>
          </w:p>
        </w:tc>
        <w:tc>
          <w:tcPr>
            <w:tcW w:w="1275"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23,461</w:t>
            </w:r>
          </w:p>
        </w:tc>
        <w:tc>
          <w:tcPr>
            <w:tcW w:w="1418"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824,624</w:t>
            </w:r>
          </w:p>
        </w:tc>
        <w:tc>
          <w:tcPr>
            <w:tcW w:w="1417"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2 322,779</w:t>
            </w:r>
          </w:p>
        </w:tc>
        <w:tc>
          <w:tcPr>
            <w:tcW w:w="1134"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3.</w:t>
            </w:r>
          </w:p>
        </w:tc>
        <w:tc>
          <w:tcPr>
            <w:tcW w:w="1844"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Проведение мероприятий по повышению </w:t>
            </w:r>
            <w:r w:rsidRPr="00F605F1">
              <w:rPr>
                <w:rFonts w:ascii="Times New Roman" w:hAnsi="Times New Roman" w:cs="Times New Roman"/>
                <w:sz w:val="28"/>
                <w:szCs w:val="28"/>
              </w:rPr>
              <w:lastRenderedPageBreak/>
              <w:t>заработной платы отдельным категориям работников муниципальных учреждений бюджетной сферы в соответствии с Указами Президента Российской Федерации, в рамках подпрограммы «Дополнительное образование детей в сфере культуры и искусства» муниципальной программы Родниковского муниципального района «Развитие культуры Родниковского муниципального района»</w:t>
            </w:r>
          </w:p>
        </w:tc>
        <w:tc>
          <w:tcPr>
            <w:tcW w:w="85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lastRenderedPageBreak/>
              <w:t>Отдел куль</w:t>
            </w:r>
            <w:r w:rsidRPr="00F605F1">
              <w:rPr>
                <w:rFonts w:ascii="Times New Roman" w:hAnsi="Times New Roman" w:cs="Times New Roman"/>
                <w:sz w:val="28"/>
                <w:szCs w:val="28"/>
              </w:rPr>
              <w:lastRenderedPageBreak/>
              <w:t xml:space="preserve">туры </w:t>
            </w:r>
          </w:p>
        </w:tc>
        <w:tc>
          <w:tcPr>
            <w:tcW w:w="993"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955,3</w:t>
            </w:r>
          </w:p>
        </w:tc>
        <w:tc>
          <w:tcPr>
            <w:tcW w:w="1275"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7,40874</w:t>
            </w:r>
          </w:p>
        </w:tc>
        <w:tc>
          <w:tcPr>
            <w:tcW w:w="1418"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1459,087006</w:t>
            </w:r>
          </w:p>
        </w:tc>
        <w:tc>
          <w:tcPr>
            <w:tcW w:w="1417"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683,24752</w:t>
            </w:r>
          </w:p>
        </w:tc>
        <w:tc>
          <w:tcPr>
            <w:tcW w:w="1134"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955,3</w:t>
            </w:r>
          </w:p>
        </w:tc>
        <w:tc>
          <w:tcPr>
            <w:tcW w:w="1275"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7,40874</w:t>
            </w:r>
          </w:p>
        </w:tc>
        <w:tc>
          <w:tcPr>
            <w:tcW w:w="1418"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1459,087006</w:t>
            </w:r>
          </w:p>
        </w:tc>
        <w:tc>
          <w:tcPr>
            <w:tcW w:w="1417"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683,24752</w:t>
            </w:r>
          </w:p>
        </w:tc>
        <w:tc>
          <w:tcPr>
            <w:tcW w:w="1134"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4.</w:t>
            </w:r>
          </w:p>
        </w:tc>
        <w:tc>
          <w:tcPr>
            <w:tcW w:w="1844"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Проведение мероприятий по повышению заработной платы отдельным категориям работников муниципальных учреждений с бюджетной сферы в соответствии с Указами Президента Российской Федерации</w:t>
            </w:r>
          </w:p>
        </w:tc>
        <w:tc>
          <w:tcPr>
            <w:tcW w:w="85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w:t>
            </w:r>
          </w:p>
        </w:tc>
        <w:tc>
          <w:tcPr>
            <w:tcW w:w="993"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1181,99126</w:t>
            </w:r>
          </w:p>
        </w:tc>
        <w:tc>
          <w:tcPr>
            <w:tcW w:w="1418"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425"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844"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85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5"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1181,99126</w:t>
            </w:r>
          </w:p>
        </w:tc>
        <w:tc>
          <w:tcPr>
            <w:tcW w:w="1418"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bl>
    <w:p w:rsidR="00F605F1" w:rsidRPr="00F605F1" w:rsidRDefault="00F605F1" w:rsidP="00F605F1">
      <w:pPr>
        <w:ind w:left="6384" w:hanging="720"/>
        <w:rPr>
          <w:rFonts w:ascii="Times New Roman" w:hAnsi="Times New Roman" w:cs="Times New Roman"/>
          <w:b/>
          <w:sz w:val="28"/>
          <w:szCs w:val="28"/>
        </w:rPr>
      </w:pPr>
    </w:p>
    <w:p w:rsidR="00F605F1" w:rsidRPr="00F605F1" w:rsidRDefault="00F605F1" w:rsidP="00F605F1">
      <w:pPr>
        <w:ind w:left="6384" w:hanging="720"/>
        <w:jc w:val="right"/>
        <w:rPr>
          <w:rFonts w:ascii="Times New Roman" w:hAnsi="Times New Roman" w:cs="Times New Roman"/>
          <w:b/>
          <w:sz w:val="28"/>
          <w:szCs w:val="28"/>
        </w:rPr>
      </w:pPr>
    </w:p>
    <w:p w:rsidR="00F605F1" w:rsidRDefault="00F605F1" w:rsidP="00F605F1">
      <w:pPr>
        <w:jc w:val="right"/>
        <w:rPr>
          <w:rFonts w:ascii="Times New Roman" w:hAnsi="Times New Roman" w:cs="Times New Roman"/>
          <w:b/>
          <w:sz w:val="28"/>
          <w:szCs w:val="28"/>
        </w:rPr>
      </w:pPr>
    </w:p>
    <w:p w:rsidR="009B4433" w:rsidRDefault="009B4433" w:rsidP="00F605F1">
      <w:pPr>
        <w:jc w:val="right"/>
        <w:rPr>
          <w:rFonts w:ascii="Times New Roman" w:hAnsi="Times New Roman" w:cs="Times New Roman"/>
          <w:b/>
          <w:sz w:val="28"/>
          <w:szCs w:val="28"/>
        </w:rPr>
      </w:pPr>
    </w:p>
    <w:p w:rsidR="009B4433" w:rsidRDefault="009B4433" w:rsidP="00F605F1">
      <w:pPr>
        <w:jc w:val="right"/>
        <w:rPr>
          <w:rFonts w:ascii="Times New Roman" w:hAnsi="Times New Roman" w:cs="Times New Roman"/>
          <w:b/>
          <w:sz w:val="28"/>
          <w:szCs w:val="28"/>
        </w:rPr>
      </w:pPr>
    </w:p>
    <w:p w:rsidR="009B4433" w:rsidRDefault="009B4433" w:rsidP="00F605F1">
      <w:pPr>
        <w:jc w:val="right"/>
        <w:rPr>
          <w:rFonts w:ascii="Times New Roman" w:hAnsi="Times New Roman" w:cs="Times New Roman"/>
          <w:b/>
          <w:sz w:val="28"/>
          <w:szCs w:val="28"/>
        </w:rPr>
      </w:pPr>
    </w:p>
    <w:p w:rsidR="009B4433" w:rsidRDefault="009B4433" w:rsidP="00F605F1">
      <w:pPr>
        <w:jc w:val="right"/>
        <w:rPr>
          <w:rFonts w:ascii="Times New Roman" w:hAnsi="Times New Roman" w:cs="Times New Roman"/>
          <w:b/>
          <w:sz w:val="28"/>
          <w:szCs w:val="28"/>
        </w:rPr>
      </w:pPr>
    </w:p>
    <w:p w:rsidR="009B4433" w:rsidRPr="00F605F1" w:rsidRDefault="009B4433"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lastRenderedPageBreak/>
        <w:t>Приложение 4</w:t>
      </w:r>
    </w:p>
    <w:p w:rsidR="00F605F1" w:rsidRPr="00F605F1" w:rsidRDefault="00F605F1" w:rsidP="00F605F1">
      <w:pPr>
        <w:ind w:left="5760" w:hanging="720"/>
        <w:jc w:val="right"/>
        <w:rPr>
          <w:rFonts w:ascii="Times New Roman" w:hAnsi="Times New Roman" w:cs="Times New Roman"/>
          <w:b/>
          <w:sz w:val="28"/>
          <w:szCs w:val="28"/>
        </w:rPr>
      </w:pPr>
      <w:r w:rsidRPr="00F605F1">
        <w:rPr>
          <w:rFonts w:ascii="Times New Roman" w:hAnsi="Times New Roman" w:cs="Times New Roman"/>
          <w:b/>
          <w:sz w:val="28"/>
          <w:szCs w:val="28"/>
        </w:rPr>
        <w:t xml:space="preserve"> к муниципальной программе</w:t>
      </w:r>
    </w:p>
    <w:p w:rsidR="00F605F1" w:rsidRPr="00F605F1" w:rsidRDefault="00F605F1" w:rsidP="00F605F1">
      <w:pPr>
        <w:ind w:left="3624"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5040"/>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5040"/>
        <w:jc w:val="right"/>
        <w:rPr>
          <w:rFonts w:ascii="Times New Roman" w:hAnsi="Times New Roman" w:cs="Times New Roman"/>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Подпрограмма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«Обеспечение деятельности отрасли культуры»</w:t>
      </w:r>
    </w:p>
    <w:p w:rsidR="00F605F1" w:rsidRPr="00F605F1" w:rsidRDefault="00F605F1" w:rsidP="00F605F1">
      <w:pPr>
        <w:jc w:val="center"/>
        <w:rPr>
          <w:rFonts w:ascii="Times New Roman" w:hAnsi="Times New Roman" w:cs="Times New Roman"/>
          <w:b/>
          <w:sz w:val="28"/>
          <w:szCs w:val="28"/>
        </w:rPr>
      </w:pPr>
    </w:p>
    <w:p w:rsidR="00F605F1" w:rsidRDefault="00F605F1"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Default="00510F32" w:rsidP="00F605F1">
      <w:pPr>
        <w:jc w:val="center"/>
        <w:rPr>
          <w:rFonts w:ascii="Times New Roman" w:hAnsi="Times New Roman" w:cs="Times New Roman"/>
          <w:b/>
          <w:sz w:val="28"/>
          <w:szCs w:val="28"/>
        </w:rPr>
      </w:pPr>
    </w:p>
    <w:p w:rsidR="00510F32" w:rsidRPr="00F605F1" w:rsidRDefault="00510F32"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lastRenderedPageBreak/>
        <w:t>5.1. Паспорт подпрограммы</w:t>
      </w:r>
    </w:p>
    <w:tbl>
      <w:tblPr>
        <w:tblW w:w="10428" w:type="dxa"/>
        <w:tblInd w:w="-30" w:type="dxa"/>
        <w:tblLayout w:type="fixed"/>
        <w:tblLook w:val="0000"/>
      </w:tblPr>
      <w:tblGrid>
        <w:gridCol w:w="2448"/>
        <w:gridCol w:w="7980"/>
      </w:tblGrid>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Обеспечение деятельности отрасли культуры</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ind w:left="-360" w:firstLine="360"/>
              <w:jc w:val="both"/>
              <w:rPr>
                <w:rFonts w:ascii="Times New Roman" w:hAnsi="Times New Roman" w:cs="Times New Roman"/>
                <w:sz w:val="28"/>
                <w:szCs w:val="28"/>
              </w:rPr>
            </w:pPr>
            <w:r w:rsidRPr="00F605F1">
              <w:rPr>
                <w:rFonts w:ascii="Times New Roman" w:hAnsi="Times New Roman" w:cs="Times New Roman"/>
                <w:sz w:val="28"/>
                <w:szCs w:val="28"/>
              </w:rPr>
              <w:t>Совершенствование деятельности отрасли культуры</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1</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Обеспечение деятельности централизованной бухгалтерии и хозяйственно-эксплуатационной службы</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2</w:t>
            </w:r>
          </w:p>
          <w:p w:rsidR="00F605F1" w:rsidRPr="00F605F1" w:rsidRDefault="00F605F1" w:rsidP="0022621A">
            <w:pPr>
              <w:ind w:left="-360" w:firstLine="360"/>
              <w:jc w:val="both"/>
              <w:rPr>
                <w:rFonts w:ascii="Times New Roman" w:hAnsi="Times New Roman" w:cs="Times New Roman"/>
                <w:sz w:val="28"/>
                <w:szCs w:val="28"/>
              </w:rPr>
            </w:pPr>
            <w:r w:rsidRPr="00F605F1">
              <w:rPr>
                <w:rFonts w:ascii="Times New Roman" w:hAnsi="Times New Roman" w:cs="Times New Roman"/>
                <w:sz w:val="28"/>
                <w:szCs w:val="28"/>
              </w:rPr>
              <w:t>Обеспечение содержания здания «Школа»</w:t>
            </w:r>
          </w:p>
          <w:p w:rsidR="00F605F1" w:rsidRPr="00F605F1" w:rsidRDefault="00F605F1" w:rsidP="0022621A">
            <w:pPr>
              <w:jc w:val="both"/>
              <w:rPr>
                <w:rFonts w:ascii="Times New Roman" w:hAnsi="Times New Roman" w:cs="Times New Roman"/>
                <w:color w:val="333333"/>
                <w:sz w:val="28"/>
                <w:szCs w:val="28"/>
              </w:rPr>
            </w:pPr>
            <w:r w:rsidRPr="00F605F1">
              <w:rPr>
                <w:rFonts w:ascii="Times New Roman" w:hAnsi="Times New Roman" w:cs="Times New Roman"/>
                <w:sz w:val="28"/>
                <w:szCs w:val="28"/>
              </w:rPr>
              <w:t>Частная цель 3</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color w:val="333333"/>
                <w:sz w:val="28"/>
                <w:szCs w:val="28"/>
              </w:rPr>
              <w:t>Обеспечение хозяйственного обслуживания и надлежащего содержания  зданий</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Общий объем бюджетных ассигнований 81 536,05951 тыс.руб.,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в том числе,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 – 10 257,375510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 – 71 278,68400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2015 год – 10 936,84000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2016 год – 10 831,92451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2017 год – 10 277,69500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2018 год – 13 014,40000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2019 год – 12 158,40000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12 158,40000тыс.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12 158,40000тыс. руб.</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5.2. Целевые индикаторы (показатели) и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 реализации Программы</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sz w:val="28"/>
          <w:szCs w:val="28"/>
        </w:rPr>
        <w:t xml:space="preserve"> </w:t>
      </w:r>
      <w:r w:rsidRPr="00F605F1">
        <w:rPr>
          <w:rFonts w:ascii="Times New Roman" w:hAnsi="Times New Roman" w:cs="Times New Roman"/>
          <w:b/>
          <w:sz w:val="28"/>
          <w:szCs w:val="28"/>
        </w:rPr>
        <w:t>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1 </w:t>
      </w:r>
    </w:p>
    <w:p w:rsidR="00F605F1" w:rsidRPr="00F605F1" w:rsidRDefault="00F605F1" w:rsidP="00F605F1">
      <w:pPr>
        <w:tabs>
          <w:tab w:val="left" w:pos="10080"/>
        </w:tabs>
        <w:ind w:left="-360" w:firstLine="1069"/>
        <w:jc w:val="center"/>
        <w:rPr>
          <w:rFonts w:ascii="Times New Roman" w:hAnsi="Times New Roman" w:cs="Times New Roman"/>
          <w:b/>
          <w:sz w:val="28"/>
          <w:szCs w:val="28"/>
        </w:rPr>
      </w:pPr>
    </w:p>
    <w:tbl>
      <w:tblPr>
        <w:tblW w:w="11200" w:type="dxa"/>
        <w:tblInd w:w="-601" w:type="dxa"/>
        <w:tblLayout w:type="fixed"/>
        <w:tblLook w:val="0000"/>
      </w:tblPr>
      <w:tblGrid>
        <w:gridCol w:w="720"/>
        <w:gridCol w:w="2824"/>
        <w:gridCol w:w="709"/>
        <w:gridCol w:w="992"/>
        <w:gridCol w:w="993"/>
        <w:gridCol w:w="992"/>
        <w:gridCol w:w="992"/>
        <w:gridCol w:w="992"/>
        <w:gridCol w:w="993"/>
        <w:gridCol w:w="993"/>
      </w:tblGrid>
      <w:tr w:rsidR="00F605F1" w:rsidRPr="00F605F1" w:rsidTr="0022621A">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p w:rsidR="00F605F1" w:rsidRPr="00F605F1" w:rsidRDefault="00F605F1" w:rsidP="0022621A">
            <w:pPr>
              <w:jc w:val="center"/>
              <w:rPr>
                <w:rFonts w:ascii="Times New Roman" w:hAnsi="Times New Roman" w:cs="Times New Roman"/>
                <w:b/>
                <w:sz w:val="28"/>
                <w:szCs w:val="28"/>
              </w:rPr>
            </w:pPr>
          </w:p>
        </w:tc>
        <w:tc>
          <w:tcPr>
            <w:tcW w:w="2824"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709"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6947" w:type="dxa"/>
            <w:gridSpan w:val="7"/>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r>
      <w:tr w:rsidR="00F605F1" w:rsidRPr="00F605F1" w:rsidTr="0022621A">
        <w:trPr>
          <w:trHeight w:val="315"/>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824"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2015г.</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82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Исполнение бюджетной сметы доходов и расходов, составление бюджетной и статистической отчетности</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100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100</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82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Уменьшение количества площади помещений, требующих ремонта</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60</w:t>
            </w:r>
          </w:p>
        </w:tc>
      </w:tr>
    </w:tbl>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При выполнении всех мероприятий Подпрограммы будут улучшены условия</w:t>
      </w:r>
    </w:p>
    <w:p w:rsidR="00F605F1" w:rsidRPr="00F605F1" w:rsidRDefault="00F605F1" w:rsidP="00F605F1">
      <w:pPr>
        <w:jc w:val="both"/>
        <w:rPr>
          <w:rFonts w:ascii="Times New Roman" w:hAnsi="Times New Roman" w:cs="Times New Roman"/>
          <w:b/>
          <w:sz w:val="28"/>
          <w:szCs w:val="28"/>
        </w:rPr>
      </w:pPr>
      <w:r w:rsidRPr="00F605F1">
        <w:rPr>
          <w:rFonts w:ascii="Times New Roman" w:hAnsi="Times New Roman" w:cs="Times New Roman"/>
          <w:sz w:val="28"/>
          <w:szCs w:val="28"/>
        </w:rPr>
        <w:t xml:space="preserve">пребывания для сотрудников и посетителей учреждений.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5.3. Основные мероприятия и ресурсное обеспечение программы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sz w:val="28"/>
          <w:szCs w:val="28"/>
        </w:rPr>
      </w:pPr>
      <w:r w:rsidRPr="00F605F1">
        <w:rPr>
          <w:rFonts w:ascii="Times New Roman" w:hAnsi="Times New Roman" w:cs="Times New Roman"/>
          <w:b/>
          <w:sz w:val="28"/>
          <w:szCs w:val="28"/>
        </w:rPr>
        <w:t xml:space="preserve">Таблица 2 </w:t>
      </w:r>
    </w:p>
    <w:p w:rsidR="00F605F1" w:rsidRPr="00F605F1" w:rsidRDefault="00F605F1" w:rsidP="00F605F1">
      <w:pPr>
        <w:jc w:val="both"/>
        <w:rPr>
          <w:rFonts w:ascii="Times New Roman" w:hAnsi="Times New Roman" w:cs="Times New Roman"/>
          <w:sz w:val="28"/>
          <w:szCs w:val="28"/>
        </w:rPr>
      </w:pPr>
    </w:p>
    <w:tbl>
      <w:tblPr>
        <w:tblW w:w="11341" w:type="dxa"/>
        <w:tblInd w:w="-743" w:type="dxa"/>
        <w:tblLayout w:type="fixed"/>
        <w:tblLook w:val="0000"/>
      </w:tblPr>
      <w:tblGrid>
        <w:gridCol w:w="560"/>
        <w:gridCol w:w="1567"/>
        <w:gridCol w:w="709"/>
        <w:gridCol w:w="1276"/>
        <w:gridCol w:w="1417"/>
        <w:gridCol w:w="1276"/>
        <w:gridCol w:w="1134"/>
        <w:gridCol w:w="1134"/>
        <w:gridCol w:w="1134"/>
        <w:gridCol w:w="1134"/>
      </w:tblGrid>
      <w:tr w:rsidR="00F605F1" w:rsidRPr="00F605F1" w:rsidTr="0022621A">
        <w:tc>
          <w:tcPr>
            <w:tcW w:w="56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Наименование мероприятия/Источник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rPr>
          <w:trHeight w:val="221"/>
        </w:trPr>
        <w:tc>
          <w:tcPr>
            <w:tcW w:w="2127"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10936,8400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10 831,92451</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10277,6950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13014,4000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12158,4000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12158,4000    </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12158,4000</w:t>
            </w:r>
          </w:p>
        </w:tc>
      </w:tr>
      <w:tr w:rsidR="00F605F1" w:rsidRPr="00F605F1" w:rsidTr="0022621A">
        <w:trPr>
          <w:trHeight w:val="215"/>
        </w:trPr>
        <w:tc>
          <w:tcPr>
            <w:tcW w:w="2127"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-средства районного бюджета</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2209,8400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1 900,024510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158,0110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1849,5000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1380,0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1380,0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1380,0</w:t>
            </w:r>
          </w:p>
        </w:tc>
      </w:tr>
      <w:tr w:rsidR="00F605F1" w:rsidRPr="00F605F1" w:rsidTr="0022621A">
        <w:trPr>
          <w:trHeight w:val="215"/>
        </w:trPr>
        <w:tc>
          <w:tcPr>
            <w:tcW w:w="2127"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бюджетов поселений</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8727,0000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8931,9000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10119,6840</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11164,9000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10778,4000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10778,4000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10778,4000</w:t>
            </w:r>
          </w:p>
        </w:tc>
      </w:tr>
      <w:tr w:rsidR="00F605F1" w:rsidRPr="00F605F1" w:rsidTr="0022621A">
        <w:tc>
          <w:tcPr>
            <w:tcW w:w="2127"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-средства областного бюджета</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2127"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федерального бюджета</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rPr>
          <w:trHeight w:val="826"/>
        </w:trPr>
        <w:tc>
          <w:tcPr>
            <w:tcW w:w="56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Осуществление деятельности хозяйственно-эксплуатационной </w:t>
            </w:r>
            <w:r w:rsidRPr="00F605F1">
              <w:rPr>
                <w:rFonts w:ascii="Times New Roman" w:hAnsi="Times New Roman" w:cs="Times New Roman"/>
                <w:sz w:val="28"/>
                <w:szCs w:val="28"/>
              </w:rPr>
              <w:lastRenderedPageBreak/>
              <w:t>службы и централизованной бухгалтерии МУ Отдел культуры администрации МО "Родниковский муниципальный район"</w:t>
            </w:r>
          </w:p>
        </w:tc>
        <w:tc>
          <w:tcPr>
            <w:tcW w:w="709"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 xml:space="preserve">Отдел культуры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9867,2400    </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10112,1245</w:t>
            </w:r>
          </w:p>
          <w:p w:rsidR="00F605F1" w:rsidRPr="00F605F1" w:rsidRDefault="00F605F1" w:rsidP="0022621A">
            <w:pPr>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10277,6950</w:t>
            </w:r>
          </w:p>
          <w:p w:rsidR="00F605F1" w:rsidRPr="00F605F1" w:rsidRDefault="00F605F1" w:rsidP="0022621A">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13014,4000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12158,4000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12158,4000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12158,4000</w:t>
            </w:r>
          </w:p>
        </w:tc>
      </w:tr>
      <w:tr w:rsidR="00F605F1" w:rsidRPr="00F605F1" w:rsidTr="0022621A">
        <w:trPr>
          <w:trHeight w:val="221"/>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1140,2400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1180,22451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158,0110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1849,50000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1380,0000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1380,0000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1380,0000</w:t>
            </w:r>
          </w:p>
        </w:tc>
      </w:tr>
      <w:tr w:rsidR="00F605F1" w:rsidRPr="00F605F1" w:rsidTr="0022621A">
        <w:trPr>
          <w:trHeight w:val="221"/>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8727,0000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8931,9000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10119,6840</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11164,9000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10778,4000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10778,4000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10778,4000</w:t>
            </w:r>
          </w:p>
        </w:tc>
      </w:tr>
      <w:tr w:rsidR="00F605F1" w:rsidRPr="00F605F1" w:rsidTr="0022621A">
        <w:trPr>
          <w:trHeight w:val="287"/>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56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41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276"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0"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2.</w:t>
            </w:r>
          </w:p>
        </w:tc>
        <w:tc>
          <w:tcPr>
            <w:tcW w:w="1567"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Обеспечение содержания здания школа, </w:t>
            </w:r>
            <w:r w:rsidRPr="00F605F1">
              <w:rPr>
                <w:rFonts w:ascii="Times New Roman" w:hAnsi="Times New Roman" w:cs="Times New Roman"/>
                <w:sz w:val="28"/>
                <w:szCs w:val="28"/>
              </w:rPr>
              <w:lastRenderedPageBreak/>
              <w:t xml:space="preserve">расположенного по адресу ул.Советская, д.4 </w:t>
            </w:r>
          </w:p>
        </w:tc>
        <w:tc>
          <w:tcPr>
            <w:tcW w:w="709" w:type="dxa"/>
            <w:vMerge w:val="restart"/>
            <w:tcBorders>
              <w:left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lastRenderedPageBreak/>
              <w:t>Отдел культу</w:t>
            </w:r>
            <w:r w:rsidRPr="00F605F1">
              <w:rPr>
                <w:rFonts w:ascii="Times New Roman" w:hAnsi="Times New Roman" w:cs="Times New Roman"/>
                <w:sz w:val="28"/>
                <w:szCs w:val="28"/>
              </w:rPr>
              <w:lastRenderedPageBreak/>
              <w:t xml:space="preserve">ры </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1069,6000</w:t>
            </w:r>
          </w:p>
        </w:tc>
        <w:tc>
          <w:tcPr>
            <w:tcW w:w="1417"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719,8000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560"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567" w:type="dxa"/>
            <w:tcBorders>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709"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1069,6000</w:t>
            </w:r>
          </w:p>
        </w:tc>
        <w:tc>
          <w:tcPr>
            <w:tcW w:w="1417"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719,8000</w:t>
            </w:r>
          </w:p>
        </w:tc>
        <w:tc>
          <w:tcPr>
            <w:tcW w:w="1276"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bl>
    <w:p w:rsidR="00F605F1" w:rsidRPr="00F605F1" w:rsidRDefault="00F605F1" w:rsidP="00F605F1">
      <w:pPr>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 xml:space="preserve">Приложение 5 </w:t>
      </w:r>
    </w:p>
    <w:p w:rsidR="00F605F1" w:rsidRPr="00F605F1" w:rsidRDefault="00F605F1" w:rsidP="00F605F1">
      <w:pPr>
        <w:ind w:left="5760" w:hanging="720"/>
        <w:jc w:val="right"/>
        <w:rPr>
          <w:rFonts w:ascii="Times New Roman" w:hAnsi="Times New Roman" w:cs="Times New Roman"/>
          <w:b/>
          <w:sz w:val="28"/>
          <w:szCs w:val="28"/>
        </w:rPr>
      </w:pPr>
      <w:r w:rsidRPr="00F605F1">
        <w:rPr>
          <w:rFonts w:ascii="Times New Roman" w:hAnsi="Times New Roman" w:cs="Times New Roman"/>
          <w:b/>
          <w:sz w:val="28"/>
          <w:szCs w:val="28"/>
        </w:rPr>
        <w:t>к  муниципальной программе</w:t>
      </w:r>
    </w:p>
    <w:p w:rsidR="00F605F1" w:rsidRPr="00F605F1" w:rsidRDefault="00F605F1" w:rsidP="00F605F1">
      <w:pPr>
        <w:ind w:left="3624"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5040"/>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5040"/>
        <w:jc w:val="right"/>
        <w:rPr>
          <w:rFonts w:ascii="Times New Roman" w:hAnsi="Times New Roman" w:cs="Times New Roman"/>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jc w:val="center"/>
        <w:rPr>
          <w:rFonts w:ascii="Times New Roman" w:hAnsi="Times New Roman" w:cs="Times New Roman"/>
          <w:sz w:val="28"/>
          <w:szCs w:val="28"/>
        </w:rPr>
      </w:pPr>
    </w:p>
    <w:p w:rsid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Подпрограмма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«Развитие, сохранение и укрепление материально-технической базы муниципальных учреждений культуры»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6.1. Паспорт подпрограммы</w:t>
      </w:r>
    </w:p>
    <w:tbl>
      <w:tblPr>
        <w:tblW w:w="10428" w:type="dxa"/>
        <w:tblInd w:w="-30" w:type="dxa"/>
        <w:tblLayout w:type="fixed"/>
        <w:tblLook w:val="0000"/>
      </w:tblPr>
      <w:tblGrid>
        <w:gridCol w:w="2448"/>
        <w:gridCol w:w="7980"/>
      </w:tblGrid>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Развитие, сохранение и укрепление материально-технической базы муниципальных учреждений культуры</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Повышение качества и доступности, предоставляемых муниципальных услуг</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Частная цель 1</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Создание безопасных условий  для сотрудников и посетителей учреждений культуры во время их деятельности </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Укрепление и развитие материально-технической базы учреждений</w:t>
            </w:r>
          </w:p>
        </w:tc>
      </w:tr>
      <w:tr w:rsidR="00F605F1" w:rsidRPr="00F605F1" w:rsidTr="00F605F1">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Общий объем бюджетных ассигнований 5 271,927 тыс.руб.,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в том числе,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 – 131,394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бюджет поселений – 1618,233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 – 3522,300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2015 год - 210,4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2016 год – 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2017 год - </w:t>
            </w:r>
            <w:r w:rsidRPr="00F605F1">
              <w:rPr>
                <w:rFonts w:ascii="Times New Roman" w:hAnsi="Times New Roman" w:cs="Times New Roman"/>
                <w:color w:val="00FF00"/>
                <w:sz w:val="28"/>
                <w:szCs w:val="28"/>
              </w:rPr>
              <w:t xml:space="preserve"> </w:t>
            </w:r>
            <w:r w:rsidRPr="00F605F1">
              <w:rPr>
                <w:rFonts w:ascii="Times New Roman" w:hAnsi="Times New Roman" w:cs="Times New Roman"/>
                <w:sz w:val="28"/>
                <w:szCs w:val="28"/>
              </w:rPr>
              <w:t>2555,6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2018 год – 2505,927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lastRenderedPageBreak/>
              <w:t>2019 год - 0,0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0,0 тыс.руб.</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6.2. Целевые индикаторы (показатели) и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 реализации Программы</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b/>
          <w:sz w:val="28"/>
          <w:szCs w:val="28"/>
        </w:rPr>
        <w:t xml:space="preserve"> 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1 </w:t>
      </w:r>
    </w:p>
    <w:p w:rsidR="00F605F1" w:rsidRPr="00F605F1" w:rsidRDefault="00F605F1" w:rsidP="00F605F1">
      <w:pPr>
        <w:tabs>
          <w:tab w:val="left" w:pos="10080"/>
        </w:tabs>
        <w:ind w:left="-360" w:firstLine="1069"/>
        <w:jc w:val="center"/>
        <w:rPr>
          <w:rFonts w:ascii="Times New Roman" w:hAnsi="Times New Roman" w:cs="Times New Roman"/>
          <w:b/>
          <w:sz w:val="28"/>
          <w:szCs w:val="28"/>
        </w:rPr>
      </w:pPr>
    </w:p>
    <w:tbl>
      <w:tblPr>
        <w:tblW w:w="11057" w:type="dxa"/>
        <w:tblInd w:w="-601" w:type="dxa"/>
        <w:tblLayout w:type="fixed"/>
        <w:tblLook w:val="0000"/>
      </w:tblPr>
      <w:tblGrid>
        <w:gridCol w:w="720"/>
        <w:gridCol w:w="2637"/>
        <w:gridCol w:w="754"/>
        <w:gridCol w:w="993"/>
        <w:gridCol w:w="992"/>
        <w:gridCol w:w="992"/>
        <w:gridCol w:w="992"/>
        <w:gridCol w:w="993"/>
        <w:gridCol w:w="992"/>
        <w:gridCol w:w="992"/>
      </w:tblGrid>
      <w:tr w:rsidR="00F605F1" w:rsidRPr="00F605F1" w:rsidTr="0022621A">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p w:rsidR="00F605F1" w:rsidRPr="00F605F1" w:rsidRDefault="00F605F1" w:rsidP="0022621A">
            <w:pPr>
              <w:jc w:val="center"/>
              <w:rPr>
                <w:rFonts w:ascii="Times New Roman" w:hAnsi="Times New Roman" w:cs="Times New Roman"/>
                <w:b/>
                <w:sz w:val="28"/>
                <w:szCs w:val="28"/>
              </w:rPr>
            </w:pPr>
          </w:p>
        </w:tc>
        <w:tc>
          <w:tcPr>
            <w:tcW w:w="2637"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754"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r>
      <w:tr w:rsidR="00F605F1" w:rsidRPr="00F605F1" w:rsidTr="0022621A">
        <w:trPr>
          <w:trHeight w:val="353"/>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637"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754"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63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 xml:space="preserve">Приведение зданий учреждений культуры в соответствие с санитарными и строительными нормами </w:t>
            </w:r>
          </w:p>
        </w:tc>
        <w:tc>
          <w:tcPr>
            <w:tcW w:w="75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ед.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637"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Подготовка зданий для дальнейшего проведения капитального ремонта</w:t>
            </w:r>
          </w:p>
        </w:tc>
        <w:tc>
          <w:tcPr>
            <w:tcW w:w="75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ед.</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3</w:t>
            </w:r>
          </w:p>
        </w:tc>
      </w:tr>
    </w:tbl>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6739D6">
      <w:pPr>
        <w:numPr>
          <w:ilvl w:val="0"/>
          <w:numId w:val="17"/>
        </w:numPr>
        <w:tabs>
          <w:tab w:val="left" w:pos="293"/>
        </w:tabs>
        <w:suppressAutoHyphens/>
        <w:spacing w:after="0" w:line="240" w:lineRule="auto"/>
        <w:ind w:left="293" w:hanging="281"/>
        <w:jc w:val="both"/>
        <w:rPr>
          <w:rFonts w:ascii="Times New Roman" w:hAnsi="Times New Roman" w:cs="Times New Roman"/>
          <w:sz w:val="28"/>
          <w:szCs w:val="28"/>
        </w:rPr>
      </w:pPr>
      <w:r w:rsidRPr="00F605F1">
        <w:rPr>
          <w:rFonts w:ascii="Times New Roman" w:hAnsi="Times New Roman" w:cs="Times New Roman"/>
          <w:sz w:val="28"/>
          <w:szCs w:val="28"/>
        </w:rPr>
        <w:t xml:space="preserve"> Повышение качества и доступности предлагаемых услуг;  </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lastRenderedPageBreak/>
        <w:t>Создание благоприятных условий для творческой деятельности, освоение новых форм и направлений культурной деятельности;</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t>Приведение 4 зданий учреждений культуры (Сосновский, Малышевский, Михайловский, Каминский СДК) в соответствие с санитарными и строительными нормами;</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t>Подготовка 6 зданий (Тайманихский СК, Куделинский СДК, Болотновский СДК, Острецовский СДК, РДК «Лидер», Сосновский СДК, Малышевский СДК, Михайловский СДК, Каминский СДК) для дальнейшего проведения капитального ремонта;</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t xml:space="preserve">Улучшение показателей предоставления муниципальной услуги в сфере культуры. </w:t>
      </w:r>
    </w:p>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6.3. Основные мероприятия и ресурсное обеспечение программы</w:t>
      </w: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2 </w:t>
      </w:r>
    </w:p>
    <w:p w:rsidR="00F605F1" w:rsidRPr="00F605F1" w:rsidRDefault="00F605F1" w:rsidP="00F605F1">
      <w:pPr>
        <w:jc w:val="center"/>
        <w:rPr>
          <w:rFonts w:ascii="Times New Roman" w:hAnsi="Times New Roman" w:cs="Times New Roman"/>
          <w:b/>
          <w:sz w:val="28"/>
          <w:szCs w:val="28"/>
        </w:rPr>
      </w:pPr>
    </w:p>
    <w:tbl>
      <w:tblPr>
        <w:tblW w:w="11058" w:type="dxa"/>
        <w:tblInd w:w="-743" w:type="dxa"/>
        <w:tblLayout w:type="fixed"/>
        <w:tblLook w:val="0000"/>
      </w:tblPr>
      <w:tblGrid>
        <w:gridCol w:w="560"/>
        <w:gridCol w:w="3268"/>
        <w:gridCol w:w="992"/>
        <w:gridCol w:w="993"/>
        <w:gridCol w:w="992"/>
        <w:gridCol w:w="992"/>
        <w:gridCol w:w="992"/>
        <w:gridCol w:w="851"/>
        <w:gridCol w:w="709"/>
        <w:gridCol w:w="709"/>
      </w:tblGrid>
      <w:tr w:rsidR="00F605F1" w:rsidRPr="00F605F1" w:rsidTr="0022621A">
        <w:tc>
          <w:tcPr>
            <w:tcW w:w="56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ind w:hanging="182"/>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Наименование мероприятия/Источник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ind w:right="-288"/>
              <w:rPr>
                <w:rFonts w:ascii="Times New Roman" w:hAnsi="Times New Roman" w:cs="Times New Roman"/>
                <w:sz w:val="28"/>
                <w:szCs w:val="28"/>
              </w:rPr>
            </w:pPr>
            <w:r w:rsidRPr="00F605F1">
              <w:rPr>
                <w:rFonts w:ascii="Times New Roman" w:hAnsi="Times New Roman" w:cs="Times New Roman"/>
                <w:b/>
                <w:sz w:val="28"/>
                <w:szCs w:val="28"/>
              </w:rPr>
              <w:t>2019г.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ind w:right="-288"/>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ind w:right="-288"/>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3828"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210,4</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2555,6</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2505,927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828"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районного бюджета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131,3940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828"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бюджетов поселений</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10,4</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1505,6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102,233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828"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областного бюджета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200,0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1050,0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2272,3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828"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федерального бюджета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828"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 внебюджетные средства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56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Капитальный и текущий ремонт учреждений культуры: </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 ремонт малого зала </w:t>
            </w:r>
            <w:r w:rsidRPr="00F605F1">
              <w:rPr>
                <w:rFonts w:ascii="Times New Roman" w:hAnsi="Times New Roman" w:cs="Times New Roman"/>
                <w:sz w:val="28"/>
                <w:szCs w:val="28"/>
              </w:rPr>
              <w:lastRenderedPageBreak/>
              <w:t>РДК «Лидер» МУК РСКО</w:t>
            </w:r>
          </w:p>
        </w:tc>
        <w:tc>
          <w:tcPr>
            <w:tcW w:w="992"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 xml:space="preserve">Отдел строительства и </w:t>
            </w:r>
            <w:r w:rsidRPr="00F605F1">
              <w:rPr>
                <w:rFonts w:ascii="Times New Roman" w:hAnsi="Times New Roman" w:cs="Times New Roman"/>
                <w:sz w:val="28"/>
                <w:szCs w:val="28"/>
              </w:rPr>
              <w:lastRenderedPageBreak/>
              <w:t>архитектуры,</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w:t>
            </w:r>
            <w:r w:rsidRPr="00F605F1">
              <w:rPr>
                <w:rFonts w:ascii="Times New Roman" w:hAnsi="Times New Roman" w:cs="Times New Roman"/>
                <w:b/>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10,4</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1505,6</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1205,6</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2440,537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ремонт здания Филисовского СДК МУК РСКО</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131,3940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sz w:val="28"/>
                <w:szCs w:val="28"/>
              </w:rPr>
              <w:t>- средства бюджетов поселений</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10,4</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1505,6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36,843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sz w:val="28"/>
                <w:szCs w:val="28"/>
              </w:rPr>
              <w:t>- средства областного бюджета</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2272,3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sz w:val="28"/>
                <w:szCs w:val="28"/>
              </w:rPr>
              <w:t>- средства федерального бюджета</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lang w:val="en-US"/>
              </w:rPr>
              <w:t>0</w:t>
            </w:r>
            <w:r w:rsidRPr="00F605F1">
              <w:rPr>
                <w:rFonts w:ascii="Times New Roman" w:hAnsi="Times New Roman" w:cs="Times New Roman"/>
                <w:sz w:val="28"/>
                <w:szCs w:val="28"/>
              </w:rPr>
              <w:t>,00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sz w:val="28"/>
                <w:szCs w:val="28"/>
              </w:rPr>
              <w:t>-  внебюджетные источники</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w:t>
            </w: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Укрепление материально-технической базы муниципальных учреждений культуры:</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-ремонт крыльца, цоколя, замена</w:t>
            </w:r>
            <w:r w:rsidRPr="00F605F1">
              <w:rPr>
                <w:rFonts w:ascii="Times New Roman" w:hAnsi="Times New Roman" w:cs="Times New Roman"/>
                <w:i/>
                <w:sz w:val="28"/>
                <w:szCs w:val="28"/>
              </w:rPr>
              <w:t xml:space="preserve"> </w:t>
            </w:r>
            <w:r w:rsidRPr="00F605F1">
              <w:rPr>
                <w:rFonts w:ascii="Times New Roman" w:hAnsi="Times New Roman" w:cs="Times New Roman"/>
                <w:sz w:val="28"/>
                <w:szCs w:val="28"/>
              </w:rPr>
              <w:t>окон на пластиковые стеклопакеты в Публичной библиотеке МУК ЦБС;</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-ремонтные работы кровли здания РДК «Лидер» МУК РСКО</w:t>
            </w:r>
          </w:p>
        </w:tc>
        <w:tc>
          <w:tcPr>
            <w:tcW w:w="992" w:type="dxa"/>
            <w:vMerge w:val="restart"/>
            <w:tcBorders>
              <w:top w:val="single" w:sz="4" w:space="0" w:color="000000"/>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отдел строительства и архитектуры</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200,0</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1050,0</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1050,0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65,39</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992" w:type="dxa"/>
            <w:vMerge/>
            <w:tcBorders>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средства бюджетов поселений</w:t>
            </w:r>
          </w:p>
        </w:tc>
        <w:tc>
          <w:tcPr>
            <w:tcW w:w="992" w:type="dxa"/>
            <w:vMerge/>
            <w:tcBorders>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65,39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992" w:type="dxa"/>
            <w:vMerge/>
            <w:tcBorders>
              <w:lef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1050,0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326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992" w:type="dxa"/>
            <w:vMerge/>
            <w:tcBorders>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bl>
    <w:p w:rsidR="00F605F1" w:rsidRPr="00F605F1" w:rsidRDefault="00F605F1" w:rsidP="00F605F1">
      <w:pPr>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Приложение 6</w:t>
      </w:r>
    </w:p>
    <w:p w:rsidR="00F605F1" w:rsidRPr="00F605F1" w:rsidRDefault="00F605F1" w:rsidP="00F605F1">
      <w:pPr>
        <w:ind w:left="5760" w:hanging="720"/>
        <w:jc w:val="right"/>
        <w:rPr>
          <w:rFonts w:ascii="Times New Roman" w:hAnsi="Times New Roman" w:cs="Times New Roman"/>
          <w:b/>
          <w:sz w:val="28"/>
          <w:szCs w:val="28"/>
        </w:rPr>
      </w:pPr>
      <w:r w:rsidRPr="00F605F1">
        <w:rPr>
          <w:rFonts w:ascii="Times New Roman" w:hAnsi="Times New Roman" w:cs="Times New Roman"/>
          <w:b/>
          <w:sz w:val="28"/>
          <w:szCs w:val="28"/>
        </w:rPr>
        <w:t xml:space="preserve"> к муниципальной программе</w:t>
      </w:r>
    </w:p>
    <w:p w:rsidR="00F605F1" w:rsidRPr="00F605F1" w:rsidRDefault="00F605F1" w:rsidP="00F605F1">
      <w:pPr>
        <w:ind w:left="3624"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5040"/>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5040"/>
        <w:jc w:val="right"/>
        <w:rPr>
          <w:rFonts w:ascii="Times New Roman" w:hAnsi="Times New Roman" w:cs="Times New Roman"/>
          <w:b/>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ind w:left="5748"/>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Подпрограмма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«Социально - значимые общерайонные мероприятия»</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7.1. Паспорт подпрограммы</w:t>
      </w:r>
    </w:p>
    <w:p w:rsidR="00F605F1" w:rsidRPr="00F605F1" w:rsidRDefault="00F605F1" w:rsidP="00F605F1">
      <w:pPr>
        <w:jc w:val="center"/>
        <w:rPr>
          <w:rFonts w:ascii="Times New Roman" w:hAnsi="Times New Roman" w:cs="Times New Roman"/>
          <w:b/>
          <w:sz w:val="28"/>
          <w:szCs w:val="28"/>
        </w:rPr>
      </w:pPr>
    </w:p>
    <w:tbl>
      <w:tblPr>
        <w:tblW w:w="0" w:type="auto"/>
        <w:tblInd w:w="-30" w:type="dxa"/>
        <w:tblLayout w:type="fixed"/>
        <w:tblLook w:val="0000"/>
      </w:tblPr>
      <w:tblGrid>
        <w:gridCol w:w="2448"/>
        <w:gridCol w:w="7980"/>
      </w:tblGrid>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Социально - значимые общерайонные мероприятия</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6739D6">
            <w:pPr>
              <w:numPr>
                <w:ilvl w:val="0"/>
                <w:numId w:val="16"/>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F605F1" w:rsidRPr="00F605F1" w:rsidRDefault="00F605F1" w:rsidP="006739D6">
            <w:pPr>
              <w:numPr>
                <w:ilvl w:val="0"/>
                <w:numId w:val="16"/>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социальной сферы администрации муниципального образования «Родниковский муниципальный район»</w:t>
            </w:r>
          </w:p>
          <w:p w:rsidR="00F605F1" w:rsidRPr="00F605F1" w:rsidRDefault="00F605F1" w:rsidP="006739D6">
            <w:pPr>
              <w:numPr>
                <w:ilvl w:val="0"/>
                <w:numId w:val="16"/>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p w:rsidR="00F605F1" w:rsidRPr="00F605F1" w:rsidRDefault="00F605F1" w:rsidP="006739D6">
            <w:pPr>
              <w:numPr>
                <w:ilvl w:val="0"/>
                <w:numId w:val="16"/>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F605F1" w:rsidRPr="00F605F1" w:rsidRDefault="00F605F1" w:rsidP="006739D6">
            <w:pPr>
              <w:numPr>
                <w:ilvl w:val="0"/>
                <w:numId w:val="16"/>
              </w:numPr>
              <w:tabs>
                <w:tab w:val="left" w:pos="252"/>
              </w:tabs>
              <w:suppressAutoHyphens/>
              <w:spacing w:after="0" w:line="240" w:lineRule="auto"/>
              <w:ind w:left="252" w:hanging="252"/>
              <w:jc w:val="both"/>
              <w:rPr>
                <w:rFonts w:ascii="Times New Roman" w:hAnsi="Times New Roman" w:cs="Times New Roman"/>
                <w:sz w:val="28"/>
                <w:szCs w:val="28"/>
              </w:rPr>
            </w:pPr>
            <w:r w:rsidRPr="00F605F1">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Сохранение достигнутых объемов проводимых культурно-массовых мероприятий</w:t>
            </w:r>
          </w:p>
        </w:tc>
      </w:tr>
      <w:tr w:rsidR="00F605F1" w:rsidRPr="00F605F1" w:rsidTr="0022621A">
        <w:tc>
          <w:tcPr>
            <w:tcW w:w="2448"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Общий объем бюджетных ассигнований 2863,0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в том числе:</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 – 2863,0тыс.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2015 год - 413,0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2016 год – 315,0 тыс. 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2017 год - 315,0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2018 год – 700,0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2019 год – 320,0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400,0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400,0 тыс. руб.</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7.2. Целевые индикаторы (показатели) и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 реализации Программы</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sz w:val="28"/>
          <w:szCs w:val="28"/>
        </w:rPr>
        <w:t xml:space="preserve"> </w:t>
      </w:r>
      <w:r w:rsidRPr="00F605F1">
        <w:rPr>
          <w:rFonts w:ascii="Times New Roman" w:hAnsi="Times New Roman" w:cs="Times New Roman"/>
          <w:b/>
          <w:sz w:val="28"/>
          <w:szCs w:val="28"/>
        </w:rPr>
        <w:t>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Таблица 1</w:t>
      </w:r>
    </w:p>
    <w:tbl>
      <w:tblPr>
        <w:tblW w:w="11341" w:type="dxa"/>
        <w:tblInd w:w="-601" w:type="dxa"/>
        <w:tblLayout w:type="fixed"/>
        <w:tblLook w:val="0000"/>
      </w:tblPr>
      <w:tblGrid>
        <w:gridCol w:w="720"/>
        <w:gridCol w:w="2824"/>
        <w:gridCol w:w="851"/>
        <w:gridCol w:w="992"/>
        <w:gridCol w:w="992"/>
        <w:gridCol w:w="993"/>
        <w:gridCol w:w="992"/>
        <w:gridCol w:w="992"/>
        <w:gridCol w:w="992"/>
        <w:gridCol w:w="993"/>
      </w:tblGrid>
      <w:tr w:rsidR="00F605F1" w:rsidRPr="00F605F1" w:rsidTr="0022621A">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p w:rsidR="00F605F1" w:rsidRPr="00F605F1" w:rsidRDefault="00F605F1" w:rsidP="0022621A">
            <w:pPr>
              <w:jc w:val="center"/>
              <w:rPr>
                <w:rFonts w:ascii="Times New Roman" w:hAnsi="Times New Roman" w:cs="Times New Roman"/>
                <w:b/>
                <w:sz w:val="28"/>
                <w:szCs w:val="28"/>
              </w:rPr>
            </w:pPr>
          </w:p>
        </w:tc>
        <w:tc>
          <w:tcPr>
            <w:tcW w:w="2824"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851"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r>
      <w:tr w:rsidR="00F605F1" w:rsidRPr="00F605F1" w:rsidTr="0022621A">
        <w:trPr>
          <w:trHeight w:val="353"/>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824"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85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rPr>
          <w:trHeight w:val="918"/>
        </w:trPr>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82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rPr>
                <w:rFonts w:ascii="Times New Roman" w:hAnsi="Times New Roman" w:cs="Times New Roman"/>
                <w:sz w:val="28"/>
                <w:szCs w:val="28"/>
              </w:rPr>
            </w:pPr>
            <w:r w:rsidRPr="00F605F1">
              <w:rPr>
                <w:rFonts w:ascii="Times New Roman" w:hAnsi="Times New Roman" w:cs="Times New Roman"/>
                <w:sz w:val="28"/>
                <w:szCs w:val="28"/>
              </w:rPr>
              <w:t xml:space="preserve">Проведение социально-значимых общерайонных мероприятий  </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ед.</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46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46</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46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46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46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46</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lang w:val="en-US"/>
              </w:rPr>
            </w:pPr>
            <w:r w:rsidRPr="00F605F1">
              <w:rPr>
                <w:rFonts w:ascii="Times New Roman" w:hAnsi="Times New Roman" w:cs="Times New Roman"/>
                <w:sz w:val="28"/>
                <w:szCs w:val="28"/>
                <w:lang w:val="en-US"/>
              </w:rPr>
              <w:t>46</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82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Увеличение доли детей, привлекаемых к участию в культурно-досуговых мероприятиях, в общем числе детей</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 xml:space="preserve"> 62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62</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63</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65</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lang w:val="en-US"/>
              </w:rPr>
            </w:pPr>
            <w:r w:rsidRPr="00F605F1">
              <w:rPr>
                <w:rFonts w:ascii="Times New Roman" w:hAnsi="Times New Roman" w:cs="Times New Roman"/>
                <w:sz w:val="28"/>
                <w:szCs w:val="28"/>
                <w:lang w:val="en-US"/>
              </w:rPr>
              <w:t>66</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3.</w:t>
            </w:r>
          </w:p>
        </w:tc>
        <w:tc>
          <w:tcPr>
            <w:tcW w:w="282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60"/>
              </w:tabs>
              <w:ind w:left="-38"/>
              <w:jc w:val="both"/>
              <w:rPr>
                <w:rFonts w:ascii="Times New Roman" w:hAnsi="Times New Roman" w:cs="Times New Roman"/>
                <w:sz w:val="28"/>
                <w:szCs w:val="28"/>
              </w:rPr>
            </w:pPr>
            <w:r w:rsidRPr="00F605F1">
              <w:rPr>
                <w:rFonts w:ascii="Times New Roman" w:hAnsi="Times New Roman" w:cs="Times New Roman"/>
                <w:sz w:val="28"/>
                <w:szCs w:val="28"/>
              </w:rPr>
              <w:t>Увеличение численности участников платных и бесплатных культурно-досуговых мероприятий</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1,8</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1,9</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spacing w:before="100" w:after="100"/>
              <w:jc w:val="center"/>
              <w:rPr>
                <w:rFonts w:ascii="Times New Roman" w:hAnsi="Times New Roman" w:cs="Times New Roman"/>
                <w:sz w:val="28"/>
                <w:szCs w:val="28"/>
              </w:rPr>
            </w:pPr>
            <w:r w:rsidRPr="00F605F1">
              <w:rPr>
                <w:rFonts w:ascii="Times New Roman" w:hAnsi="Times New Roman" w:cs="Times New Roman"/>
                <w:sz w:val="28"/>
                <w:szCs w:val="28"/>
              </w:rPr>
              <w:t>2,4</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pacing w:before="100" w:after="100"/>
              <w:jc w:val="center"/>
              <w:rPr>
                <w:rFonts w:ascii="Times New Roman" w:hAnsi="Times New Roman" w:cs="Times New Roman"/>
                <w:sz w:val="28"/>
                <w:szCs w:val="28"/>
                <w:lang w:val="en-US"/>
              </w:rPr>
            </w:pPr>
            <w:r w:rsidRPr="00F605F1">
              <w:rPr>
                <w:rFonts w:ascii="Times New Roman" w:hAnsi="Times New Roman" w:cs="Times New Roman"/>
                <w:sz w:val="28"/>
                <w:szCs w:val="28"/>
                <w:lang w:val="en-US"/>
              </w:rPr>
              <w:t>2.5</w:t>
            </w:r>
          </w:p>
        </w:tc>
      </w:tr>
    </w:tbl>
    <w:p w:rsidR="00F605F1" w:rsidRPr="00F605F1" w:rsidRDefault="00F605F1" w:rsidP="00F605F1">
      <w:pPr>
        <w:jc w:val="center"/>
        <w:rPr>
          <w:rFonts w:ascii="Times New Roman" w:hAnsi="Times New Roman" w:cs="Times New Roman"/>
          <w:sz w:val="28"/>
          <w:szCs w:val="28"/>
        </w:rPr>
      </w:pPr>
    </w:p>
    <w:p w:rsidR="00F605F1" w:rsidRDefault="00F605F1" w:rsidP="00F605F1">
      <w:pPr>
        <w:jc w:val="center"/>
        <w:rPr>
          <w:rFonts w:ascii="Times New Roman" w:hAnsi="Times New Roman" w:cs="Times New Roman"/>
          <w:b/>
          <w:sz w:val="28"/>
          <w:szCs w:val="28"/>
        </w:rPr>
      </w:pPr>
    </w:p>
    <w:p w:rsidR="00F605F1" w:rsidRDefault="00F605F1" w:rsidP="00F605F1">
      <w:pPr>
        <w:jc w:val="center"/>
        <w:rPr>
          <w:rFonts w:ascii="Times New Roman" w:hAnsi="Times New Roman" w:cs="Times New Roman"/>
          <w:b/>
          <w:sz w:val="28"/>
          <w:szCs w:val="28"/>
        </w:rPr>
      </w:pPr>
    </w:p>
    <w:p w:rsidR="00F605F1" w:rsidRDefault="00F605F1" w:rsidP="00F605F1">
      <w:pPr>
        <w:jc w:val="center"/>
        <w:rPr>
          <w:rFonts w:ascii="Times New Roman" w:hAnsi="Times New Roman" w:cs="Times New Roman"/>
          <w:b/>
          <w:sz w:val="28"/>
          <w:szCs w:val="28"/>
        </w:rPr>
      </w:pPr>
    </w:p>
    <w:p w:rsid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ind w:firstLine="708"/>
        <w:jc w:val="both"/>
        <w:rPr>
          <w:rFonts w:ascii="Times New Roman" w:hAnsi="Times New Roman" w:cs="Times New Roman"/>
          <w:sz w:val="28"/>
          <w:szCs w:val="28"/>
        </w:rPr>
      </w:pPr>
      <w:r w:rsidRPr="00F605F1">
        <w:rPr>
          <w:rFonts w:ascii="Times New Roman" w:hAnsi="Times New Roman" w:cs="Times New Roman"/>
          <w:sz w:val="28"/>
          <w:szCs w:val="28"/>
        </w:rPr>
        <w:t>Благодаря реализации подпрограммы планируется сохранить достигнутый уровень культурно-массовой работы, что должно выражаться в организации не менее 46 социально-значимых общерайонных мероприятий, увеличении количества посетителей культурно-массовых мероприятий.</w:t>
      </w:r>
    </w:p>
    <w:p w:rsidR="00F605F1" w:rsidRPr="00F605F1" w:rsidRDefault="00F605F1" w:rsidP="00F605F1">
      <w:pPr>
        <w:ind w:left="1080"/>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7.3. Основные мероприятия и ресурсное обеспечение подпрограммы</w:t>
      </w: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2 </w:t>
      </w:r>
    </w:p>
    <w:p w:rsidR="00F605F1" w:rsidRPr="00F605F1" w:rsidRDefault="00F605F1" w:rsidP="00F605F1">
      <w:pPr>
        <w:jc w:val="center"/>
        <w:rPr>
          <w:rFonts w:ascii="Times New Roman" w:hAnsi="Times New Roman" w:cs="Times New Roman"/>
          <w:b/>
          <w:sz w:val="28"/>
          <w:szCs w:val="28"/>
        </w:rPr>
      </w:pPr>
    </w:p>
    <w:tbl>
      <w:tblPr>
        <w:tblW w:w="10773" w:type="dxa"/>
        <w:tblInd w:w="-601" w:type="dxa"/>
        <w:tblLayout w:type="fixed"/>
        <w:tblLook w:val="0000"/>
      </w:tblPr>
      <w:tblGrid>
        <w:gridCol w:w="550"/>
        <w:gridCol w:w="2894"/>
        <w:gridCol w:w="968"/>
        <w:gridCol w:w="967"/>
        <w:gridCol w:w="830"/>
        <w:gridCol w:w="831"/>
        <w:gridCol w:w="967"/>
        <w:gridCol w:w="831"/>
        <w:gridCol w:w="830"/>
        <w:gridCol w:w="1105"/>
      </w:tblGrid>
      <w:tr w:rsidR="00F605F1" w:rsidRPr="00F605F1" w:rsidTr="0022621A">
        <w:tc>
          <w:tcPr>
            <w:tcW w:w="56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мероприятия</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 г.</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 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 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3544"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413,0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315,0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315,0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320,0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400,0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400,0</w:t>
            </w:r>
          </w:p>
        </w:tc>
      </w:tr>
      <w:tr w:rsidR="00F605F1" w:rsidRPr="00F605F1" w:rsidTr="0022621A">
        <w:tc>
          <w:tcPr>
            <w:tcW w:w="3544"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районного бюджета</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413,0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315,0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315,0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320,0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400,0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400,0</w:t>
            </w:r>
          </w:p>
        </w:tc>
      </w:tr>
      <w:tr w:rsidR="00F605F1" w:rsidRPr="00F605F1" w:rsidTr="0022621A">
        <w:tc>
          <w:tcPr>
            <w:tcW w:w="3544"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областного бюджета</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b/>
                <w:sz w:val="28"/>
                <w:szCs w:val="28"/>
              </w:rPr>
            </w:pPr>
          </w:p>
        </w:tc>
      </w:tr>
      <w:tr w:rsidR="00F605F1" w:rsidRPr="00F605F1" w:rsidTr="0022621A">
        <w:tc>
          <w:tcPr>
            <w:tcW w:w="3544"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-средства федерального бюджета</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b/>
                <w:sz w:val="28"/>
                <w:szCs w:val="28"/>
              </w:rPr>
            </w:pPr>
          </w:p>
        </w:tc>
      </w:tr>
      <w:tr w:rsidR="00F605F1" w:rsidRPr="00F605F1" w:rsidTr="0022621A">
        <w:tc>
          <w:tcPr>
            <w:tcW w:w="3544"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внебюджетные средства</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snapToGrid w:val="0"/>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snapToGrid w:val="0"/>
              <w:jc w:val="center"/>
              <w:rPr>
                <w:rFonts w:ascii="Times New Roman" w:hAnsi="Times New Roman" w:cs="Times New Roman"/>
                <w:b/>
                <w:sz w:val="28"/>
                <w:szCs w:val="28"/>
              </w:rPr>
            </w:pPr>
          </w:p>
        </w:tc>
      </w:tr>
      <w:tr w:rsidR="00F605F1" w:rsidRPr="00F605F1" w:rsidTr="0022621A">
        <w:trPr>
          <w:trHeight w:val="826"/>
        </w:trPr>
        <w:tc>
          <w:tcPr>
            <w:tcW w:w="56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Организация и проведение мероприятий, </w:t>
            </w:r>
            <w:r w:rsidRPr="00F605F1">
              <w:rPr>
                <w:rFonts w:ascii="Times New Roman" w:hAnsi="Times New Roman" w:cs="Times New Roman"/>
                <w:sz w:val="28"/>
                <w:szCs w:val="28"/>
              </w:rPr>
              <w:lastRenderedPageBreak/>
              <w:t>связанных с государственными праздниками, юбилейными и памятными датами, всего</w:t>
            </w:r>
          </w:p>
        </w:tc>
        <w:tc>
          <w:tcPr>
            <w:tcW w:w="993"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Отдел культ</w:t>
            </w:r>
            <w:r w:rsidRPr="00F605F1">
              <w:rPr>
                <w:rFonts w:ascii="Times New Roman" w:hAnsi="Times New Roman" w:cs="Times New Roman"/>
                <w:sz w:val="28"/>
                <w:szCs w:val="28"/>
              </w:rPr>
              <w:lastRenderedPageBreak/>
              <w:t>уры</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413,0</w:t>
            </w:r>
          </w:p>
          <w:p w:rsidR="00F605F1" w:rsidRPr="00F605F1" w:rsidRDefault="00F605F1" w:rsidP="0022621A">
            <w:pPr>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315,0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315,0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400,0</w:t>
            </w:r>
          </w:p>
        </w:tc>
        <w:tc>
          <w:tcPr>
            <w:tcW w:w="1134" w:type="dxa"/>
            <w:tcBorders>
              <w:top w:val="single" w:sz="4" w:space="0" w:color="000000"/>
              <w:left w:val="single" w:sz="4" w:space="0" w:color="000000"/>
              <w:bottom w:val="single" w:sz="4" w:space="0" w:color="000000"/>
              <w:right w:val="single" w:sz="4" w:space="0" w:color="000000"/>
            </w:tcBorders>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400,0</w:t>
            </w:r>
          </w:p>
        </w:tc>
      </w:tr>
      <w:tr w:rsidR="00F605F1" w:rsidRPr="00F605F1" w:rsidTr="0022621A">
        <w:trPr>
          <w:trHeight w:val="221"/>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413,0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315,0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315,0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400,0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400,0</w:t>
            </w:r>
          </w:p>
        </w:tc>
      </w:tr>
      <w:tr w:rsidR="00F605F1" w:rsidRPr="00F605F1" w:rsidTr="0022621A">
        <w:trPr>
          <w:trHeight w:val="401"/>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в том числе:</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Отделы администрации</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207,0</w:t>
            </w:r>
          </w:p>
        </w:tc>
        <w:tc>
          <w:tcPr>
            <w:tcW w:w="85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105,0</w:t>
            </w:r>
          </w:p>
        </w:tc>
        <w:tc>
          <w:tcPr>
            <w:tcW w:w="85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132,5</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140,25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135,5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217,5</w:t>
            </w:r>
          </w:p>
        </w:tc>
        <w:tc>
          <w:tcPr>
            <w:tcW w:w="1134" w:type="dxa"/>
            <w:tcBorders>
              <w:top w:val="single" w:sz="4" w:space="0" w:color="000000"/>
              <w:left w:val="single" w:sz="4" w:space="0" w:color="000000"/>
              <w:bottom w:val="single" w:sz="4" w:space="0" w:color="000000"/>
              <w:right w:val="single" w:sz="4" w:space="0" w:color="000000"/>
            </w:tcBorders>
            <w:vAlign w:val="bottom"/>
          </w:tcPr>
          <w:p w:rsidR="00F605F1" w:rsidRPr="00F605F1" w:rsidRDefault="00F605F1" w:rsidP="0022621A">
            <w:pPr>
              <w:snapToGrid w:val="0"/>
              <w:jc w:val="center"/>
              <w:rPr>
                <w:rFonts w:ascii="Times New Roman" w:hAnsi="Times New Roman" w:cs="Times New Roman"/>
                <w:sz w:val="28"/>
                <w:szCs w:val="28"/>
              </w:rPr>
            </w:pPr>
            <w:r w:rsidRPr="00F605F1">
              <w:rPr>
                <w:rFonts w:ascii="Times New Roman" w:hAnsi="Times New Roman" w:cs="Times New Roman"/>
                <w:sz w:val="28"/>
                <w:szCs w:val="28"/>
              </w:rPr>
              <w:t>217,5</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Отдел культуры</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59,5</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99,5</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99,5</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468,95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99,5</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99,5</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Управление образования</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47,0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51,0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51,0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51,0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51,0</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Финансовое управление</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99,5</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59,5</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37,8-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32,0</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r>
      <w:tr w:rsidR="00F605F1" w:rsidRPr="00F605F1" w:rsidTr="0022621A">
        <w:trPr>
          <w:trHeight w:val="173"/>
        </w:trPr>
        <w:tc>
          <w:tcPr>
            <w:tcW w:w="560" w:type="dxa"/>
            <w:vMerge/>
            <w:tcBorders>
              <w:top w:val="single" w:sz="4" w:space="0" w:color="000000"/>
              <w:left w:val="single" w:sz="4" w:space="0" w:color="000000"/>
              <w:bottom w:val="single" w:sz="4" w:space="0" w:color="000000"/>
            </w:tcBorders>
            <w:shd w:val="clear" w:color="auto" w:fill="auto"/>
          </w:tcPr>
          <w:p w:rsidR="00F605F1" w:rsidRPr="00F605F1" w:rsidRDefault="00F605F1" w:rsidP="006739D6">
            <w:pPr>
              <w:numPr>
                <w:ilvl w:val="0"/>
                <w:numId w:val="13"/>
              </w:numPr>
              <w:suppressAutoHyphens/>
              <w:snapToGrid w:val="0"/>
              <w:spacing w:after="0" w:line="240" w:lineRule="auto"/>
              <w:jc w:val="center"/>
              <w:rPr>
                <w:rFonts w:ascii="Times New Roman" w:hAnsi="Times New Roman" w:cs="Times New Roman"/>
                <w:sz w:val="28"/>
                <w:szCs w:val="28"/>
              </w:rPr>
            </w:pPr>
          </w:p>
        </w:tc>
        <w:tc>
          <w:tcPr>
            <w:tcW w:w="298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993"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w:t>
            </w:r>
          </w:p>
        </w:tc>
      </w:tr>
    </w:tbl>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both"/>
        <w:rPr>
          <w:rFonts w:ascii="Times New Roman" w:hAnsi="Times New Roman" w:cs="Times New Roman"/>
          <w:b/>
          <w:sz w:val="28"/>
          <w:szCs w:val="28"/>
        </w:rPr>
        <w:sectPr w:rsidR="00F605F1" w:rsidRPr="00F605F1" w:rsidSect="00C67EAE">
          <w:footerReference w:type="even" r:id="rId33"/>
          <w:footerReference w:type="default" r:id="rId34"/>
          <w:type w:val="nextColumn"/>
          <w:pgSz w:w="11906" w:h="16838"/>
          <w:pgMar w:top="851" w:right="707" w:bottom="1134" w:left="1134" w:header="720" w:footer="709" w:gutter="0"/>
          <w:cols w:space="720"/>
          <w:docGrid w:linePitch="600" w:charSpace="40960"/>
        </w:sectPr>
      </w:pPr>
      <w:r w:rsidRPr="00F605F1">
        <w:rPr>
          <w:rFonts w:ascii="Times New Roman" w:hAnsi="Times New Roman" w:cs="Times New Roman"/>
          <w:b/>
          <w:sz w:val="28"/>
          <w:szCs w:val="28"/>
        </w:rPr>
        <w:tab/>
      </w:r>
      <w:r w:rsidRPr="00F605F1">
        <w:rPr>
          <w:rFonts w:ascii="Times New Roman" w:hAnsi="Times New Roman" w:cs="Times New Roman"/>
          <w:sz w:val="28"/>
          <w:szCs w:val="28"/>
        </w:rPr>
        <w:t>Календарный план проведения мероприятий, связанных с государственными праздниками, юбилейными и памятными датами утверждается муниципальным правовым актом администрации муниципального образования «Родниковский муниципальный район»</w:t>
      </w:r>
    </w:p>
    <w:p w:rsidR="00F605F1" w:rsidRPr="00F605F1" w:rsidRDefault="00F605F1" w:rsidP="00F605F1">
      <w:pPr>
        <w:ind w:left="5040" w:hanging="720"/>
        <w:jc w:val="right"/>
        <w:rPr>
          <w:rFonts w:ascii="Times New Roman" w:hAnsi="Times New Roman" w:cs="Times New Roman"/>
          <w:b/>
          <w:sz w:val="28"/>
          <w:szCs w:val="28"/>
        </w:rPr>
      </w:pPr>
      <w:r w:rsidRPr="00F605F1">
        <w:rPr>
          <w:rFonts w:ascii="Times New Roman" w:hAnsi="Times New Roman" w:cs="Times New Roman"/>
          <w:b/>
          <w:sz w:val="28"/>
          <w:szCs w:val="28"/>
        </w:rPr>
        <w:lastRenderedPageBreak/>
        <w:t xml:space="preserve">Приложение 7 </w:t>
      </w:r>
    </w:p>
    <w:p w:rsidR="00F605F1" w:rsidRPr="00F605F1" w:rsidRDefault="00F605F1" w:rsidP="00F605F1">
      <w:pPr>
        <w:ind w:left="5040" w:hanging="720"/>
        <w:jc w:val="right"/>
        <w:rPr>
          <w:rFonts w:ascii="Times New Roman" w:hAnsi="Times New Roman" w:cs="Times New Roman"/>
          <w:b/>
          <w:sz w:val="28"/>
          <w:szCs w:val="28"/>
        </w:rPr>
      </w:pPr>
      <w:r w:rsidRPr="00F605F1">
        <w:rPr>
          <w:rFonts w:ascii="Times New Roman" w:hAnsi="Times New Roman" w:cs="Times New Roman"/>
          <w:b/>
          <w:sz w:val="28"/>
          <w:szCs w:val="28"/>
        </w:rPr>
        <w:t>к муниципальной программе</w:t>
      </w:r>
    </w:p>
    <w:p w:rsidR="00F605F1" w:rsidRPr="00F605F1" w:rsidRDefault="00F605F1" w:rsidP="00F605F1">
      <w:pPr>
        <w:ind w:left="2904" w:hanging="2124"/>
        <w:jc w:val="right"/>
        <w:rPr>
          <w:rFonts w:ascii="Times New Roman" w:hAnsi="Times New Roman" w:cs="Times New Roman"/>
          <w:b/>
          <w:sz w:val="28"/>
          <w:szCs w:val="28"/>
        </w:rPr>
      </w:pPr>
      <w:r w:rsidRPr="00F605F1">
        <w:rPr>
          <w:rFonts w:ascii="Times New Roman" w:hAnsi="Times New Roman" w:cs="Times New Roman"/>
          <w:b/>
          <w:sz w:val="28"/>
          <w:szCs w:val="28"/>
        </w:rPr>
        <w:t xml:space="preserve">                                                  Родниковского муниципального </w:t>
      </w:r>
    </w:p>
    <w:p w:rsidR="00F605F1" w:rsidRPr="00F605F1" w:rsidRDefault="00F605F1" w:rsidP="00F605F1">
      <w:pPr>
        <w:ind w:left="4320"/>
        <w:jc w:val="right"/>
        <w:rPr>
          <w:rFonts w:ascii="Times New Roman" w:hAnsi="Times New Roman" w:cs="Times New Roman"/>
          <w:b/>
          <w:sz w:val="28"/>
          <w:szCs w:val="28"/>
        </w:rPr>
      </w:pPr>
      <w:r w:rsidRPr="00F605F1">
        <w:rPr>
          <w:rFonts w:ascii="Times New Roman" w:hAnsi="Times New Roman" w:cs="Times New Roman"/>
          <w:b/>
          <w:sz w:val="28"/>
          <w:szCs w:val="28"/>
        </w:rPr>
        <w:t xml:space="preserve">района  «Развитие культуры </w:t>
      </w:r>
    </w:p>
    <w:p w:rsidR="00F605F1" w:rsidRPr="00F605F1" w:rsidRDefault="00F605F1" w:rsidP="00F605F1">
      <w:pPr>
        <w:ind w:left="4320"/>
        <w:jc w:val="right"/>
        <w:rPr>
          <w:rFonts w:ascii="Times New Roman" w:hAnsi="Times New Roman" w:cs="Times New Roman"/>
          <w:sz w:val="28"/>
          <w:szCs w:val="28"/>
        </w:rPr>
      </w:pPr>
      <w:r w:rsidRPr="00F605F1">
        <w:rPr>
          <w:rFonts w:ascii="Times New Roman" w:hAnsi="Times New Roman" w:cs="Times New Roman"/>
          <w:b/>
          <w:sz w:val="28"/>
          <w:szCs w:val="28"/>
        </w:rPr>
        <w:t>Родниковского муниципального района»</w:t>
      </w: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Подпрограмма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«Информационная среда»</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lastRenderedPageBreak/>
        <w:t>8.1. Паспорт подпрограммы</w:t>
      </w:r>
    </w:p>
    <w:p w:rsidR="00F605F1" w:rsidRPr="00F605F1" w:rsidRDefault="00F605F1" w:rsidP="00F605F1">
      <w:pPr>
        <w:jc w:val="center"/>
        <w:rPr>
          <w:rFonts w:ascii="Times New Roman" w:hAnsi="Times New Roman" w:cs="Times New Roman"/>
          <w:b/>
          <w:sz w:val="28"/>
          <w:szCs w:val="28"/>
        </w:rPr>
      </w:pPr>
    </w:p>
    <w:tbl>
      <w:tblPr>
        <w:tblW w:w="0" w:type="auto"/>
        <w:tblInd w:w="-30" w:type="dxa"/>
        <w:tblLayout w:type="fixed"/>
        <w:tblLook w:val="0000"/>
      </w:tblPr>
      <w:tblGrid>
        <w:gridCol w:w="2000"/>
        <w:gridCol w:w="8428"/>
      </w:tblGrid>
      <w:tr w:rsidR="00F605F1" w:rsidRPr="00F605F1" w:rsidTr="0022621A">
        <w:tc>
          <w:tcPr>
            <w:tcW w:w="20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Наименование подпрограммы</w:t>
            </w:r>
          </w:p>
        </w:tc>
        <w:tc>
          <w:tcPr>
            <w:tcW w:w="8428"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Информационная среда</w:t>
            </w:r>
          </w:p>
        </w:tc>
      </w:tr>
      <w:tr w:rsidR="00F605F1" w:rsidRPr="00F605F1" w:rsidTr="0022621A">
        <w:tc>
          <w:tcPr>
            <w:tcW w:w="20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Срок реализации Программы</w:t>
            </w:r>
          </w:p>
        </w:tc>
        <w:tc>
          <w:tcPr>
            <w:tcW w:w="8428"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2015 – 2021 гг.</w:t>
            </w:r>
          </w:p>
        </w:tc>
      </w:tr>
      <w:tr w:rsidR="00F605F1" w:rsidRPr="00F605F1" w:rsidTr="0022621A">
        <w:tc>
          <w:tcPr>
            <w:tcW w:w="20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программы</w:t>
            </w:r>
          </w:p>
        </w:tc>
        <w:tc>
          <w:tcPr>
            <w:tcW w:w="8428"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Муниципальное учреждение «Редакция «Радио-Родники»  </w:t>
            </w:r>
          </w:p>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c>
          <w:tcPr>
            <w:tcW w:w="20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Цели  программы</w:t>
            </w:r>
          </w:p>
        </w:tc>
        <w:tc>
          <w:tcPr>
            <w:tcW w:w="8428"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6739D6">
            <w:pPr>
              <w:pStyle w:val="28"/>
              <w:numPr>
                <w:ilvl w:val="0"/>
                <w:numId w:val="16"/>
              </w:numPr>
              <w:tabs>
                <w:tab w:val="left" w:pos="252"/>
              </w:tabs>
              <w:overflowPunct w:val="0"/>
              <w:autoSpaceDE w:val="0"/>
              <w:textAlignment w:val="baseline"/>
              <w:rPr>
                <w:sz w:val="28"/>
                <w:szCs w:val="28"/>
              </w:rPr>
            </w:pPr>
            <w:r w:rsidRPr="00F605F1">
              <w:rPr>
                <w:sz w:val="28"/>
                <w:szCs w:val="28"/>
              </w:rPr>
              <w:t>Обеспечение населения информацией, повышение информационной открытости в Деятельности органов  местного самоуправления Родниковского района.</w:t>
            </w:r>
          </w:p>
        </w:tc>
      </w:tr>
      <w:tr w:rsidR="00F605F1" w:rsidRPr="00F605F1" w:rsidTr="0022621A">
        <w:tc>
          <w:tcPr>
            <w:tcW w:w="20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Объем ресурсного обеспечения программы</w:t>
            </w:r>
          </w:p>
        </w:tc>
        <w:tc>
          <w:tcPr>
            <w:tcW w:w="8428"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xml:space="preserve">Общий объем бюджетных ассигнований 18 398,900 тыс.руб., </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в том числе:</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 – 18 183,900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 – 215,000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2015 год - 2518,70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2016 год – 2368,00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2017 год -  2585,20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2018 год -  2779,90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2019 год -  2715,70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2020 год – 2715, 70 тыс. руб.;</w:t>
            </w:r>
          </w:p>
          <w:p w:rsidR="00F605F1" w:rsidRPr="00F605F1" w:rsidRDefault="00F605F1" w:rsidP="0022621A">
            <w:pPr>
              <w:tabs>
                <w:tab w:val="left" w:pos="432"/>
              </w:tabs>
              <w:jc w:val="both"/>
              <w:rPr>
                <w:rFonts w:ascii="Times New Roman" w:hAnsi="Times New Roman" w:cs="Times New Roman"/>
                <w:sz w:val="28"/>
                <w:szCs w:val="28"/>
              </w:rPr>
            </w:pPr>
            <w:r w:rsidRPr="00F605F1">
              <w:rPr>
                <w:rFonts w:ascii="Times New Roman" w:hAnsi="Times New Roman" w:cs="Times New Roman"/>
                <w:sz w:val="28"/>
                <w:szCs w:val="28"/>
              </w:rPr>
              <w:t>2021 год – 2715,70 тыс. руб.</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8.2. Целевые индикаторы (показатели) и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 реализации Программы</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tabs>
          <w:tab w:val="left" w:pos="4500"/>
        </w:tabs>
        <w:ind w:firstLine="709"/>
        <w:jc w:val="center"/>
        <w:rPr>
          <w:rFonts w:ascii="Times New Roman" w:hAnsi="Times New Roman" w:cs="Times New Roman"/>
          <w:b/>
          <w:sz w:val="28"/>
          <w:szCs w:val="28"/>
        </w:rPr>
      </w:pPr>
      <w:r w:rsidRPr="00F605F1">
        <w:rPr>
          <w:rFonts w:ascii="Times New Roman" w:hAnsi="Times New Roman" w:cs="Times New Roman"/>
          <w:sz w:val="28"/>
          <w:szCs w:val="28"/>
        </w:rPr>
        <w:t xml:space="preserve"> </w:t>
      </w:r>
      <w:r w:rsidRPr="00F605F1">
        <w:rPr>
          <w:rFonts w:ascii="Times New Roman" w:hAnsi="Times New Roman" w:cs="Times New Roman"/>
          <w:b/>
          <w:sz w:val="28"/>
          <w:szCs w:val="28"/>
        </w:rPr>
        <w:t>Сведения о целевых индикаторах (показателях) реализации подпрограммы</w:t>
      </w:r>
    </w:p>
    <w:p w:rsidR="00F605F1" w:rsidRPr="00F605F1" w:rsidRDefault="00F605F1" w:rsidP="00F605F1">
      <w:pPr>
        <w:tabs>
          <w:tab w:val="left" w:pos="4500"/>
        </w:tabs>
        <w:ind w:firstLine="709"/>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1 </w:t>
      </w:r>
    </w:p>
    <w:p w:rsidR="00F605F1" w:rsidRPr="00F605F1" w:rsidRDefault="00F605F1" w:rsidP="00F605F1">
      <w:pPr>
        <w:tabs>
          <w:tab w:val="left" w:pos="10080"/>
        </w:tabs>
        <w:ind w:left="-360" w:firstLine="1069"/>
        <w:jc w:val="center"/>
        <w:rPr>
          <w:rFonts w:ascii="Times New Roman" w:hAnsi="Times New Roman" w:cs="Times New Roman"/>
          <w:b/>
          <w:sz w:val="28"/>
          <w:szCs w:val="28"/>
        </w:rPr>
      </w:pPr>
    </w:p>
    <w:tbl>
      <w:tblPr>
        <w:tblW w:w="11200" w:type="dxa"/>
        <w:tblInd w:w="-601" w:type="dxa"/>
        <w:tblLayout w:type="fixed"/>
        <w:tblLook w:val="0000"/>
      </w:tblPr>
      <w:tblGrid>
        <w:gridCol w:w="720"/>
        <w:gridCol w:w="2541"/>
        <w:gridCol w:w="709"/>
        <w:gridCol w:w="992"/>
        <w:gridCol w:w="992"/>
        <w:gridCol w:w="1134"/>
        <w:gridCol w:w="1134"/>
        <w:gridCol w:w="992"/>
        <w:gridCol w:w="993"/>
        <w:gridCol w:w="993"/>
      </w:tblGrid>
      <w:tr w:rsidR="00F605F1" w:rsidRPr="00F605F1" w:rsidTr="0022621A">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w:t>
            </w:r>
            <w:r w:rsidRPr="00F605F1">
              <w:rPr>
                <w:rFonts w:ascii="Times New Roman" w:hAnsi="Times New Roman" w:cs="Times New Roman"/>
                <w:b/>
                <w:sz w:val="28"/>
                <w:szCs w:val="28"/>
                <w:lang w:val="en-US"/>
              </w:rPr>
              <w:t xml:space="preserve"> п/п</w:t>
            </w:r>
          </w:p>
          <w:p w:rsidR="00F605F1" w:rsidRPr="00F605F1" w:rsidRDefault="00F605F1" w:rsidP="0022621A">
            <w:pPr>
              <w:jc w:val="center"/>
              <w:rPr>
                <w:rFonts w:ascii="Times New Roman" w:hAnsi="Times New Roman" w:cs="Times New Roman"/>
                <w:b/>
                <w:sz w:val="28"/>
                <w:szCs w:val="28"/>
              </w:rPr>
            </w:pPr>
          </w:p>
        </w:tc>
        <w:tc>
          <w:tcPr>
            <w:tcW w:w="2541"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целевого индикатора (показателя)</w:t>
            </w:r>
          </w:p>
        </w:tc>
        <w:tc>
          <w:tcPr>
            <w:tcW w:w="709"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Ед. изм.</w:t>
            </w:r>
          </w:p>
          <w:p w:rsidR="00F605F1" w:rsidRPr="00F605F1" w:rsidRDefault="00F605F1" w:rsidP="0022621A">
            <w:pPr>
              <w:jc w:val="center"/>
              <w:rPr>
                <w:rFonts w:ascii="Times New Roman" w:hAnsi="Times New Roman" w:cs="Times New Roman"/>
                <w:b/>
                <w:sz w:val="28"/>
                <w:szCs w:val="28"/>
              </w:rPr>
            </w:pP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lang w:val="en-US"/>
              </w:rPr>
            </w:pPr>
            <w:r w:rsidRPr="00F605F1">
              <w:rPr>
                <w:rFonts w:ascii="Times New Roman" w:hAnsi="Times New Roman" w:cs="Times New Roman"/>
                <w:b/>
                <w:sz w:val="28"/>
                <w:szCs w:val="28"/>
                <w:lang w:val="en-US"/>
              </w:rPr>
              <w:t>Значения</w:t>
            </w:r>
            <w:r w:rsidRPr="00F605F1">
              <w:rPr>
                <w:rFonts w:ascii="Times New Roman" w:hAnsi="Times New Roman" w:cs="Times New Roman"/>
                <w:b/>
                <w:sz w:val="28"/>
                <w:szCs w:val="28"/>
              </w:rPr>
              <w:t xml:space="preserve"> целевых индикаторов (</w:t>
            </w:r>
            <w:r w:rsidRPr="00F605F1">
              <w:rPr>
                <w:rFonts w:ascii="Times New Roman" w:hAnsi="Times New Roman" w:cs="Times New Roman"/>
                <w:b/>
                <w:sz w:val="28"/>
                <w:szCs w:val="28"/>
                <w:lang w:val="en-US"/>
              </w:rPr>
              <w:t>показателей</w:t>
            </w:r>
            <w:r w:rsidRPr="00F605F1">
              <w:rPr>
                <w:rFonts w:ascii="Times New Roman" w:hAnsi="Times New Roman" w:cs="Times New Roman"/>
                <w:b/>
                <w:sz w:val="28"/>
                <w:szCs w:val="28"/>
              </w:rPr>
              <w:t>)</w:t>
            </w:r>
          </w:p>
        </w:tc>
      </w:tr>
      <w:tr w:rsidR="00F605F1" w:rsidRPr="00F605F1" w:rsidTr="0022621A">
        <w:trPr>
          <w:trHeight w:val="353"/>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2541"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2015г.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1.</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 </w:t>
            </w:r>
          </w:p>
        </w:tc>
        <w:tc>
          <w:tcPr>
            <w:tcW w:w="254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pStyle w:val="28"/>
              <w:overflowPunct w:val="0"/>
              <w:autoSpaceDE w:val="0"/>
              <w:textAlignment w:val="baseline"/>
              <w:rPr>
                <w:sz w:val="28"/>
                <w:szCs w:val="28"/>
              </w:rPr>
            </w:pPr>
            <w:r w:rsidRPr="00F605F1">
              <w:rPr>
                <w:sz w:val="28"/>
                <w:szCs w:val="28"/>
              </w:rPr>
              <w:t>Объём вещания телевидения</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мин.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 6240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6240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6240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6240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6240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6240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6240</w:t>
            </w:r>
          </w:p>
        </w:tc>
      </w:tr>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2.</w:t>
            </w:r>
          </w:p>
        </w:tc>
        <w:tc>
          <w:tcPr>
            <w:tcW w:w="254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pStyle w:val="af0"/>
              <w:rPr>
                <w:sz w:val="28"/>
                <w:szCs w:val="28"/>
              </w:rPr>
            </w:pPr>
            <w:r w:rsidRPr="00F605F1">
              <w:rPr>
                <w:sz w:val="28"/>
                <w:szCs w:val="28"/>
              </w:rPr>
              <w:t>Объём радиовещания</w:t>
            </w:r>
          </w:p>
        </w:tc>
        <w:tc>
          <w:tcPr>
            <w:tcW w:w="709"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мин.</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14820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14820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14820 </w:t>
            </w:r>
          </w:p>
        </w:tc>
        <w:tc>
          <w:tcPr>
            <w:tcW w:w="1134"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14820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 xml:space="preserve">14820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14820</w:t>
            </w:r>
          </w:p>
        </w:tc>
        <w:tc>
          <w:tcPr>
            <w:tcW w:w="993"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tabs>
                <w:tab w:val="left" w:pos="180"/>
              </w:tabs>
              <w:jc w:val="center"/>
              <w:rPr>
                <w:rFonts w:ascii="Times New Roman" w:hAnsi="Times New Roman" w:cs="Times New Roman"/>
                <w:sz w:val="28"/>
                <w:szCs w:val="28"/>
              </w:rPr>
            </w:pPr>
            <w:r w:rsidRPr="00F605F1">
              <w:rPr>
                <w:rFonts w:ascii="Times New Roman" w:hAnsi="Times New Roman" w:cs="Times New Roman"/>
                <w:sz w:val="28"/>
                <w:szCs w:val="28"/>
              </w:rPr>
              <w:t>14820</w:t>
            </w:r>
          </w:p>
        </w:tc>
      </w:tr>
    </w:tbl>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Ожидаемые результаты</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ab/>
        <w:t>При выполнении программных мероприятий ожидается:</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t>Соблюдение временной сетки вещания</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t>Соблюдение концепции вещания</w:t>
      </w:r>
    </w:p>
    <w:p w:rsidR="00F605F1" w:rsidRPr="00F605F1" w:rsidRDefault="00F605F1" w:rsidP="006739D6">
      <w:pPr>
        <w:numPr>
          <w:ilvl w:val="0"/>
          <w:numId w:val="15"/>
        </w:numPr>
        <w:tabs>
          <w:tab w:val="left" w:pos="12"/>
        </w:tabs>
        <w:suppressAutoHyphens/>
        <w:spacing w:after="0" w:line="240" w:lineRule="auto"/>
        <w:jc w:val="both"/>
        <w:rPr>
          <w:rFonts w:ascii="Times New Roman" w:hAnsi="Times New Roman" w:cs="Times New Roman"/>
          <w:sz w:val="28"/>
          <w:szCs w:val="28"/>
        </w:rPr>
      </w:pPr>
      <w:r w:rsidRPr="00F605F1">
        <w:rPr>
          <w:rFonts w:ascii="Times New Roman" w:hAnsi="Times New Roman" w:cs="Times New Roman"/>
          <w:sz w:val="28"/>
          <w:szCs w:val="28"/>
        </w:rPr>
        <w:t>Сохранение объема вещания на достигнутом уровне</w:t>
      </w:r>
    </w:p>
    <w:p w:rsidR="00F605F1" w:rsidRDefault="00F605F1" w:rsidP="00F605F1">
      <w:pPr>
        <w:jc w:val="both"/>
        <w:rPr>
          <w:rFonts w:ascii="Times New Roman" w:hAnsi="Times New Roman" w:cs="Times New Roman"/>
          <w:sz w:val="28"/>
          <w:szCs w:val="28"/>
        </w:rPr>
      </w:pPr>
    </w:p>
    <w:p w:rsidR="00F605F1" w:rsidRDefault="00F605F1" w:rsidP="00F605F1">
      <w:pPr>
        <w:jc w:val="both"/>
        <w:rPr>
          <w:rFonts w:ascii="Times New Roman" w:hAnsi="Times New Roman" w:cs="Times New Roman"/>
          <w:sz w:val="28"/>
          <w:szCs w:val="28"/>
        </w:rPr>
      </w:pPr>
    </w:p>
    <w:p w:rsidR="00F605F1" w:rsidRDefault="00F605F1" w:rsidP="00F605F1">
      <w:pPr>
        <w:jc w:val="both"/>
        <w:rPr>
          <w:rFonts w:ascii="Times New Roman" w:hAnsi="Times New Roman" w:cs="Times New Roman"/>
          <w:sz w:val="28"/>
          <w:szCs w:val="28"/>
        </w:rPr>
      </w:pPr>
    </w:p>
    <w:p w:rsidR="00F605F1" w:rsidRDefault="00F605F1" w:rsidP="00F605F1">
      <w:pPr>
        <w:jc w:val="both"/>
        <w:rPr>
          <w:rFonts w:ascii="Times New Roman" w:hAnsi="Times New Roman" w:cs="Times New Roman"/>
          <w:sz w:val="28"/>
          <w:szCs w:val="28"/>
        </w:rPr>
      </w:pPr>
    </w:p>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lastRenderedPageBreak/>
        <w:t>8.3. Основные мероприятия и ресурсное обеспечение программы</w:t>
      </w:r>
    </w:p>
    <w:p w:rsidR="00F605F1" w:rsidRPr="00F605F1" w:rsidRDefault="00F605F1" w:rsidP="00F605F1">
      <w:pPr>
        <w:jc w:val="right"/>
        <w:rPr>
          <w:rFonts w:ascii="Times New Roman" w:hAnsi="Times New Roman" w:cs="Times New Roman"/>
          <w:b/>
          <w:sz w:val="28"/>
          <w:szCs w:val="28"/>
        </w:rPr>
      </w:pPr>
      <w:r w:rsidRPr="00F605F1">
        <w:rPr>
          <w:rFonts w:ascii="Times New Roman" w:hAnsi="Times New Roman" w:cs="Times New Roman"/>
          <w:b/>
          <w:sz w:val="28"/>
          <w:szCs w:val="28"/>
        </w:rPr>
        <w:t xml:space="preserve">Таблица 2 </w:t>
      </w:r>
    </w:p>
    <w:tbl>
      <w:tblPr>
        <w:tblW w:w="11340" w:type="dxa"/>
        <w:tblInd w:w="-601" w:type="dxa"/>
        <w:tblLayout w:type="fixed"/>
        <w:tblLook w:val="0000"/>
      </w:tblPr>
      <w:tblGrid>
        <w:gridCol w:w="720"/>
        <w:gridCol w:w="2683"/>
        <w:gridCol w:w="992"/>
        <w:gridCol w:w="992"/>
        <w:gridCol w:w="992"/>
        <w:gridCol w:w="993"/>
        <w:gridCol w:w="992"/>
        <w:gridCol w:w="992"/>
        <w:gridCol w:w="992"/>
        <w:gridCol w:w="992"/>
      </w:tblGrid>
      <w:tr w:rsidR="00F605F1" w:rsidRPr="00F605F1" w:rsidTr="0022621A">
        <w:tc>
          <w:tcPr>
            <w:tcW w:w="72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sz w:val="28"/>
                <w:szCs w:val="28"/>
              </w:rPr>
              <w:t xml:space="preserve"> </w:t>
            </w:r>
            <w:r w:rsidRPr="00F605F1">
              <w:rPr>
                <w:rFonts w:ascii="Times New Roman" w:hAnsi="Times New Roman" w:cs="Times New Roman"/>
                <w:b/>
                <w:sz w:val="28"/>
                <w:szCs w:val="28"/>
              </w:rPr>
              <w:t>№ п/п</w:t>
            </w: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Наименование мероприятия/</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2015г.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2016г.</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2017г.</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2019г.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2020г.</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2021г.</w:t>
            </w:r>
          </w:p>
        </w:tc>
      </w:tr>
      <w:tr w:rsidR="00F605F1" w:rsidRPr="00F605F1" w:rsidTr="0022621A">
        <w:tc>
          <w:tcPr>
            <w:tcW w:w="3403"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b/>
                <w:sz w:val="28"/>
                <w:szCs w:val="28"/>
              </w:rPr>
            </w:pPr>
            <w:r w:rsidRPr="00F605F1">
              <w:rPr>
                <w:rFonts w:ascii="Times New Roman" w:hAnsi="Times New Roman" w:cs="Times New Roman"/>
                <w:b/>
                <w:sz w:val="28"/>
                <w:szCs w:val="28"/>
              </w:rPr>
              <w:t>Подпрограмма, всего</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2518,7</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2 368,0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2 585,2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2779,9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2715,7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2715,7</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2715,7</w:t>
            </w:r>
          </w:p>
        </w:tc>
      </w:tr>
      <w:tr w:rsidR="00F605F1" w:rsidRPr="00F605F1" w:rsidTr="0022621A">
        <w:tc>
          <w:tcPr>
            <w:tcW w:w="3403"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районного бюджета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2483,7</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2 338,0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2 555,2</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2749,9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2685,7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2685,7</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2685,7</w:t>
            </w:r>
          </w:p>
        </w:tc>
      </w:tr>
      <w:tr w:rsidR="00F605F1" w:rsidRPr="00F605F1" w:rsidTr="0022621A">
        <w:tc>
          <w:tcPr>
            <w:tcW w:w="3403"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областного бюджета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403"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средства федерального бюджета</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0,00</w:t>
            </w:r>
          </w:p>
        </w:tc>
      </w:tr>
      <w:tr w:rsidR="00F605F1" w:rsidRPr="00F605F1" w:rsidTr="0022621A">
        <w:tc>
          <w:tcPr>
            <w:tcW w:w="3403" w:type="dxa"/>
            <w:gridSpan w:val="2"/>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
                <w:sz w:val="28"/>
                <w:szCs w:val="28"/>
              </w:rPr>
            </w:pPr>
            <w:r w:rsidRPr="00F605F1">
              <w:rPr>
                <w:rFonts w:ascii="Times New Roman" w:hAnsi="Times New Roman" w:cs="Times New Roman"/>
                <w:b/>
                <w:sz w:val="28"/>
                <w:szCs w:val="28"/>
              </w:rPr>
              <w:t>-  внебюджетные источники</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35,0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30,0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30,0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30,0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30,0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30,0</w:t>
            </w:r>
          </w:p>
        </w:tc>
      </w:tr>
      <w:tr w:rsidR="00F605F1" w:rsidRPr="00F605F1" w:rsidTr="0022621A">
        <w:trPr>
          <w:trHeight w:val="826"/>
        </w:trPr>
        <w:tc>
          <w:tcPr>
            <w:tcW w:w="720"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 xml:space="preserve">Обеспечение населения информацией в объеме вещания 21060 минут  </w:t>
            </w:r>
          </w:p>
        </w:tc>
        <w:tc>
          <w:tcPr>
            <w:tcW w:w="992" w:type="dxa"/>
            <w:vMerge w:val="restart"/>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МУ «Редакция «Радио-Родники»</w:t>
            </w:r>
          </w:p>
          <w:p w:rsidR="00F605F1" w:rsidRPr="00F605F1" w:rsidRDefault="00F605F1" w:rsidP="0022621A">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2518,7</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2368,0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2585,2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2779,9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2715,7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2715,7</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2715,7</w:t>
            </w:r>
          </w:p>
        </w:tc>
      </w:tr>
      <w:tr w:rsidR="00F605F1" w:rsidRPr="00F605F1" w:rsidTr="0022621A">
        <w:trPr>
          <w:trHeight w:val="221"/>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районного бюджета</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2483,7</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2 338,0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2555,2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2749,9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2685,7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2685,7</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2685,7</w:t>
            </w:r>
          </w:p>
        </w:tc>
      </w:tr>
      <w:tr w:rsidR="00F605F1" w:rsidRPr="00F605F1" w:rsidTr="0022621A">
        <w:trPr>
          <w:trHeight w:val="287"/>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областного бюджета</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средства федерального бюджета</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0,00</w:t>
            </w:r>
          </w:p>
        </w:tc>
      </w:tr>
      <w:tr w:rsidR="00F605F1" w:rsidRPr="00F605F1" w:rsidTr="0022621A">
        <w:trPr>
          <w:trHeight w:val="173"/>
        </w:trPr>
        <w:tc>
          <w:tcPr>
            <w:tcW w:w="720"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268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внебюджетные источники</w:t>
            </w:r>
          </w:p>
        </w:tc>
        <w:tc>
          <w:tcPr>
            <w:tcW w:w="992" w:type="dxa"/>
            <w:vMerge/>
            <w:tcBorders>
              <w:top w:val="single" w:sz="4" w:space="0" w:color="000000"/>
              <w:left w:val="single" w:sz="4" w:space="0" w:color="000000"/>
              <w:bottom w:val="single" w:sz="4" w:space="0" w:color="000000"/>
            </w:tcBorders>
            <w:shd w:val="clear" w:color="auto" w:fill="auto"/>
          </w:tcPr>
          <w:p w:rsidR="00F605F1" w:rsidRPr="00F605F1" w:rsidRDefault="00F605F1" w:rsidP="0022621A">
            <w:pPr>
              <w:snapToGrid w:val="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35,0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30,0  </w:t>
            </w:r>
          </w:p>
        </w:tc>
        <w:tc>
          <w:tcPr>
            <w:tcW w:w="993"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w:t>
            </w:r>
          </w:p>
        </w:tc>
        <w:tc>
          <w:tcPr>
            <w:tcW w:w="992"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30,0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w:t>
            </w:r>
          </w:p>
        </w:tc>
        <w:tc>
          <w:tcPr>
            <w:tcW w:w="992" w:type="dxa"/>
            <w:tcBorders>
              <w:top w:val="single" w:sz="4" w:space="0" w:color="000000"/>
              <w:left w:val="single" w:sz="4" w:space="0" w:color="000000"/>
              <w:bottom w:val="single" w:sz="4" w:space="0" w:color="000000"/>
              <w:right w:val="single" w:sz="4" w:space="0" w:color="000000"/>
            </w:tcBorders>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30,0</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color w:val="auto"/>
          <w:sz w:val="28"/>
          <w:szCs w:val="28"/>
        </w:rPr>
      </w:pPr>
      <w:r w:rsidRPr="00F605F1">
        <w:rPr>
          <w:rFonts w:ascii="Times New Roman" w:hAnsi="Times New Roman" w:cs="Times New Roman"/>
          <w:color w:val="auto"/>
          <w:sz w:val="28"/>
          <w:szCs w:val="28"/>
        </w:rPr>
        <w:t xml:space="preserve">Приложение 8 </w:t>
      </w:r>
    </w:p>
    <w:p w:rsidR="00F605F1" w:rsidRPr="00F605F1" w:rsidRDefault="00F605F1" w:rsidP="00F605F1">
      <w:pPr>
        <w:pStyle w:val="3"/>
        <w:keepLines w:val="0"/>
        <w:numPr>
          <w:ilvl w:val="2"/>
          <w:numId w:val="0"/>
        </w:numPr>
        <w:tabs>
          <w:tab w:val="num" w:pos="0"/>
        </w:tabs>
        <w:suppressAutoHyphens/>
        <w:overflowPunct w:val="0"/>
        <w:autoSpaceDE w:val="0"/>
        <w:spacing w:before="0" w:line="240" w:lineRule="auto"/>
        <w:ind w:left="5664"/>
        <w:textAlignment w:val="baseline"/>
        <w:rPr>
          <w:rFonts w:ascii="Times New Roman" w:hAnsi="Times New Roman" w:cs="Times New Roman"/>
          <w:bCs w:val="0"/>
          <w:color w:val="auto"/>
          <w:sz w:val="28"/>
          <w:szCs w:val="28"/>
        </w:rPr>
      </w:pPr>
      <w:r w:rsidRPr="00F605F1">
        <w:rPr>
          <w:rFonts w:ascii="Times New Roman" w:hAnsi="Times New Roman" w:cs="Times New Roman"/>
          <w:color w:val="auto"/>
          <w:sz w:val="28"/>
          <w:szCs w:val="28"/>
        </w:rPr>
        <w:t xml:space="preserve">к постановлению администрации </w:t>
      </w:r>
      <w:r w:rsidRPr="00F605F1">
        <w:rPr>
          <w:rFonts w:ascii="Times New Roman" w:hAnsi="Times New Roman" w:cs="Times New Roman"/>
          <w:bCs w:val="0"/>
          <w:color w:val="auto"/>
          <w:sz w:val="28"/>
          <w:szCs w:val="28"/>
        </w:rPr>
        <w:t>муниципального образования</w:t>
      </w:r>
    </w:p>
    <w:p w:rsidR="00F605F1" w:rsidRPr="00F605F1" w:rsidRDefault="00F605F1" w:rsidP="00F605F1">
      <w:pPr>
        <w:ind w:left="5664"/>
        <w:rPr>
          <w:rFonts w:ascii="Times New Roman" w:hAnsi="Times New Roman" w:cs="Times New Roman"/>
          <w:b/>
          <w:bCs/>
          <w:sz w:val="28"/>
          <w:szCs w:val="28"/>
        </w:rPr>
      </w:pPr>
      <w:r w:rsidRPr="00F605F1">
        <w:rPr>
          <w:rFonts w:ascii="Times New Roman" w:hAnsi="Times New Roman" w:cs="Times New Roman"/>
          <w:b/>
          <w:bCs/>
          <w:sz w:val="28"/>
          <w:szCs w:val="28"/>
        </w:rPr>
        <w:t>«Родниковский муниципальный район» № 1501 от  25.12.2018</w:t>
      </w:r>
    </w:p>
    <w:p w:rsidR="00F605F1" w:rsidRPr="00F605F1" w:rsidRDefault="00F605F1" w:rsidP="00F605F1">
      <w:pPr>
        <w:rPr>
          <w:rFonts w:ascii="Times New Roman" w:hAnsi="Times New Roman" w:cs="Times New Roman"/>
          <w:b/>
          <w:sz w:val="28"/>
          <w:szCs w:val="28"/>
        </w:rPr>
      </w:pPr>
    </w:p>
    <w:p w:rsidR="00F605F1" w:rsidRPr="00F605F1" w:rsidRDefault="00F605F1" w:rsidP="00F605F1">
      <w:pPr>
        <w:rPr>
          <w:rFonts w:ascii="Times New Roman" w:hAnsi="Times New Roman" w:cs="Times New Roman"/>
          <w:b/>
          <w:sz w:val="28"/>
          <w:szCs w:val="28"/>
        </w:rPr>
      </w:pPr>
    </w:p>
    <w:p w:rsidR="00F605F1" w:rsidRPr="00F605F1" w:rsidRDefault="00F605F1" w:rsidP="00F605F1">
      <w:pPr>
        <w:spacing w:after="0"/>
        <w:ind w:left="6384" w:hanging="720"/>
        <w:rPr>
          <w:rFonts w:ascii="Times New Roman" w:hAnsi="Times New Roman" w:cs="Times New Roman"/>
          <w:sz w:val="28"/>
          <w:szCs w:val="28"/>
        </w:rPr>
      </w:pPr>
      <w:r w:rsidRPr="00F605F1">
        <w:rPr>
          <w:rFonts w:ascii="Times New Roman" w:hAnsi="Times New Roman" w:cs="Times New Roman"/>
          <w:sz w:val="28"/>
          <w:szCs w:val="28"/>
        </w:rPr>
        <w:t xml:space="preserve">Приложение №7 </w:t>
      </w:r>
    </w:p>
    <w:p w:rsidR="00F605F1" w:rsidRPr="00F605F1" w:rsidRDefault="00F605F1" w:rsidP="00F605F1">
      <w:pPr>
        <w:spacing w:after="0"/>
        <w:ind w:left="6384" w:hanging="720"/>
        <w:rPr>
          <w:rFonts w:ascii="Times New Roman" w:hAnsi="Times New Roman" w:cs="Times New Roman"/>
          <w:sz w:val="28"/>
          <w:szCs w:val="28"/>
        </w:rPr>
      </w:pPr>
      <w:r w:rsidRPr="00F605F1">
        <w:rPr>
          <w:rFonts w:ascii="Times New Roman" w:hAnsi="Times New Roman" w:cs="Times New Roman"/>
          <w:sz w:val="28"/>
          <w:szCs w:val="28"/>
        </w:rPr>
        <w:t>к муниципальной программе</w:t>
      </w:r>
    </w:p>
    <w:p w:rsidR="00F605F1" w:rsidRPr="00F605F1" w:rsidRDefault="00F605F1" w:rsidP="00F605F1">
      <w:pPr>
        <w:spacing w:after="0"/>
        <w:ind w:left="4248" w:hanging="2124"/>
        <w:rPr>
          <w:rFonts w:ascii="Times New Roman" w:hAnsi="Times New Roman" w:cs="Times New Roman"/>
          <w:sz w:val="28"/>
          <w:szCs w:val="28"/>
        </w:rPr>
      </w:pPr>
      <w:r w:rsidRPr="00F605F1">
        <w:rPr>
          <w:rFonts w:ascii="Times New Roman" w:hAnsi="Times New Roman" w:cs="Times New Roman"/>
          <w:sz w:val="28"/>
          <w:szCs w:val="28"/>
        </w:rPr>
        <w:t xml:space="preserve">                                                   Родниковского муниципального </w:t>
      </w:r>
    </w:p>
    <w:p w:rsidR="00F605F1" w:rsidRPr="00F605F1" w:rsidRDefault="00F605F1" w:rsidP="00F605F1">
      <w:pPr>
        <w:spacing w:after="0"/>
        <w:ind w:left="5664"/>
        <w:rPr>
          <w:rFonts w:ascii="Times New Roman" w:hAnsi="Times New Roman" w:cs="Times New Roman"/>
          <w:sz w:val="28"/>
          <w:szCs w:val="28"/>
        </w:rPr>
      </w:pPr>
      <w:r w:rsidRPr="00F605F1">
        <w:rPr>
          <w:rFonts w:ascii="Times New Roman" w:hAnsi="Times New Roman" w:cs="Times New Roman"/>
          <w:sz w:val="28"/>
          <w:szCs w:val="28"/>
        </w:rPr>
        <w:t xml:space="preserve">района  «Развитие культуры </w:t>
      </w:r>
    </w:p>
    <w:p w:rsidR="00F605F1" w:rsidRPr="00F605F1" w:rsidRDefault="00F605F1" w:rsidP="00F605F1">
      <w:pPr>
        <w:spacing w:after="0"/>
        <w:ind w:left="5664"/>
        <w:rPr>
          <w:rFonts w:ascii="Times New Roman" w:hAnsi="Times New Roman" w:cs="Times New Roman"/>
          <w:sz w:val="28"/>
          <w:szCs w:val="28"/>
        </w:rPr>
      </w:pPr>
      <w:r w:rsidRPr="00F605F1">
        <w:rPr>
          <w:rFonts w:ascii="Times New Roman" w:hAnsi="Times New Roman" w:cs="Times New Roman"/>
          <w:sz w:val="28"/>
          <w:szCs w:val="28"/>
        </w:rPr>
        <w:t>Родниковского муниципального района», утвержденной постановлением администрации муниципального образования «Родниковский муниципальный район» от 03.12.2013 № 1573</w:t>
      </w:r>
    </w:p>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both"/>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bCs/>
          <w:sz w:val="28"/>
          <w:szCs w:val="28"/>
        </w:rPr>
      </w:pPr>
      <w:r w:rsidRPr="00F605F1">
        <w:rPr>
          <w:rFonts w:ascii="Times New Roman" w:hAnsi="Times New Roman" w:cs="Times New Roman"/>
          <w:b/>
          <w:bCs/>
          <w:sz w:val="28"/>
          <w:szCs w:val="28"/>
        </w:rPr>
        <w:t>Подпрограмма</w:t>
      </w:r>
    </w:p>
    <w:p w:rsidR="00F605F1" w:rsidRPr="00F605F1" w:rsidRDefault="00F605F1" w:rsidP="00F605F1">
      <w:pPr>
        <w:jc w:val="center"/>
        <w:rPr>
          <w:rFonts w:ascii="Times New Roman" w:hAnsi="Times New Roman" w:cs="Times New Roman"/>
          <w:b/>
          <w:bCs/>
          <w:sz w:val="28"/>
          <w:szCs w:val="28"/>
        </w:rPr>
      </w:pPr>
      <w:r w:rsidRPr="00F605F1">
        <w:rPr>
          <w:rFonts w:ascii="Times New Roman" w:hAnsi="Times New Roman" w:cs="Times New Roman"/>
          <w:b/>
          <w:bCs/>
          <w:sz w:val="28"/>
          <w:szCs w:val="28"/>
        </w:rPr>
        <w:t xml:space="preserve">«Развитие туризма на территории Родниковского муниципального района» </w:t>
      </w:r>
    </w:p>
    <w:p w:rsidR="00F605F1" w:rsidRPr="00F605F1" w:rsidRDefault="00F605F1" w:rsidP="00F605F1">
      <w:pPr>
        <w:jc w:val="center"/>
        <w:rPr>
          <w:rFonts w:ascii="Times New Roman" w:hAnsi="Times New Roman" w:cs="Times New Roman"/>
          <w:b/>
          <w:bCs/>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pStyle w:val="affa"/>
        <w:overflowPunct/>
        <w:autoSpaceDE/>
        <w:jc w:val="left"/>
        <w:textAlignment w:val="auto"/>
        <w:rPr>
          <w:szCs w:val="28"/>
        </w:rPr>
      </w:pPr>
    </w:p>
    <w:p w:rsidR="00F605F1" w:rsidRPr="00F605F1" w:rsidRDefault="00F605F1" w:rsidP="00F605F1">
      <w:pPr>
        <w:ind w:left="360"/>
        <w:jc w:val="center"/>
        <w:rPr>
          <w:rFonts w:ascii="Times New Roman" w:hAnsi="Times New Roman" w:cs="Times New Roman"/>
          <w:sz w:val="28"/>
          <w:szCs w:val="28"/>
        </w:rPr>
      </w:pPr>
      <w:r w:rsidRPr="00F605F1">
        <w:rPr>
          <w:rFonts w:ascii="Times New Roman" w:hAnsi="Times New Roman" w:cs="Times New Roman"/>
          <w:b/>
          <w:sz w:val="28"/>
          <w:szCs w:val="28"/>
        </w:rPr>
        <w:t>9.1. Паспорт Подпрограммы</w:t>
      </w:r>
    </w:p>
    <w:p w:rsidR="00F605F1" w:rsidRPr="00F605F1" w:rsidRDefault="00F605F1" w:rsidP="00F605F1">
      <w:pPr>
        <w:jc w:val="center"/>
        <w:rPr>
          <w:rFonts w:ascii="Times New Roman" w:hAnsi="Times New Roman" w:cs="Times New Roman"/>
          <w:sz w:val="28"/>
          <w:szCs w:val="28"/>
        </w:rPr>
      </w:pPr>
    </w:p>
    <w:tbl>
      <w:tblPr>
        <w:tblW w:w="0" w:type="auto"/>
        <w:tblInd w:w="-30" w:type="dxa"/>
        <w:tblLayout w:type="fixed"/>
        <w:tblLook w:val="0000"/>
      </w:tblPr>
      <w:tblGrid>
        <w:gridCol w:w="2401"/>
        <w:gridCol w:w="7667"/>
      </w:tblGrid>
      <w:tr w:rsidR="00F605F1" w:rsidRPr="00F605F1" w:rsidTr="0022621A">
        <w:tc>
          <w:tcPr>
            <w:tcW w:w="240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Cs/>
                <w:sz w:val="28"/>
                <w:szCs w:val="28"/>
              </w:rPr>
            </w:pPr>
            <w:r w:rsidRPr="00F605F1">
              <w:rPr>
                <w:rFonts w:ascii="Times New Roman" w:hAnsi="Times New Roman" w:cs="Times New Roman"/>
                <w:sz w:val="28"/>
                <w:szCs w:val="28"/>
              </w:rPr>
              <w:t>Наименование подпрограммы</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bCs/>
                <w:sz w:val="28"/>
                <w:szCs w:val="28"/>
              </w:rPr>
              <w:t xml:space="preserve">Развитие туризма на территории Родниковского муниципального района </w:t>
            </w:r>
          </w:p>
        </w:tc>
      </w:tr>
      <w:tr w:rsidR="00F605F1" w:rsidRPr="00F605F1" w:rsidTr="0022621A">
        <w:tc>
          <w:tcPr>
            <w:tcW w:w="240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bCs/>
                <w:sz w:val="28"/>
                <w:szCs w:val="28"/>
              </w:rPr>
            </w:pPr>
            <w:r w:rsidRPr="00F605F1">
              <w:rPr>
                <w:rFonts w:ascii="Times New Roman" w:hAnsi="Times New Roman" w:cs="Times New Roman"/>
                <w:sz w:val="28"/>
                <w:szCs w:val="28"/>
              </w:rPr>
              <w:t xml:space="preserve">Срок реализации подпрограммы </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bCs/>
                <w:sz w:val="28"/>
                <w:szCs w:val="28"/>
              </w:rPr>
              <w:t>2017-2020</w:t>
            </w:r>
            <w:r w:rsidRPr="00F605F1">
              <w:rPr>
                <w:rFonts w:ascii="Times New Roman" w:hAnsi="Times New Roman" w:cs="Times New Roman"/>
                <w:bCs/>
                <w:sz w:val="28"/>
                <w:szCs w:val="28"/>
                <w:lang w:val="en-US"/>
              </w:rPr>
              <w:t xml:space="preserve"> </w:t>
            </w:r>
            <w:r w:rsidRPr="00F605F1">
              <w:rPr>
                <w:rFonts w:ascii="Times New Roman" w:hAnsi="Times New Roman" w:cs="Times New Roman"/>
                <w:bCs/>
                <w:sz w:val="28"/>
                <w:szCs w:val="28"/>
              </w:rPr>
              <w:t>годы</w:t>
            </w:r>
          </w:p>
        </w:tc>
      </w:tr>
      <w:tr w:rsidR="00F605F1" w:rsidRPr="00F605F1" w:rsidTr="0022621A">
        <w:tc>
          <w:tcPr>
            <w:tcW w:w="240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Исполнители подпрограммы</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pStyle w:val="affa"/>
              <w:jc w:val="both"/>
              <w:rPr>
                <w:b w:val="0"/>
                <w:szCs w:val="28"/>
              </w:rPr>
            </w:pPr>
            <w:r w:rsidRPr="00F605F1">
              <w:rPr>
                <w:b w:val="0"/>
                <w:szCs w:val="28"/>
              </w:rPr>
              <w:t>- отдел культуры администрации МО «Родниковский муниципальный район»;</w:t>
            </w:r>
          </w:p>
          <w:p w:rsidR="00F605F1" w:rsidRPr="00F605F1" w:rsidRDefault="00F605F1" w:rsidP="0022621A">
            <w:pPr>
              <w:pStyle w:val="affa"/>
              <w:jc w:val="both"/>
              <w:rPr>
                <w:b w:val="0"/>
                <w:szCs w:val="28"/>
              </w:rPr>
            </w:pPr>
            <w:r w:rsidRPr="00F605F1">
              <w:rPr>
                <w:b w:val="0"/>
                <w:szCs w:val="28"/>
              </w:rPr>
              <w:t>- отдел экономического развития и торговли администрации МО «Родниковский муниципальный район»;</w:t>
            </w:r>
          </w:p>
          <w:p w:rsidR="00F605F1" w:rsidRPr="00F605F1" w:rsidRDefault="00F605F1" w:rsidP="0022621A">
            <w:pPr>
              <w:pStyle w:val="affa"/>
              <w:jc w:val="both"/>
              <w:rPr>
                <w:b w:val="0"/>
                <w:szCs w:val="28"/>
              </w:rPr>
            </w:pPr>
            <w:r w:rsidRPr="00F605F1">
              <w:rPr>
                <w:b w:val="0"/>
                <w:szCs w:val="28"/>
              </w:rPr>
              <w:t>- управление муниципального хозяйства  администрации МО «Родниковский муниципальный район»;</w:t>
            </w:r>
          </w:p>
          <w:p w:rsidR="00F605F1" w:rsidRPr="00F605F1" w:rsidRDefault="00F605F1" w:rsidP="0022621A">
            <w:pPr>
              <w:pStyle w:val="affa"/>
              <w:jc w:val="both"/>
              <w:rPr>
                <w:szCs w:val="28"/>
              </w:rPr>
            </w:pPr>
            <w:r w:rsidRPr="00F605F1">
              <w:rPr>
                <w:b w:val="0"/>
                <w:szCs w:val="28"/>
              </w:rPr>
              <w:t>- администрации сельских поселений Родниковского муниципального района</w:t>
            </w:r>
          </w:p>
        </w:tc>
      </w:tr>
      <w:tr w:rsidR="00F605F1" w:rsidRPr="00F605F1" w:rsidTr="0022621A">
        <w:tc>
          <w:tcPr>
            <w:tcW w:w="240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Цель подпрограммы</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pStyle w:val="affa"/>
              <w:jc w:val="both"/>
              <w:rPr>
                <w:szCs w:val="28"/>
              </w:rPr>
            </w:pPr>
            <w:r w:rsidRPr="00F605F1">
              <w:rPr>
                <w:b w:val="0"/>
                <w:szCs w:val="28"/>
              </w:rPr>
              <w:t>Создание современного туристско-рекреационного комплекса, обеспечивающего повышение туристкой привлекательности района за счет эффективного использования историко-культурных и природно-рекреационных ресурсов</w:t>
            </w:r>
          </w:p>
        </w:tc>
      </w:tr>
      <w:tr w:rsidR="00F605F1" w:rsidRPr="00F605F1" w:rsidTr="0022621A">
        <w:tc>
          <w:tcPr>
            <w:tcW w:w="2401"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Задачи подпрограммы</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создание в муниципальном образовании оптимальных условий эффективного туристического комплекса;</w:t>
            </w:r>
          </w:p>
          <w:p w:rsidR="00F605F1" w:rsidRPr="00F605F1" w:rsidRDefault="00F605F1" w:rsidP="0022621A">
            <w:pPr>
              <w:pStyle w:val="affa"/>
              <w:jc w:val="both"/>
              <w:rPr>
                <w:szCs w:val="28"/>
              </w:rPr>
            </w:pPr>
            <w:r w:rsidRPr="00F605F1">
              <w:rPr>
                <w:b w:val="0"/>
                <w:szCs w:val="28"/>
              </w:rPr>
              <w:t>- популяризация сведений о туристическом потенциале Родниковского муниципального района;</w:t>
            </w:r>
          </w:p>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xml:space="preserve">- развитие туризма как сектора экономики; </w:t>
            </w:r>
          </w:p>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воспитание патриотизма, интеллектуальное и духовное развитие населения;</w:t>
            </w:r>
          </w:p>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развитие межрегионального сотрудничества в сфере туризма;</w:t>
            </w:r>
          </w:p>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организация и проведение мероприятий событийного туризма;</w:t>
            </w:r>
          </w:p>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вовлечение жителей района в развитие ремесел, народно-художественных промыслов, декоративно-прикладного творчества, изготовление и реализацию сувениров;</w:t>
            </w:r>
          </w:p>
          <w:p w:rsidR="00F605F1" w:rsidRPr="00F605F1" w:rsidRDefault="00F605F1" w:rsidP="0022621A">
            <w:pPr>
              <w:pStyle w:val="29"/>
              <w:spacing w:after="0" w:line="240" w:lineRule="auto"/>
              <w:ind w:left="0"/>
              <w:jc w:val="both"/>
              <w:rPr>
                <w:rFonts w:ascii="Times New Roman" w:hAnsi="Times New Roman" w:cs="Times New Roman"/>
                <w:sz w:val="28"/>
                <w:szCs w:val="28"/>
              </w:rPr>
            </w:pPr>
            <w:r w:rsidRPr="00F605F1">
              <w:rPr>
                <w:rFonts w:ascii="Times New Roman" w:hAnsi="Times New Roman" w:cs="Times New Roman"/>
                <w:sz w:val="28"/>
                <w:szCs w:val="28"/>
              </w:rPr>
              <w:t>- развитие сети гостевых домов;</w:t>
            </w:r>
          </w:p>
          <w:p w:rsidR="00F605F1" w:rsidRPr="00F605F1" w:rsidRDefault="00F605F1" w:rsidP="0022621A">
            <w:pPr>
              <w:pStyle w:val="affa"/>
              <w:jc w:val="both"/>
              <w:rPr>
                <w:b w:val="0"/>
                <w:szCs w:val="28"/>
              </w:rPr>
            </w:pPr>
            <w:r w:rsidRPr="00F605F1">
              <w:rPr>
                <w:b w:val="0"/>
                <w:szCs w:val="28"/>
              </w:rPr>
              <w:t xml:space="preserve">- реализация Концепции «Родниковое кольцо» </w:t>
            </w:r>
          </w:p>
          <w:p w:rsidR="00F605F1" w:rsidRPr="00F605F1" w:rsidRDefault="00F605F1" w:rsidP="0022621A">
            <w:pPr>
              <w:pStyle w:val="affa"/>
              <w:jc w:val="both"/>
              <w:rPr>
                <w:b w:val="0"/>
                <w:szCs w:val="28"/>
              </w:rPr>
            </w:pPr>
            <w:r w:rsidRPr="00F605F1">
              <w:rPr>
                <w:b w:val="0"/>
                <w:szCs w:val="28"/>
              </w:rPr>
              <w:t>-разработка инвестиционных предложений по восстановлению объектов культурного наследия;</w:t>
            </w:r>
          </w:p>
          <w:p w:rsidR="00F605F1" w:rsidRPr="00F605F1" w:rsidRDefault="00F605F1" w:rsidP="0022621A">
            <w:pPr>
              <w:pStyle w:val="affa"/>
              <w:jc w:val="both"/>
              <w:rPr>
                <w:b w:val="0"/>
                <w:szCs w:val="28"/>
              </w:rPr>
            </w:pPr>
            <w:r w:rsidRPr="00F605F1">
              <w:rPr>
                <w:b w:val="0"/>
                <w:szCs w:val="28"/>
              </w:rPr>
              <w:t>- рассмотрение и внедрение инвестиционных и инновационных продуктов в сфере туризма;</w:t>
            </w:r>
          </w:p>
          <w:p w:rsidR="00F605F1" w:rsidRPr="00F605F1" w:rsidRDefault="00F605F1" w:rsidP="0022621A">
            <w:pPr>
              <w:pStyle w:val="affa"/>
              <w:jc w:val="both"/>
              <w:rPr>
                <w:szCs w:val="28"/>
              </w:rPr>
            </w:pPr>
            <w:r w:rsidRPr="00F605F1">
              <w:rPr>
                <w:b w:val="0"/>
                <w:szCs w:val="28"/>
              </w:rPr>
              <w:t>- развитие объектов туристической привлекательности.</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lastRenderedPageBreak/>
        <w:t xml:space="preserve">9.2. Целевые индикаторы (показатели) и ожидаемые результаты </w:t>
      </w: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реализации Подпрограммы </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pStyle w:val="Pro-TabName"/>
        <w:spacing w:before="0" w:after="0"/>
        <w:ind w:left="720"/>
        <w:jc w:val="center"/>
        <w:rPr>
          <w:rFonts w:ascii="Times New Roman" w:hAnsi="Times New Roman"/>
          <w:color w:val="auto"/>
          <w:sz w:val="28"/>
          <w:szCs w:val="28"/>
        </w:rPr>
      </w:pPr>
      <w:r w:rsidRPr="00F605F1">
        <w:rPr>
          <w:rFonts w:ascii="Times New Roman" w:hAnsi="Times New Roman"/>
          <w:color w:val="auto"/>
          <w:sz w:val="28"/>
          <w:szCs w:val="28"/>
        </w:rPr>
        <w:t>Сведения о целевых индикаторах (показателях)</w:t>
      </w:r>
    </w:p>
    <w:p w:rsidR="00F605F1" w:rsidRPr="00F605F1" w:rsidRDefault="00F605F1" w:rsidP="00F605F1">
      <w:pPr>
        <w:pStyle w:val="Pro-TabName"/>
        <w:spacing w:before="0" w:after="0"/>
        <w:ind w:left="720"/>
        <w:jc w:val="center"/>
        <w:rPr>
          <w:rFonts w:ascii="Times New Roman" w:hAnsi="Times New Roman"/>
          <w:sz w:val="28"/>
          <w:szCs w:val="28"/>
        </w:rPr>
      </w:pPr>
      <w:r w:rsidRPr="00F605F1">
        <w:rPr>
          <w:rFonts w:ascii="Times New Roman" w:hAnsi="Times New Roman"/>
          <w:color w:val="auto"/>
          <w:sz w:val="28"/>
          <w:szCs w:val="28"/>
        </w:rPr>
        <w:t>реализации подпрограммы</w:t>
      </w:r>
    </w:p>
    <w:p w:rsidR="00F605F1" w:rsidRPr="00F605F1" w:rsidRDefault="005B089F" w:rsidP="00F605F1">
      <w:pPr>
        <w:ind w:firstLine="536"/>
        <w:jc w:val="right"/>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111" type="#_x0000_t202" style="position:absolute;left:0;text-align:left;margin-left:-33.65pt;margin-top:18.85pt;width:558.1pt;height:284.4pt;z-index:251719680;mso-position-horizontal-relative:margin" stroked="f">
            <v:fill opacity="0" color2="black"/>
            <v:textbox inset="0,0,0,0">
              <w:txbxContent>
                <w:tbl>
                  <w:tblPr>
                    <w:tblW w:w="11199" w:type="dxa"/>
                    <w:jc w:val="center"/>
                    <w:tblLayout w:type="fixed"/>
                    <w:tblLook w:val="0000"/>
                  </w:tblPr>
                  <w:tblGrid>
                    <w:gridCol w:w="759"/>
                    <w:gridCol w:w="3352"/>
                    <w:gridCol w:w="1276"/>
                    <w:gridCol w:w="1134"/>
                    <w:gridCol w:w="1134"/>
                    <w:gridCol w:w="1276"/>
                    <w:gridCol w:w="1134"/>
                    <w:gridCol w:w="1134"/>
                  </w:tblGrid>
                  <w:tr w:rsidR="00F605F1" w:rsidTr="007164DB">
                    <w:trPr>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b/>
                            <w:sz w:val="24"/>
                            <w:szCs w:val="24"/>
                          </w:rPr>
                        </w:pPr>
                        <w:r w:rsidRPr="005B744F">
                          <w:rPr>
                            <w:b/>
                            <w:sz w:val="24"/>
                            <w:szCs w:val="24"/>
                          </w:rPr>
                          <w:t>№ п/п</w:t>
                        </w:r>
                      </w:p>
                    </w:tc>
                    <w:tc>
                      <w:tcPr>
                        <w:tcW w:w="3352"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b/>
                            <w:sz w:val="24"/>
                            <w:szCs w:val="24"/>
                          </w:rPr>
                        </w:pPr>
                        <w:r w:rsidRPr="005B744F">
                          <w:rPr>
                            <w:b/>
                            <w:sz w:val="24"/>
                            <w:szCs w:val="24"/>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rsidP="007164DB">
                        <w:pPr>
                          <w:ind w:left="142"/>
                          <w:jc w:val="center"/>
                          <w:rPr>
                            <w:b/>
                            <w:sz w:val="24"/>
                            <w:szCs w:val="24"/>
                          </w:rPr>
                        </w:pPr>
                        <w:r w:rsidRPr="005B744F">
                          <w:rPr>
                            <w:b/>
                            <w:sz w:val="24"/>
                            <w:szCs w:val="24"/>
                          </w:rPr>
                          <w:t>Ед</w:t>
                        </w:r>
                        <w:r>
                          <w:rPr>
                            <w:b/>
                            <w:sz w:val="24"/>
                            <w:szCs w:val="24"/>
                          </w:rPr>
                          <w:t>. изм.</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rsidP="007164DB">
                        <w:pPr>
                          <w:ind w:left="142"/>
                          <w:jc w:val="center"/>
                          <w:rPr>
                            <w:b/>
                            <w:sz w:val="24"/>
                            <w:szCs w:val="24"/>
                          </w:rPr>
                        </w:pPr>
                        <w:r w:rsidRPr="005B744F">
                          <w:rPr>
                            <w:b/>
                            <w:sz w:val="24"/>
                            <w:szCs w:val="24"/>
                          </w:rPr>
                          <w:t>2017г.</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rsidP="007164DB">
                        <w:pPr>
                          <w:ind w:left="142"/>
                          <w:jc w:val="center"/>
                          <w:rPr>
                            <w:b/>
                            <w:sz w:val="24"/>
                            <w:szCs w:val="24"/>
                          </w:rPr>
                        </w:pPr>
                        <w:r w:rsidRPr="005B744F">
                          <w:rPr>
                            <w:b/>
                            <w:sz w:val="24"/>
                            <w:szCs w:val="24"/>
                          </w:rPr>
                          <w:t>2018г.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5B744F" w:rsidRDefault="00F605F1" w:rsidP="007164DB">
                        <w:pPr>
                          <w:ind w:left="142"/>
                          <w:jc w:val="center"/>
                          <w:rPr>
                            <w:sz w:val="24"/>
                            <w:szCs w:val="24"/>
                          </w:rPr>
                        </w:pPr>
                        <w:r w:rsidRPr="005B744F">
                          <w:rPr>
                            <w:b/>
                            <w:sz w:val="24"/>
                            <w:szCs w:val="24"/>
                          </w:rPr>
                          <w:t>2019г.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5B744F" w:rsidRDefault="00F605F1" w:rsidP="007164DB">
                        <w:pPr>
                          <w:ind w:left="142"/>
                          <w:jc w:val="center"/>
                          <w:rPr>
                            <w:b/>
                            <w:sz w:val="24"/>
                            <w:szCs w:val="24"/>
                          </w:rPr>
                        </w:pPr>
                        <w:r w:rsidRPr="005B744F">
                          <w:rPr>
                            <w:b/>
                            <w:sz w:val="24"/>
                            <w:szCs w:val="24"/>
                          </w:rPr>
                          <w:t>2020г.</w:t>
                        </w:r>
                      </w:p>
                    </w:tc>
                    <w:tc>
                      <w:tcPr>
                        <w:tcW w:w="1134" w:type="dxa"/>
                        <w:tcBorders>
                          <w:top w:val="single" w:sz="4" w:space="0" w:color="000000"/>
                          <w:left w:val="single" w:sz="4" w:space="0" w:color="000000"/>
                          <w:bottom w:val="single" w:sz="4" w:space="0" w:color="000000"/>
                          <w:right w:val="single" w:sz="4" w:space="0" w:color="000000"/>
                        </w:tcBorders>
                        <w:vAlign w:val="center"/>
                      </w:tcPr>
                      <w:p w:rsidR="00F605F1" w:rsidRPr="005B744F" w:rsidRDefault="00F605F1" w:rsidP="007164DB">
                        <w:pPr>
                          <w:jc w:val="center"/>
                          <w:rPr>
                            <w:b/>
                            <w:sz w:val="24"/>
                            <w:szCs w:val="24"/>
                          </w:rPr>
                        </w:pPr>
                        <w:r>
                          <w:rPr>
                            <w:b/>
                            <w:sz w:val="24"/>
                            <w:szCs w:val="24"/>
                          </w:rPr>
                          <w:t>2021г.</w:t>
                        </w:r>
                      </w:p>
                    </w:tc>
                  </w:tr>
                  <w:tr w:rsidR="00F605F1" w:rsidTr="007164DB">
                    <w:trPr>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1.</w:t>
                        </w:r>
                      </w:p>
                    </w:tc>
                    <w:tc>
                      <w:tcPr>
                        <w:tcW w:w="3352" w:type="dxa"/>
                        <w:tcBorders>
                          <w:top w:val="single" w:sz="4" w:space="0" w:color="000000"/>
                          <w:left w:val="single" w:sz="4" w:space="0" w:color="000000"/>
                          <w:bottom w:val="single" w:sz="4" w:space="0" w:color="000000"/>
                        </w:tcBorders>
                        <w:shd w:val="clear" w:color="auto" w:fill="auto"/>
                      </w:tcPr>
                      <w:p w:rsidR="00F605F1" w:rsidRPr="005B744F" w:rsidRDefault="00F605F1">
                        <w:pPr>
                          <w:rPr>
                            <w:sz w:val="24"/>
                            <w:szCs w:val="24"/>
                          </w:rPr>
                        </w:pPr>
                        <w:r w:rsidRPr="005B744F">
                          <w:rPr>
                            <w:sz w:val="24"/>
                            <w:szCs w:val="24"/>
                          </w:rPr>
                          <w:t xml:space="preserve">Оказания туристско-информационных услуг, всего  </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ед.</w:t>
                        </w:r>
                      </w:p>
                    </w:tc>
                    <w:tc>
                      <w:tcPr>
                        <w:tcW w:w="1134" w:type="dxa"/>
                        <w:tcBorders>
                          <w:top w:val="single" w:sz="4" w:space="0" w:color="000000"/>
                          <w:left w:val="single" w:sz="4" w:space="0" w:color="000000"/>
                          <w:bottom w:val="single" w:sz="4" w:space="0" w:color="000000"/>
                        </w:tcBorders>
                        <w:shd w:val="clear" w:color="auto" w:fill="auto"/>
                      </w:tcPr>
                      <w:p w:rsidR="00F605F1" w:rsidRDefault="00F605F1">
                        <w:pPr>
                          <w:ind w:left="142"/>
                          <w:jc w:val="center"/>
                          <w:rPr>
                            <w:sz w:val="24"/>
                            <w:szCs w:val="24"/>
                          </w:rPr>
                        </w:pPr>
                      </w:p>
                      <w:p w:rsidR="00F605F1" w:rsidRPr="005B744F" w:rsidRDefault="00F605F1">
                        <w:pPr>
                          <w:ind w:left="142"/>
                          <w:jc w:val="center"/>
                          <w:rPr>
                            <w:sz w:val="24"/>
                            <w:szCs w:val="24"/>
                          </w:rPr>
                        </w:pPr>
                        <w:r w:rsidRPr="005B744F">
                          <w:rPr>
                            <w:sz w:val="24"/>
                            <w:szCs w:val="24"/>
                          </w:rPr>
                          <w:t>2120</w:t>
                        </w:r>
                      </w:p>
                    </w:tc>
                    <w:tc>
                      <w:tcPr>
                        <w:tcW w:w="1134" w:type="dxa"/>
                        <w:tcBorders>
                          <w:top w:val="single" w:sz="4" w:space="0" w:color="000000"/>
                          <w:left w:val="single" w:sz="4" w:space="0" w:color="000000"/>
                          <w:bottom w:val="single" w:sz="4" w:space="0" w:color="000000"/>
                        </w:tcBorders>
                        <w:shd w:val="clear" w:color="auto" w:fill="auto"/>
                      </w:tcPr>
                      <w:p w:rsidR="00F605F1" w:rsidRDefault="00F605F1">
                        <w:pPr>
                          <w:ind w:left="142"/>
                          <w:jc w:val="center"/>
                          <w:rPr>
                            <w:sz w:val="24"/>
                            <w:szCs w:val="24"/>
                          </w:rPr>
                        </w:pPr>
                      </w:p>
                      <w:p w:rsidR="00F605F1" w:rsidRPr="005B744F" w:rsidRDefault="00F605F1">
                        <w:pPr>
                          <w:ind w:left="142"/>
                          <w:jc w:val="center"/>
                          <w:rPr>
                            <w:sz w:val="24"/>
                            <w:szCs w:val="24"/>
                          </w:rPr>
                        </w:pPr>
                        <w:r w:rsidRPr="005B744F">
                          <w:rPr>
                            <w:sz w:val="24"/>
                            <w:szCs w:val="24"/>
                          </w:rPr>
                          <w:t>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pPr>
                          <w:ind w:left="142"/>
                          <w:jc w:val="center"/>
                          <w:rPr>
                            <w:sz w:val="24"/>
                            <w:szCs w:val="24"/>
                          </w:rPr>
                        </w:pPr>
                      </w:p>
                      <w:p w:rsidR="00F605F1" w:rsidRPr="005B744F" w:rsidRDefault="00F605F1">
                        <w:pPr>
                          <w:ind w:left="142"/>
                          <w:jc w:val="center"/>
                          <w:rPr>
                            <w:sz w:val="24"/>
                            <w:szCs w:val="24"/>
                          </w:rPr>
                        </w:pPr>
                        <w:r w:rsidRPr="005B744F">
                          <w:rPr>
                            <w:sz w:val="24"/>
                            <w:szCs w:val="24"/>
                          </w:rPr>
                          <w:t>2600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pPr>
                          <w:ind w:left="142"/>
                          <w:jc w:val="center"/>
                          <w:rPr>
                            <w:sz w:val="24"/>
                            <w:szCs w:val="24"/>
                          </w:rPr>
                        </w:pPr>
                      </w:p>
                      <w:p w:rsidR="00F605F1" w:rsidRPr="005B744F" w:rsidRDefault="00F605F1">
                        <w:pPr>
                          <w:ind w:left="142"/>
                          <w:jc w:val="center"/>
                          <w:rPr>
                            <w:sz w:val="24"/>
                            <w:szCs w:val="24"/>
                          </w:rPr>
                        </w:pPr>
                        <w:r>
                          <w:rPr>
                            <w:sz w:val="24"/>
                            <w:szCs w:val="24"/>
                          </w:rPr>
                          <w:t>2680</w:t>
                        </w:r>
                      </w:p>
                    </w:tc>
                    <w:tc>
                      <w:tcPr>
                        <w:tcW w:w="1134" w:type="dxa"/>
                        <w:tcBorders>
                          <w:top w:val="single" w:sz="4" w:space="0" w:color="000000"/>
                          <w:left w:val="single" w:sz="4" w:space="0" w:color="000000"/>
                          <w:bottom w:val="single" w:sz="4" w:space="0" w:color="000000"/>
                          <w:right w:val="single" w:sz="4" w:space="0" w:color="000000"/>
                        </w:tcBorders>
                      </w:tcPr>
                      <w:p w:rsidR="00F605F1" w:rsidRDefault="00F605F1">
                        <w:pPr>
                          <w:ind w:left="142"/>
                          <w:jc w:val="center"/>
                          <w:rPr>
                            <w:sz w:val="24"/>
                            <w:szCs w:val="24"/>
                          </w:rPr>
                        </w:pPr>
                      </w:p>
                      <w:p w:rsidR="00F605F1" w:rsidRPr="000121C5" w:rsidRDefault="00F605F1">
                        <w:pPr>
                          <w:ind w:left="142"/>
                          <w:jc w:val="center"/>
                          <w:rPr>
                            <w:sz w:val="24"/>
                            <w:szCs w:val="24"/>
                            <w:lang w:val="en-US"/>
                          </w:rPr>
                        </w:pPr>
                        <w:r>
                          <w:rPr>
                            <w:sz w:val="24"/>
                            <w:szCs w:val="24"/>
                            <w:lang w:val="en-US"/>
                          </w:rPr>
                          <w:t>2700</w:t>
                        </w:r>
                      </w:p>
                    </w:tc>
                  </w:tr>
                  <w:tr w:rsidR="00F605F1" w:rsidTr="007164DB">
                    <w:trPr>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2.</w:t>
                        </w:r>
                      </w:p>
                    </w:tc>
                    <w:tc>
                      <w:tcPr>
                        <w:tcW w:w="3352"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rPr>
                            <w:sz w:val="24"/>
                            <w:szCs w:val="24"/>
                          </w:rPr>
                        </w:pPr>
                        <w:r w:rsidRPr="005B744F">
                          <w:rPr>
                            <w:sz w:val="24"/>
                            <w:szCs w:val="24"/>
                          </w:rPr>
                          <w:t>Количество туристических маршрутов</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5</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rsidR="00F605F1" w:rsidRDefault="00F605F1">
                        <w:pPr>
                          <w:tabs>
                            <w:tab w:val="left" w:pos="180"/>
                          </w:tabs>
                          <w:ind w:left="142"/>
                          <w:jc w:val="center"/>
                          <w:rPr>
                            <w:sz w:val="24"/>
                            <w:szCs w:val="24"/>
                          </w:rPr>
                        </w:pPr>
                      </w:p>
                      <w:p w:rsidR="00F605F1" w:rsidRPr="000121C5" w:rsidRDefault="00F605F1">
                        <w:pPr>
                          <w:tabs>
                            <w:tab w:val="left" w:pos="180"/>
                          </w:tabs>
                          <w:ind w:left="142"/>
                          <w:jc w:val="center"/>
                          <w:rPr>
                            <w:sz w:val="24"/>
                            <w:szCs w:val="24"/>
                            <w:lang w:val="en-US"/>
                          </w:rPr>
                        </w:pPr>
                        <w:r>
                          <w:rPr>
                            <w:sz w:val="24"/>
                            <w:szCs w:val="24"/>
                            <w:lang w:val="en-US"/>
                          </w:rPr>
                          <w:t>16</w:t>
                        </w:r>
                      </w:p>
                    </w:tc>
                  </w:tr>
                  <w:tr w:rsidR="00F605F1" w:rsidTr="007164DB">
                    <w:trPr>
                      <w:trHeight w:val="609"/>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3.</w:t>
                        </w:r>
                      </w:p>
                    </w:tc>
                    <w:tc>
                      <w:tcPr>
                        <w:tcW w:w="3352"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rPr>
                            <w:sz w:val="24"/>
                            <w:szCs w:val="24"/>
                          </w:rPr>
                        </w:pPr>
                        <w:r w:rsidRPr="005B744F">
                          <w:rPr>
                            <w:sz w:val="24"/>
                            <w:szCs w:val="24"/>
                          </w:rPr>
                          <w:t>Количество туристических групп</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40</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rsidP="00641988">
                        <w:pPr>
                          <w:tabs>
                            <w:tab w:val="left" w:pos="180"/>
                          </w:tabs>
                          <w:ind w:left="142"/>
                          <w:jc w:val="center"/>
                          <w:rPr>
                            <w:sz w:val="24"/>
                            <w:szCs w:val="24"/>
                          </w:rPr>
                        </w:pPr>
                      </w:p>
                      <w:p w:rsidR="00F605F1" w:rsidRPr="005B744F" w:rsidRDefault="00F605F1" w:rsidP="00641988">
                        <w:pPr>
                          <w:tabs>
                            <w:tab w:val="left" w:pos="180"/>
                          </w:tabs>
                          <w:ind w:left="142"/>
                          <w:jc w:val="center"/>
                          <w:rPr>
                            <w:sz w:val="24"/>
                            <w:szCs w:val="24"/>
                          </w:rPr>
                        </w:pPr>
                        <w:r w:rsidRPr="005B744F">
                          <w:rPr>
                            <w:sz w:val="24"/>
                            <w:szCs w:val="24"/>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F605F1" w:rsidRDefault="00F605F1">
                        <w:pPr>
                          <w:tabs>
                            <w:tab w:val="left" w:pos="180"/>
                          </w:tabs>
                          <w:ind w:left="142"/>
                          <w:jc w:val="center"/>
                          <w:rPr>
                            <w:sz w:val="24"/>
                            <w:szCs w:val="24"/>
                          </w:rPr>
                        </w:pPr>
                      </w:p>
                      <w:p w:rsidR="00F605F1" w:rsidRPr="000121C5" w:rsidRDefault="00F605F1">
                        <w:pPr>
                          <w:tabs>
                            <w:tab w:val="left" w:pos="180"/>
                          </w:tabs>
                          <w:ind w:left="142"/>
                          <w:jc w:val="center"/>
                          <w:rPr>
                            <w:sz w:val="24"/>
                            <w:szCs w:val="24"/>
                            <w:lang w:val="en-US"/>
                          </w:rPr>
                        </w:pPr>
                        <w:r>
                          <w:rPr>
                            <w:sz w:val="24"/>
                            <w:szCs w:val="24"/>
                            <w:lang w:val="en-US"/>
                          </w:rPr>
                          <w:t>100</w:t>
                        </w:r>
                      </w:p>
                    </w:tc>
                  </w:tr>
                  <w:tr w:rsidR="00F605F1" w:rsidTr="007164DB">
                    <w:trPr>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4.</w:t>
                        </w:r>
                      </w:p>
                    </w:tc>
                    <w:tc>
                      <w:tcPr>
                        <w:tcW w:w="3352"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rPr>
                            <w:sz w:val="24"/>
                            <w:szCs w:val="24"/>
                          </w:rPr>
                        </w:pPr>
                        <w:r w:rsidRPr="005B744F">
                          <w:rPr>
                            <w:sz w:val="24"/>
                            <w:szCs w:val="24"/>
                          </w:rPr>
                          <w:t>Открытие гостевых домов</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1</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5B744F" w:rsidRDefault="00F605F1" w:rsidP="00641988">
                        <w:pPr>
                          <w:tabs>
                            <w:tab w:val="left" w:pos="180"/>
                          </w:tabs>
                          <w:snapToGrid w:val="0"/>
                          <w:ind w:left="142"/>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Pr="005B744F" w:rsidRDefault="00F605F1">
                        <w:pPr>
                          <w:tabs>
                            <w:tab w:val="left" w:pos="180"/>
                          </w:tabs>
                          <w:snapToGrid w:val="0"/>
                          <w:ind w:left="142"/>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F605F1" w:rsidRPr="000121C5" w:rsidRDefault="00F605F1">
                        <w:pPr>
                          <w:tabs>
                            <w:tab w:val="left" w:pos="180"/>
                          </w:tabs>
                          <w:snapToGrid w:val="0"/>
                          <w:ind w:left="142"/>
                          <w:jc w:val="center"/>
                          <w:rPr>
                            <w:sz w:val="24"/>
                            <w:szCs w:val="24"/>
                            <w:lang w:val="en-US"/>
                          </w:rPr>
                        </w:pPr>
                        <w:r>
                          <w:rPr>
                            <w:sz w:val="24"/>
                            <w:szCs w:val="24"/>
                            <w:lang w:val="en-US"/>
                          </w:rPr>
                          <w:t>2</w:t>
                        </w:r>
                      </w:p>
                    </w:tc>
                  </w:tr>
                  <w:tr w:rsidR="00F605F1" w:rsidTr="007164DB">
                    <w:trPr>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5.</w:t>
                        </w:r>
                      </w:p>
                    </w:tc>
                    <w:tc>
                      <w:tcPr>
                        <w:tcW w:w="3352"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rPr>
                            <w:sz w:val="24"/>
                            <w:szCs w:val="24"/>
                          </w:rPr>
                        </w:pPr>
                        <w:r w:rsidRPr="005B744F">
                          <w:rPr>
                            <w:sz w:val="24"/>
                            <w:szCs w:val="24"/>
                          </w:rPr>
                          <w:t xml:space="preserve">Разработка и внедрение инвестиционных предложений </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2</w:t>
                        </w:r>
                      </w:p>
                    </w:tc>
                    <w:tc>
                      <w:tcPr>
                        <w:tcW w:w="1134" w:type="dxa"/>
                        <w:tcBorders>
                          <w:top w:val="single" w:sz="4" w:space="0" w:color="000000"/>
                          <w:left w:val="single" w:sz="4" w:space="0" w:color="000000"/>
                          <w:bottom w:val="single" w:sz="4" w:space="0" w:color="000000"/>
                        </w:tcBorders>
                        <w:shd w:val="clear" w:color="auto" w:fill="auto"/>
                        <w:vAlign w:val="center"/>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rsidP="00641988">
                        <w:pPr>
                          <w:tabs>
                            <w:tab w:val="left" w:pos="180"/>
                          </w:tabs>
                          <w:ind w:left="142"/>
                          <w:jc w:val="center"/>
                          <w:rPr>
                            <w:sz w:val="24"/>
                            <w:szCs w:val="24"/>
                          </w:rPr>
                        </w:pPr>
                      </w:p>
                      <w:p w:rsidR="00F605F1" w:rsidRPr="005B744F" w:rsidRDefault="00F605F1" w:rsidP="00641988">
                        <w:pPr>
                          <w:tabs>
                            <w:tab w:val="left" w:pos="180"/>
                          </w:tabs>
                          <w:ind w:left="142"/>
                          <w:jc w:val="center"/>
                          <w:rPr>
                            <w:sz w:val="24"/>
                            <w:szCs w:val="24"/>
                          </w:rPr>
                        </w:pPr>
                        <w:r w:rsidRPr="005B744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F605F1" w:rsidRDefault="00F605F1">
                        <w:pPr>
                          <w:tabs>
                            <w:tab w:val="left" w:pos="180"/>
                          </w:tabs>
                          <w:ind w:left="142"/>
                          <w:jc w:val="center"/>
                          <w:rPr>
                            <w:sz w:val="24"/>
                            <w:szCs w:val="24"/>
                          </w:rPr>
                        </w:pPr>
                      </w:p>
                      <w:p w:rsidR="00F605F1" w:rsidRPr="000121C5" w:rsidRDefault="00F605F1">
                        <w:pPr>
                          <w:tabs>
                            <w:tab w:val="left" w:pos="180"/>
                          </w:tabs>
                          <w:ind w:left="142"/>
                          <w:jc w:val="center"/>
                          <w:rPr>
                            <w:sz w:val="24"/>
                            <w:szCs w:val="24"/>
                            <w:lang w:val="en-US"/>
                          </w:rPr>
                        </w:pPr>
                        <w:r>
                          <w:rPr>
                            <w:sz w:val="24"/>
                            <w:szCs w:val="24"/>
                            <w:lang w:val="en-US"/>
                          </w:rPr>
                          <w:t>4</w:t>
                        </w:r>
                      </w:p>
                    </w:tc>
                  </w:tr>
                  <w:tr w:rsidR="00F605F1" w:rsidTr="007164DB">
                    <w:trPr>
                      <w:jc w:val="center"/>
                    </w:trPr>
                    <w:tc>
                      <w:tcPr>
                        <w:tcW w:w="759"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jc w:val="center"/>
                          <w:rPr>
                            <w:sz w:val="24"/>
                            <w:szCs w:val="24"/>
                          </w:rPr>
                        </w:pPr>
                        <w:r w:rsidRPr="005B744F">
                          <w:rPr>
                            <w:sz w:val="24"/>
                            <w:szCs w:val="24"/>
                          </w:rPr>
                          <w:t>6.</w:t>
                        </w:r>
                      </w:p>
                    </w:tc>
                    <w:tc>
                      <w:tcPr>
                        <w:tcW w:w="3352"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tabs>
                            <w:tab w:val="left" w:pos="180"/>
                          </w:tabs>
                          <w:ind w:left="142"/>
                          <w:rPr>
                            <w:sz w:val="24"/>
                            <w:szCs w:val="24"/>
                          </w:rPr>
                        </w:pPr>
                        <w:r w:rsidRPr="005B744F">
                          <w:rPr>
                            <w:sz w:val="24"/>
                            <w:szCs w:val="24"/>
                          </w:rPr>
                          <w:t>Сохранение количества и качества проведения мероприятий событийного туризма</w:t>
                        </w:r>
                      </w:p>
                    </w:tc>
                    <w:tc>
                      <w:tcPr>
                        <w:tcW w:w="1276" w:type="dxa"/>
                        <w:tcBorders>
                          <w:top w:val="single" w:sz="4" w:space="0" w:color="000000"/>
                          <w:left w:val="single" w:sz="4" w:space="0" w:color="000000"/>
                          <w:bottom w:val="single" w:sz="4" w:space="0" w:color="000000"/>
                        </w:tcBorders>
                        <w:shd w:val="clear" w:color="auto" w:fill="auto"/>
                        <w:vAlign w:val="center"/>
                      </w:tcPr>
                      <w:p w:rsidR="00F605F1" w:rsidRPr="005B744F" w:rsidRDefault="00F605F1">
                        <w:pPr>
                          <w:ind w:left="142"/>
                          <w:jc w:val="center"/>
                          <w:rPr>
                            <w:sz w:val="24"/>
                            <w:szCs w:val="24"/>
                          </w:rPr>
                        </w:pPr>
                        <w:r w:rsidRPr="005B744F">
                          <w:rPr>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F605F1" w:rsidRPr="005B744F" w:rsidRDefault="00F605F1">
                        <w:pPr>
                          <w:tabs>
                            <w:tab w:val="left" w:pos="180"/>
                          </w:tabs>
                          <w:snapToGrid w:val="0"/>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100</w:t>
                        </w:r>
                      </w:p>
                    </w:tc>
                    <w:tc>
                      <w:tcPr>
                        <w:tcW w:w="1134" w:type="dxa"/>
                        <w:tcBorders>
                          <w:top w:val="single" w:sz="4" w:space="0" w:color="000000"/>
                          <w:left w:val="single" w:sz="4" w:space="0" w:color="000000"/>
                          <w:bottom w:val="single" w:sz="4" w:space="0" w:color="000000"/>
                        </w:tcBorders>
                        <w:shd w:val="clear" w:color="auto" w:fill="auto"/>
                      </w:tcPr>
                      <w:p w:rsidR="00F605F1" w:rsidRPr="005B744F" w:rsidRDefault="00F605F1">
                        <w:pPr>
                          <w:tabs>
                            <w:tab w:val="left" w:pos="180"/>
                          </w:tabs>
                          <w:snapToGrid w:val="0"/>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605F1" w:rsidRPr="005B744F" w:rsidRDefault="00F605F1">
                        <w:pPr>
                          <w:tabs>
                            <w:tab w:val="left" w:pos="180"/>
                          </w:tabs>
                          <w:snapToGrid w:val="0"/>
                          <w:ind w:left="142"/>
                          <w:jc w:val="center"/>
                          <w:rPr>
                            <w:sz w:val="24"/>
                            <w:szCs w:val="24"/>
                          </w:rPr>
                        </w:pPr>
                      </w:p>
                      <w:p w:rsidR="00F605F1" w:rsidRPr="005B744F" w:rsidRDefault="00F605F1">
                        <w:pPr>
                          <w:tabs>
                            <w:tab w:val="left" w:pos="180"/>
                          </w:tabs>
                          <w:ind w:left="142"/>
                          <w:jc w:val="center"/>
                          <w:rPr>
                            <w:sz w:val="24"/>
                            <w:szCs w:val="24"/>
                          </w:rPr>
                        </w:pPr>
                        <w:r w:rsidRPr="005B744F">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605F1" w:rsidRDefault="00F605F1">
                        <w:pPr>
                          <w:tabs>
                            <w:tab w:val="left" w:pos="180"/>
                          </w:tabs>
                          <w:ind w:left="142"/>
                          <w:jc w:val="center"/>
                          <w:rPr>
                            <w:sz w:val="24"/>
                            <w:szCs w:val="24"/>
                          </w:rPr>
                        </w:pPr>
                      </w:p>
                      <w:p w:rsidR="00F605F1" w:rsidRPr="005B744F" w:rsidRDefault="00F605F1">
                        <w:pPr>
                          <w:tabs>
                            <w:tab w:val="left" w:pos="180"/>
                          </w:tabs>
                          <w:ind w:left="142"/>
                          <w:jc w:val="center"/>
                          <w:rPr>
                            <w:sz w:val="24"/>
                            <w:szCs w:val="24"/>
                          </w:rPr>
                        </w:pPr>
                        <w:r>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F605F1" w:rsidRDefault="00F605F1">
                        <w:pPr>
                          <w:tabs>
                            <w:tab w:val="left" w:pos="180"/>
                          </w:tabs>
                          <w:ind w:left="142"/>
                          <w:jc w:val="center"/>
                          <w:rPr>
                            <w:sz w:val="24"/>
                            <w:szCs w:val="24"/>
                          </w:rPr>
                        </w:pPr>
                      </w:p>
                      <w:p w:rsidR="00F605F1" w:rsidRPr="000121C5" w:rsidRDefault="00F605F1">
                        <w:pPr>
                          <w:tabs>
                            <w:tab w:val="left" w:pos="180"/>
                          </w:tabs>
                          <w:ind w:left="142"/>
                          <w:jc w:val="center"/>
                          <w:rPr>
                            <w:sz w:val="24"/>
                            <w:szCs w:val="24"/>
                            <w:lang w:val="en-US"/>
                          </w:rPr>
                        </w:pPr>
                        <w:r>
                          <w:rPr>
                            <w:sz w:val="24"/>
                            <w:szCs w:val="24"/>
                            <w:lang w:val="en-US"/>
                          </w:rPr>
                          <w:t>1000</w:t>
                        </w:r>
                      </w:p>
                    </w:tc>
                  </w:tr>
                </w:tbl>
                <w:p w:rsidR="00F605F1" w:rsidRDefault="00F605F1" w:rsidP="00F605F1">
                  <w:r>
                    <w:t xml:space="preserve"> </w:t>
                  </w:r>
                </w:p>
              </w:txbxContent>
            </v:textbox>
            <w10:wrap type="square" anchorx="margin"/>
          </v:shape>
        </w:pict>
      </w:r>
      <w:r w:rsidR="00F605F1" w:rsidRPr="00F605F1">
        <w:rPr>
          <w:rFonts w:ascii="Times New Roman" w:hAnsi="Times New Roman" w:cs="Times New Roman"/>
          <w:b/>
          <w:sz w:val="28"/>
          <w:szCs w:val="28"/>
        </w:rPr>
        <w:t>Таблица 1</w:t>
      </w:r>
    </w:p>
    <w:p w:rsidR="00F605F1" w:rsidRPr="00F605F1" w:rsidRDefault="00F605F1" w:rsidP="00F605F1">
      <w:pPr>
        <w:pStyle w:val="af0"/>
        <w:tabs>
          <w:tab w:val="left" w:pos="1205"/>
        </w:tabs>
        <w:ind w:left="482" w:right="142"/>
        <w:jc w:val="center"/>
        <w:rPr>
          <w:b/>
          <w:sz w:val="28"/>
          <w:szCs w:val="28"/>
        </w:rPr>
      </w:pPr>
    </w:p>
    <w:p w:rsidR="00F605F1" w:rsidRPr="00F605F1" w:rsidRDefault="00F605F1" w:rsidP="00F605F1">
      <w:pPr>
        <w:pStyle w:val="af0"/>
        <w:tabs>
          <w:tab w:val="left" w:pos="1205"/>
        </w:tabs>
        <w:ind w:left="360" w:right="142"/>
        <w:jc w:val="center"/>
        <w:rPr>
          <w:sz w:val="28"/>
          <w:szCs w:val="28"/>
        </w:rPr>
      </w:pPr>
      <w:r w:rsidRPr="00F605F1">
        <w:rPr>
          <w:b/>
          <w:sz w:val="28"/>
          <w:szCs w:val="28"/>
        </w:rPr>
        <w:t>Ожидаемые результаты</w:t>
      </w:r>
    </w:p>
    <w:p w:rsidR="00F605F1" w:rsidRPr="00F605F1" w:rsidRDefault="00F605F1" w:rsidP="00F605F1">
      <w:pPr>
        <w:ind w:firstLine="536"/>
        <w:jc w:val="both"/>
        <w:rPr>
          <w:rFonts w:ascii="Times New Roman" w:hAnsi="Times New Roman" w:cs="Times New Roman"/>
          <w:b/>
          <w:sz w:val="28"/>
          <w:szCs w:val="28"/>
        </w:rPr>
      </w:pPr>
      <w:r w:rsidRPr="00F605F1">
        <w:rPr>
          <w:rFonts w:ascii="Times New Roman" w:hAnsi="Times New Roman" w:cs="Times New Roman"/>
          <w:sz w:val="28"/>
          <w:szCs w:val="28"/>
        </w:rPr>
        <w:t>В результате осуществления Подпрограммы будут созданы условия для сохранения и возрождения объектов культурно-исторического и природного наследия Родниковского района. Развитие туристической сферы позволит обеспечить поступление доходов в муниципальный бюджет, прежде всего за счет увеличения доходов от туристических услуг и связанных с ними видов деятельности.</w:t>
      </w:r>
    </w:p>
    <w:p w:rsidR="00F605F1" w:rsidRPr="00F605F1" w:rsidRDefault="00F605F1" w:rsidP="00F605F1">
      <w:pPr>
        <w:pStyle w:val="af0"/>
        <w:tabs>
          <w:tab w:val="left" w:pos="1205"/>
        </w:tabs>
        <w:ind w:left="360" w:right="142"/>
        <w:jc w:val="center"/>
        <w:rPr>
          <w:b/>
          <w:sz w:val="28"/>
          <w:szCs w:val="28"/>
        </w:rPr>
      </w:pPr>
    </w:p>
    <w:p w:rsidR="00F605F1" w:rsidRPr="00F605F1" w:rsidRDefault="00F605F1" w:rsidP="00F605F1">
      <w:pPr>
        <w:pStyle w:val="af0"/>
        <w:tabs>
          <w:tab w:val="left" w:pos="1205"/>
        </w:tabs>
        <w:ind w:left="360" w:right="142"/>
        <w:jc w:val="center"/>
        <w:rPr>
          <w:sz w:val="28"/>
          <w:szCs w:val="28"/>
        </w:rPr>
      </w:pPr>
      <w:r w:rsidRPr="00F605F1">
        <w:rPr>
          <w:b/>
          <w:sz w:val="28"/>
          <w:szCs w:val="28"/>
        </w:rPr>
        <w:t xml:space="preserve">9.3. Основные мероприятия и ресурсное обеспечение подпрограммы </w:t>
      </w:r>
    </w:p>
    <w:p w:rsidR="00F605F1" w:rsidRPr="00F605F1" w:rsidRDefault="00F605F1" w:rsidP="00F605F1">
      <w:pPr>
        <w:ind w:firstLine="536"/>
        <w:jc w:val="both"/>
        <w:rPr>
          <w:rFonts w:ascii="Times New Roman" w:hAnsi="Times New Roman" w:cs="Times New Roman"/>
          <w:b/>
          <w:sz w:val="28"/>
          <w:szCs w:val="28"/>
        </w:rPr>
      </w:pPr>
      <w:r w:rsidRPr="00F605F1">
        <w:rPr>
          <w:rFonts w:ascii="Times New Roman" w:hAnsi="Times New Roman" w:cs="Times New Roman"/>
          <w:sz w:val="28"/>
          <w:szCs w:val="28"/>
        </w:rPr>
        <w:t>Система программных мероприятий состоит из следующих разделов, объединяющих мероприятия по направленности:</w:t>
      </w:r>
    </w:p>
    <w:p w:rsidR="00F605F1" w:rsidRPr="00F605F1" w:rsidRDefault="00F605F1" w:rsidP="00F605F1">
      <w:pPr>
        <w:ind w:firstLine="536"/>
        <w:jc w:val="center"/>
        <w:rPr>
          <w:rFonts w:ascii="Times New Roman" w:hAnsi="Times New Roman" w:cs="Times New Roman"/>
          <w:b/>
          <w:sz w:val="28"/>
          <w:szCs w:val="28"/>
        </w:rPr>
      </w:pPr>
      <w:r w:rsidRPr="00F605F1">
        <w:rPr>
          <w:rFonts w:ascii="Times New Roman" w:hAnsi="Times New Roman" w:cs="Times New Roman"/>
          <w:b/>
          <w:sz w:val="28"/>
          <w:szCs w:val="28"/>
        </w:rPr>
        <w:t xml:space="preserve">  </w:t>
      </w:r>
    </w:p>
    <w:p w:rsidR="00F605F1" w:rsidRPr="00F605F1" w:rsidRDefault="00F605F1" w:rsidP="00F605F1">
      <w:pPr>
        <w:ind w:firstLine="536"/>
        <w:jc w:val="center"/>
        <w:rPr>
          <w:rFonts w:ascii="Times New Roman" w:hAnsi="Times New Roman" w:cs="Times New Roman"/>
          <w:sz w:val="28"/>
          <w:szCs w:val="28"/>
        </w:rPr>
      </w:pPr>
      <w:r w:rsidRPr="00F605F1">
        <w:rPr>
          <w:rFonts w:ascii="Times New Roman" w:hAnsi="Times New Roman" w:cs="Times New Roman"/>
          <w:b/>
          <w:sz w:val="28"/>
          <w:szCs w:val="28"/>
        </w:rPr>
        <w:lastRenderedPageBreak/>
        <w:t>9.3.1. Развитие МБУК «Родниковский туристический центр»</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информационно-аналитическая деятельность, мониторинг объектов туризма;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издательская деятельность: выпуск тематических буклетов, каталогов и брошюр о туристическом потенциале Родниковского  муниципального района;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создание и ведение сайта туристической направленности;</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регулярная выставочная деятельность;</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предоставление сопутствующих платных услуг (реализация сувенирной продукции, проведение интерактивных программ.).</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пополнение и обновление баз данных о туристических ресурсах муниципального образования (ведение реестра туристических ресурсов, формирование ежегодного календаря туристических событий, обновление областных и федеральных туристических баз данных);</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прием и сопровождение туристических групп;</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внедрение современных новых технологий по реализации туристских маршрутов, экскурсионных интерактивных программ, как в туристическом центре, так и на маршрутах, с использованием  информационных систем и программ;</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разработка новых туристических маршрутов;</w:t>
      </w:r>
    </w:p>
    <w:p w:rsidR="00F605F1" w:rsidRPr="00F605F1" w:rsidRDefault="00F605F1" w:rsidP="00F605F1">
      <w:pPr>
        <w:jc w:val="both"/>
        <w:rPr>
          <w:rFonts w:ascii="Times New Roman" w:hAnsi="Times New Roman" w:cs="Times New Roman"/>
          <w:b/>
          <w:sz w:val="28"/>
          <w:szCs w:val="28"/>
        </w:rPr>
      </w:pPr>
      <w:r w:rsidRPr="00F605F1">
        <w:rPr>
          <w:rFonts w:ascii="Times New Roman" w:hAnsi="Times New Roman" w:cs="Times New Roman"/>
          <w:sz w:val="28"/>
          <w:szCs w:val="28"/>
        </w:rPr>
        <w:t>-  ежегодная корректировка и воплощение  концепции «Родниковое кольцо» через совместную работу с заинтересованными структурными подразделениями администрации района и муниципальными учреждениями по созданию и развитию приоритетных направлений развития туризма.</w:t>
      </w:r>
    </w:p>
    <w:p w:rsidR="00F605F1" w:rsidRPr="00F605F1" w:rsidRDefault="00F605F1" w:rsidP="00F605F1">
      <w:pPr>
        <w:ind w:firstLine="536"/>
        <w:jc w:val="center"/>
        <w:rPr>
          <w:rFonts w:ascii="Times New Roman" w:hAnsi="Times New Roman" w:cs="Times New Roman"/>
          <w:b/>
          <w:sz w:val="28"/>
          <w:szCs w:val="28"/>
        </w:rPr>
      </w:pPr>
    </w:p>
    <w:p w:rsidR="00F605F1" w:rsidRPr="00F605F1" w:rsidRDefault="00F605F1" w:rsidP="00F605F1">
      <w:pPr>
        <w:ind w:firstLine="536"/>
        <w:jc w:val="center"/>
        <w:rPr>
          <w:rFonts w:ascii="Times New Roman" w:hAnsi="Times New Roman" w:cs="Times New Roman"/>
          <w:b/>
          <w:sz w:val="28"/>
          <w:szCs w:val="28"/>
        </w:rPr>
      </w:pPr>
      <w:r w:rsidRPr="00F605F1">
        <w:rPr>
          <w:rFonts w:ascii="Times New Roman" w:hAnsi="Times New Roman" w:cs="Times New Roman"/>
          <w:b/>
          <w:sz w:val="28"/>
          <w:szCs w:val="28"/>
        </w:rPr>
        <w:t xml:space="preserve">9.3.2. Создание условий для сохранения и возрождения объектов туристической привлекательности </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b/>
          <w:sz w:val="28"/>
          <w:szCs w:val="28"/>
        </w:rPr>
        <w:t>-</w:t>
      </w:r>
      <w:r w:rsidRPr="00F605F1">
        <w:rPr>
          <w:rFonts w:ascii="Times New Roman" w:hAnsi="Times New Roman" w:cs="Times New Roman"/>
          <w:sz w:val="28"/>
          <w:szCs w:val="28"/>
        </w:rPr>
        <w:t xml:space="preserve">  создание и совершенствование районной нормативно-правовой базы туризма и системы регулирования туристической деятельности;</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реализация концепции «Родниковое кольцо»;</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t>- организация частно-государственного партнерства для получения качественного туристического продукта;</w:t>
      </w:r>
    </w:p>
    <w:p w:rsidR="00F605F1" w:rsidRPr="00F605F1" w:rsidRDefault="00F605F1" w:rsidP="00F605F1">
      <w:pPr>
        <w:jc w:val="both"/>
        <w:rPr>
          <w:rFonts w:ascii="Times New Roman" w:hAnsi="Times New Roman" w:cs="Times New Roman"/>
          <w:sz w:val="28"/>
          <w:szCs w:val="28"/>
        </w:rPr>
      </w:pPr>
      <w:r w:rsidRPr="00F605F1">
        <w:rPr>
          <w:rFonts w:ascii="Times New Roman" w:hAnsi="Times New Roman" w:cs="Times New Roman"/>
          <w:sz w:val="28"/>
          <w:szCs w:val="28"/>
        </w:rPr>
        <w:lastRenderedPageBreak/>
        <w:t>- разработка предложений по развитию населенных пунктов с точки зрения туристской привлекательности (благоустройство, создание и восстановление парковых зон, строительство объектов туристской инфраструктуры);</w:t>
      </w:r>
    </w:p>
    <w:p w:rsidR="00F605F1" w:rsidRPr="00F605F1" w:rsidRDefault="00F605F1" w:rsidP="00F605F1">
      <w:pPr>
        <w:jc w:val="both"/>
        <w:rPr>
          <w:rFonts w:ascii="Times New Roman" w:hAnsi="Times New Roman" w:cs="Times New Roman"/>
          <w:b/>
          <w:sz w:val="28"/>
          <w:szCs w:val="28"/>
        </w:rPr>
      </w:pPr>
      <w:r w:rsidRPr="00F605F1">
        <w:rPr>
          <w:rFonts w:ascii="Times New Roman" w:hAnsi="Times New Roman" w:cs="Times New Roman"/>
          <w:sz w:val="28"/>
          <w:szCs w:val="28"/>
        </w:rPr>
        <w:t>- разработка инвестиционных предложений по восстановлению объектов культурного наследия.</w:t>
      </w:r>
    </w:p>
    <w:p w:rsidR="00F605F1" w:rsidRPr="00F605F1" w:rsidRDefault="00F605F1" w:rsidP="00F605F1">
      <w:pPr>
        <w:pStyle w:val="ConsNormal"/>
        <w:widowControl/>
        <w:tabs>
          <w:tab w:val="left" w:pos="809"/>
          <w:tab w:val="left" w:pos="1632"/>
        </w:tabs>
        <w:ind w:firstLine="0"/>
        <w:jc w:val="center"/>
        <w:rPr>
          <w:rFonts w:ascii="Times New Roman" w:hAnsi="Times New Roman" w:cs="Times New Roman"/>
          <w:b/>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9.4. Основные мероприятия и источники финансирования</w:t>
      </w:r>
    </w:p>
    <w:p w:rsidR="00F605F1" w:rsidRPr="00F605F1" w:rsidRDefault="00F605F1" w:rsidP="00F605F1">
      <w:pPr>
        <w:jc w:val="center"/>
        <w:rPr>
          <w:rFonts w:ascii="Times New Roman" w:hAnsi="Times New Roman" w:cs="Times New Roman"/>
          <w:b/>
          <w:sz w:val="28"/>
          <w:szCs w:val="28"/>
        </w:rPr>
      </w:pPr>
    </w:p>
    <w:p w:rsidR="00F605F1" w:rsidRPr="00F605F1" w:rsidRDefault="00F605F1" w:rsidP="00F605F1">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                                                                                                                        Таблица 2</w:t>
      </w:r>
    </w:p>
    <w:p w:rsidR="00F605F1" w:rsidRPr="00F605F1" w:rsidRDefault="00F605F1" w:rsidP="00F605F1">
      <w:pPr>
        <w:jc w:val="center"/>
        <w:rPr>
          <w:rFonts w:ascii="Times New Roman" w:hAnsi="Times New Roman" w:cs="Times New Roman"/>
          <w:b/>
          <w:sz w:val="28"/>
          <w:szCs w:val="28"/>
        </w:rPr>
      </w:pPr>
    </w:p>
    <w:tbl>
      <w:tblPr>
        <w:tblW w:w="0" w:type="auto"/>
        <w:tblInd w:w="-722" w:type="dxa"/>
        <w:tblLayout w:type="fixed"/>
        <w:tblLook w:val="0000"/>
      </w:tblPr>
      <w:tblGrid>
        <w:gridCol w:w="700"/>
        <w:gridCol w:w="4900"/>
        <w:gridCol w:w="3100"/>
        <w:gridCol w:w="2560"/>
      </w:tblGrid>
      <w:tr w:rsidR="00F605F1" w:rsidRPr="00F605F1" w:rsidTr="0022621A">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п/п</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 xml:space="preserve">Наименование мероприятия/Источник </w:t>
            </w:r>
          </w:p>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b/>
                <w:sz w:val="28"/>
                <w:szCs w:val="28"/>
              </w:rPr>
              <w:t>ресурсного обеспечения</w:t>
            </w:r>
          </w:p>
        </w:tc>
        <w:tc>
          <w:tcPr>
            <w:tcW w:w="3100" w:type="dxa"/>
            <w:tcBorders>
              <w:top w:val="single" w:sz="4" w:space="0" w:color="000000"/>
              <w:left w:val="single" w:sz="4" w:space="0" w:color="000000"/>
              <w:bottom w:val="single" w:sz="4" w:space="0" w:color="000000"/>
            </w:tcBorders>
            <w:shd w:val="clear" w:color="auto" w:fill="auto"/>
            <w:vAlign w:val="center"/>
          </w:tcPr>
          <w:p w:rsidR="00F605F1" w:rsidRPr="00F605F1" w:rsidRDefault="00F605F1" w:rsidP="0022621A">
            <w:pPr>
              <w:keepNext/>
              <w:jc w:val="center"/>
              <w:rPr>
                <w:rFonts w:ascii="Times New Roman" w:hAnsi="Times New Roman" w:cs="Times New Roman"/>
                <w:b/>
                <w:sz w:val="28"/>
                <w:szCs w:val="28"/>
              </w:rPr>
            </w:pPr>
            <w:r w:rsidRPr="00F605F1">
              <w:rPr>
                <w:rFonts w:ascii="Times New Roman" w:hAnsi="Times New Roman" w:cs="Times New Roman"/>
                <w:b/>
                <w:sz w:val="28"/>
                <w:szCs w:val="28"/>
              </w:rPr>
              <w:t>Исполнитель</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Источники финансирования</w:t>
            </w:r>
          </w:p>
        </w:tc>
      </w:tr>
      <w:tr w:rsidR="00F605F1" w:rsidRPr="00F605F1" w:rsidTr="0022621A">
        <w:trPr>
          <w:trHeight w:val="218"/>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1.</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Оказание  туристско-информационных услуг</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1103"/>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Формирование позитивного имиджа Родниковского района, как территории привлекательной для туристов, совершенствование системы информационного обеспечения сферы туризма</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культуры </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842"/>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2.1.</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Организация и проведение туристских событийных мероприятий</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сельских поселений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внебюджетные источники</w:t>
            </w:r>
          </w:p>
        </w:tc>
      </w:tr>
      <w:tr w:rsidR="00F605F1" w:rsidRPr="00F605F1" w:rsidTr="0022621A">
        <w:trPr>
          <w:trHeight w:val="1373"/>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2.2.</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Изготовление баннеров, буклетов, печатной продукции и сувениров с символикой Родниковского района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МБУК «РТЦ», организационный отдел, отдел экономического развития и торговли</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1145"/>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2.3.</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Подготовка презентационных материалов о туристкой привлекательности Родниковского </w:t>
            </w:r>
            <w:r w:rsidRPr="00F605F1">
              <w:rPr>
                <w:rFonts w:ascii="Times New Roman" w:hAnsi="Times New Roman" w:cs="Times New Roman"/>
                <w:sz w:val="28"/>
                <w:szCs w:val="28"/>
              </w:rPr>
              <w:lastRenderedPageBreak/>
              <w:t xml:space="preserve">района: презентации каталоги, диски, сувенирная продукция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 xml:space="preserve">Администрация МО «Родниковский муниципальный </w:t>
            </w:r>
            <w:r w:rsidRPr="00F605F1">
              <w:rPr>
                <w:rFonts w:ascii="Times New Roman" w:hAnsi="Times New Roman" w:cs="Times New Roman"/>
                <w:sz w:val="28"/>
                <w:szCs w:val="28"/>
              </w:rPr>
              <w:lastRenderedPageBreak/>
              <w:t>район», отдел культуры</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 xml:space="preserve"> </w:t>
            </w:r>
          </w:p>
        </w:tc>
      </w:tr>
      <w:tr w:rsidR="00F605F1" w:rsidRPr="00F605F1" w:rsidTr="0022621A">
        <w:trPr>
          <w:trHeight w:val="1183"/>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lastRenderedPageBreak/>
              <w:t>2.4.</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Поддержка творческих коллективов, представляющих Родниковский район на областных, всероссийских и международных конкурсах и фестивалях</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МУК РСКО, МУК Родниковская районная ЦБС</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588"/>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2.5.</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Разработка, паспортизация новых туристических маршрутов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МБУК «РТЦ»</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706"/>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2.6.</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Организация  информационной и организационной поддержки развития культурно-познавательного, событийного и паломнического туризма</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МБУК «РТЦ»</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559"/>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2.7.</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Участие в  грантовых конкурсах по развитию туризма</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МБУК «РТЦ»</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465"/>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3.</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Реализация мероприятий концепции «Родниковое кольцо»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b/>
                <w:sz w:val="28"/>
                <w:szCs w:val="28"/>
              </w:rPr>
            </w:pPr>
            <w:r w:rsidRPr="00F605F1">
              <w:rPr>
                <w:rFonts w:ascii="Times New Roman" w:hAnsi="Times New Roman" w:cs="Times New Roman"/>
                <w:sz w:val="28"/>
                <w:szCs w:val="28"/>
              </w:rPr>
              <w:t xml:space="preserve">  </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b/>
                <w:sz w:val="28"/>
                <w:szCs w:val="28"/>
              </w:rPr>
              <w:t xml:space="preserve"> </w:t>
            </w:r>
          </w:p>
        </w:tc>
      </w:tr>
      <w:tr w:rsidR="00F605F1" w:rsidRPr="00F605F1" w:rsidTr="0022621A">
        <w:trPr>
          <w:trHeight w:val="1069"/>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Создание и совершенствование районной нормативно-правовой базы туризма и системы регулирования туристической деятельности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экономического развития и торговли, </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поселений</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1065"/>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3.2.</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Привлечение предпринимателей и физических лиц в туристическую сферу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Отдел экономического развития и торговли, </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 администрации поселений</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w:t>
            </w:r>
          </w:p>
        </w:tc>
      </w:tr>
      <w:tr w:rsidR="00F605F1" w:rsidRPr="00F605F1" w:rsidTr="0022621A">
        <w:trPr>
          <w:trHeight w:val="822"/>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3.3.</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Благоустройство территорий туристических маршрутов (с. Филисово, г. Родники, д. Кощеево)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Администрации поселений, управление муниципального хозяйства </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средства бюджетов поселений</w:t>
            </w:r>
          </w:p>
        </w:tc>
      </w:tr>
      <w:tr w:rsidR="00F605F1" w:rsidRPr="00F605F1" w:rsidTr="0022621A">
        <w:trPr>
          <w:trHeight w:val="831"/>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lastRenderedPageBreak/>
              <w:t>3.4.</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Размещение информационных баннеров, установка туристической навигации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Администрации поселений, управление муниципального хозяйства</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бюджетов поселений </w:t>
            </w:r>
          </w:p>
        </w:tc>
      </w:tr>
      <w:tr w:rsidR="00F605F1" w:rsidRPr="00F605F1" w:rsidTr="0022621A">
        <w:trPr>
          <w:trHeight w:val="774"/>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3.5.</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Проведение работ по укреплению берегов и установке ограждения около церковного пруда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Управление муниципального хозяйства</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средства бюджета городского поселения</w:t>
            </w:r>
          </w:p>
        </w:tc>
      </w:tr>
      <w:tr w:rsidR="00F605F1" w:rsidRPr="00F605F1" w:rsidTr="0022621A">
        <w:trPr>
          <w:trHeight w:val="591"/>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3.6.</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Проведение работ по частичной реконструкции Аллеи Героев</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Управление муниципального хозяйства</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средства бюджета городского поселения</w:t>
            </w:r>
          </w:p>
        </w:tc>
      </w:tr>
      <w:tr w:rsidR="00F605F1" w:rsidRPr="00F605F1" w:rsidTr="0022621A">
        <w:trPr>
          <w:trHeight w:val="812"/>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3.7.</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Благоустройство родника в с. Кощеево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Каминского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средства бюджетов поселений</w:t>
            </w:r>
          </w:p>
        </w:tc>
      </w:tr>
      <w:tr w:rsidR="00F605F1" w:rsidRPr="00F605F1" w:rsidTr="0022621A">
        <w:trPr>
          <w:trHeight w:val="864"/>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3.8.</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Обустройство автостоянок около Храма, ремонт трапезной и монтаж системы подсветки Храма с.Кощеево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Каминского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бюджета Каминского поселения </w:t>
            </w:r>
          </w:p>
        </w:tc>
      </w:tr>
      <w:tr w:rsidR="00F605F1" w:rsidRPr="00F605F1" w:rsidTr="0022621A">
        <w:trPr>
          <w:trHeight w:val="864"/>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3.9.</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Разбивка нового парка для отдыха в с. Филисово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Филисовского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бюджета Филисовского поселения </w:t>
            </w:r>
          </w:p>
        </w:tc>
      </w:tr>
      <w:tr w:rsidR="00F605F1" w:rsidRPr="00F605F1" w:rsidTr="0022621A">
        <w:trPr>
          <w:trHeight w:val="826"/>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3.10.</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tabs>
                <w:tab w:val="left" w:pos="3340"/>
              </w:tabs>
              <w:rPr>
                <w:rFonts w:ascii="Times New Roman" w:hAnsi="Times New Roman" w:cs="Times New Roman"/>
                <w:sz w:val="28"/>
                <w:szCs w:val="28"/>
              </w:rPr>
            </w:pPr>
            <w:r w:rsidRPr="00F605F1">
              <w:rPr>
                <w:rFonts w:ascii="Times New Roman" w:hAnsi="Times New Roman" w:cs="Times New Roman"/>
                <w:sz w:val="28"/>
                <w:szCs w:val="28"/>
              </w:rPr>
              <w:t>Обустройство в старом парке «Резиденции Филина»</w:t>
            </w:r>
            <w:r w:rsidRPr="00F605F1">
              <w:rPr>
                <w:rFonts w:ascii="Times New Roman" w:hAnsi="Times New Roman" w:cs="Times New Roman"/>
                <w:sz w:val="28"/>
                <w:szCs w:val="28"/>
              </w:rPr>
              <w:tab/>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Филисовского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бюджета Филисовского поселения, внебюджетные источники </w:t>
            </w:r>
          </w:p>
        </w:tc>
      </w:tr>
      <w:tr w:rsidR="00F605F1" w:rsidRPr="00F605F1" w:rsidTr="0022621A">
        <w:trPr>
          <w:trHeight w:val="786"/>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3.11.</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Организация работы трактирчика  на территории парка с. Филисово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Филисовского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внебюджетные источники </w:t>
            </w:r>
          </w:p>
        </w:tc>
      </w:tr>
      <w:tr w:rsidR="00F605F1" w:rsidRPr="00F605F1" w:rsidTr="0022621A">
        <w:trPr>
          <w:trHeight w:val="838"/>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3.12.</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Обустройство площадки для парковки транспорта у храма с. Филисово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Филисовского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средства бюджета Филисовского поселения</w:t>
            </w:r>
          </w:p>
        </w:tc>
      </w:tr>
      <w:tr w:rsidR="00F605F1" w:rsidRPr="00F605F1" w:rsidTr="0022621A">
        <w:trPr>
          <w:trHeight w:val="838"/>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3.13.</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Оборудование торговых точек продажи сувенирной продукции на туристических маршрутах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Администрации  поселений, </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МБУК «РТЦ»</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внебюджетные источники </w:t>
            </w:r>
          </w:p>
        </w:tc>
      </w:tr>
      <w:tr w:rsidR="00F605F1" w:rsidRPr="00F605F1" w:rsidTr="0022621A">
        <w:trPr>
          <w:trHeight w:val="1048"/>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lastRenderedPageBreak/>
              <w:t>3.14.</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Организация гостевого дома в с. Филисово, </w:t>
            </w:r>
          </w:p>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с. Кощеево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Администрации  Филисовского и Каминского сельского поселений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внебюджетные источники</w:t>
            </w:r>
          </w:p>
        </w:tc>
      </w:tr>
      <w:tr w:rsidR="00F605F1" w:rsidRPr="00F605F1" w:rsidTr="0022621A">
        <w:trPr>
          <w:trHeight w:val="810"/>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3.15.</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Благоустройство территории села Филисово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Филисовского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бюджета Филисовского поселения </w:t>
            </w:r>
          </w:p>
        </w:tc>
      </w:tr>
      <w:tr w:rsidR="00F605F1" w:rsidRPr="00F605F1" w:rsidTr="0022621A">
        <w:trPr>
          <w:trHeight w:val="697"/>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3.16.</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Оказание помощи в установке и оборудовании купальни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Филисовского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внебюджетные источники</w:t>
            </w:r>
          </w:p>
        </w:tc>
      </w:tr>
      <w:tr w:rsidR="00F605F1" w:rsidRPr="00F605F1" w:rsidTr="0022621A">
        <w:trPr>
          <w:trHeight w:val="832"/>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3.17.</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Подготовка пляжа к сезону на Парском озере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Парского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средства бюджета Парского поселения</w:t>
            </w:r>
          </w:p>
        </w:tc>
      </w:tr>
      <w:tr w:rsidR="00F605F1" w:rsidRPr="00F605F1" w:rsidTr="0022621A">
        <w:trPr>
          <w:trHeight w:val="722"/>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3.18.</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Благоустройство территории села Парское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Парского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бюджета Парского поселения </w:t>
            </w:r>
          </w:p>
        </w:tc>
      </w:tr>
      <w:tr w:rsidR="00F605F1" w:rsidRPr="00F605F1" w:rsidTr="0022621A">
        <w:trPr>
          <w:trHeight w:val="570"/>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both"/>
              <w:rPr>
                <w:rFonts w:ascii="Times New Roman" w:hAnsi="Times New Roman" w:cs="Times New Roman"/>
                <w:sz w:val="28"/>
                <w:szCs w:val="28"/>
              </w:rPr>
            </w:pPr>
            <w:r w:rsidRPr="00F605F1">
              <w:rPr>
                <w:rFonts w:ascii="Times New Roman" w:hAnsi="Times New Roman" w:cs="Times New Roman"/>
                <w:sz w:val="28"/>
                <w:szCs w:val="28"/>
              </w:rPr>
              <w:t>3.19.</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 xml:space="preserve">Приобретение и монтаж стел  на въезде на границах поселения </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Администрация  Парского сельского поселения</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средства бюджета Парского поселения </w:t>
            </w:r>
          </w:p>
        </w:tc>
      </w:tr>
      <w:tr w:rsidR="00F605F1" w:rsidRPr="00F605F1" w:rsidTr="0022621A">
        <w:trPr>
          <w:trHeight w:val="1164"/>
        </w:trPr>
        <w:tc>
          <w:tcPr>
            <w:tcW w:w="7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3.20. </w:t>
            </w:r>
          </w:p>
        </w:tc>
        <w:tc>
          <w:tcPr>
            <w:tcW w:w="49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rPr>
                <w:rFonts w:ascii="Times New Roman" w:hAnsi="Times New Roman" w:cs="Times New Roman"/>
                <w:sz w:val="28"/>
                <w:szCs w:val="28"/>
              </w:rPr>
            </w:pPr>
            <w:r w:rsidRPr="00F605F1">
              <w:rPr>
                <w:rFonts w:ascii="Times New Roman" w:hAnsi="Times New Roman" w:cs="Times New Roman"/>
                <w:sz w:val="28"/>
                <w:szCs w:val="28"/>
              </w:rPr>
              <w:t>Рассмотрение, поддержка и участие в реализации инвестиционных и инновационных проектов «Родниковое кольцо» и реконструкции исторического центра с. Парское</w:t>
            </w:r>
          </w:p>
        </w:tc>
        <w:tc>
          <w:tcPr>
            <w:tcW w:w="3100" w:type="dxa"/>
            <w:tcBorders>
              <w:top w:val="single" w:sz="4" w:space="0" w:color="000000"/>
              <w:left w:val="single" w:sz="4" w:space="0" w:color="000000"/>
              <w:bottom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Администрации поселений, </w:t>
            </w:r>
          </w:p>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отдел культуры</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F605F1" w:rsidRPr="00F605F1" w:rsidRDefault="00F605F1" w:rsidP="0022621A">
            <w:pPr>
              <w:jc w:val="center"/>
              <w:rPr>
                <w:rFonts w:ascii="Times New Roman" w:hAnsi="Times New Roman" w:cs="Times New Roman"/>
                <w:sz w:val="28"/>
                <w:szCs w:val="28"/>
              </w:rPr>
            </w:pPr>
            <w:r w:rsidRPr="00F605F1">
              <w:rPr>
                <w:rFonts w:ascii="Times New Roman" w:hAnsi="Times New Roman" w:cs="Times New Roman"/>
                <w:sz w:val="28"/>
                <w:szCs w:val="28"/>
              </w:rPr>
              <w:t xml:space="preserve"> средства бюджета Парского поселения</w:t>
            </w:r>
          </w:p>
        </w:tc>
      </w:tr>
    </w:tbl>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jc w:val="center"/>
        <w:rPr>
          <w:rFonts w:ascii="Times New Roman" w:hAnsi="Times New Roman" w:cs="Times New Roman"/>
          <w:sz w:val="28"/>
          <w:szCs w:val="28"/>
        </w:rPr>
      </w:pPr>
    </w:p>
    <w:p w:rsidR="00F605F1" w:rsidRPr="00F605F1" w:rsidRDefault="00F605F1" w:rsidP="00F605F1">
      <w:pPr>
        <w:pStyle w:val="affa"/>
        <w:ind w:firstLine="708"/>
        <w:jc w:val="both"/>
        <w:rPr>
          <w:vanish/>
          <w:szCs w:val="28"/>
        </w:rPr>
      </w:pPr>
      <w:r w:rsidRPr="00F605F1">
        <w:rPr>
          <w:b w:val="0"/>
          <w:szCs w:val="28"/>
        </w:rPr>
        <w:t xml:space="preserve"> </w:t>
      </w:r>
    </w:p>
    <w:p w:rsidR="00F605F1" w:rsidRPr="00F605F1" w:rsidRDefault="00F605F1" w:rsidP="00F605F1">
      <w:pPr>
        <w:jc w:val="center"/>
        <w:rPr>
          <w:rFonts w:ascii="Times New Roman" w:hAnsi="Times New Roman" w:cs="Times New Roman"/>
          <w:sz w:val="28"/>
          <w:szCs w:val="28"/>
        </w:rPr>
      </w:pPr>
      <w:bookmarkStart w:id="5" w:name="_PictureBullets"/>
      <w:bookmarkEnd w:id="5"/>
    </w:p>
    <w:p w:rsidR="006E58D4" w:rsidRPr="00F605F1" w:rsidRDefault="006E58D4" w:rsidP="00E62F16">
      <w:pPr>
        <w:tabs>
          <w:tab w:val="left" w:pos="5670"/>
        </w:tabs>
        <w:spacing w:line="240" w:lineRule="auto"/>
        <w:jc w:val="center"/>
        <w:rPr>
          <w:rFonts w:ascii="Times New Roman" w:hAnsi="Times New Roman" w:cs="Times New Roman"/>
          <w:b/>
          <w:i/>
          <w:color w:val="000000" w:themeColor="text1"/>
          <w:sz w:val="28"/>
          <w:szCs w:val="28"/>
        </w:rPr>
      </w:pPr>
    </w:p>
    <w:p w:rsidR="006E58D4" w:rsidRPr="00F605F1" w:rsidRDefault="006E58D4" w:rsidP="00E62F16">
      <w:pPr>
        <w:tabs>
          <w:tab w:val="left" w:pos="5670"/>
        </w:tabs>
        <w:spacing w:line="240" w:lineRule="auto"/>
        <w:jc w:val="center"/>
        <w:rPr>
          <w:rFonts w:ascii="Times New Roman" w:hAnsi="Times New Roman" w:cs="Times New Roman"/>
          <w:b/>
          <w:i/>
          <w:color w:val="000000" w:themeColor="text1"/>
          <w:sz w:val="28"/>
          <w:szCs w:val="28"/>
        </w:rPr>
      </w:pPr>
    </w:p>
    <w:p w:rsidR="006E58D4" w:rsidRPr="00F605F1" w:rsidRDefault="006E58D4" w:rsidP="00E62F16">
      <w:pPr>
        <w:tabs>
          <w:tab w:val="left" w:pos="5670"/>
        </w:tabs>
        <w:spacing w:line="240" w:lineRule="auto"/>
        <w:jc w:val="center"/>
        <w:rPr>
          <w:rFonts w:ascii="Times New Roman" w:hAnsi="Times New Roman" w:cs="Times New Roman"/>
          <w:b/>
          <w:i/>
          <w:color w:val="000000" w:themeColor="text1"/>
          <w:sz w:val="28"/>
          <w:szCs w:val="28"/>
        </w:rPr>
      </w:pPr>
    </w:p>
    <w:p w:rsidR="006E58D4" w:rsidRPr="00F605F1" w:rsidRDefault="006E58D4" w:rsidP="00E62F16">
      <w:pPr>
        <w:tabs>
          <w:tab w:val="left" w:pos="5670"/>
        </w:tabs>
        <w:spacing w:line="240" w:lineRule="auto"/>
        <w:jc w:val="center"/>
        <w:rPr>
          <w:rFonts w:ascii="Times New Roman" w:hAnsi="Times New Roman" w:cs="Times New Roman"/>
          <w:b/>
          <w:i/>
          <w:color w:val="000000" w:themeColor="text1"/>
          <w:sz w:val="28"/>
          <w:szCs w:val="28"/>
        </w:rPr>
      </w:pPr>
    </w:p>
    <w:p w:rsidR="006E58D4" w:rsidRPr="00F605F1" w:rsidRDefault="006E58D4" w:rsidP="00E62F16">
      <w:pPr>
        <w:tabs>
          <w:tab w:val="left" w:pos="5670"/>
        </w:tabs>
        <w:spacing w:line="240" w:lineRule="auto"/>
        <w:jc w:val="center"/>
        <w:rPr>
          <w:rFonts w:ascii="Times New Roman" w:hAnsi="Times New Roman" w:cs="Times New Roman"/>
          <w:b/>
          <w:i/>
          <w:color w:val="000000" w:themeColor="text1"/>
          <w:sz w:val="28"/>
          <w:szCs w:val="28"/>
        </w:rPr>
      </w:pPr>
    </w:p>
    <w:p w:rsidR="00E62F16" w:rsidRPr="00F605F1" w:rsidRDefault="00E62F16" w:rsidP="00E62F16">
      <w:pPr>
        <w:tabs>
          <w:tab w:val="left" w:pos="5670"/>
        </w:tabs>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noProof/>
          <w:color w:val="000000" w:themeColor="text1"/>
          <w:sz w:val="28"/>
          <w:szCs w:val="28"/>
        </w:rPr>
        <w:drawing>
          <wp:inline distT="0" distB="0" distL="0" distR="0">
            <wp:extent cx="640080" cy="792480"/>
            <wp:effectExtent l="19050" t="0" r="7620" b="0"/>
            <wp:docPr id="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E62F16" w:rsidRPr="00F605F1" w:rsidRDefault="00E62F16" w:rsidP="00E62F16">
      <w:pPr>
        <w:tabs>
          <w:tab w:val="left" w:pos="5670"/>
        </w:tabs>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E62F16" w:rsidRPr="00F605F1" w:rsidRDefault="00E62F16" w:rsidP="00E62F16">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E62F16" w:rsidRPr="00F605F1" w:rsidRDefault="00E62F16" w:rsidP="00E62F16">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E62F16" w:rsidRPr="00F605F1" w:rsidRDefault="00E62F16" w:rsidP="00E62F16">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E62F16" w:rsidRPr="00F605F1" w:rsidRDefault="00E62F16" w:rsidP="00E62F16">
      <w:pPr>
        <w:spacing w:line="240" w:lineRule="auto"/>
        <w:jc w:val="center"/>
        <w:rPr>
          <w:rFonts w:ascii="Times New Roman" w:hAnsi="Times New Roman" w:cs="Times New Roman"/>
          <w:color w:val="000000" w:themeColor="text1"/>
          <w:sz w:val="28"/>
          <w:szCs w:val="28"/>
        </w:rPr>
      </w:pPr>
    </w:p>
    <w:p w:rsidR="00E62F16" w:rsidRPr="00F605F1" w:rsidRDefault="00E62F16" w:rsidP="00E62F16">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25.12.2018 № 1503</w:t>
      </w:r>
    </w:p>
    <w:p w:rsidR="00E62F16" w:rsidRPr="00F605F1" w:rsidRDefault="00E62F16" w:rsidP="00E62F16">
      <w:pPr>
        <w:spacing w:line="240" w:lineRule="auto"/>
        <w:jc w:val="center"/>
        <w:rPr>
          <w:rFonts w:ascii="Times New Roman" w:hAnsi="Times New Roman" w:cs="Times New Roman"/>
          <w:color w:val="000000" w:themeColor="text1"/>
          <w:sz w:val="28"/>
          <w:szCs w:val="28"/>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3"/>
      </w:tblGrid>
      <w:tr w:rsidR="00E62F16" w:rsidRPr="00F605F1" w:rsidTr="00E62F16">
        <w:tc>
          <w:tcPr>
            <w:tcW w:w="5953" w:type="dxa"/>
            <w:tcBorders>
              <w:top w:val="nil"/>
              <w:left w:val="nil"/>
              <w:bottom w:val="nil"/>
              <w:right w:val="nil"/>
            </w:tcBorders>
            <w:hideMark/>
          </w:tcPr>
          <w:p w:rsidR="00E62F16" w:rsidRPr="00F605F1" w:rsidRDefault="00E62F16" w:rsidP="00E62F16">
            <w:pPr>
              <w:spacing w:line="240" w:lineRule="auto"/>
              <w:ind w:left="57" w:right="57"/>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предоставлении разрешения на условно разрешенный вид использования земельного участка</w:t>
            </w:r>
            <w:r w:rsidRPr="00F605F1">
              <w:rPr>
                <w:rFonts w:ascii="Times New Roman" w:hAnsi="Times New Roman" w:cs="Times New Roman"/>
                <w:b/>
                <w:color w:val="000000" w:themeColor="text1"/>
                <w:spacing w:val="-1"/>
                <w:sz w:val="28"/>
                <w:szCs w:val="28"/>
              </w:rPr>
              <w:t>,</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b/>
                <w:color w:val="000000" w:themeColor="text1"/>
                <w:spacing w:val="-1"/>
                <w:sz w:val="28"/>
                <w:szCs w:val="28"/>
              </w:rPr>
              <w:t xml:space="preserve">расположенного по адресу: </w:t>
            </w:r>
            <w:r w:rsidRPr="00F605F1">
              <w:rPr>
                <w:rFonts w:ascii="Times New Roman" w:hAnsi="Times New Roman" w:cs="Times New Roman"/>
                <w:b/>
                <w:color w:val="000000" w:themeColor="text1"/>
                <w:sz w:val="28"/>
                <w:szCs w:val="28"/>
              </w:rPr>
              <w:t>Ивановская область, г. Родники, ул. Народная, д. 5, земельный участок 4</w:t>
            </w:r>
          </w:p>
        </w:tc>
      </w:tr>
    </w:tbl>
    <w:p w:rsidR="00E62F16" w:rsidRPr="00F605F1" w:rsidRDefault="00E62F16" w:rsidP="00E62F16">
      <w:pPr>
        <w:spacing w:line="240" w:lineRule="auto"/>
        <w:ind w:right="1700"/>
        <w:jc w:val="both"/>
        <w:rPr>
          <w:rFonts w:ascii="Times New Roman" w:hAnsi="Times New Roman" w:cs="Times New Roman"/>
          <w:b/>
          <w:color w:val="000000" w:themeColor="text1"/>
          <w:sz w:val="28"/>
          <w:szCs w:val="28"/>
        </w:rPr>
      </w:pPr>
    </w:p>
    <w:p w:rsidR="00E62F16" w:rsidRPr="00F605F1" w:rsidRDefault="00E62F16" w:rsidP="00E62F16">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Руководствуясь статьей 39 Градостроительного кодекса Российской Федерации, в соответствии </w:t>
      </w:r>
      <w:r w:rsidRPr="00F605F1">
        <w:rPr>
          <w:rFonts w:ascii="Times New Roman" w:hAnsi="Times New Roman" w:cs="Times New Roman"/>
          <w:color w:val="000000" w:themeColor="text1"/>
          <w:spacing w:val="-3"/>
          <w:sz w:val="28"/>
          <w:szCs w:val="28"/>
        </w:rPr>
        <w:t xml:space="preserve">с Федеральным законом «Об общих принципах организации местного </w:t>
      </w:r>
      <w:r w:rsidRPr="00F605F1">
        <w:rPr>
          <w:rFonts w:ascii="Times New Roman" w:hAnsi="Times New Roman" w:cs="Times New Roman"/>
          <w:color w:val="000000" w:themeColor="text1"/>
          <w:spacing w:val="-5"/>
          <w:sz w:val="28"/>
          <w:szCs w:val="28"/>
        </w:rPr>
        <w:t>самоуправления в Российской Федерации» от 06.10.2003 г. № 131-ФЗ</w:t>
      </w:r>
      <w:r w:rsidRPr="00F605F1">
        <w:rPr>
          <w:rFonts w:ascii="Times New Roman" w:hAnsi="Times New Roman" w:cs="Times New Roman"/>
          <w:color w:val="000000" w:themeColor="text1"/>
          <w:sz w:val="28"/>
          <w:szCs w:val="28"/>
        </w:rPr>
        <w:t xml:space="preserve">, на основании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утвержденного постановлением администрации муниципального образования «Родниковский муниципальный район» Ивановской области от 05.02.2016 №135, протокола заседания комиссии по землепользованию и застройке от 24.12.2018 г. и учитывая результаты публичных слушаний от 20.12.2018 г., </w:t>
      </w:r>
    </w:p>
    <w:p w:rsidR="00E62F16" w:rsidRPr="00F605F1" w:rsidRDefault="00E62F16" w:rsidP="00E62F16">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E62F16" w:rsidRPr="00F605F1" w:rsidRDefault="00E62F16" w:rsidP="00E62F16">
      <w:pPr>
        <w:spacing w:line="240" w:lineRule="auto"/>
        <w:jc w:val="center"/>
        <w:rPr>
          <w:rFonts w:ascii="Times New Roman" w:hAnsi="Times New Roman" w:cs="Times New Roman"/>
          <w:color w:val="000000" w:themeColor="text1"/>
          <w:sz w:val="28"/>
          <w:szCs w:val="28"/>
        </w:rPr>
      </w:pPr>
    </w:p>
    <w:p w:rsidR="00E62F16" w:rsidRPr="00F605F1" w:rsidRDefault="00E62F16" w:rsidP="00E62F16">
      <w:pPr>
        <w:numPr>
          <w:ilvl w:val="0"/>
          <w:numId w:val="6"/>
        </w:numPr>
        <w:tabs>
          <w:tab w:val="left" w:pos="1797"/>
        </w:tabs>
        <w:spacing w:after="0" w:line="240" w:lineRule="auto"/>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Предоставить разрешение на условно разрешенный вид использования земельного участка ЗУ1 Объекты гаражного назначения (код вида 2.7.1.), расположенного в Зоне административно-делового назначения – ОДЗ-1, в границах кадастрового квартала 37:15:011412, ориентировочной площадью 46 кв. м,</w:t>
      </w:r>
      <w:r w:rsidRPr="00F605F1">
        <w:rPr>
          <w:rFonts w:ascii="Times New Roman" w:hAnsi="Times New Roman" w:cs="Times New Roman"/>
          <w:color w:val="000000" w:themeColor="text1"/>
          <w:spacing w:val="-1"/>
          <w:sz w:val="28"/>
          <w:szCs w:val="28"/>
        </w:rPr>
        <w:t xml:space="preserve"> по адресу: </w:t>
      </w:r>
      <w:r w:rsidRPr="00F605F1">
        <w:rPr>
          <w:rFonts w:ascii="Times New Roman" w:hAnsi="Times New Roman" w:cs="Times New Roman"/>
          <w:color w:val="000000" w:themeColor="text1"/>
          <w:sz w:val="28"/>
          <w:szCs w:val="28"/>
        </w:rPr>
        <w:t>Ивановская область, г. Родники, ул. Народная, д. 5, земельный участок 4.</w:t>
      </w:r>
    </w:p>
    <w:p w:rsidR="00E62F16" w:rsidRPr="00F605F1" w:rsidRDefault="00E62F16" w:rsidP="00E62F16">
      <w:pPr>
        <w:pStyle w:val="ConsPlusNormal"/>
        <w:numPr>
          <w:ilvl w:val="0"/>
          <w:numId w:val="6"/>
        </w:numPr>
        <w:shd w:val="clear" w:color="auto" w:fill="FFFFFF"/>
        <w:tabs>
          <w:tab w:val="left" w:pos="1797"/>
        </w:tabs>
        <w:ind w:left="57" w:right="57" w:firstLine="709"/>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 xml:space="preserve">Предоставить право Шорохову Сергею Вадимовичу без </w:t>
      </w:r>
      <w:r w:rsidRPr="00F605F1">
        <w:rPr>
          <w:rFonts w:ascii="Times New Roman" w:hAnsi="Times New Roman" w:cs="Times New Roman"/>
          <w:color w:val="000000" w:themeColor="text1"/>
          <w:sz w:val="28"/>
          <w:szCs w:val="28"/>
        </w:rPr>
        <w:lastRenderedPageBreak/>
        <w:t>доверенности внесения сведений о новом виде разрешенного использования земельного участка в единый государственный реестр недвижимости</w:t>
      </w:r>
      <w:r w:rsidRPr="00F605F1">
        <w:rPr>
          <w:rFonts w:ascii="Times New Roman" w:hAnsi="Times New Roman" w:cs="Times New Roman"/>
          <w:color w:val="000000" w:themeColor="text1"/>
          <w:kern w:val="24"/>
          <w:sz w:val="28"/>
          <w:szCs w:val="28"/>
        </w:rPr>
        <w:t>.</w:t>
      </w:r>
    </w:p>
    <w:p w:rsidR="00E62F16" w:rsidRPr="00F605F1" w:rsidRDefault="00E62F16" w:rsidP="00E62F16">
      <w:pPr>
        <w:pStyle w:val="ConsPlusNormal"/>
        <w:numPr>
          <w:ilvl w:val="0"/>
          <w:numId w:val="6"/>
        </w:numPr>
        <w:shd w:val="clear" w:color="auto" w:fill="FFFFFF"/>
        <w:tabs>
          <w:tab w:val="left" w:pos="1797"/>
        </w:tabs>
        <w:ind w:left="57" w:right="57" w:firstLine="709"/>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kern w:val="24"/>
          <w:sz w:val="28"/>
          <w:szCs w:val="28"/>
        </w:rPr>
        <w:t xml:space="preserve">Опубликовать настоящее Постановление в информационном бюллетене «Сборник нормативных актов Родниковского района» </w:t>
      </w:r>
      <w:r w:rsidRPr="00F605F1">
        <w:rPr>
          <w:rFonts w:ascii="Times New Roman" w:hAnsi="Times New Roman" w:cs="Times New Roman"/>
          <w:color w:val="000000" w:themeColor="text1"/>
          <w:spacing w:val="-5"/>
          <w:sz w:val="28"/>
          <w:szCs w:val="28"/>
        </w:rPr>
        <w:t xml:space="preserve">и на официальном сайте Родниковского муниципального района </w:t>
      </w:r>
      <w:hyperlink r:id="rId35" w:history="1">
        <w:r w:rsidRPr="00F605F1">
          <w:rPr>
            <w:rStyle w:val="aa"/>
            <w:rFonts w:ascii="Times New Roman" w:hAnsi="Times New Roman" w:cs="Times New Roman"/>
            <w:color w:val="000000" w:themeColor="text1"/>
            <w:spacing w:val="-5"/>
            <w:sz w:val="28"/>
            <w:szCs w:val="28"/>
          </w:rPr>
          <w:t>http://www.rodniki-37.ru</w:t>
        </w:r>
      </w:hyperlink>
      <w:r w:rsidRPr="00F605F1">
        <w:rPr>
          <w:rFonts w:ascii="Times New Roman" w:hAnsi="Times New Roman" w:cs="Times New Roman"/>
          <w:color w:val="000000" w:themeColor="text1"/>
          <w:spacing w:val="-5"/>
          <w:sz w:val="28"/>
          <w:szCs w:val="28"/>
        </w:rPr>
        <w:t xml:space="preserve"> в подразделе «ПУБЛИЧНЫЕ СЛУШАНИЯ».</w:t>
      </w:r>
    </w:p>
    <w:p w:rsidR="00E62F16" w:rsidRPr="00F605F1" w:rsidRDefault="00E62F16" w:rsidP="00E62F16">
      <w:pPr>
        <w:widowControl w:val="0"/>
        <w:numPr>
          <w:ilvl w:val="0"/>
          <w:numId w:val="6"/>
        </w:numPr>
        <w:shd w:val="clear" w:color="auto" w:fill="FFFFFF"/>
        <w:autoSpaceDE w:val="0"/>
        <w:autoSpaceDN w:val="0"/>
        <w:adjustRightInd w:val="0"/>
        <w:spacing w:after="0" w:line="240" w:lineRule="auto"/>
        <w:ind w:left="57" w:right="57" w:firstLine="709"/>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Ивановской области Белянину Л.В.</w:t>
      </w:r>
    </w:p>
    <w:p w:rsidR="00E62F16" w:rsidRPr="00F605F1" w:rsidRDefault="00E62F16" w:rsidP="00E62F16">
      <w:pPr>
        <w:spacing w:line="240" w:lineRule="auto"/>
        <w:rPr>
          <w:rFonts w:ascii="Times New Roman" w:hAnsi="Times New Roman" w:cs="Times New Roman"/>
          <w:b/>
          <w:color w:val="000000" w:themeColor="text1"/>
          <w:sz w:val="28"/>
          <w:szCs w:val="28"/>
        </w:rPr>
      </w:pPr>
    </w:p>
    <w:p w:rsidR="00E62F16" w:rsidRPr="00F605F1" w:rsidRDefault="00E62F16" w:rsidP="00E62F16">
      <w:pPr>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E62F16" w:rsidRPr="00F605F1" w:rsidRDefault="00E62F16" w:rsidP="00E62F16">
      <w:pPr>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w:t>
      </w:r>
      <w:r w:rsidR="00AB01FC" w:rsidRPr="00F605F1">
        <w:rPr>
          <w:rFonts w:ascii="Times New Roman" w:hAnsi="Times New Roman" w:cs="Times New Roman"/>
          <w:b/>
          <w:color w:val="000000" w:themeColor="text1"/>
          <w:sz w:val="28"/>
          <w:szCs w:val="28"/>
        </w:rPr>
        <w:t xml:space="preserve">йон» </w:t>
      </w:r>
      <w:r w:rsidR="00AB01FC" w:rsidRPr="00F605F1">
        <w:rPr>
          <w:rFonts w:ascii="Times New Roman" w:hAnsi="Times New Roman" w:cs="Times New Roman"/>
          <w:b/>
          <w:color w:val="000000" w:themeColor="text1"/>
          <w:sz w:val="28"/>
          <w:szCs w:val="28"/>
        </w:rPr>
        <w:tab/>
      </w:r>
      <w:r w:rsidR="00AB01FC" w:rsidRPr="00F605F1">
        <w:rPr>
          <w:rFonts w:ascii="Times New Roman" w:hAnsi="Times New Roman" w:cs="Times New Roman"/>
          <w:b/>
          <w:color w:val="000000" w:themeColor="text1"/>
          <w:sz w:val="28"/>
          <w:szCs w:val="28"/>
        </w:rPr>
        <w:tab/>
        <w:t xml:space="preserve">                     </w:t>
      </w:r>
      <w:r w:rsidRPr="00F605F1">
        <w:rPr>
          <w:rFonts w:ascii="Times New Roman" w:hAnsi="Times New Roman" w:cs="Times New Roman"/>
          <w:b/>
          <w:color w:val="000000" w:themeColor="text1"/>
          <w:sz w:val="28"/>
          <w:szCs w:val="28"/>
        </w:rPr>
        <w:t xml:space="preserve">          С.В. Носов</w:t>
      </w:r>
    </w:p>
    <w:p w:rsidR="00E62F16" w:rsidRPr="00F605F1" w:rsidRDefault="00E62F16" w:rsidP="00E62F16">
      <w:pPr>
        <w:spacing w:line="240" w:lineRule="auto"/>
        <w:jc w:val="center"/>
        <w:rPr>
          <w:rFonts w:ascii="Times New Roman" w:hAnsi="Times New Roman" w:cs="Times New Roman"/>
          <w:color w:val="000000" w:themeColor="text1"/>
          <w:sz w:val="28"/>
          <w:szCs w:val="28"/>
        </w:rPr>
      </w:pPr>
    </w:p>
    <w:p w:rsidR="00E62F16" w:rsidRPr="00F605F1" w:rsidRDefault="00E62F16" w:rsidP="00E62F16">
      <w:pPr>
        <w:spacing w:line="240" w:lineRule="auto"/>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E62F16" w:rsidRPr="00F605F1" w:rsidRDefault="00E62F16" w:rsidP="002C282E">
      <w:pPr>
        <w:jc w:val="center"/>
        <w:rPr>
          <w:rFonts w:ascii="Times New Roman" w:hAnsi="Times New Roman" w:cs="Times New Roman"/>
          <w:color w:val="000000" w:themeColor="text1"/>
          <w:sz w:val="28"/>
          <w:szCs w:val="28"/>
        </w:rPr>
      </w:pPr>
    </w:p>
    <w:p w:rsidR="00AB01FC" w:rsidRPr="00F605F1" w:rsidRDefault="00AB01FC" w:rsidP="002C282E">
      <w:pPr>
        <w:jc w:val="center"/>
        <w:rPr>
          <w:rFonts w:ascii="Times New Roman" w:hAnsi="Times New Roman" w:cs="Times New Roman"/>
          <w:color w:val="000000" w:themeColor="text1"/>
          <w:sz w:val="28"/>
          <w:szCs w:val="28"/>
        </w:rPr>
      </w:pPr>
    </w:p>
    <w:p w:rsidR="00AB01FC" w:rsidRPr="00F605F1" w:rsidRDefault="00AB01FC" w:rsidP="002C282E">
      <w:pPr>
        <w:jc w:val="center"/>
        <w:rPr>
          <w:rFonts w:ascii="Times New Roman" w:hAnsi="Times New Roman" w:cs="Times New Roman"/>
          <w:color w:val="000000" w:themeColor="text1"/>
          <w:sz w:val="28"/>
          <w:szCs w:val="28"/>
        </w:rPr>
      </w:pPr>
    </w:p>
    <w:p w:rsidR="002C282E" w:rsidRPr="00F605F1" w:rsidRDefault="002C282E" w:rsidP="002C282E">
      <w:pPr>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40080" cy="792480"/>
            <wp:effectExtent l="19050" t="0" r="7620" b="0"/>
            <wp:docPr id="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2C282E" w:rsidRPr="00F605F1" w:rsidRDefault="002C282E" w:rsidP="002C282E">
      <w:pPr>
        <w:jc w:val="center"/>
        <w:rPr>
          <w:rFonts w:ascii="Times New Roman" w:hAnsi="Times New Roman" w:cs="Times New Roman"/>
          <w:color w:val="000000" w:themeColor="text1"/>
          <w:sz w:val="28"/>
          <w:szCs w:val="28"/>
        </w:rPr>
      </w:pPr>
    </w:p>
    <w:p w:rsidR="002C282E" w:rsidRPr="00F605F1" w:rsidRDefault="002C282E" w:rsidP="002C282E">
      <w:pPr>
        <w:tabs>
          <w:tab w:val="left" w:pos="5670"/>
        </w:tabs>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2C282E" w:rsidRPr="00F605F1" w:rsidRDefault="002C282E" w:rsidP="002C282E">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2C282E" w:rsidRPr="00F605F1" w:rsidRDefault="002C282E" w:rsidP="002C282E">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2C282E" w:rsidRPr="00F605F1" w:rsidRDefault="002C282E" w:rsidP="002C282E">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2C282E" w:rsidRPr="00F605F1" w:rsidRDefault="002C282E" w:rsidP="002C282E">
      <w:pPr>
        <w:jc w:val="center"/>
        <w:rPr>
          <w:rFonts w:ascii="Times New Roman" w:hAnsi="Times New Roman" w:cs="Times New Roman"/>
          <w:color w:val="000000" w:themeColor="text1"/>
          <w:sz w:val="28"/>
          <w:szCs w:val="28"/>
        </w:rPr>
      </w:pPr>
    </w:p>
    <w:p w:rsidR="002C282E" w:rsidRPr="00F605F1" w:rsidRDefault="002C282E" w:rsidP="002C282E">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25.12.2018 № 1504</w:t>
      </w:r>
    </w:p>
    <w:p w:rsidR="002C282E" w:rsidRPr="00F605F1" w:rsidRDefault="002C282E" w:rsidP="002C282E">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2C282E" w:rsidRPr="00F605F1" w:rsidTr="00200985">
        <w:trPr>
          <w:trHeight w:val="1036"/>
        </w:trPr>
        <w:tc>
          <w:tcPr>
            <w:tcW w:w="6804" w:type="dxa"/>
            <w:tcBorders>
              <w:top w:val="nil"/>
              <w:left w:val="nil"/>
              <w:bottom w:val="nil"/>
              <w:right w:val="nil"/>
            </w:tcBorders>
          </w:tcPr>
          <w:p w:rsidR="002C282E" w:rsidRPr="00F605F1" w:rsidRDefault="002C282E" w:rsidP="00200985">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публикации извещения о предоставлении в аренду земельного участка, расположенного по адресу: Ивановская область, Родниковский район,                         с. Парское, для ведения личного подсобного хозяйства</w:t>
            </w:r>
          </w:p>
        </w:tc>
      </w:tr>
    </w:tbl>
    <w:p w:rsidR="002C282E" w:rsidRPr="00F605F1" w:rsidRDefault="002C282E" w:rsidP="002C282E">
      <w:pPr>
        <w:ind w:left="2124"/>
        <w:rPr>
          <w:rFonts w:ascii="Times New Roman" w:hAnsi="Times New Roman" w:cs="Times New Roman"/>
          <w:b/>
          <w:color w:val="000000" w:themeColor="text1"/>
          <w:sz w:val="28"/>
          <w:szCs w:val="28"/>
        </w:rPr>
      </w:pPr>
    </w:p>
    <w:p w:rsidR="002C282E" w:rsidRPr="00F605F1" w:rsidRDefault="002C282E" w:rsidP="002C282E">
      <w:pPr>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Рассмотрев заявление </w:t>
      </w:r>
      <w:r w:rsidRPr="00F605F1">
        <w:rPr>
          <w:rFonts w:ascii="Times New Roman" w:hAnsi="Times New Roman" w:cs="Times New Roman"/>
          <w:color w:val="000000" w:themeColor="text1"/>
          <w:spacing w:val="4"/>
          <w:sz w:val="28"/>
          <w:szCs w:val="28"/>
        </w:rPr>
        <w:t>Грачевой Ольги Михайловны</w:t>
      </w:r>
      <w:r w:rsidRPr="00F605F1">
        <w:rPr>
          <w:rFonts w:ascii="Times New Roman" w:hAnsi="Times New Roman" w:cs="Times New Roman"/>
          <w:color w:val="000000" w:themeColor="text1"/>
          <w:sz w:val="28"/>
          <w:szCs w:val="28"/>
        </w:rPr>
        <w:t>, зарегистрированной по адресу: Ивановская область, Родниковский район, с. Парское, ул. Центральная,                  д. 10,</w:t>
      </w:r>
      <w:r w:rsidRPr="00F605F1">
        <w:rPr>
          <w:rFonts w:ascii="Times New Roman" w:hAnsi="Times New Roman" w:cs="Times New Roman"/>
          <w:color w:val="000000" w:themeColor="text1"/>
          <w:spacing w:val="2"/>
          <w:sz w:val="28"/>
          <w:szCs w:val="28"/>
        </w:rPr>
        <w:t xml:space="preserve"> </w:t>
      </w:r>
      <w:r w:rsidRPr="00F605F1">
        <w:rPr>
          <w:rFonts w:ascii="Times New Roman" w:hAnsi="Times New Roman" w:cs="Times New Roman"/>
          <w:color w:val="000000" w:themeColor="text1"/>
          <w:sz w:val="28"/>
          <w:szCs w:val="28"/>
        </w:rPr>
        <w:t>о предоставлении в аренду земельного участка, расположенного по адресу: Ивановская область, Родниковский район,  с. Парское,  для ведения личного подсобного хозяйства, на основании протокола заседания Единой комиссии</w:t>
      </w:r>
      <w:r w:rsidRPr="00F605F1">
        <w:rPr>
          <w:rFonts w:ascii="Times New Roman" w:hAnsi="Times New Roman" w:cs="Times New Roman"/>
          <w:b/>
          <w:bCs/>
          <w:color w:val="000000" w:themeColor="text1"/>
          <w:sz w:val="28"/>
          <w:szCs w:val="28"/>
        </w:rPr>
        <w:t xml:space="preserve"> </w:t>
      </w:r>
      <w:r w:rsidRPr="00F605F1">
        <w:rPr>
          <w:rFonts w:ascii="Times New Roman" w:hAnsi="Times New Roman" w:cs="Times New Roman"/>
          <w:bCs/>
          <w:color w:val="000000" w:themeColor="text1"/>
          <w:sz w:val="28"/>
          <w:szCs w:val="28"/>
        </w:rPr>
        <w:t>по</w:t>
      </w:r>
      <w:r w:rsidRPr="00F605F1">
        <w:rPr>
          <w:rFonts w:ascii="Times New Roman" w:hAnsi="Times New Roman" w:cs="Times New Roman"/>
          <w:b/>
          <w:bCs/>
          <w:color w:val="000000" w:themeColor="text1"/>
          <w:sz w:val="28"/>
          <w:szCs w:val="28"/>
        </w:rPr>
        <w:t xml:space="preserve"> </w:t>
      </w:r>
      <w:r w:rsidRPr="00F605F1">
        <w:rPr>
          <w:rFonts w:ascii="Times New Roman" w:hAnsi="Times New Roman" w:cs="Times New Roman"/>
          <w:bCs/>
          <w:color w:val="000000" w:themeColor="text1"/>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F605F1">
        <w:rPr>
          <w:rFonts w:ascii="Times New Roman" w:hAnsi="Times New Roman" w:cs="Times New Roman"/>
          <w:color w:val="000000" w:themeColor="text1"/>
          <w:sz w:val="28"/>
          <w:szCs w:val="28"/>
        </w:rPr>
        <w:t xml:space="preserve"> от 24.12.2018г. и руководствуясь  ст. 39.18 Земельного Кодекса РФ, Уставом муниципального образования «Родниковский муниципальный район»,</w:t>
      </w:r>
    </w:p>
    <w:p w:rsidR="002C282E" w:rsidRPr="00F605F1" w:rsidRDefault="002C282E" w:rsidP="002C282E">
      <w:pPr>
        <w:shd w:val="clear" w:color="auto" w:fill="FFFFFF"/>
        <w:spacing w:before="5"/>
        <w:ind w:left="6"/>
        <w:jc w:val="center"/>
        <w:rPr>
          <w:rFonts w:ascii="Times New Roman" w:hAnsi="Times New Roman" w:cs="Times New Roman"/>
          <w:b/>
          <w:color w:val="000000" w:themeColor="text1"/>
          <w:sz w:val="28"/>
          <w:szCs w:val="28"/>
        </w:rPr>
      </w:pPr>
    </w:p>
    <w:p w:rsidR="002C282E" w:rsidRPr="00F605F1" w:rsidRDefault="002C282E" w:rsidP="002C282E">
      <w:pPr>
        <w:shd w:val="clear" w:color="auto" w:fill="FFFFFF"/>
        <w:spacing w:before="5"/>
        <w:ind w:left="6"/>
        <w:jc w:val="center"/>
        <w:rPr>
          <w:rFonts w:ascii="Times New Roman" w:hAnsi="Times New Roman" w:cs="Times New Roman"/>
          <w:b/>
          <w:color w:val="000000" w:themeColor="text1"/>
          <w:sz w:val="28"/>
          <w:szCs w:val="28"/>
        </w:rPr>
      </w:pPr>
    </w:p>
    <w:p w:rsidR="00AB01FC" w:rsidRPr="00F605F1" w:rsidRDefault="00AB01FC" w:rsidP="002C282E">
      <w:pPr>
        <w:shd w:val="clear" w:color="auto" w:fill="FFFFFF"/>
        <w:spacing w:before="5"/>
        <w:ind w:left="6"/>
        <w:jc w:val="center"/>
        <w:rPr>
          <w:rFonts w:ascii="Times New Roman" w:hAnsi="Times New Roman" w:cs="Times New Roman"/>
          <w:b/>
          <w:color w:val="000000" w:themeColor="text1"/>
          <w:sz w:val="28"/>
          <w:szCs w:val="28"/>
        </w:rPr>
      </w:pPr>
    </w:p>
    <w:p w:rsidR="00AB01FC" w:rsidRPr="00F605F1" w:rsidRDefault="00AB01FC" w:rsidP="002C282E">
      <w:pPr>
        <w:shd w:val="clear" w:color="auto" w:fill="FFFFFF"/>
        <w:spacing w:before="5"/>
        <w:ind w:left="6"/>
        <w:jc w:val="center"/>
        <w:rPr>
          <w:rFonts w:ascii="Times New Roman" w:hAnsi="Times New Roman" w:cs="Times New Roman"/>
          <w:b/>
          <w:color w:val="000000" w:themeColor="text1"/>
          <w:sz w:val="28"/>
          <w:szCs w:val="28"/>
        </w:rPr>
      </w:pPr>
    </w:p>
    <w:p w:rsidR="002C282E" w:rsidRPr="00F605F1" w:rsidRDefault="002C282E" w:rsidP="002C282E">
      <w:pPr>
        <w:shd w:val="clear" w:color="auto" w:fill="FFFFFF"/>
        <w:spacing w:before="5"/>
        <w:ind w:left="6"/>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постановляю:</w:t>
      </w:r>
    </w:p>
    <w:p w:rsidR="002C282E" w:rsidRPr="00F605F1" w:rsidRDefault="002C282E" w:rsidP="002C282E">
      <w:pPr>
        <w:tabs>
          <w:tab w:val="left" w:pos="1140"/>
        </w:tabs>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r>
    </w:p>
    <w:p w:rsidR="002C282E" w:rsidRPr="00F605F1" w:rsidRDefault="002C282E" w:rsidP="002C282E">
      <w:pPr>
        <w:numPr>
          <w:ilvl w:val="0"/>
          <w:numId w:val="3"/>
        </w:numPr>
        <w:tabs>
          <w:tab w:val="left" w:pos="1418"/>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Утвердить извещение о предоставлении в аренду сроком на                           20 (Двадцать) лет земельного участка для ведения личного подсобного хозяйства, расположенного по адресу: Ивановская область,  Родниковский район,  с. Парское (приложение).</w:t>
      </w:r>
    </w:p>
    <w:p w:rsidR="002C282E" w:rsidRPr="00F605F1" w:rsidRDefault="002C282E" w:rsidP="002C282E">
      <w:pPr>
        <w:tabs>
          <w:tab w:val="left" w:pos="1140"/>
        </w:tabs>
        <w:ind w:firstLine="720"/>
        <w:jc w:val="both"/>
        <w:rPr>
          <w:rFonts w:ascii="Times New Roman" w:hAnsi="Times New Roman" w:cs="Times New Roman"/>
          <w:color w:val="000000" w:themeColor="text1"/>
          <w:sz w:val="28"/>
          <w:szCs w:val="28"/>
        </w:rPr>
      </w:pPr>
    </w:p>
    <w:p w:rsidR="002C282E" w:rsidRPr="00F605F1" w:rsidRDefault="002C282E" w:rsidP="002C282E">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w:t>
      </w:r>
      <w:r w:rsidRPr="00F605F1">
        <w:rPr>
          <w:rFonts w:ascii="Times New Roman" w:hAnsi="Times New Roman" w:cs="Times New Roman"/>
          <w:color w:val="000000" w:themeColor="text1"/>
          <w:sz w:val="28"/>
          <w:szCs w:val="28"/>
        </w:rPr>
        <w:tab/>
        <w:t xml:space="preserve">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36" w:history="1">
        <w:r w:rsidRPr="00F605F1">
          <w:rPr>
            <w:rStyle w:val="aa"/>
            <w:rFonts w:ascii="Times New Roman" w:hAnsi="Times New Roman" w:cs="Times New Roman"/>
            <w:color w:val="000000" w:themeColor="text1"/>
            <w:sz w:val="28"/>
            <w:szCs w:val="28"/>
            <w:lang w:val="en-US"/>
          </w:rPr>
          <w:t>www</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rodniki</w:t>
        </w:r>
        <w:r w:rsidRPr="00F605F1">
          <w:rPr>
            <w:rStyle w:val="aa"/>
            <w:rFonts w:ascii="Times New Roman" w:hAnsi="Times New Roman" w:cs="Times New Roman"/>
            <w:color w:val="000000" w:themeColor="text1"/>
            <w:sz w:val="28"/>
            <w:szCs w:val="28"/>
          </w:rPr>
          <w:t>-37.</w:t>
        </w:r>
        <w:r w:rsidRPr="00F605F1">
          <w:rPr>
            <w:rStyle w:val="aa"/>
            <w:rFonts w:ascii="Times New Roman" w:hAnsi="Times New Roman" w:cs="Times New Roman"/>
            <w:color w:val="000000" w:themeColor="text1"/>
            <w:sz w:val="28"/>
            <w:szCs w:val="28"/>
            <w:lang w:val="en-US"/>
          </w:rPr>
          <w:t>ru</w:t>
        </w:r>
      </w:hyperlink>
      <w:r w:rsidRPr="00F605F1">
        <w:rPr>
          <w:rFonts w:ascii="Times New Roman" w:hAnsi="Times New Roman" w:cs="Times New Roman"/>
          <w:color w:val="000000" w:themeColor="text1"/>
          <w:sz w:val="28"/>
          <w:szCs w:val="28"/>
        </w:rPr>
        <w:t xml:space="preserve"> и на официальном сайте Российской Федерации - </w:t>
      </w:r>
      <w:hyperlink r:id="rId37" w:history="1">
        <w:r w:rsidRPr="00F605F1">
          <w:rPr>
            <w:rStyle w:val="aa"/>
            <w:rFonts w:ascii="Times New Roman" w:hAnsi="Times New Roman" w:cs="Times New Roman"/>
            <w:color w:val="000000" w:themeColor="text1"/>
            <w:sz w:val="28"/>
            <w:szCs w:val="28"/>
            <w:lang w:val="en-US"/>
          </w:rPr>
          <w:t>www</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torgi</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gov</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ru</w:t>
        </w:r>
      </w:hyperlink>
      <w:r w:rsidRPr="00F605F1">
        <w:rPr>
          <w:rFonts w:ascii="Times New Roman" w:hAnsi="Times New Roman" w:cs="Times New Roman"/>
          <w:color w:val="000000" w:themeColor="text1"/>
          <w:sz w:val="28"/>
          <w:szCs w:val="28"/>
        </w:rPr>
        <w:t>.</w:t>
      </w:r>
    </w:p>
    <w:p w:rsidR="002C282E" w:rsidRPr="00F605F1" w:rsidRDefault="002C282E" w:rsidP="002C282E">
      <w:pPr>
        <w:ind w:firstLine="720"/>
        <w:jc w:val="both"/>
        <w:rPr>
          <w:rFonts w:ascii="Times New Roman" w:hAnsi="Times New Roman" w:cs="Times New Roman"/>
          <w:color w:val="000000" w:themeColor="text1"/>
          <w:sz w:val="28"/>
          <w:szCs w:val="28"/>
        </w:rPr>
      </w:pPr>
    </w:p>
    <w:p w:rsidR="002C282E" w:rsidRPr="00F605F1" w:rsidRDefault="002C282E" w:rsidP="002C282E">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w:t>
      </w:r>
      <w:r w:rsidRPr="00F605F1">
        <w:rPr>
          <w:rFonts w:ascii="Times New Roman" w:hAnsi="Times New Roman" w:cs="Times New Roman"/>
          <w:color w:val="000000" w:themeColor="text1"/>
          <w:sz w:val="28"/>
          <w:szCs w:val="28"/>
        </w:rPr>
        <w:tab/>
        <w:t>Опубликовать настоящее постановление в информационном бюллетене «Сборник нормативных актов Родниковского района».</w:t>
      </w:r>
    </w:p>
    <w:p w:rsidR="002C282E" w:rsidRPr="00F605F1" w:rsidRDefault="002C282E" w:rsidP="002C282E">
      <w:pPr>
        <w:jc w:val="both"/>
        <w:rPr>
          <w:rFonts w:ascii="Times New Roman" w:hAnsi="Times New Roman" w:cs="Times New Roman"/>
          <w:b/>
          <w:color w:val="000000" w:themeColor="text1"/>
          <w:sz w:val="28"/>
          <w:szCs w:val="28"/>
        </w:rPr>
      </w:pPr>
    </w:p>
    <w:p w:rsidR="00AB01FC" w:rsidRPr="00F605F1" w:rsidRDefault="00AB01FC" w:rsidP="002C282E">
      <w:pPr>
        <w:jc w:val="both"/>
        <w:rPr>
          <w:rFonts w:ascii="Times New Roman" w:hAnsi="Times New Roman" w:cs="Times New Roman"/>
          <w:b/>
          <w:color w:val="000000" w:themeColor="text1"/>
          <w:sz w:val="28"/>
          <w:szCs w:val="28"/>
        </w:rPr>
      </w:pPr>
    </w:p>
    <w:p w:rsidR="002C282E" w:rsidRPr="00F605F1" w:rsidRDefault="002C282E" w:rsidP="002C282E">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2C282E" w:rsidRPr="00F605F1" w:rsidRDefault="002C282E" w:rsidP="002C282E">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w:t>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t>С.В. Носов</w:t>
      </w:r>
    </w:p>
    <w:p w:rsidR="002C282E" w:rsidRPr="00F605F1" w:rsidRDefault="002C282E" w:rsidP="002C282E">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 xml:space="preserve">Приложение  к постановлению </w:t>
      </w:r>
    </w:p>
    <w:p w:rsidR="002C282E" w:rsidRPr="00F605F1" w:rsidRDefault="002C282E" w:rsidP="002C282E">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администрации муниципального образования </w:t>
      </w:r>
    </w:p>
    <w:p w:rsidR="002C282E" w:rsidRPr="00F605F1" w:rsidRDefault="002C282E" w:rsidP="002C282E">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2C282E" w:rsidRPr="00F605F1" w:rsidRDefault="002C282E" w:rsidP="004C45F3">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r w:rsidR="004C45F3" w:rsidRPr="00F605F1">
        <w:rPr>
          <w:rFonts w:ascii="Times New Roman" w:hAnsi="Times New Roman" w:cs="Times New Roman"/>
          <w:color w:val="000000" w:themeColor="text1"/>
          <w:sz w:val="28"/>
          <w:szCs w:val="28"/>
        </w:rPr>
        <w:t>о</w:t>
      </w:r>
      <w:r w:rsidRPr="00F605F1">
        <w:rPr>
          <w:rFonts w:ascii="Times New Roman" w:hAnsi="Times New Roman" w:cs="Times New Roman"/>
          <w:color w:val="000000" w:themeColor="text1"/>
          <w:sz w:val="28"/>
          <w:szCs w:val="28"/>
        </w:rPr>
        <w:t>т 25.12.2018 № 1504</w:t>
      </w:r>
    </w:p>
    <w:p w:rsidR="002C282E" w:rsidRPr="00F605F1" w:rsidRDefault="002C282E" w:rsidP="002C282E">
      <w:pPr>
        <w:jc w:val="right"/>
        <w:rPr>
          <w:rFonts w:ascii="Times New Roman" w:hAnsi="Times New Roman" w:cs="Times New Roman"/>
          <w:b/>
          <w:color w:val="000000" w:themeColor="text1"/>
          <w:sz w:val="28"/>
          <w:szCs w:val="28"/>
        </w:rPr>
      </w:pPr>
    </w:p>
    <w:p w:rsidR="002C282E" w:rsidRPr="00F605F1" w:rsidRDefault="002C282E" w:rsidP="002C282E">
      <w:pPr>
        <w:rPr>
          <w:rFonts w:ascii="Times New Roman" w:hAnsi="Times New Roman" w:cs="Times New Roman"/>
          <w:b/>
          <w:color w:val="000000" w:themeColor="text1"/>
          <w:sz w:val="28"/>
          <w:szCs w:val="28"/>
        </w:rPr>
      </w:pPr>
    </w:p>
    <w:p w:rsidR="002C282E" w:rsidRPr="00F605F1" w:rsidRDefault="002C282E" w:rsidP="002C282E">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ИЗВЕЩЕНИЕ</w:t>
      </w:r>
    </w:p>
    <w:p w:rsidR="002C282E" w:rsidRPr="00F605F1" w:rsidRDefault="002C282E" w:rsidP="002C282E">
      <w:pPr>
        <w:jc w:val="center"/>
        <w:rPr>
          <w:rFonts w:ascii="Times New Roman" w:hAnsi="Times New Roman" w:cs="Times New Roman"/>
          <w:color w:val="000000" w:themeColor="text1"/>
          <w:sz w:val="28"/>
          <w:szCs w:val="28"/>
        </w:rPr>
      </w:pPr>
    </w:p>
    <w:p w:rsidR="002C282E" w:rsidRPr="00F605F1" w:rsidRDefault="002C282E" w:rsidP="002C282E">
      <w:pPr>
        <w:pStyle w:val="af0"/>
        <w:ind w:firstLine="708"/>
        <w:jc w:val="both"/>
        <w:rPr>
          <w:color w:val="000000" w:themeColor="text1"/>
          <w:sz w:val="28"/>
          <w:szCs w:val="28"/>
        </w:rPr>
      </w:pPr>
      <w:r w:rsidRPr="00F605F1">
        <w:rPr>
          <w:color w:val="000000" w:themeColor="text1"/>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расположенного на землях категории «Земли населенных пунктов», по адресу: Ивановская область,  Родниковский район,  с. Парское, с кадастровым номером 37:15:040513:213, площадью 1400 кв.м., с разрешенным использованием «для ведения личного подсобного хозяйства».  </w:t>
      </w:r>
    </w:p>
    <w:p w:rsidR="002C282E" w:rsidRPr="00F605F1" w:rsidRDefault="002C282E" w:rsidP="002C282E">
      <w:pPr>
        <w:pStyle w:val="af0"/>
        <w:ind w:firstLine="708"/>
        <w:jc w:val="both"/>
        <w:rPr>
          <w:color w:val="000000" w:themeColor="text1"/>
          <w:sz w:val="28"/>
          <w:szCs w:val="28"/>
        </w:rPr>
      </w:pPr>
      <w:r w:rsidRPr="00F605F1">
        <w:rPr>
          <w:color w:val="000000" w:themeColor="text1"/>
          <w:sz w:val="28"/>
          <w:szCs w:val="28"/>
        </w:rPr>
        <w:t>Граждане  вправе подавать заявления о намерении участвовать в аукционе по продаже права на заключение договора аренды вышеуказанного земельного участка до 16-00 27.01.2019г. включительно.</w:t>
      </w:r>
    </w:p>
    <w:p w:rsidR="002C282E" w:rsidRPr="00F605F1" w:rsidRDefault="002C282E" w:rsidP="002C282E">
      <w:pPr>
        <w:pStyle w:val="af0"/>
        <w:ind w:firstLine="708"/>
        <w:jc w:val="both"/>
        <w:rPr>
          <w:color w:val="000000" w:themeColor="text1"/>
          <w:sz w:val="28"/>
          <w:szCs w:val="28"/>
        </w:rPr>
      </w:pPr>
      <w:r w:rsidRPr="00F605F1">
        <w:rPr>
          <w:color w:val="000000" w:themeColor="text1"/>
          <w:sz w:val="28"/>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каб.9, по рабочим дням с 09-00 до 16-00, перерыв на обед с 12-00 до 13-00 (кроме выходных и праздничных дней). Телефон для справок: (49336) 2-16-57.</w:t>
      </w:r>
    </w:p>
    <w:p w:rsidR="002C282E" w:rsidRPr="00F605F1" w:rsidRDefault="002C282E" w:rsidP="002C282E">
      <w:pPr>
        <w:ind w:firstLine="720"/>
        <w:jc w:val="both"/>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2C282E" w:rsidRPr="00F605F1" w:rsidRDefault="002C282E" w:rsidP="000E219E">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1127FB">
      <w:pPr>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drawing>
          <wp:inline distT="0" distB="0" distL="0" distR="0">
            <wp:extent cx="640080" cy="792480"/>
            <wp:effectExtent l="19050" t="0" r="7620" b="0"/>
            <wp:docPr id="1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1127FB" w:rsidRPr="00F605F1" w:rsidRDefault="001127FB" w:rsidP="001127FB">
      <w:pPr>
        <w:jc w:val="center"/>
        <w:rPr>
          <w:rFonts w:ascii="Times New Roman" w:hAnsi="Times New Roman" w:cs="Times New Roman"/>
          <w:b/>
          <w:color w:val="000000" w:themeColor="text1"/>
          <w:sz w:val="28"/>
          <w:szCs w:val="28"/>
        </w:rPr>
      </w:pPr>
    </w:p>
    <w:p w:rsidR="001127FB" w:rsidRPr="00F605F1" w:rsidRDefault="001127FB" w:rsidP="001127FB">
      <w:pPr>
        <w:tabs>
          <w:tab w:val="left" w:pos="5670"/>
        </w:tabs>
        <w:spacing w:line="36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1127FB" w:rsidRPr="00F605F1" w:rsidRDefault="001127FB" w:rsidP="001127FB">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1127FB" w:rsidRPr="00F605F1" w:rsidRDefault="001127FB" w:rsidP="001127FB">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1127FB" w:rsidRPr="00F605F1" w:rsidRDefault="001127FB" w:rsidP="001127FB">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1127FB" w:rsidRPr="00F605F1" w:rsidRDefault="001127FB" w:rsidP="001127FB">
      <w:pPr>
        <w:jc w:val="center"/>
        <w:rPr>
          <w:rFonts w:ascii="Times New Roman" w:hAnsi="Times New Roman" w:cs="Times New Roman"/>
          <w:color w:val="000000" w:themeColor="text1"/>
          <w:sz w:val="28"/>
          <w:szCs w:val="28"/>
        </w:rPr>
      </w:pPr>
    </w:p>
    <w:p w:rsidR="001127FB" w:rsidRPr="00F605F1" w:rsidRDefault="001127FB" w:rsidP="001127FB">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28.12.2018 № 1517</w:t>
      </w:r>
    </w:p>
    <w:p w:rsidR="001127FB" w:rsidRPr="00F605F1" w:rsidRDefault="001127FB" w:rsidP="001127FB">
      <w:pPr>
        <w:jc w:val="center"/>
        <w:rPr>
          <w:rFonts w:ascii="Times New Roman" w:hAnsi="Times New Roman" w:cs="Times New Roman"/>
          <w:color w:val="000000" w:themeColor="text1"/>
          <w:sz w:val="28"/>
          <w:szCs w:val="28"/>
        </w:rPr>
      </w:pPr>
    </w:p>
    <w:p w:rsidR="001127FB" w:rsidRPr="00F605F1" w:rsidRDefault="001127FB" w:rsidP="001127FB">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Об отмене постановления администрации муниципального образования «Родниковский муниципальный район» от 03.09.2018г. № 1010 «Об утверждении Положения о предоставлении гражданами, претендующими на замещение должностей муниципальной службы администрации муниципального образования «Родниковский муниципальный район» и муниципальными служащими администрации муниципального образования «Родниковский муниципальный район» сведений о доходах, расходах, об имуществе и обязательствах имущественного характера»</w:t>
      </w:r>
    </w:p>
    <w:p w:rsidR="001127FB" w:rsidRPr="00F605F1" w:rsidRDefault="001127FB" w:rsidP="001127FB">
      <w:pPr>
        <w:rPr>
          <w:rFonts w:ascii="Times New Roman" w:hAnsi="Times New Roman" w:cs="Times New Roman"/>
          <w:color w:val="000000" w:themeColor="text1"/>
          <w:sz w:val="28"/>
          <w:szCs w:val="28"/>
        </w:rPr>
      </w:pPr>
    </w:p>
    <w:p w:rsidR="001127FB" w:rsidRPr="00F605F1" w:rsidRDefault="001127FB" w:rsidP="001127FB">
      <w:pPr>
        <w:shd w:val="clear" w:color="auto" w:fill="FFFFFF"/>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w:t>
      </w:r>
      <w:r w:rsidRPr="00F605F1">
        <w:rPr>
          <w:rFonts w:ascii="Times New Roman" w:hAnsi="Times New Roman" w:cs="Times New Roman"/>
          <w:color w:val="000000" w:themeColor="text1"/>
          <w:sz w:val="28"/>
          <w:szCs w:val="28"/>
        </w:rPr>
        <w:tab/>
        <w:t>В соответствии с ч. 1 и ч. 1.1. ст.15 Федерального закона от 02.03.2007 № 25-ФЗ «О муниципальной службе в Российской Федерации», на основании   п.10 ст. 8 Устава муниципального образования «Родниковский муниципальный район»</w:t>
      </w:r>
    </w:p>
    <w:p w:rsidR="001127FB" w:rsidRPr="00F605F1" w:rsidRDefault="001127FB" w:rsidP="001127FB">
      <w:pPr>
        <w:shd w:val="clear" w:color="auto" w:fill="FFFFFF"/>
        <w:jc w:val="both"/>
        <w:rPr>
          <w:rFonts w:ascii="Times New Roman" w:hAnsi="Times New Roman" w:cs="Times New Roman"/>
          <w:color w:val="000000" w:themeColor="text1"/>
          <w:sz w:val="28"/>
          <w:szCs w:val="28"/>
        </w:rPr>
      </w:pPr>
    </w:p>
    <w:p w:rsidR="001127FB" w:rsidRPr="00F605F1" w:rsidRDefault="001127FB" w:rsidP="001127FB">
      <w:pPr>
        <w:shd w:val="clear" w:color="auto" w:fill="FFFFFF"/>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1127FB" w:rsidRPr="00F605F1" w:rsidRDefault="001127FB" w:rsidP="001127FB">
      <w:pPr>
        <w:shd w:val="clear" w:color="auto" w:fill="FFFFFF"/>
        <w:jc w:val="both"/>
        <w:rPr>
          <w:rFonts w:ascii="Times New Roman" w:hAnsi="Times New Roman" w:cs="Times New Roman"/>
          <w:color w:val="000000" w:themeColor="text1"/>
          <w:sz w:val="28"/>
          <w:szCs w:val="28"/>
        </w:rPr>
      </w:pPr>
    </w:p>
    <w:p w:rsidR="001127FB" w:rsidRPr="00F605F1" w:rsidRDefault="001127FB" w:rsidP="001127FB">
      <w:pPr>
        <w:ind w:firstLine="708"/>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1. Постановление администрации муниципального образования «Родниковский муниципальный район» от 03.09.2018г. № 1010 «Об утверждении Положения о предоставлении гражданами, претендующими на замещение </w:t>
      </w:r>
      <w:r w:rsidRPr="00F605F1">
        <w:rPr>
          <w:rFonts w:ascii="Times New Roman" w:hAnsi="Times New Roman" w:cs="Times New Roman"/>
          <w:color w:val="000000" w:themeColor="text1"/>
          <w:sz w:val="28"/>
          <w:szCs w:val="28"/>
        </w:rPr>
        <w:lastRenderedPageBreak/>
        <w:t>должностей муниципальной службы администрации муниципального образования «Родниковский муниципальный район» и муниципальными служащими администрации муниципального образования «Родниковский муниципальный район» сведений о доходах, расходах, об имуществе и обязательствах имущественного характера» отменить.</w:t>
      </w:r>
    </w:p>
    <w:p w:rsidR="001127FB" w:rsidRPr="00F605F1" w:rsidRDefault="001127FB" w:rsidP="001127FB">
      <w:pPr>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w:t>
      </w:r>
      <w:r w:rsidRPr="00F605F1">
        <w:rPr>
          <w:rFonts w:ascii="Times New Roman" w:hAnsi="Times New Roman" w:cs="Times New Roman"/>
          <w:color w:val="000000" w:themeColor="text1"/>
          <w:sz w:val="28"/>
          <w:szCs w:val="28"/>
        </w:rPr>
        <w:tab/>
        <w:t>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 в сети «Интернет».</w:t>
      </w:r>
    </w:p>
    <w:p w:rsidR="001127FB" w:rsidRPr="00F605F1" w:rsidRDefault="001127FB" w:rsidP="001127FB">
      <w:pPr>
        <w:spacing w:after="1" w:line="240" w:lineRule="atLeast"/>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1127FB" w:rsidRPr="00F605F1" w:rsidRDefault="001127FB" w:rsidP="001127FB">
      <w:pPr>
        <w:pStyle w:val="ab"/>
        <w:jc w:val="both"/>
        <w:rPr>
          <w:color w:val="000000" w:themeColor="text1"/>
          <w:sz w:val="28"/>
          <w:szCs w:val="28"/>
        </w:rPr>
      </w:pPr>
    </w:p>
    <w:p w:rsidR="001127FB" w:rsidRPr="00F605F1" w:rsidRDefault="001127FB" w:rsidP="001127FB">
      <w:pPr>
        <w:pStyle w:val="ab"/>
        <w:jc w:val="both"/>
        <w:rPr>
          <w:color w:val="000000" w:themeColor="text1"/>
          <w:sz w:val="28"/>
          <w:szCs w:val="28"/>
        </w:rPr>
      </w:pPr>
      <w:r w:rsidRPr="00F605F1">
        <w:rPr>
          <w:color w:val="000000" w:themeColor="text1"/>
          <w:sz w:val="28"/>
          <w:szCs w:val="28"/>
        </w:rPr>
        <w:t>Глава муниципального образования</w:t>
      </w:r>
      <w:bookmarkStart w:id="6" w:name="_GoBack"/>
      <w:bookmarkEnd w:id="6"/>
    </w:p>
    <w:p w:rsidR="001127FB" w:rsidRPr="00F605F1" w:rsidRDefault="001127FB" w:rsidP="001127FB">
      <w:pPr>
        <w:pStyle w:val="ab"/>
        <w:jc w:val="both"/>
        <w:rPr>
          <w:color w:val="000000" w:themeColor="text1"/>
          <w:sz w:val="28"/>
          <w:szCs w:val="28"/>
        </w:rPr>
      </w:pPr>
      <w:r w:rsidRPr="00F605F1">
        <w:rPr>
          <w:color w:val="000000" w:themeColor="text1"/>
          <w:sz w:val="28"/>
          <w:szCs w:val="28"/>
        </w:rPr>
        <w:t>«Родниковский муниципальный район»</w:t>
      </w:r>
      <w:r w:rsidRPr="00F605F1">
        <w:rPr>
          <w:color w:val="000000" w:themeColor="text1"/>
          <w:sz w:val="28"/>
          <w:szCs w:val="28"/>
        </w:rPr>
        <w:tab/>
      </w:r>
      <w:r w:rsidRPr="00F605F1">
        <w:rPr>
          <w:color w:val="000000" w:themeColor="text1"/>
          <w:sz w:val="28"/>
          <w:szCs w:val="28"/>
        </w:rPr>
        <w:tab/>
      </w:r>
      <w:r w:rsidRPr="00F605F1">
        <w:rPr>
          <w:color w:val="000000" w:themeColor="text1"/>
          <w:sz w:val="28"/>
          <w:szCs w:val="28"/>
        </w:rPr>
        <w:tab/>
        <w:t xml:space="preserve">                  С.В.Носов</w:t>
      </w: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1127FB" w:rsidRPr="00F605F1" w:rsidRDefault="001127FB" w:rsidP="00CF4A07">
      <w:pPr>
        <w:spacing w:line="240" w:lineRule="auto"/>
        <w:jc w:val="center"/>
        <w:rPr>
          <w:rFonts w:ascii="Times New Roman" w:hAnsi="Times New Roman" w:cs="Times New Roman"/>
          <w:color w:val="000000" w:themeColor="text1"/>
          <w:sz w:val="28"/>
          <w:szCs w:val="28"/>
        </w:rPr>
      </w:pPr>
    </w:p>
    <w:p w:rsidR="00CF4A07" w:rsidRPr="00F605F1" w:rsidRDefault="00CF4A07" w:rsidP="00CF4A07">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drawing>
          <wp:inline distT="0" distB="0" distL="0" distR="0">
            <wp:extent cx="640080" cy="792480"/>
            <wp:effectExtent l="19050" t="0" r="7620" b="0"/>
            <wp:docPr id="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CF4A07" w:rsidRPr="00F605F1" w:rsidRDefault="00CF4A07" w:rsidP="00CF4A07">
      <w:pPr>
        <w:spacing w:line="240" w:lineRule="auto"/>
        <w:jc w:val="center"/>
        <w:rPr>
          <w:rFonts w:ascii="Times New Roman" w:hAnsi="Times New Roman" w:cs="Times New Roman"/>
          <w:color w:val="000000" w:themeColor="text1"/>
          <w:sz w:val="28"/>
          <w:szCs w:val="28"/>
        </w:rPr>
      </w:pPr>
    </w:p>
    <w:p w:rsidR="00CF4A07" w:rsidRPr="00F605F1" w:rsidRDefault="00CF4A07" w:rsidP="00CF4A07">
      <w:pPr>
        <w:tabs>
          <w:tab w:val="left" w:pos="5670"/>
        </w:tabs>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CF4A07" w:rsidRPr="00F605F1" w:rsidRDefault="00CF4A07" w:rsidP="00CF4A07">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CF4A07" w:rsidRPr="00F605F1" w:rsidRDefault="00CF4A07" w:rsidP="00CF4A07">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CF4A07" w:rsidRPr="00F605F1" w:rsidRDefault="00CF4A07" w:rsidP="00CF4A07">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CF4A07" w:rsidRPr="00F605F1" w:rsidRDefault="00CF4A07" w:rsidP="00CF4A07">
      <w:pPr>
        <w:spacing w:line="240" w:lineRule="auto"/>
        <w:jc w:val="center"/>
        <w:rPr>
          <w:rFonts w:ascii="Times New Roman" w:hAnsi="Times New Roman" w:cs="Times New Roman"/>
          <w:color w:val="000000" w:themeColor="text1"/>
          <w:sz w:val="28"/>
          <w:szCs w:val="28"/>
        </w:rPr>
      </w:pPr>
    </w:p>
    <w:p w:rsidR="00CF4A07" w:rsidRPr="00F605F1" w:rsidRDefault="00CF4A07" w:rsidP="00CF4A07">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28.12.2018 № 1518</w:t>
      </w:r>
    </w:p>
    <w:tbl>
      <w:tblPr>
        <w:tblpPr w:leftFromText="180" w:rightFromText="180" w:vertAnchor="text" w:horzAnchor="margin" w:tblpXSpec="center"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46"/>
      </w:tblGrid>
      <w:tr w:rsidR="00AB01FC" w:rsidRPr="00F605F1" w:rsidTr="00AB01FC">
        <w:trPr>
          <w:trHeight w:val="1036"/>
        </w:trPr>
        <w:tc>
          <w:tcPr>
            <w:tcW w:w="7146" w:type="dxa"/>
            <w:tcBorders>
              <w:top w:val="nil"/>
              <w:left w:val="nil"/>
              <w:bottom w:val="nil"/>
              <w:right w:val="nil"/>
            </w:tcBorders>
          </w:tcPr>
          <w:p w:rsidR="00AB01FC" w:rsidRPr="00F605F1" w:rsidRDefault="00AB01FC" w:rsidP="00AB01FC">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публикации извещения о предоставлении в собственность земельного участка, расположенного по адресу: Ивановская область, Родниковский район, с. Парское, ул. Спортивная, д.5, для ведения личного подсобного хозяйства</w:t>
            </w:r>
          </w:p>
        </w:tc>
      </w:tr>
    </w:tbl>
    <w:p w:rsidR="00CF4A07" w:rsidRPr="00F605F1" w:rsidRDefault="00CF4A07" w:rsidP="00CF4A07">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p>
    <w:p w:rsidR="00CF4A07" w:rsidRPr="00F605F1" w:rsidRDefault="00CF4A07" w:rsidP="00CF4A07">
      <w:pPr>
        <w:spacing w:line="240" w:lineRule="auto"/>
        <w:ind w:left="2124"/>
        <w:rPr>
          <w:rFonts w:ascii="Times New Roman" w:hAnsi="Times New Roman" w:cs="Times New Roman"/>
          <w:b/>
          <w:color w:val="000000" w:themeColor="text1"/>
          <w:sz w:val="28"/>
          <w:szCs w:val="28"/>
        </w:rPr>
      </w:pPr>
    </w:p>
    <w:p w:rsidR="00CF4A07" w:rsidRPr="00F605F1" w:rsidRDefault="00CF4A07" w:rsidP="00CF4A07">
      <w:pPr>
        <w:spacing w:line="240" w:lineRule="auto"/>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Рассмотрев заявление Крепс Любови Владимировны, зарегистрированной по адресу: Ивановская область, Родниковский р-он, с. Парское, ул. Молодежная, д.3 кв.12, о предоставлении в собственность за плату земельного участка, расположенного по адресу: Ивановская область, Родниковский район, с. Парское, ул. Спортивная, д.5,  для ведения личного подсобного хозяйства, на основании Протокола заседания Единой комиссии</w:t>
      </w:r>
      <w:r w:rsidRPr="00F605F1">
        <w:rPr>
          <w:rFonts w:ascii="Times New Roman" w:hAnsi="Times New Roman" w:cs="Times New Roman"/>
          <w:b/>
          <w:bCs/>
          <w:color w:val="000000" w:themeColor="text1"/>
          <w:sz w:val="28"/>
          <w:szCs w:val="28"/>
        </w:rPr>
        <w:t xml:space="preserve"> </w:t>
      </w:r>
      <w:r w:rsidRPr="00F605F1">
        <w:rPr>
          <w:rFonts w:ascii="Times New Roman" w:hAnsi="Times New Roman" w:cs="Times New Roman"/>
          <w:bCs/>
          <w:color w:val="000000" w:themeColor="text1"/>
          <w:sz w:val="28"/>
          <w:szCs w:val="28"/>
        </w:rPr>
        <w:t>по</w:t>
      </w:r>
      <w:r w:rsidRPr="00F605F1">
        <w:rPr>
          <w:rFonts w:ascii="Times New Roman" w:hAnsi="Times New Roman" w:cs="Times New Roman"/>
          <w:b/>
          <w:bCs/>
          <w:color w:val="000000" w:themeColor="text1"/>
          <w:sz w:val="28"/>
          <w:szCs w:val="28"/>
        </w:rPr>
        <w:t xml:space="preserve"> </w:t>
      </w:r>
      <w:r w:rsidRPr="00F605F1">
        <w:rPr>
          <w:rFonts w:ascii="Times New Roman" w:hAnsi="Times New Roman" w:cs="Times New Roman"/>
          <w:bCs/>
          <w:color w:val="000000" w:themeColor="text1"/>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F605F1">
        <w:rPr>
          <w:rFonts w:ascii="Times New Roman" w:hAnsi="Times New Roman" w:cs="Times New Roman"/>
          <w:color w:val="000000" w:themeColor="text1"/>
          <w:sz w:val="28"/>
          <w:szCs w:val="28"/>
        </w:rPr>
        <w:t xml:space="preserve"> от 21.12.2018г., руководствуясь  ст. 39.18 Земельного Кодекса РФ, Уставом муниципального образования «Родниковский муниципальный район»,</w:t>
      </w:r>
    </w:p>
    <w:p w:rsidR="00CF4A07" w:rsidRPr="00F605F1" w:rsidRDefault="00CF4A07" w:rsidP="00CF4A07">
      <w:pPr>
        <w:shd w:val="clear" w:color="auto" w:fill="FFFFFF"/>
        <w:spacing w:before="5" w:line="240" w:lineRule="auto"/>
        <w:ind w:left="6"/>
        <w:jc w:val="center"/>
        <w:rPr>
          <w:rFonts w:ascii="Times New Roman" w:hAnsi="Times New Roman" w:cs="Times New Roman"/>
          <w:b/>
          <w:color w:val="000000" w:themeColor="text1"/>
          <w:sz w:val="28"/>
          <w:szCs w:val="28"/>
        </w:rPr>
      </w:pPr>
    </w:p>
    <w:p w:rsidR="00CF4A07" w:rsidRPr="00F605F1" w:rsidRDefault="00CF4A07" w:rsidP="00CF4A07">
      <w:pPr>
        <w:shd w:val="clear" w:color="auto" w:fill="FFFFFF"/>
        <w:spacing w:before="5" w:line="240" w:lineRule="auto"/>
        <w:ind w:left="6"/>
        <w:jc w:val="center"/>
        <w:rPr>
          <w:rFonts w:ascii="Times New Roman" w:hAnsi="Times New Roman" w:cs="Times New Roman"/>
          <w:b/>
          <w:color w:val="000000" w:themeColor="text1"/>
          <w:sz w:val="28"/>
          <w:szCs w:val="28"/>
        </w:rPr>
      </w:pPr>
    </w:p>
    <w:p w:rsidR="00CF4A07" w:rsidRPr="00F605F1" w:rsidRDefault="00CF4A07" w:rsidP="00CF4A07">
      <w:pPr>
        <w:shd w:val="clear" w:color="auto" w:fill="FFFFFF"/>
        <w:spacing w:before="5" w:line="240" w:lineRule="auto"/>
        <w:ind w:left="6"/>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CF4A07" w:rsidRPr="00F605F1" w:rsidRDefault="00CF4A07" w:rsidP="00CF4A07">
      <w:pPr>
        <w:tabs>
          <w:tab w:val="left" w:pos="1140"/>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r>
    </w:p>
    <w:p w:rsidR="00CF4A07" w:rsidRPr="00F605F1" w:rsidRDefault="00CF4A07" w:rsidP="00CF4A07">
      <w:pPr>
        <w:tabs>
          <w:tab w:val="left" w:pos="1140"/>
        </w:tabs>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Утвердить извещение о предоставлении в собственность земельного участка для ведения личного подсобного хозяйства, расположенного по адресу: Ивановская область,  Родниковский район, с. Парское, ул. Спортивная, д.5 (приложение).</w:t>
      </w:r>
    </w:p>
    <w:p w:rsidR="00CF4A07" w:rsidRPr="00F605F1" w:rsidRDefault="00CF4A07" w:rsidP="00CF4A07">
      <w:pPr>
        <w:tabs>
          <w:tab w:val="left" w:pos="1140"/>
        </w:tabs>
        <w:spacing w:line="240" w:lineRule="auto"/>
        <w:ind w:firstLine="720"/>
        <w:jc w:val="both"/>
        <w:rPr>
          <w:rFonts w:ascii="Times New Roman" w:hAnsi="Times New Roman" w:cs="Times New Roman"/>
          <w:color w:val="000000" w:themeColor="text1"/>
          <w:sz w:val="28"/>
          <w:szCs w:val="28"/>
        </w:rPr>
      </w:pPr>
    </w:p>
    <w:p w:rsidR="00CF4A07" w:rsidRPr="00F605F1" w:rsidRDefault="00CF4A07" w:rsidP="00CF4A07">
      <w:pPr>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38" w:history="1">
        <w:r w:rsidRPr="00F605F1">
          <w:rPr>
            <w:rStyle w:val="aa"/>
            <w:rFonts w:ascii="Times New Roman" w:hAnsi="Times New Roman" w:cs="Times New Roman"/>
            <w:color w:val="000000" w:themeColor="text1"/>
            <w:sz w:val="28"/>
            <w:szCs w:val="28"/>
            <w:lang w:val="en-US"/>
          </w:rPr>
          <w:t>www</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rodniki</w:t>
        </w:r>
        <w:r w:rsidRPr="00F605F1">
          <w:rPr>
            <w:rStyle w:val="aa"/>
            <w:rFonts w:ascii="Times New Roman" w:hAnsi="Times New Roman" w:cs="Times New Roman"/>
            <w:color w:val="000000" w:themeColor="text1"/>
            <w:sz w:val="28"/>
            <w:szCs w:val="28"/>
          </w:rPr>
          <w:t>-37.</w:t>
        </w:r>
        <w:r w:rsidRPr="00F605F1">
          <w:rPr>
            <w:rStyle w:val="aa"/>
            <w:rFonts w:ascii="Times New Roman" w:hAnsi="Times New Roman" w:cs="Times New Roman"/>
            <w:color w:val="000000" w:themeColor="text1"/>
            <w:sz w:val="28"/>
            <w:szCs w:val="28"/>
            <w:lang w:val="en-US"/>
          </w:rPr>
          <w:t>ru</w:t>
        </w:r>
      </w:hyperlink>
      <w:r w:rsidRPr="00F605F1">
        <w:rPr>
          <w:rFonts w:ascii="Times New Roman" w:hAnsi="Times New Roman" w:cs="Times New Roman"/>
          <w:color w:val="000000" w:themeColor="text1"/>
          <w:sz w:val="28"/>
          <w:szCs w:val="28"/>
        </w:rPr>
        <w:t xml:space="preserve"> и на официальном сайте Российской Федерации - </w:t>
      </w:r>
      <w:hyperlink r:id="rId39" w:history="1">
        <w:r w:rsidRPr="00F605F1">
          <w:rPr>
            <w:rStyle w:val="aa"/>
            <w:rFonts w:ascii="Times New Roman" w:hAnsi="Times New Roman" w:cs="Times New Roman"/>
            <w:color w:val="000000" w:themeColor="text1"/>
            <w:sz w:val="28"/>
            <w:szCs w:val="28"/>
            <w:lang w:val="en-US"/>
          </w:rPr>
          <w:t>www</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torgi</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gov</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ru</w:t>
        </w:r>
      </w:hyperlink>
      <w:r w:rsidRPr="00F605F1">
        <w:rPr>
          <w:rFonts w:ascii="Times New Roman" w:hAnsi="Times New Roman" w:cs="Times New Roman"/>
          <w:color w:val="000000" w:themeColor="text1"/>
          <w:sz w:val="28"/>
          <w:szCs w:val="28"/>
        </w:rPr>
        <w:t>.</w:t>
      </w:r>
    </w:p>
    <w:p w:rsidR="00CF4A07" w:rsidRPr="00F605F1" w:rsidRDefault="00CF4A07" w:rsidP="00CF4A07">
      <w:pPr>
        <w:spacing w:line="240" w:lineRule="auto"/>
        <w:ind w:firstLine="720"/>
        <w:jc w:val="both"/>
        <w:rPr>
          <w:rFonts w:ascii="Times New Roman" w:hAnsi="Times New Roman" w:cs="Times New Roman"/>
          <w:color w:val="000000" w:themeColor="text1"/>
          <w:sz w:val="28"/>
          <w:szCs w:val="28"/>
        </w:rPr>
      </w:pPr>
    </w:p>
    <w:p w:rsidR="00CF4A07" w:rsidRPr="00F605F1" w:rsidRDefault="00CF4A07" w:rsidP="00CF4A07">
      <w:pPr>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Опубликовать настоящее постановление в информационном бюллетене «Сборник нормативных актов Родниковского района».</w:t>
      </w:r>
    </w:p>
    <w:p w:rsidR="00CF4A07" w:rsidRPr="00F605F1" w:rsidRDefault="00CF4A07" w:rsidP="00CF4A07">
      <w:pPr>
        <w:spacing w:line="240" w:lineRule="auto"/>
        <w:jc w:val="both"/>
        <w:rPr>
          <w:rFonts w:ascii="Times New Roman" w:hAnsi="Times New Roman" w:cs="Times New Roman"/>
          <w:b/>
          <w:color w:val="000000" w:themeColor="text1"/>
          <w:sz w:val="28"/>
          <w:szCs w:val="28"/>
        </w:rPr>
      </w:pPr>
    </w:p>
    <w:p w:rsidR="00CF4A07" w:rsidRPr="00F605F1" w:rsidRDefault="00CF4A07" w:rsidP="00CF4A07">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CF4A07" w:rsidRPr="00F605F1" w:rsidRDefault="00CF4A07" w:rsidP="00CF4A07">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w:t>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t>С.В. Носов</w:t>
      </w:r>
    </w:p>
    <w:p w:rsidR="00CF4A07" w:rsidRPr="00F605F1" w:rsidRDefault="00CF4A07" w:rsidP="00CF4A07">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 xml:space="preserve">Приложение  к постановлению </w:t>
      </w:r>
    </w:p>
    <w:p w:rsidR="00CF4A07" w:rsidRPr="00F605F1" w:rsidRDefault="00CF4A07" w:rsidP="00CF4A07">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администрации муниципального образования </w:t>
      </w:r>
    </w:p>
    <w:p w:rsidR="00CF4A07" w:rsidRPr="00F605F1" w:rsidRDefault="00CF4A07" w:rsidP="00CF4A07">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CF4A07" w:rsidRPr="00F605F1" w:rsidRDefault="00CF4A07" w:rsidP="00CF4A07">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28.12.2018 № 1518</w:t>
      </w:r>
    </w:p>
    <w:p w:rsidR="00CF4A07" w:rsidRPr="00F605F1" w:rsidRDefault="00CF4A07" w:rsidP="00CF4A07">
      <w:pPr>
        <w:spacing w:line="240" w:lineRule="auto"/>
        <w:rPr>
          <w:rFonts w:ascii="Times New Roman" w:hAnsi="Times New Roman" w:cs="Times New Roman"/>
          <w:color w:val="000000" w:themeColor="text1"/>
          <w:sz w:val="28"/>
          <w:szCs w:val="28"/>
        </w:rPr>
      </w:pPr>
    </w:p>
    <w:p w:rsidR="00CF4A07" w:rsidRPr="00F605F1" w:rsidRDefault="00CF4A07" w:rsidP="00CF4A07">
      <w:pPr>
        <w:spacing w:line="240" w:lineRule="auto"/>
        <w:rPr>
          <w:rFonts w:ascii="Times New Roman" w:hAnsi="Times New Roman" w:cs="Times New Roman"/>
          <w:b/>
          <w:color w:val="000000" w:themeColor="text1"/>
          <w:sz w:val="28"/>
          <w:szCs w:val="28"/>
        </w:rPr>
      </w:pPr>
    </w:p>
    <w:p w:rsidR="00CF4A07" w:rsidRPr="00F605F1" w:rsidRDefault="00CF4A07" w:rsidP="00CF4A07">
      <w:pPr>
        <w:spacing w:line="240" w:lineRule="auto"/>
        <w:rPr>
          <w:rFonts w:ascii="Times New Roman" w:hAnsi="Times New Roman" w:cs="Times New Roman"/>
          <w:b/>
          <w:color w:val="000000" w:themeColor="text1"/>
          <w:sz w:val="28"/>
          <w:szCs w:val="28"/>
        </w:rPr>
      </w:pPr>
    </w:p>
    <w:p w:rsidR="00CF4A07" w:rsidRPr="00F605F1" w:rsidRDefault="00CF4A07" w:rsidP="00CF4A07">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ИЗВЕЩЕНИЕ</w:t>
      </w:r>
    </w:p>
    <w:p w:rsidR="00CF4A07" w:rsidRPr="00F605F1" w:rsidRDefault="00CF4A07" w:rsidP="00CF4A07">
      <w:pPr>
        <w:spacing w:line="240" w:lineRule="auto"/>
        <w:jc w:val="center"/>
        <w:rPr>
          <w:rFonts w:ascii="Times New Roman" w:hAnsi="Times New Roman" w:cs="Times New Roman"/>
          <w:color w:val="000000" w:themeColor="text1"/>
          <w:sz w:val="28"/>
          <w:szCs w:val="28"/>
        </w:rPr>
      </w:pPr>
    </w:p>
    <w:p w:rsidR="00CF4A07" w:rsidRPr="00F605F1" w:rsidRDefault="00CF4A07" w:rsidP="00CF4A07">
      <w:pPr>
        <w:pStyle w:val="af0"/>
        <w:ind w:firstLine="708"/>
        <w:jc w:val="both"/>
        <w:rPr>
          <w:color w:val="000000" w:themeColor="text1"/>
          <w:sz w:val="28"/>
          <w:szCs w:val="28"/>
        </w:rPr>
      </w:pPr>
      <w:r w:rsidRPr="00F605F1">
        <w:rPr>
          <w:color w:val="000000" w:themeColor="text1"/>
          <w:sz w:val="28"/>
          <w:szCs w:val="28"/>
        </w:rPr>
        <w:t>Комитет по управлению имуществом администрации Родниковского муниципального района извещает о возможности предоставления в собственность за плату земельного участка с кадастровым номером 37:15:040513:52, площадью 1229 кв.м., с разрешенным использованием «для ведения личного подсобного хозяйства», расположенного на землях категории «Земли населенных пунктов» по адресу: Ивановская область, Родниковский район, с. Парское, ул. Спортивная, д.5.</w:t>
      </w:r>
    </w:p>
    <w:p w:rsidR="00CF4A07" w:rsidRPr="00F605F1" w:rsidRDefault="00CF4A07" w:rsidP="00CF4A07">
      <w:pPr>
        <w:pStyle w:val="af0"/>
        <w:ind w:firstLine="708"/>
        <w:jc w:val="both"/>
        <w:rPr>
          <w:color w:val="000000" w:themeColor="text1"/>
          <w:sz w:val="28"/>
          <w:szCs w:val="28"/>
        </w:rPr>
      </w:pPr>
      <w:r w:rsidRPr="00F605F1">
        <w:rPr>
          <w:color w:val="000000" w:themeColor="text1"/>
          <w:sz w:val="28"/>
          <w:szCs w:val="28"/>
        </w:rPr>
        <w:t>Граждане  вправе подавать заявления о намерении участвовать в аукционе по продаже вышеуказанного земельного участка до 16-00 30.01.2019г. включительно.</w:t>
      </w:r>
    </w:p>
    <w:p w:rsidR="00CF4A07" w:rsidRPr="00F605F1" w:rsidRDefault="00CF4A07" w:rsidP="00CF4A07">
      <w:pPr>
        <w:pStyle w:val="af0"/>
        <w:ind w:firstLine="708"/>
        <w:jc w:val="both"/>
        <w:rPr>
          <w:color w:val="000000" w:themeColor="text1"/>
          <w:sz w:val="28"/>
          <w:szCs w:val="28"/>
        </w:rPr>
      </w:pPr>
      <w:r w:rsidRPr="00F605F1">
        <w:rPr>
          <w:color w:val="000000" w:themeColor="text1"/>
          <w:sz w:val="28"/>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CF4A07" w:rsidRPr="00F605F1" w:rsidRDefault="00CF4A07" w:rsidP="00CF4A07">
      <w:pPr>
        <w:spacing w:line="240" w:lineRule="auto"/>
        <w:ind w:firstLine="720"/>
        <w:jc w:val="both"/>
        <w:rPr>
          <w:rFonts w:ascii="Times New Roman" w:hAnsi="Times New Roman" w:cs="Times New Roman"/>
          <w:color w:val="000000" w:themeColor="text1"/>
          <w:sz w:val="28"/>
          <w:szCs w:val="28"/>
        </w:rPr>
      </w:pPr>
    </w:p>
    <w:p w:rsidR="004C45F3" w:rsidRPr="00F605F1" w:rsidRDefault="004C45F3" w:rsidP="00CF4A07">
      <w:pPr>
        <w:spacing w:line="240" w:lineRule="auto"/>
        <w:jc w:val="center"/>
        <w:rPr>
          <w:rFonts w:ascii="Times New Roman" w:hAnsi="Times New Roman" w:cs="Times New Roman"/>
          <w:color w:val="000000" w:themeColor="text1"/>
          <w:sz w:val="28"/>
          <w:szCs w:val="28"/>
        </w:rPr>
      </w:pPr>
    </w:p>
    <w:p w:rsidR="004C45F3" w:rsidRPr="00F605F1" w:rsidRDefault="004C45F3" w:rsidP="00CF4A07">
      <w:pPr>
        <w:spacing w:line="240" w:lineRule="auto"/>
        <w:jc w:val="center"/>
        <w:rPr>
          <w:rFonts w:ascii="Times New Roman" w:hAnsi="Times New Roman" w:cs="Times New Roman"/>
          <w:color w:val="000000" w:themeColor="text1"/>
          <w:sz w:val="28"/>
          <w:szCs w:val="28"/>
        </w:rPr>
      </w:pPr>
    </w:p>
    <w:p w:rsidR="004C45F3" w:rsidRPr="00F605F1" w:rsidRDefault="004C45F3" w:rsidP="00CF4A07">
      <w:pPr>
        <w:spacing w:line="240" w:lineRule="auto"/>
        <w:jc w:val="center"/>
        <w:rPr>
          <w:rFonts w:ascii="Times New Roman" w:hAnsi="Times New Roman" w:cs="Times New Roman"/>
          <w:color w:val="000000" w:themeColor="text1"/>
          <w:sz w:val="28"/>
          <w:szCs w:val="28"/>
        </w:rPr>
      </w:pPr>
    </w:p>
    <w:p w:rsidR="004C45F3" w:rsidRPr="00F605F1" w:rsidRDefault="004C45F3" w:rsidP="00CF4A07">
      <w:pPr>
        <w:spacing w:line="240" w:lineRule="auto"/>
        <w:jc w:val="center"/>
        <w:rPr>
          <w:rFonts w:ascii="Times New Roman" w:hAnsi="Times New Roman" w:cs="Times New Roman"/>
          <w:color w:val="000000" w:themeColor="text1"/>
          <w:sz w:val="28"/>
          <w:szCs w:val="28"/>
        </w:rPr>
      </w:pPr>
    </w:p>
    <w:p w:rsidR="004C45F3" w:rsidRPr="00F605F1" w:rsidRDefault="004C45F3" w:rsidP="00CF4A07">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B57DE2" w:rsidRPr="00F605F1" w:rsidRDefault="00B57DE2" w:rsidP="00B57DE2">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40080" cy="792480"/>
            <wp:effectExtent l="19050" t="0" r="7620" b="0"/>
            <wp:docPr id="8"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B57DE2" w:rsidRPr="00F605F1" w:rsidRDefault="00B57DE2" w:rsidP="00B57DE2">
      <w:pPr>
        <w:spacing w:line="240" w:lineRule="auto"/>
        <w:jc w:val="center"/>
        <w:rPr>
          <w:rFonts w:ascii="Times New Roman" w:hAnsi="Times New Roman" w:cs="Times New Roman"/>
          <w:color w:val="000000" w:themeColor="text1"/>
          <w:sz w:val="28"/>
          <w:szCs w:val="28"/>
        </w:rPr>
      </w:pPr>
    </w:p>
    <w:p w:rsidR="00B57DE2" w:rsidRPr="00F605F1" w:rsidRDefault="00B57DE2" w:rsidP="00B57DE2">
      <w:pPr>
        <w:tabs>
          <w:tab w:val="left" w:pos="5670"/>
        </w:tabs>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B57DE2" w:rsidRPr="00F605F1" w:rsidRDefault="00B57DE2" w:rsidP="00B57DE2">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B57DE2" w:rsidRPr="00F605F1" w:rsidRDefault="00B57DE2" w:rsidP="00B57DE2">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B57DE2" w:rsidRPr="00F605F1" w:rsidRDefault="00B57DE2" w:rsidP="00B57DE2">
      <w:pPr>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B57DE2" w:rsidRPr="00F605F1" w:rsidRDefault="00B57DE2" w:rsidP="00B57DE2">
      <w:pPr>
        <w:spacing w:line="240" w:lineRule="auto"/>
        <w:jc w:val="center"/>
        <w:rPr>
          <w:rFonts w:ascii="Times New Roman" w:hAnsi="Times New Roman" w:cs="Times New Roman"/>
          <w:color w:val="000000" w:themeColor="text1"/>
          <w:sz w:val="28"/>
          <w:szCs w:val="28"/>
        </w:rPr>
      </w:pPr>
    </w:p>
    <w:p w:rsidR="00B57DE2" w:rsidRPr="00F605F1" w:rsidRDefault="00B57DE2" w:rsidP="00B57DE2">
      <w:pPr>
        <w:spacing w:line="240" w:lineRule="auto"/>
        <w:jc w:val="center"/>
        <w:rPr>
          <w:rFonts w:ascii="Times New Roman" w:hAnsi="Times New Roman" w:cs="Times New Roman"/>
          <w:color w:val="000000" w:themeColor="text1"/>
          <w:sz w:val="28"/>
          <w:szCs w:val="28"/>
        </w:rPr>
      </w:pPr>
    </w:p>
    <w:p w:rsidR="00B57DE2" w:rsidRPr="00F605F1" w:rsidRDefault="00B271E8" w:rsidP="00B57DE2">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29.12.2018 № 1536</w:t>
      </w:r>
    </w:p>
    <w:p w:rsidR="00B57DE2" w:rsidRPr="00F605F1" w:rsidRDefault="00B57DE2" w:rsidP="00B57DE2">
      <w:pPr>
        <w:pStyle w:val="af2"/>
        <w:jc w:val="left"/>
        <w:rPr>
          <w:b w:val="0"/>
          <w:color w:val="000000" w:themeColor="text1"/>
          <w:szCs w:val="28"/>
        </w:rPr>
      </w:pPr>
      <w:r w:rsidRPr="00F605F1">
        <w:rPr>
          <w:b w:val="0"/>
          <w:color w:val="000000" w:themeColor="text1"/>
          <w:szCs w:val="28"/>
        </w:rPr>
        <w:t xml:space="preserve">                                  </w:t>
      </w:r>
    </w:p>
    <w:p w:rsidR="00B57DE2" w:rsidRPr="00F605F1" w:rsidRDefault="00B57DE2" w:rsidP="00B57DE2">
      <w:pPr>
        <w:spacing w:line="240" w:lineRule="auto"/>
        <w:ind w:left="1560" w:right="567" w:firstLine="2"/>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г. Родники, мкр. Гагарина, с разрешенным использованием «для строительства магазина»</w:t>
      </w:r>
    </w:p>
    <w:p w:rsidR="00B57DE2" w:rsidRPr="00F605F1" w:rsidRDefault="00B57DE2" w:rsidP="00B57DE2">
      <w:pPr>
        <w:spacing w:line="240" w:lineRule="auto"/>
        <w:ind w:left="1416" w:firstLine="708"/>
        <w:jc w:val="both"/>
        <w:rPr>
          <w:rFonts w:ascii="Times New Roman" w:hAnsi="Times New Roman" w:cs="Times New Roman"/>
          <w:color w:val="000000" w:themeColor="text1"/>
          <w:sz w:val="28"/>
          <w:szCs w:val="28"/>
        </w:rPr>
      </w:pPr>
    </w:p>
    <w:p w:rsidR="00B57DE2" w:rsidRPr="00F605F1" w:rsidRDefault="00B57DE2" w:rsidP="00B57DE2">
      <w:pPr>
        <w:spacing w:line="240" w:lineRule="auto"/>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 основании постановления администрации муниципального образования  «Родниковский муниципальный район» от 19.12.2018г. №1466 «О проведении аукциона на право заключения договора аренды земельного участка, расположенного по адресу: Ивановская область, г. Родники, мкр. Гагарина, для строительства магазина», Протокола заседания Единой комиссии</w:t>
      </w:r>
      <w:r w:rsidRPr="00F605F1">
        <w:rPr>
          <w:rFonts w:ascii="Times New Roman" w:hAnsi="Times New Roman" w:cs="Times New Roman"/>
          <w:bCs/>
          <w:color w:val="000000" w:themeColor="text1"/>
          <w:sz w:val="28"/>
          <w:szCs w:val="28"/>
        </w:rPr>
        <w:t xml:space="preserve">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F605F1">
        <w:rPr>
          <w:rFonts w:ascii="Times New Roman" w:hAnsi="Times New Roman" w:cs="Times New Roman"/>
          <w:color w:val="000000" w:themeColor="text1"/>
          <w:sz w:val="28"/>
          <w:szCs w:val="28"/>
        </w:rPr>
        <w:t xml:space="preserve"> от 18.12.2018г., руководствуясь ст. 39.11 Земельного Кодекса Российской Федерации,</w:t>
      </w:r>
    </w:p>
    <w:p w:rsidR="00B57DE2" w:rsidRPr="00F605F1" w:rsidRDefault="00B57DE2" w:rsidP="00B57DE2">
      <w:pPr>
        <w:spacing w:line="240" w:lineRule="auto"/>
        <w:ind w:firstLine="709"/>
        <w:jc w:val="center"/>
        <w:rPr>
          <w:rFonts w:ascii="Times New Roman" w:hAnsi="Times New Roman" w:cs="Times New Roman"/>
          <w:b/>
          <w:color w:val="000000" w:themeColor="text1"/>
          <w:sz w:val="28"/>
          <w:szCs w:val="28"/>
        </w:rPr>
      </w:pPr>
    </w:p>
    <w:p w:rsidR="00B57DE2" w:rsidRPr="00F605F1" w:rsidRDefault="00B57DE2" w:rsidP="00B57DE2">
      <w:pPr>
        <w:spacing w:line="240" w:lineRule="auto"/>
        <w:ind w:firstLine="709"/>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B57DE2" w:rsidRPr="00F605F1" w:rsidRDefault="00B57DE2" w:rsidP="00B57DE2">
      <w:pPr>
        <w:spacing w:line="240" w:lineRule="auto"/>
        <w:ind w:firstLine="709"/>
        <w:jc w:val="center"/>
        <w:rPr>
          <w:rFonts w:ascii="Times New Roman" w:hAnsi="Times New Roman" w:cs="Times New Roman"/>
          <w:color w:val="000000" w:themeColor="text1"/>
          <w:sz w:val="28"/>
          <w:szCs w:val="28"/>
        </w:rPr>
      </w:pPr>
    </w:p>
    <w:p w:rsidR="00B57DE2" w:rsidRPr="00F605F1" w:rsidRDefault="00B57DE2" w:rsidP="00B57DE2">
      <w:pPr>
        <w:tabs>
          <w:tab w:val="left" w:pos="1140"/>
        </w:tabs>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Утвердить извещение о проведении аукциона на право заключения договора аренды земельного участка с кадастровым номером 37:15:012309:98, площадью 1215 кв.м., с разрешенным использованием «для строительства магазина», расположенного на землях категории «Земли населенных пунктов», по адресу: Ивановская область, г. Родники, мкр. Гагарина (прилагается).</w:t>
      </w:r>
    </w:p>
    <w:p w:rsidR="00B57DE2" w:rsidRPr="00F605F1" w:rsidRDefault="00B57DE2" w:rsidP="00B57DE2">
      <w:pPr>
        <w:spacing w:line="240" w:lineRule="auto"/>
        <w:ind w:left="360"/>
        <w:jc w:val="both"/>
        <w:rPr>
          <w:rFonts w:ascii="Times New Roman" w:hAnsi="Times New Roman" w:cs="Times New Roman"/>
          <w:color w:val="000000" w:themeColor="text1"/>
          <w:sz w:val="28"/>
          <w:szCs w:val="28"/>
        </w:rPr>
      </w:pPr>
    </w:p>
    <w:p w:rsidR="00B57DE2" w:rsidRPr="00F605F1" w:rsidRDefault="00B57DE2" w:rsidP="00B57DE2">
      <w:pPr>
        <w:overflowPunct w:val="0"/>
        <w:autoSpaceDE w:val="0"/>
        <w:autoSpaceDN w:val="0"/>
        <w:adjustRightInd w:val="0"/>
        <w:spacing w:line="240" w:lineRule="auto"/>
        <w:ind w:firstLine="720"/>
        <w:jc w:val="both"/>
        <w:textAlignment w:val="baseline"/>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Опубликовать настоящее постановление в информационном бюллетене «Сборник нормативных актов Родниковского района».</w:t>
      </w:r>
    </w:p>
    <w:p w:rsidR="00B57DE2" w:rsidRPr="00F605F1" w:rsidRDefault="00B57DE2" w:rsidP="00B57DE2">
      <w:pPr>
        <w:overflowPunct w:val="0"/>
        <w:autoSpaceDE w:val="0"/>
        <w:autoSpaceDN w:val="0"/>
        <w:adjustRightInd w:val="0"/>
        <w:spacing w:line="240" w:lineRule="auto"/>
        <w:ind w:firstLine="720"/>
        <w:jc w:val="both"/>
        <w:textAlignment w:val="baseline"/>
        <w:rPr>
          <w:rFonts w:ascii="Times New Roman" w:hAnsi="Times New Roman" w:cs="Times New Roman"/>
          <w:color w:val="000000" w:themeColor="text1"/>
          <w:sz w:val="28"/>
          <w:szCs w:val="28"/>
        </w:rPr>
      </w:pPr>
    </w:p>
    <w:p w:rsidR="00B57DE2" w:rsidRPr="00F605F1" w:rsidRDefault="00B57DE2" w:rsidP="00B57DE2">
      <w:pPr>
        <w:overflowPunct w:val="0"/>
        <w:autoSpaceDE w:val="0"/>
        <w:autoSpaceDN w:val="0"/>
        <w:adjustRightInd w:val="0"/>
        <w:spacing w:line="240" w:lineRule="auto"/>
        <w:ind w:firstLine="720"/>
        <w:jc w:val="both"/>
        <w:textAlignment w:val="baseline"/>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40" w:history="1">
        <w:r w:rsidRPr="00F605F1">
          <w:rPr>
            <w:rStyle w:val="aa"/>
            <w:rFonts w:ascii="Times New Roman" w:hAnsi="Times New Roman" w:cs="Times New Roman"/>
            <w:color w:val="000000" w:themeColor="text1"/>
            <w:sz w:val="28"/>
            <w:szCs w:val="28"/>
            <w:lang w:val="en-US"/>
          </w:rPr>
          <w:t>www</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torgi</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gov</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ru</w:t>
        </w:r>
      </w:hyperlink>
      <w:r w:rsidRPr="00F605F1">
        <w:rPr>
          <w:rFonts w:ascii="Times New Roman" w:hAnsi="Times New Roman" w:cs="Times New Roman"/>
          <w:color w:val="000000" w:themeColor="text1"/>
          <w:sz w:val="28"/>
          <w:szCs w:val="28"/>
        </w:rPr>
        <w:t>.</w:t>
      </w:r>
    </w:p>
    <w:p w:rsidR="00B57DE2" w:rsidRPr="00F605F1" w:rsidRDefault="00B57DE2" w:rsidP="00B57DE2">
      <w:pPr>
        <w:overflowPunct w:val="0"/>
        <w:autoSpaceDE w:val="0"/>
        <w:autoSpaceDN w:val="0"/>
        <w:adjustRightInd w:val="0"/>
        <w:spacing w:line="240" w:lineRule="auto"/>
        <w:ind w:firstLine="720"/>
        <w:jc w:val="both"/>
        <w:textAlignment w:val="baseline"/>
        <w:rPr>
          <w:rFonts w:ascii="Times New Roman" w:hAnsi="Times New Roman" w:cs="Times New Roman"/>
          <w:color w:val="000000" w:themeColor="text1"/>
          <w:sz w:val="28"/>
          <w:szCs w:val="28"/>
        </w:rPr>
      </w:pPr>
    </w:p>
    <w:p w:rsidR="00B57DE2" w:rsidRPr="00F605F1" w:rsidRDefault="00B57DE2" w:rsidP="00B57DE2">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B57DE2" w:rsidRPr="00F605F1" w:rsidRDefault="00B57DE2" w:rsidP="00B57DE2">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w:t>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t>С.В. Носов</w:t>
      </w:r>
    </w:p>
    <w:p w:rsidR="00B57DE2" w:rsidRPr="00F605F1" w:rsidRDefault="00B57DE2" w:rsidP="00B57DE2">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 xml:space="preserve">Извещение о проведении аукциона </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 право заключения договора аренды земельного участка, расположенного по адресу:</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Ивановская область, г. Родники, мкр. Гагарина,</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 разрешенным использованием  «для строительства магазина»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B57DE2" w:rsidRPr="00F605F1" w:rsidTr="00200985">
        <w:trPr>
          <w:trHeight w:val="319"/>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каб.6)</w:t>
            </w:r>
          </w:p>
        </w:tc>
      </w:tr>
      <w:tr w:rsidR="00B57DE2" w:rsidRPr="00F605F1" w:rsidTr="00200985">
        <w:trPr>
          <w:trHeight w:val="989"/>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Уполномоченный орган и реквизиты решения о проведении аукциона: Администрации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19.12.2018г. №1466 «О проведении аукциона на право заключения договора аренды земельного участка, расположенного по адресу: Ивановская область, г. Родники, мкр. Гагарина, для строительства магазина»</w:t>
            </w:r>
          </w:p>
        </w:tc>
      </w:tr>
      <w:tr w:rsidR="00B57DE2" w:rsidRPr="00F605F1" w:rsidTr="00200985">
        <w:trPr>
          <w:trHeight w:val="1143"/>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Предмет аукциона: заключение договора аренды земельного участка с кадастровым номером 37:15:012309:98, площадью 1215 кв.м., с разрешенным использованием «для строительства магазина», расположенного на землях категории «Земли населенных пунктов», по адресу: Ивановская область, г. Родники, мкр. Гагарина.</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Параметры разрешенного строительства:  не более 3 надземных этажей, высота не более 14 метров</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Технические условия подключения к сетям инженерно-технического обеспечения:</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тепловые сети: возможности технологического присоединения не имеется (письмо ООО «РТК» от 12.12.2018г. №365);</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водоснабжение: возможности технологического присоединения не имеется (письмо ООО «ИП «Родники» от 28.11.2018г. №533);</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водоотведение: подключение к существующей канализационной сети D=200 мм (письмо ООО «ИП «Родники» от 28.11.2018г. №533);</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газоснабжение: возможность технологического присоединения имеется (письмо АО «Газпром газораспределение Иваново» от 17.11.2018г. №Ф-1162).</w:t>
            </w:r>
          </w:p>
          <w:p w:rsidR="00B57DE2" w:rsidRPr="00F605F1" w:rsidRDefault="00B57DE2" w:rsidP="00B57DE2">
            <w:pPr>
              <w:widowControl w:val="0"/>
              <w:suppressAutoHyphen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Обременения объекта: зарегистрированных обременений нет.</w:t>
            </w:r>
          </w:p>
          <w:p w:rsidR="00B57DE2" w:rsidRPr="00F605F1" w:rsidRDefault="00B57DE2" w:rsidP="00B57DE2">
            <w:pPr>
              <w:widowControl w:val="0"/>
              <w:suppressAutoHyphen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Ограничения в использовании земельного участка: зарегистрированных ограничений нет.</w:t>
            </w:r>
          </w:p>
          <w:p w:rsidR="00B57DE2" w:rsidRPr="00F605F1" w:rsidRDefault="00B57DE2" w:rsidP="00B57DE2">
            <w:pPr>
              <w:widowControl w:val="0"/>
              <w:suppressAutoHyphen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Существенные условия договора аренды: срок аренды земельного участка 10 (десять) лет</w:t>
            </w:r>
          </w:p>
        </w:tc>
      </w:tr>
      <w:tr w:rsidR="00B57DE2" w:rsidRPr="00F605F1" w:rsidTr="00200985">
        <w:trPr>
          <w:trHeight w:val="1143"/>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lastRenderedPageBreak/>
              <w:t>Начальная цена аукциона – размер ежегодной арендной платы за земельный участок: 82070,70 руб. (Восемьдесят две тысячи семьдесят рублей 70 копеек), НДС не облагается.</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Начальная цена аукциона определена в размере 7 (семи) процентов кадастровой стоимости земельного участка с кадастровым номером 37:15:012309:98</w:t>
            </w:r>
          </w:p>
        </w:tc>
      </w:tr>
      <w:tr w:rsidR="00B57DE2" w:rsidRPr="00F605F1" w:rsidTr="00200985">
        <w:trPr>
          <w:trHeight w:val="227"/>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Шаг аукциона: 3% от начальной цены – 2462,00 руб. (Две тысячи четыреста шестьдесят два рубля 00 копеек) </w:t>
            </w:r>
          </w:p>
        </w:tc>
      </w:tr>
      <w:tr w:rsidR="00B57DE2" w:rsidRPr="00F605F1" w:rsidTr="00200985">
        <w:trPr>
          <w:trHeight w:val="418"/>
        </w:trPr>
        <w:tc>
          <w:tcPr>
            <w:tcW w:w="10490" w:type="dxa"/>
          </w:tcPr>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Размер задатка – 100% от начальной цены в сумме 82070,70 руб. (Восемьдесят две тысячи семьдесят рублей 70 копеек). Порядок внесения задатка: перечисляется на расчетный счет Продавца по следующим реквизитам: расчетный счет </w:t>
            </w:r>
            <w:r w:rsidRPr="00F605F1">
              <w:rPr>
                <w:rFonts w:ascii="Times New Roman" w:hAnsi="Times New Roman" w:cs="Times New Roman"/>
                <w:i/>
                <w:color w:val="000000" w:themeColor="text1"/>
                <w:sz w:val="28"/>
                <w:szCs w:val="28"/>
              </w:rPr>
              <w:t xml:space="preserve"> 40302810000003000038 в Отделении Иваново, ИНН 3721003797, КПП 372101001, УФК по Ивановской области (КУИ администрации  Родниковского муниципального района», л/с 05333014470), ОКТМО  246234101</w:t>
            </w:r>
            <w:r w:rsidRPr="00F605F1">
              <w:rPr>
                <w:rFonts w:ascii="Times New Roman" w:hAnsi="Times New Roman" w:cs="Times New Roman"/>
                <w:color w:val="000000" w:themeColor="text1"/>
                <w:sz w:val="28"/>
                <w:szCs w:val="28"/>
              </w:rPr>
              <w:t>.</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Порядок возврата задатка:</w:t>
            </w:r>
          </w:p>
          <w:p w:rsidR="00B57DE2" w:rsidRPr="00F605F1" w:rsidRDefault="00B57DE2" w:rsidP="00B57DE2">
            <w:pPr>
              <w:numPr>
                <w:ilvl w:val="0"/>
                <w:numId w:val="4"/>
              </w:numPr>
              <w:spacing w:after="0" w:line="240" w:lineRule="auto"/>
              <w:ind w:left="0"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B57DE2" w:rsidRPr="00F605F1" w:rsidRDefault="00B57DE2" w:rsidP="00B57DE2">
            <w:pPr>
              <w:numPr>
                <w:ilvl w:val="0"/>
                <w:numId w:val="4"/>
              </w:numPr>
              <w:spacing w:after="0" w:line="240" w:lineRule="auto"/>
              <w:ind w:left="0"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B57DE2" w:rsidRPr="00F605F1" w:rsidRDefault="00B57DE2" w:rsidP="00B57DE2">
            <w:pPr>
              <w:numPr>
                <w:ilvl w:val="0"/>
                <w:numId w:val="4"/>
              </w:numPr>
              <w:spacing w:after="0" w:line="240" w:lineRule="auto"/>
              <w:ind w:left="0"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B57DE2" w:rsidRPr="00F605F1" w:rsidRDefault="00B57DE2" w:rsidP="00B57DE2">
            <w:pPr>
              <w:numPr>
                <w:ilvl w:val="0"/>
                <w:numId w:val="4"/>
              </w:numPr>
              <w:spacing w:after="0" w:line="240" w:lineRule="auto"/>
              <w:ind w:left="0"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B57DE2" w:rsidRPr="00F605F1" w:rsidRDefault="00B57DE2" w:rsidP="00B57DE2">
            <w:pPr>
              <w:numPr>
                <w:ilvl w:val="0"/>
                <w:numId w:val="4"/>
              </w:numPr>
              <w:spacing w:after="0" w:line="240" w:lineRule="auto"/>
              <w:ind w:left="0" w:firstLine="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B57DE2" w:rsidRPr="00F605F1" w:rsidRDefault="00B57DE2" w:rsidP="00B57DE2">
            <w:pPr>
              <w:pStyle w:val="3"/>
              <w:spacing w:line="240" w:lineRule="auto"/>
              <w:jc w:val="both"/>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B57DE2" w:rsidRPr="00F605F1" w:rsidTr="00200985">
        <w:trPr>
          <w:trHeight w:val="543"/>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Дата, время и место начала приема заявок: </w:t>
            </w:r>
            <w:r w:rsidRPr="00F605F1">
              <w:rPr>
                <w:b/>
                <w:i/>
                <w:color w:val="000000" w:themeColor="text1"/>
                <w:sz w:val="28"/>
                <w:szCs w:val="28"/>
              </w:rPr>
              <w:t>01.01.2019г., с 09-00 ч</w:t>
            </w:r>
            <w:r w:rsidRPr="00F605F1">
              <w:rPr>
                <w:b/>
                <w:color w:val="000000" w:themeColor="text1"/>
                <w:sz w:val="28"/>
                <w:szCs w:val="28"/>
              </w:rPr>
              <w:t xml:space="preserve">., </w:t>
            </w:r>
            <w:smartTag w:uri="urn:schemas-microsoft-com:office:smarttags" w:element="metricconverter">
              <w:smartTagPr>
                <w:attr w:name="ProductID" w:val="155250, г"/>
              </w:smartTagPr>
              <w:r w:rsidRPr="00F605F1">
                <w:rPr>
                  <w:b/>
                  <w:color w:val="000000" w:themeColor="text1"/>
                  <w:sz w:val="28"/>
                  <w:szCs w:val="28"/>
                </w:rPr>
                <w:t>155250, г</w:t>
              </w:r>
            </w:smartTag>
            <w:r w:rsidRPr="00F605F1">
              <w:rPr>
                <w:b/>
                <w:color w:val="000000" w:themeColor="text1"/>
                <w:sz w:val="28"/>
                <w:szCs w:val="28"/>
              </w:rPr>
              <w:t>. Родники, ул. Советская, 8, каб. 9, тел. (49336) 2-16-57. Контактное лицо: Белянина Лариса Владимировна</w:t>
            </w:r>
          </w:p>
        </w:tc>
      </w:tr>
      <w:tr w:rsidR="00B57DE2" w:rsidRPr="00F605F1" w:rsidTr="00200985">
        <w:trPr>
          <w:trHeight w:val="1385"/>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lastRenderedPageBreak/>
              <w:t xml:space="preserve">Порядок приема заявок: Заявки принимаются </w:t>
            </w:r>
            <w:r w:rsidRPr="00F605F1">
              <w:rPr>
                <w:b/>
                <w:i/>
                <w:color w:val="000000" w:themeColor="text1"/>
                <w:sz w:val="28"/>
                <w:szCs w:val="28"/>
              </w:rPr>
              <w:t xml:space="preserve">с 01.01.2019г. по 30.01.2019г. </w:t>
            </w:r>
            <w:r w:rsidRPr="00F605F1">
              <w:rPr>
                <w:b/>
                <w:color w:val="000000" w:themeColor="text1"/>
                <w:sz w:val="28"/>
                <w:szCs w:val="28"/>
              </w:rPr>
              <w:t xml:space="preserve">включительно в рабочие дни (кроме субботы, воскресенья и праздничных дней, перерыв на обед с 12-00 до 13-00), </w:t>
            </w:r>
            <w:r w:rsidRPr="00F605F1">
              <w:rPr>
                <w:b/>
                <w:i/>
                <w:color w:val="000000" w:themeColor="text1"/>
                <w:sz w:val="28"/>
                <w:szCs w:val="28"/>
              </w:rPr>
              <w:t>с 09-00ч. до 16-00ч.</w:t>
            </w:r>
            <w:r w:rsidRPr="00F605F1">
              <w:rPr>
                <w:b/>
                <w:color w:val="000000" w:themeColor="text1"/>
                <w:sz w:val="28"/>
                <w:szCs w:val="28"/>
              </w:rPr>
              <w:t xml:space="preserve"> по московскому времени по адресу: г. Родники, ул. Советская, 8, каб.6.</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один заявитель вправе подать только одну заявку на участие в аукционе;</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прием документов прекращается не ранее чем за пять дней до дня проведения аукциона;</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заявка на участие в аукционе, поступившая по истечении срока приема заявок, возвращается заявителю в день ее поступления.</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Для участия в аукционе заявители представляют в установленный в извещении о проведении аукциона срок следующие документы:</w:t>
            </w:r>
          </w:p>
          <w:p w:rsidR="00B57DE2" w:rsidRPr="00F605F1" w:rsidRDefault="00B57DE2" w:rsidP="00B57DE2">
            <w:pPr>
              <w:autoSpaceDE w:val="0"/>
              <w:autoSpaceDN w:val="0"/>
              <w:adjustRightInd w:val="0"/>
              <w:spacing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B57DE2" w:rsidRPr="00F605F1" w:rsidRDefault="00B57DE2" w:rsidP="00B57DE2">
            <w:pPr>
              <w:autoSpaceDE w:val="0"/>
              <w:autoSpaceDN w:val="0"/>
              <w:adjustRightInd w:val="0"/>
              <w:spacing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копии документов, удостоверяющих личность заявителя (для граждан);</w:t>
            </w:r>
          </w:p>
          <w:p w:rsidR="00B57DE2" w:rsidRPr="00F605F1" w:rsidRDefault="00B57DE2" w:rsidP="00B57DE2">
            <w:pPr>
              <w:autoSpaceDE w:val="0"/>
              <w:autoSpaceDN w:val="0"/>
              <w:adjustRightInd w:val="0"/>
              <w:spacing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7DE2" w:rsidRPr="00F605F1" w:rsidRDefault="00B57DE2" w:rsidP="00B57DE2">
            <w:pPr>
              <w:autoSpaceDE w:val="0"/>
              <w:autoSpaceDN w:val="0"/>
              <w:adjustRightInd w:val="0"/>
              <w:spacing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документы, подтверждающие внесение задатка;</w:t>
            </w:r>
          </w:p>
          <w:p w:rsidR="00B57DE2" w:rsidRPr="00F605F1" w:rsidRDefault="00B57DE2" w:rsidP="00B57DE2">
            <w:pPr>
              <w:autoSpaceDE w:val="0"/>
              <w:autoSpaceDN w:val="0"/>
              <w:adjustRightInd w:val="0"/>
              <w:spacing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в случае подачи заявки представителем претендента, документ, подтверждающий права (полномочия) уполномоченного представителя.</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Представление документов, подтверждающих внесение задатка, признается заключением соглашения о задатке. </w:t>
            </w:r>
          </w:p>
          <w:p w:rsidR="00B57DE2" w:rsidRPr="00F605F1" w:rsidRDefault="00B57DE2" w:rsidP="00B57DE2">
            <w:pPr>
              <w:pStyle w:val="ConsPlusNormal"/>
              <w:widowContro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B57DE2" w:rsidRPr="00F605F1" w:rsidTr="00200985">
        <w:trPr>
          <w:trHeight w:val="14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Дата, время и место окончания приема заявок: </w:t>
            </w:r>
            <w:r w:rsidRPr="00F605F1">
              <w:rPr>
                <w:b/>
                <w:i/>
                <w:color w:val="000000" w:themeColor="text1"/>
                <w:sz w:val="28"/>
                <w:szCs w:val="28"/>
              </w:rPr>
              <w:t xml:space="preserve">16-00 час. 30.01.2019г., </w:t>
            </w:r>
            <w:smartTag w:uri="urn:schemas-microsoft-com:office:smarttags" w:element="metricconverter">
              <w:smartTagPr>
                <w:attr w:name="ProductID" w:val="155250, г"/>
              </w:smartTagPr>
              <w:r w:rsidRPr="00F605F1">
                <w:rPr>
                  <w:b/>
                  <w:color w:val="000000" w:themeColor="text1"/>
                  <w:sz w:val="28"/>
                  <w:szCs w:val="28"/>
                </w:rPr>
                <w:t>155250, г</w:t>
              </w:r>
            </w:smartTag>
            <w:r w:rsidRPr="00F605F1">
              <w:rPr>
                <w:b/>
                <w:color w:val="000000" w:themeColor="text1"/>
                <w:sz w:val="28"/>
                <w:szCs w:val="28"/>
              </w:rPr>
              <w:t>. Родники, ул. Советская, д.8 каб.6, тел. (49336) 2-16-57. Контактное лицо: Белянина Лариса Владимировна</w:t>
            </w:r>
          </w:p>
        </w:tc>
      </w:tr>
      <w:tr w:rsidR="00B57DE2" w:rsidRPr="00F605F1" w:rsidTr="00200985">
        <w:trPr>
          <w:trHeight w:val="144"/>
        </w:trPr>
        <w:tc>
          <w:tcPr>
            <w:tcW w:w="10490" w:type="dxa"/>
            <w:tcBorders>
              <w:bottom w:val="single" w:sz="4" w:space="0" w:color="auto"/>
            </w:tcBorders>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Дата, время и порядок осмотра земельного участка на местности:</w:t>
            </w:r>
          </w:p>
          <w:p w:rsidR="00B57DE2" w:rsidRPr="00F605F1" w:rsidRDefault="00B57DE2" w:rsidP="00B57DE2">
            <w:pPr>
              <w:pStyle w:val="3"/>
              <w:spacing w:line="240" w:lineRule="auto"/>
              <w:jc w:val="both"/>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B57DE2" w:rsidRPr="00F605F1" w:rsidTr="00200985">
        <w:trPr>
          <w:trHeight w:val="14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Место, дата, время и порядок определения участников аукциона: </w:t>
            </w:r>
            <w:r w:rsidRPr="00F605F1">
              <w:rPr>
                <w:b/>
                <w:i/>
                <w:color w:val="000000" w:themeColor="text1"/>
                <w:sz w:val="28"/>
                <w:szCs w:val="28"/>
              </w:rPr>
              <w:t>09-00 час. 31.01.2019г.</w:t>
            </w:r>
            <w:r w:rsidRPr="00F605F1">
              <w:rPr>
                <w:b/>
                <w:color w:val="000000" w:themeColor="text1"/>
                <w:sz w:val="28"/>
                <w:szCs w:val="28"/>
              </w:rPr>
              <w:t>, по адресу: г. Родники, ул. Советская, д. 8, каб.15.</w:t>
            </w:r>
          </w:p>
          <w:p w:rsidR="00B57DE2" w:rsidRPr="00F605F1" w:rsidRDefault="00B57DE2" w:rsidP="00B57DE2">
            <w:pPr>
              <w:widowControl w:val="0"/>
              <w:spacing w:line="240" w:lineRule="auto"/>
              <w:ind w:firstLine="485"/>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Организатор аукциона ведет протокол рассмотрения заявок на участие в </w:t>
            </w:r>
            <w:r w:rsidRPr="00F605F1">
              <w:rPr>
                <w:rFonts w:ascii="Times New Roman" w:hAnsi="Times New Roman" w:cs="Times New Roman"/>
                <w:color w:val="000000" w:themeColor="text1"/>
                <w:sz w:val="28"/>
                <w:szCs w:val="28"/>
              </w:rPr>
              <w:lastRenderedPageBreak/>
              <w:t xml:space="preserve">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B57DE2" w:rsidRPr="00F605F1" w:rsidRDefault="00B57DE2" w:rsidP="00B57DE2">
            <w:pPr>
              <w:pStyle w:val="af0"/>
              <w:widowControl w:val="0"/>
              <w:rPr>
                <w:b/>
                <w:i/>
                <w:color w:val="000000" w:themeColor="text1"/>
                <w:sz w:val="28"/>
                <w:szCs w:val="28"/>
              </w:rPr>
            </w:pPr>
            <w:r w:rsidRPr="00F605F1">
              <w:rPr>
                <w:b/>
                <w:color w:val="000000" w:themeColor="text1"/>
                <w:sz w:val="28"/>
                <w:szCs w:val="28"/>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B57DE2" w:rsidRPr="00F605F1" w:rsidTr="00200985">
        <w:trPr>
          <w:trHeight w:val="14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lastRenderedPageBreak/>
              <w:t>Претендент не допускается к участию в аукционе по следующим основаниям:</w:t>
            </w:r>
          </w:p>
          <w:p w:rsidR="00B57DE2" w:rsidRPr="00F605F1" w:rsidRDefault="00B57DE2" w:rsidP="00B57DE2">
            <w:pPr>
              <w:autoSpaceDE w:val="0"/>
              <w:autoSpaceDN w:val="0"/>
              <w:adjustRightInd w:val="0"/>
              <w:spacing w:line="240" w:lineRule="auto"/>
              <w:ind w:firstLine="4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непредставление необходимых для участия в аукционе документов или представление недостоверных сведений;</w:t>
            </w:r>
          </w:p>
          <w:p w:rsidR="00B57DE2" w:rsidRPr="00F605F1" w:rsidRDefault="00B57DE2" w:rsidP="00B57DE2">
            <w:pPr>
              <w:autoSpaceDE w:val="0"/>
              <w:autoSpaceDN w:val="0"/>
              <w:adjustRightInd w:val="0"/>
              <w:spacing w:line="240" w:lineRule="auto"/>
              <w:ind w:firstLine="4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непоступление задатка на дату рассмотрения заявок на участие в аукционе; </w:t>
            </w:r>
          </w:p>
          <w:p w:rsidR="00B57DE2" w:rsidRPr="00F605F1" w:rsidRDefault="00B57DE2" w:rsidP="00B57DE2">
            <w:pPr>
              <w:autoSpaceDE w:val="0"/>
              <w:autoSpaceDN w:val="0"/>
              <w:adjustRightInd w:val="0"/>
              <w:spacing w:line="240" w:lineRule="auto"/>
              <w:ind w:firstLine="4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B57DE2" w:rsidRPr="00F605F1" w:rsidRDefault="00B57DE2" w:rsidP="00B57DE2">
            <w:pPr>
              <w:pStyle w:val="af0"/>
              <w:widowControl w:val="0"/>
              <w:ind w:firstLine="460"/>
              <w:rPr>
                <w:b/>
                <w:color w:val="000000" w:themeColor="text1"/>
                <w:sz w:val="28"/>
                <w:szCs w:val="28"/>
              </w:rPr>
            </w:pPr>
            <w:r w:rsidRPr="00F605F1">
              <w:rPr>
                <w:b/>
                <w:color w:val="000000" w:themeColor="text1"/>
                <w:sz w:val="28"/>
                <w:szCs w:val="28"/>
              </w:rPr>
              <w:t>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B57DE2" w:rsidRPr="00F605F1" w:rsidTr="00200985">
        <w:trPr>
          <w:trHeight w:val="14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Время, дата и место проведения аукциона: </w:t>
            </w:r>
            <w:r w:rsidRPr="00F605F1">
              <w:rPr>
                <w:b/>
                <w:i/>
                <w:color w:val="000000" w:themeColor="text1"/>
                <w:sz w:val="28"/>
                <w:szCs w:val="28"/>
              </w:rPr>
              <w:t xml:space="preserve">09-00 часов 05.02.2019г.,  </w:t>
            </w:r>
            <w:r w:rsidRPr="00F605F1">
              <w:rPr>
                <w:b/>
                <w:color w:val="000000" w:themeColor="text1"/>
                <w:sz w:val="28"/>
                <w:szCs w:val="28"/>
              </w:rPr>
              <w:t>по адресу: г. Родники, ул. Советская, 8, каб.15</w:t>
            </w:r>
          </w:p>
        </w:tc>
      </w:tr>
      <w:tr w:rsidR="00B57DE2" w:rsidRPr="00F605F1" w:rsidTr="00200985">
        <w:trPr>
          <w:trHeight w:val="144"/>
        </w:trPr>
        <w:tc>
          <w:tcPr>
            <w:tcW w:w="10490" w:type="dxa"/>
          </w:tcPr>
          <w:p w:rsidR="00B57DE2" w:rsidRPr="00F605F1" w:rsidRDefault="00B57DE2" w:rsidP="00B57DE2">
            <w:pPr>
              <w:pStyle w:val="3"/>
              <w:spacing w:line="240" w:lineRule="auto"/>
              <w:jc w:val="both"/>
              <w:rPr>
                <w:rFonts w:ascii="Times New Roman" w:hAnsi="Times New Roman" w:cs="Times New Roman"/>
                <w:b w:val="0"/>
                <w:color w:val="000000" w:themeColor="text1"/>
                <w:sz w:val="28"/>
                <w:szCs w:val="28"/>
              </w:rPr>
            </w:pPr>
            <w:r w:rsidRPr="00F605F1">
              <w:rPr>
                <w:rFonts w:ascii="Times New Roman" w:hAnsi="Times New Roman" w:cs="Times New Roman"/>
                <w:b w:val="0"/>
                <w:color w:val="000000" w:themeColor="text1"/>
                <w:sz w:val="28"/>
                <w:szCs w:val="28"/>
              </w:rPr>
              <w:lastRenderedPageBreak/>
              <w:t>Порядок проведения аукциона:</w:t>
            </w:r>
          </w:p>
          <w:p w:rsidR="00B57DE2" w:rsidRPr="00F605F1" w:rsidRDefault="00B57DE2" w:rsidP="00B57DE2">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B57DE2" w:rsidRPr="00F605F1" w:rsidRDefault="00B57DE2" w:rsidP="00B57DE2">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B57DE2" w:rsidRPr="00F605F1" w:rsidRDefault="00B57DE2" w:rsidP="00B57DE2">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B57DE2" w:rsidRPr="00F605F1" w:rsidRDefault="00B57DE2" w:rsidP="00B57DE2">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B57DE2" w:rsidRPr="00F605F1" w:rsidRDefault="00B57DE2" w:rsidP="00B57DE2">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B57DE2" w:rsidRPr="00F605F1" w:rsidTr="00200985">
        <w:trPr>
          <w:trHeight w:val="14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Порядок определения победителей аукциона: </w:t>
            </w:r>
          </w:p>
          <w:p w:rsidR="00B57DE2" w:rsidRPr="00F605F1" w:rsidRDefault="00B57DE2" w:rsidP="00B57DE2">
            <w:pPr>
              <w:pStyle w:val="af0"/>
              <w:widowControl w:val="0"/>
              <w:rPr>
                <w:b/>
                <w:color w:val="000000" w:themeColor="text1"/>
                <w:sz w:val="28"/>
                <w:szCs w:val="28"/>
              </w:rPr>
            </w:pPr>
            <w:r w:rsidRPr="00F605F1">
              <w:rPr>
                <w:b/>
                <w:bCs/>
                <w:color w:val="000000" w:themeColor="text1"/>
                <w:sz w:val="28"/>
                <w:szCs w:val="28"/>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F605F1">
              <w:rPr>
                <w:b/>
                <w:color w:val="000000" w:themeColor="text1"/>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p>
        </w:tc>
      </w:tr>
      <w:tr w:rsidR="00B57DE2" w:rsidRPr="00F605F1" w:rsidTr="00200985">
        <w:trPr>
          <w:trHeight w:val="14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t xml:space="preserve">Дата и место подведения итогов: </w:t>
            </w:r>
            <w:r w:rsidRPr="00F605F1">
              <w:rPr>
                <w:b/>
                <w:i/>
                <w:color w:val="000000" w:themeColor="text1"/>
                <w:sz w:val="28"/>
                <w:szCs w:val="28"/>
              </w:rPr>
              <w:t>05.02.2019г.,</w:t>
            </w:r>
            <w:r w:rsidRPr="00F605F1">
              <w:rPr>
                <w:b/>
                <w:color w:val="000000" w:themeColor="text1"/>
                <w:sz w:val="28"/>
                <w:szCs w:val="28"/>
              </w:rPr>
              <w:t xml:space="preserve"> по адресу: г. Родники, ул. Советская, д.8, каб.15</w:t>
            </w:r>
          </w:p>
        </w:tc>
      </w:tr>
      <w:tr w:rsidR="00B57DE2" w:rsidRPr="00F605F1" w:rsidTr="00200985">
        <w:trPr>
          <w:trHeight w:val="144"/>
        </w:trPr>
        <w:tc>
          <w:tcPr>
            <w:tcW w:w="10490" w:type="dxa"/>
          </w:tcPr>
          <w:p w:rsidR="00B57DE2" w:rsidRPr="00F605F1" w:rsidRDefault="00B57DE2" w:rsidP="00B57DE2">
            <w:pPr>
              <w:shd w:val="clear" w:color="auto" w:fill="FFFFFF"/>
              <w:tabs>
                <w:tab w:val="left" w:pos="284"/>
              </w:tabs>
              <w:autoSpaceDE w:val="0"/>
              <w:autoSpaceDN w:val="0"/>
              <w:adjustRightInd w:val="0"/>
              <w:spacing w:line="240" w:lineRule="auto"/>
              <w:ind w:firstLine="284"/>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Срок подписания договора аренды земельного участка: 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w:t>
            </w:r>
            <w:r w:rsidRPr="00F605F1">
              <w:rPr>
                <w:rFonts w:ascii="Times New Roman" w:hAnsi="Times New Roman" w:cs="Times New Roman"/>
                <w:color w:val="000000" w:themeColor="text1"/>
                <w:sz w:val="28"/>
                <w:szCs w:val="28"/>
              </w:rPr>
              <w:lastRenderedPageBreak/>
              <w:t>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B57DE2" w:rsidRPr="00F605F1" w:rsidRDefault="00B57DE2" w:rsidP="00B57DE2">
            <w:pPr>
              <w:widowControl w:val="0"/>
              <w:spacing w:line="240" w:lineRule="auto"/>
              <w:ind w:firstLine="284"/>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участком иным образом в соответствии с Земельный Кодексом Российской Федерации.</w:t>
            </w:r>
          </w:p>
          <w:p w:rsidR="00B57DE2" w:rsidRPr="00F605F1" w:rsidRDefault="00B57DE2" w:rsidP="00B57DE2">
            <w:pPr>
              <w:widowControl w:val="0"/>
              <w:spacing w:line="240" w:lineRule="auto"/>
              <w:ind w:firstLine="284"/>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B57DE2" w:rsidRPr="00F605F1" w:rsidTr="00200985">
        <w:trPr>
          <w:trHeight w:val="3394"/>
        </w:trPr>
        <w:tc>
          <w:tcPr>
            <w:tcW w:w="10490" w:type="dxa"/>
          </w:tcPr>
          <w:p w:rsidR="00B57DE2" w:rsidRPr="00F605F1" w:rsidRDefault="00B57DE2" w:rsidP="00B57DE2">
            <w:pPr>
              <w:pStyle w:val="af0"/>
              <w:widowControl w:val="0"/>
              <w:rPr>
                <w:b/>
                <w:color w:val="000000" w:themeColor="text1"/>
                <w:sz w:val="28"/>
                <w:szCs w:val="28"/>
              </w:rPr>
            </w:pPr>
            <w:r w:rsidRPr="00F605F1">
              <w:rPr>
                <w:b/>
                <w:color w:val="000000" w:themeColor="text1"/>
                <w:sz w:val="28"/>
                <w:szCs w:val="28"/>
              </w:rPr>
              <w:lastRenderedPageBreak/>
              <w:t>Аукцион может быть признан несостоявшимся:</w:t>
            </w:r>
          </w:p>
          <w:p w:rsidR="00B57DE2" w:rsidRPr="00F605F1" w:rsidRDefault="00B57DE2" w:rsidP="00B57DE2">
            <w:pPr>
              <w:pStyle w:val="ConsPlusNormal"/>
              <w:ind w:firstLine="0"/>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 в</w:t>
            </w:r>
            <w:r w:rsidRPr="00F605F1">
              <w:rPr>
                <w:rFonts w:ascii="Times New Roman" w:hAnsi="Times New Roman" w:cs="Times New Roman"/>
                <w:bCs/>
                <w:color w:val="000000" w:themeColor="text1"/>
                <w:sz w:val="28"/>
                <w:szCs w:val="28"/>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57DE2" w:rsidRPr="00F605F1" w:rsidRDefault="00B57DE2" w:rsidP="00B57DE2">
            <w:pPr>
              <w:autoSpaceDE w:val="0"/>
              <w:autoSpaceDN w:val="0"/>
              <w:adjustRightInd w:val="0"/>
              <w:spacing w:line="240" w:lineRule="auto"/>
              <w:jc w:val="both"/>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B57DE2" w:rsidRPr="00F605F1" w:rsidRDefault="00B57DE2" w:rsidP="00B57DE2">
            <w:pPr>
              <w:shd w:val="clear" w:color="auto" w:fill="FFFFFF"/>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B57DE2" w:rsidRPr="00F605F1" w:rsidTr="00200985">
        <w:trPr>
          <w:trHeight w:val="1549"/>
        </w:trPr>
        <w:tc>
          <w:tcPr>
            <w:tcW w:w="10490" w:type="dxa"/>
          </w:tcPr>
          <w:p w:rsidR="00B57DE2" w:rsidRPr="00F605F1" w:rsidRDefault="00B57DE2" w:rsidP="00B57DE2">
            <w:pPr>
              <w:pStyle w:val="ConsPlusNormal"/>
              <w:widowControl/>
              <w:ind w:firstLine="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Срок принятия решения об отказе в проведении аукциона:</w:t>
            </w:r>
          </w:p>
          <w:p w:rsidR="00B57DE2" w:rsidRPr="00F605F1" w:rsidRDefault="00B57DE2" w:rsidP="00B57DE2">
            <w:pPr>
              <w:pStyle w:val="ConsPlusNormal"/>
              <w:widowControl/>
              <w:ind w:firstLine="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B57DE2" w:rsidRPr="00F605F1" w:rsidRDefault="00B57DE2" w:rsidP="00B57DE2">
      <w:pPr>
        <w:widowControl w:val="0"/>
        <w:spacing w:line="240" w:lineRule="auto"/>
        <w:jc w:val="right"/>
        <w:rPr>
          <w:rFonts w:ascii="Times New Roman" w:hAnsi="Times New Roman" w:cs="Times New Roman"/>
          <w:color w:val="000000" w:themeColor="text1"/>
          <w:sz w:val="28"/>
          <w:szCs w:val="28"/>
        </w:rPr>
      </w:pPr>
    </w:p>
    <w:p w:rsidR="00B57DE2" w:rsidRPr="00F605F1" w:rsidRDefault="00B57DE2" w:rsidP="00B57DE2">
      <w:pPr>
        <w:widowControl w:val="0"/>
        <w:spacing w:line="240" w:lineRule="auto"/>
        <w:jc w:val="right"/>
        <w:rPr>
          <w:rFonts w:ascii="Times New Roman" w:hAnsi="Times New Roman" w:cs="Times New Roman"/>
          <w:color w:val="000000" w:themeColor="text1"/>
          <w:sz w:val="28"/>
          <w:szCs w:val="28"/>
        </w:rPr>
      </w:pPr>
    </w:p>
    <w:p w:rsidR="00B57DE2" w:rsidRPr="00F605F1" w:rsidRDefault="00B57DE2" w:rsidP="00B57DE2">
      <w:pPr>
        <w:widowControl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Форма № 1</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ЗАЯВКА НА УЧАСТИЕ В АУКЦИОНЕ</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«___»___________ 20____ г. </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____________________________________________________________________________________,</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(полное наименование юридического лица или фамилия, имя, отчество физического лица, подающего заявку)</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_____________________________________________________________________________________</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(Юридический адрес, реквизиты юридического лица)</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_____________________________________________________________________________________</w:t>
      </w:r>
    </w:p>
    <w:p w:rsidR="00B57DE2" w:rsidRPr="00F605F1" w:rsidRDefault="00B57DE2" w:rsidP="00B57DE2">
      <w:pPr>
        <w:widowControl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Адрес проживания, паспорт (серия, номер, кем и когда выдан) – для физического лица</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именуемый далее Претендент,</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лице ____________________________________________________________________________, </w:t>
      </w:r>
    </w:p>
    <w:p w:rsidR="00B57DE2" w:rsidRPr="00F605F1" w:rsidRDefault="00B57DE2" w:rsidP="00B57DE2">
      <w:pPr>
        <w:widowControl w:val="0"/>
        <w:spacing w:line="240" w:lineRule="auto"/>
        <w:ind w:left="4248"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(фамилия, имя, отчество, должность)</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действующего на основании __________________________________________________________, </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p>
    <w:p w:rsidR="00B57DE2" w:rsidRPr="00F605F1" w:rsidRDefault="00B57DE2" w:rsidP="00B57DE2">
      <w:pPr>
        <w:widowControl w:val="0"/>
        <w:tabs>
          <w:tab w:val="left" w:pos="5580"/>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принимая решение об участии в аукционе на право заключения договора аренды находящегося в государственной собственности земельного участка с кадастровым номером 37:15:012309:98, площадью 1215 кв.м., с разрешенным использованием «для строительства магазина», расположенного на землях категории «Земли населенных пунктов», по адресу: Ивановская область, г. Родники, мкр. Гагарина, обязуюсь:</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w:t>
      </w:r>
      <w:r w:rsidRPr="00F605F1">
        <w:rPr>
          <w:rFonts w:ascii="Times New Roman" w:hAnsi="Times New Roman" w:cs="Times New Roman"/>
          <w:color w:val="000000" w:themeColor="text1"/>
          <w:sz w:val="28"/>
          <w:szCs w:val="28"/>
        </w:rPr>
        <w:lastRenderedPageBreak/>
        <w:t xml:space="preserve">от  _______________; </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Адрес и банковские реквизиты Претендента: </w:t>
      </w:r>
    </w:p>
    <w:p w:rsidR="00B57DE2" w:rsidRPr="00F605F1" w:rsidRDefault="00B57DE2" w:rsidP="00B57DE2">
      <w:pPr>
        <w:widowControl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___________________________________________________</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Подпись Претендента (его полномочного представителя)</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___________________________________________________</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М.П. «____» ___________ 201__</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Заявка принята Продавцом:</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час. ____ мин.____ « ____»___________ 201__ за № _______</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Подпись уполномоченного лица Продавца</w:t>
      </w:r>
    </w:p>
    <w:p w:rsidR="00B57DE2" w:rsidRPr="00F605F1" w:rsidRDefault="00B57DE2" w:rsidP="00B57DE2">
      <w:pPr>
        <w:widowControl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w:t>
      </w:r>
    </w:p>
    <w:p w:rsidR="00B57DE2" w:rsidRPr="00F605F1" w:rsidRDefault="00B57DE2" w:rsidP="00B57DE2">
      <w:pPr>
        <w:widowControl w:val="0"/>
        <w:spacing w:line="240" w:lineRule="auto"/>
        <w:jc w:val="right"/>
        <w:rPr>
          <w:rFonts w:ascii="Times New Roman" w:hAnsi="Times New Roman" w:cs="Times New Roman"/>
          <w:color w:val="000000" w:themeColor="text1"/>
          <w:sz w:val="28"/>
          <w:szCs w:val="28"/>
        </w:rPr>
      </w:pPr>
    </w:p>
    <w:p w:rsidR="00B57DE2" w:rsidRPr="00F605F1" w:rsidRDefault="00B57DE2" w:rsidP="00B57DE2">
      <w:pPr>
        <w:widowControl w:val="0"/>
        <w:spacing w:line="240" w:lineRule="auto"/>
        <w:jc w:val="right"/>
        <w:rPr>
          <w:rFonts w:ascii="Times New Roman" w:hAnsi="Times New Roman" w:cs="Times New Roman"/>
          <w:color w:val="000000" w:themeColor="text1"/>
          <w:sz w:val="28"/>
          <w:szCs w:val="28"/>
        </w:rPr>
      </w:pPr>
    </w:p>
    <w:p w:rsidR="00B57DE2" w:rsidRPr="00F605F1" w:rsidRDefault="00B57DE2" w:rsidP="00B57DE2">
      <w:pPr>
        <w:widowControl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Форма № 2</w:t>
      </w:r>
    </w:p>
    <w:p w:rsidR="00B57DE2" w:rsidRPr="00F605F1" w:rsidRDefault="00B57DE2" w:rsidP="00B57DE2">
      <w:pPr>
        <w:pStyle w:val="af2"/>
        <w:rPr>
          <w:b w:val="0"/>
          <w:color w:val="000000" w:themeColor="text1"/>
          <w:szCs w:val="28"/>
        </w:rPr>
      </w:pPr>
      <w:r w:rsidRPr="00F605F1">
        <w:rPr>
          <w:b w:val="0"/>
          <w:color w:val="000000" w:themeColor="text1"/>
          <w:szCs w:val="28"/>
        </w:rPr>
        <w:t xml:space="preserve">ДОГОВОР                          </w:t>
      </w:r>
    </w:p>
    <w:p w:rsidR="00B57DE2" w:rsidRPr="00F605F1" w:rsidRDefault="00B57DE2" w:rsidP="00B57DE2">
      <w:pPr>
        <w:spacing w:line="240" w:lineRule="auto"/>
        <w:jc w:val="center"/>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 xml:space="preserve">аренды  земельного участка </w:t>
      </w:r>
    </w:p>
    <w:p w:rsidR="00B57DE2" w:rsidRPr="00F605F1" w:rsidRDefault="00B57DE2" w:rsidP="00B57DE2">
      <w:pPr>
        <w:spacing w:line="240" w:lineRule="auto"/>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г. Родники</w:t>
      </w:r>
    </w:p>
    <w:p w:rsidR="00B57DE2" w:rsidRPr="00F605F1" w:rsidRDefault="00B57DE2" w:rsidP="00B57DE2">
      <w:pPr>
        <w:spacing w:line="240" w:lineRule="auto"/>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Ивановской области</w:t>
      </w:r>
      <w:r w:rsidRPr="00F605F1">
        <w:rPr>
          <w:rFonts w:ascii="Times New Roman" w:hAnsi="Times New Roman" w:cs="Times New Roman"/>
          <w:bCs/>
          <w:color w:val="000000" w:themeColor="text1"/>
          <w:sz w:val="28"/>
          <w:szCs w:val="28"/>
        </w:rPr>
        <w:tab/>
      </w:r>
      <w:r w:rsidRPr="00F605F1">
        <w:rPr>
          <w:rFonts w:ascii="Times New Roman" w:hAnsi="Times New Roman" w:cs="Times New Roman"/>
          <w:bCs/>
          <w:color w:val="000000" w:themeColor="text1"/>
          <w:sz w:val="28"/>
          <w:szCs w:val="28"/>
        </w:rPr>
        <w:tab/>
      </w:r>
      <w:r w:rsidRPr="00F605F1">
        <w:rPr>
          <w:rFonts w:ascii="Times New Roman" w:hAnsi="Times New Roman" w:cs="Times New Roman"/>
          <w:bCs/>
          <w:color w:val="000000" w:themeColor="text1"/>
          <w:sz w:val="28"/>
          <w:szCs w:val="28"/>
        </w:rPr>
        <w:tab/>
      </w:r>
      <w:r w:rsidRPr="00F605F1">
        <w:rPr>
          <w:rFonts w:ascii="Times New Roman" w:hAnsi="Times New Roman" w:cs="Times New Roman"/>
          <w:bCs/>
          <w:color w:val="000000" w:themeColor="text1"/>
          <w:sz w:val="28"/>
          <w:szCs w:val="28"/>
        </w:rPr>
        <w:tab/>
      </w:r>
      <w:r w:rsidRPr="00F605F1">
        <w:rPr>
          <w:rFonts w:ascii="Times New Roman" w:hAnsi="Times New Roman" w:cs="Times New Roman"/>
          <w:bCs/>
          <w:color w:val="000000" w:themeColor="text1"/>
          <w:sz w:val="28"/>
          <w:szCs w:val="28"/>
        </w:rPr>
        <w:tab/>
      </w:r>
      <w:r w:rsidRPr="00F605F1">
        <w:rPr>
          <w:rFonts w:ascii="Times New Roman" w:hAnsi="Times New Roman" w:cs="Times New Roman"/>
          <w:bCs/>
          <w:color w:val="000000" w:themeColor="text1"/>
          <w:sz w:val="28"/>
          <w:szCs w:val="28"/>
        </w:rPr>
        <w:tab/>
        <w:t xml:space="preserve">                     от   ______________</w:t>
      </w:r>
    </w:p>
    <w:p w:rsidR="00B57DE2" w:rsidRPr="00F605F1" w:rsidRDefault="00B57DE2" w:rsidP="00B57DE2">
      <w:pPr>
        <w:spacing w:line="240" w:lineRule="auto"/>
        <w:rPr>
          <w:rFonts w:ascii="Times New Roman" w:hAnsi="Times New Roman" w:cs="Times New Roman"/>
          <w:bCs/>
          <w:color w:val="000000" w:themeColor="text1"/>
          <w:sz w:val="28"/>
          <w:szCs w:val="28"/>
        </w:rPr>
      </w:pPr>
    </w:p>
    <w:p w:rsidR="00B57DE2" w:rsidRPr="00F605F1" w:rsidRDefault="00B57DE2" w:rsidP="00B57DE2">
      <w:pPr>
        <w:spacing w:line="240" w:lineRule="auto"/>
        <w:ind w:firstLine="426"/>
        <w:jc w:val="both"/>
        <w:rPr>
          <w:rFonts w:ascii="Times New Roman" w:hAnsi="Times New Roman" w:cs="Times New Roman"/>
          <w:bCs/>
          <w:i/>
          <w:iCs/>
          <w:color w:val="000000" w:themeColor="text1"/>
          <w:sz w:val="28"/>
          <w:szCs w:val="28"/>
        </w:rPr>
      </w:pPr>
      <w:r w:rsidRPr="00F605F1">
        <w:rPr>
          <w:rFonts w:ascii="Times New Roman" w:hAnsi="Times New Roman" w:cs="Times New Roman"/>
          <w:color w:val="000000" w:themeColor="text1"/>
          <w:sz w:val="28"/>
          <w:szCs w:val="28"/>
        </w:rPr>
        <w:t>На основании</w:t>
      </w:r>
      <w:r w:rsidRPr="00F605F1">
        <w:rPr>
          <w:rFonts w:ascii="Times New Roman" w:hAnsi="Times New Roman" w:cs="Times New Roman"/>
          <w:bCs/>
          <w:i/>
          <w:iCs/>
          <w:color w:val="000000" w:themeColor="text1"/>
          <w:sz w:val="28"/>
          <w:szCs w:val="28"/>
        </w:rPr>
        <w:t xml:space="preserve"> </w:t>
      </w:r>
      <w:r w:rsidRPr="00F605F1">
        <w:rPr>
          <w:rFonts w:ascii="Times New Roman" w:hAnsi="Times New Roman" w:cs="Times New Roman"/>
          <w:color w:val="000000" w:themeColor="text1"/>
          <w:sz w:val="28"/>
          <w:szCs w:val="28"/>
        </w:rPr>
        <w:t>протокола о подведении итогов аукциона от ______________</w:t>
      </w:r>
    </w:p>
    <w:p w:rsidR="00B57DE2" w:rsidRPr="00F605F1" w:rsidRDefault="00B57DE2" w:rsidP="00B57DE2">
      <w:pPr>
        <w:pStyle w:val="31"/>
        <w:ind w:firstLine="426"/>
        <w:jc w:val="both"/>
        <w:rPr>
          <w:color w:val="000000" w:themeColor="text1"/>
          <w:sz w:val="28"/>
          <w:szCs w:val="28"/>
        </w:rPr>
      </w:pPr>
      <w:r w:rsidRPr="00F605F1">
        <w:rPr>
          <w:color w:val="000000" w:themeColor="text1"/>
          <w:sz w:val="28"/>
          <w:szCs w:val="28"/>
        </w:rPr>
        <w:t xml:space="preserve">Муниципальное образование «Родниковское городское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F605F1">
        <w:rPr>
          <w:color w:val="000000" w:themeColor="text1"/>
          <w:sz w:val="28"/>
          <w:szCs w:val="28"/>
          <w:lang w:val="en-US"/>
        </w:rPr>
        <w:t>RU</w:t>
      </w:r>
      <w:r w:rsidRPr="00F605F1">
        <w:rPr>
          <w:color w:val="000000" w:themeColor="text1"/>
          <w:sz w:val="28"/>
          <w:szCs w:val="28"/>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F605F1">
        <w:rPr>
          <w:bCs/>
          <w:iCs/>
          <w:color w:val="000000" w:themeColor="text1"/>
          <w:sz w:val="28"/>
          <w:szCs w:val="28"/>
        </w:rPr>
        <w:t xml:space="preserve"> Беляниной Ларисы Владимировны</w:t>
      </w:r>
      <w:r w:rsidRPr="00F605F1">
        <w:rPr>
          <w:color w:val="000000" w:themeColor="text1"/>
          <w:sz w:val="28"/>
          <w:szCs w:val="28"/>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№1-150,  именуемое в дальнейшем «Арендодатель», с одной стороны, и </w:t>
      </w:r>
      <w:r w:rsidRPr="00F605F1">
        <w:rPr>
          <w:bCs/>
          <w:i/>
          <w:iCs/>
          <w:color w:val="000000" w:themeColor="text1"/>
          <w:sz w:val="28"/>
          <w:szCs w:val="28"/>
        </w:rPr>
        <w:t xml:space="preserve">_________________________, </w:t>
      </w:r>
      <w:r w:rsidRPr="00F605F1">
        <w:rPr>
          <w:color w:val="000000" w:themeColor="text1"/>
          <w:sz w:val="28"/>
          <w:szCs w:val="28"/>
        </w:rPr>
        <w:t>проживающий(ая)</w:t>
      </w:r>
      <w:r w:rsidRPr="00F605F1">
        <w:rPr>
          <w:bCs/>
          <w:i/>
          <w:iCs/>
          <w:color w:val="000000" w:themeColor="text1"/>
          <w:sz w:val="28"/>
          <w:szCs w:val="28"/>
        </w:rPr>
        <w:t xml:space="preserve"> </w:t>
      </w:r>
      <w:r w:rsidRPr="00F605F1">
        <w:rPr>
          <w:color w:val="000000" w:themeColor="text1"/>
          <w:sz w:val="28"/>
          <w:szCs w:val="28"/>
        </w:rPr>
        <w:t>по адресу:</w:t>
      </w:r>
      <w:r w:rsidRPr="00F605F1">
        <w:rPr>
          <w:bCs/>
          <w:i/>
          <w:iCs/>
          <w:color w:val="000000" w:themeColor="text1"/>
          <w:sz w:val="28"/>
          <w:szCs w:val="28"/>
        </w:rPr>
        <w:t xml:space="preserve"> ___________________,</w:t>
      </w:r>
      <w:r w:rsidRPr="00F605F1">
        <w:rPr>
          <w:color w:val="000000" w:themeColor="text1"/>
          <w:sz w:val="28"/>
          <w:szCs w:val="28"/>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B57DE2" w:rsidRPr="00F605F1" w:rsidRDefault="00B57DE2" w:rsidP="00B57DE2">
      <w:pPr>
        <w:pStyle w:val="ConsNonformat"/>
        <w:widowControl/>
        <w:numPr>
          <w:ilvl w:val="0"/>
          <w:numId w:val="5"/>
        </w:numPr>
        <w:ind w:right="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Предмет Договора</w:t>
      </w:r>
    </w:p>
    <w:p w:rsidR="00B57DE2" w:rsidRPr="00F605F1" w:rsidRDefault="00B57DE2" w:rsidP="00B57DE2">
      <w:pPr>
        <w:pStyle w:val="ConsNonformat"/>
        <w:widowControl/>
        <w:ind w:right="0" w:firstLine="426"/>
        <w:jc w:val="both"/>
        <w:rPr>
          <w:rFonts w:ascii="Times New Roman" w:hAnsi="Times New Roman" w:cs="Times New Roman"/>
          <w:bCs/>
          <w:iCs/>
          <w:color w:val="000000" w:themeColor="text1"/>
        </w:rPr>
      </w:pPr>
      <w:r w:rsidRPr="00F605F1">
        <w:rPr>
          <w:rFonts w:ascii="Times New Roman" w:hAnsi="Times New Roman" w:cs="Times New Roman"/>
          <w:color w:val="000000" w:themeColor="text1"/>
        </w:rPr>
        <w:t xml:space="preserve">1.1.  Арендодатель  предоставляет,  а  Арендатор   принимает в аренду земельный участок из земель категории </w:t>
      </w:r>
      <w:r w:rsidRPr="00F605F1">
        <w:rPr>
          <w:rFonts w:ascii="Times New Roman" w:hAnsi="Times New Roman" w:cs="Times New Roman"/>
          <w:bCs/>
          <w:iCs/>
          <w:color w:val="000000" w:themeColor="text1"/>
        </w:rPr>
        <w:t xml:space="preserve">«Земли населенных пунктов»,   </w:t>
      </w:r>
    </w:p>
    <w:p w:rsidR="00B57DE2" w:rsidRPr="00F605F1" w:rsidRDefault="00B57DE2" w:rsidP="00B57DE2">
      <w:pPr>
        <w:pStyle w:val="ConsNonformat"/>
        <w:widowControl/>
        <w:ind w:right="0"/>
        <w:jc w:val="both"/>
        <w:rPr>
          <w:rFonts w:ascii="Times New Roman" w:hAnsi="Times New Roman" w:cs="Times New Roman"/>
          <w:bCs/>
          <w:color w:val="000000" w:themeColor="text1"/>
        </w:rPr>
      </w:pPr>
      <w:r w:rsidRPr="00F605F1">
        <w:rPr>
          <w:rFonts w:ascii="Times New Roman" w:hAnsi="Times New Roman" w:cs="Times New Roman"/>
          <w:color w:val="000000" w:themeColor="text1"/>
        </w:rPr>
        <w:t xml:space="preserve">с кадастровым номером </w:t>
      </w:r>
      <w:r w:rsidRPr="00F605F1">
        <w:rPr>
          <w:rFonts w:ascii="Times New Roman" w:hAnsi="Times New Roman" w:cs="Times New Roman"/>
          <w:bCs/>
          <w:iCs/>
          <w:color w:val="000000" w:themeColor="text1"/>
        </w:rPr>
        <w:t>37:15:012309:98</w:t>
      </w:r>
      <w:r w:rsidRPr="00F605F1">
        <w:rPr>
          <w:rFonts w:ascii="Times New Roman" w:hAnsi="Times New Roman" w:cs="Times New Roman"/>
          <w:bCs/>
          <w:color w:val="000000" w:themeColor="text1"/>
        </w:rPr>
        <w:t>,</w:t>
      </w:r>
    </w:p>
    <w:p w:rsidR="00B57DE2" w:rsidRPr="00F605F1" w:rsidRDefault="00B57DE2" w:rsidP="00B57DE2">
      <w:pPr>
        <w:autoSpaceDE w:val="0"/>
        <w:autoSpaceDN w:val="0"/>
        <w:adjustRightInd w:val="0"/>
        <w:spacing w:line="240" w:lineRule="auto"/>
        <w:jc w:val="both"/>
        <w:rPr>
          <w:rFonts w:ascii="Times New Roman" w:hAnsi="Times New Roman" w:cs="Times New Roman"/>
          <w:bCs/>
          <w:iCs/>
          <w:color w:val="000000" w:themeColor="text1"/>
          <w:sz w:val="28"/>
          <w:szCs w:val="28"/>
        </w:rPr>
      </w:pPr>
      <w:r w:rsidRPr="00F605F1">
        <w:rPr>
          <w:rFonts w:ascii="Times New Roman" w:hAnsi="Times New Roman" w:cs="Times New Roman"/>
          <w:color w:val="000000" w:themeColor="text1"/>
          <w:sz w:val="28"/>
          <w:szCs w:val="28"/>
        </w:rPr>
        <w:t>площадью 1215</w:t>
      </w:r>
      <w:r w:rsidRPr="00F605F1">
        <w:rPr>
          <w:rFonts w:ascii="Times New Roman" w:hAnsi="Times New Roman" w:cs="Times New Roman"/>
          <w:bCs/>
          <w:iCs/>
          <w:color w:val="000000" w:themeColor="text1"/>
          <w:sz w:val="28"/>
          <w:szCs w:val="28"/>
        </w:rPr>
        <w:t xml:space="preserve"> кв.м.</w:t>
      </w:r>
    </w:p>
    <w:p w:rsidR="00B57DE2" w:rsidRPr="00F605F1" w:rsidRDefault="00B57DE2" w:rsidP="00B57DE2">
      <w:pPr>
        <w:autoSpaceDE w:val="0"/>
        <w:autoSpaceDN w:val="0"/>
        <w:adjustRightInd w:val="0"/>
        <w:spacing w:line="240" w:lineRule="auto"/>
        <w:jc w:val="both"/>
        <w:rPr>
          <w:rFonts w:ascii="Times New Roman" w:hAnsi="Times New Roman" w:cs="Times New Roman"/>
          <w:bCs/>
          <w:iCs/>
          <w:color w:val="000000" w:themeColor="text1"/>
          <w:sz w:val="28"/>
          <w:szCs w:val="28"/>
        </w:rPr>
      </w:pPr>
      <w:r w:rsidRPr="00F605F1">
        <w:rPr>
          <w:rFonts w:ascii="Times New Roman" w:hAnsi="Times New Roman" w:cs="Times New Roman"/>
          <w:bCs/>
          <w:iCs/>
          <w:color w:val="000000" w:themeColor="text1"/>
          <w:sz w:val="28"/>
          <w:szCs w:val="28"/>
        </w:rPr>
        <w:t>с разрешенным использованием «для строительства магазина»</w:t>
      </w:r>
    </w:p>
    <w:p w:rsidR="00B57DE2" w:rsidRPr="00F605F1" w:rsidRDefault="00B57DE2" w:rsidP="00B57DE2">
      <w:pPr>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 адресу:  Ивановская область, г. Родники, мкр. Гагарина (далее - Участок),</w:t>
      </w:r>
    </w:p>
    <w:p w:rsidR="00B57DE2" w:rsidRPr="00F605F1" w:rsidRDefault="00B57DE2" w:rsidP="00B57DE2">
      <w:pPr>
        <w:pStyle w:val="ConsNonformat"/>
        <w:widowControl/>
        <w:ind w:right="0"/>
        <w:jc w:val="both"/>
        <w:rPr>
          <w:rFonts w:ascii="Times New Roman" w:hAnsi="Times New Roman" w:cs="Times New Roman"/>
          <w:color w:val="000000" w:themeColor="text1"/>
        </w:rPr>
      </w:pPr>
      <w:r w:rsidRPr="00F605F1">
        <w:rPr>
          <w:rFonts w:ascii="Times New Roman" w:hAnsi="Times New Roman" w:cs="Times New Roman"/>
          <w:color w:val="000000" w:themeColor="text1"/>
        </w:rPr>
        <w:t>в границах, сведения о которых содержатся в ЕГРН.</w:t>
      </w:r>
    </w:p>
    <w:p w:rsidR="00B57DE2" w:rsidRPr="00F605F1" w:rsidRDefault="00B57DE2" w:rsidP="00B57DE2">
      <w:pPr>
        <w:pStyle w:val="ConsNonformat"/>
        <w:widowControl/>
        <w:ind w:right="0" w:firstLine="426"/>
        <w:jc w:val="both"/>
        <w:rPr>
          <w:rFonts w:ascii="Times New Roman" w:hAnsi="Times New Roman" w:cs="Times New Roman"/>
          <w:bCs/>
          <w:i/>
          <w:iCs/>
          <w:color w:val="000000" w:themeColor="text1"/>
        </w:rPr>
      </w:pPr>
      <w:r w:rsidRPr="00F605F1">
        <w:rPr>
          <w:rFonts w:ascii="Times New Roman" w:hAnsi="Times New Roman" w:cs="Times New Roman"/>
          <w:color w:val="000000" w:themeColor="text1"/>
        </w:rPr>
        <w:t>1.2. На Участке имеются:  на Участке отсутствуют строения, сооружения, иные объекты капитального строительства</w:t>
      </w:r>
      <w:r w:rsidRPr="00F605F1">
        <w:rPr>
          <w:rFonts w:ascii="Times New Roman" w:hAnsi="Times New Roman" w:cs="Times New Roman"/>
          <w:bCs/>
          <w:i/>
          <w:iCs/>
          <w:color w:val="000000" w:themeColor="text1"/>
        </w:rPr>
        <w:t>.</w:t>
      </w:r>
    </w:p>
    <w:p w:rsidR="00B57DE2" w:rsidRPr="00F605F1" w:rsidRDefault="00B57DE2" w:rsidP="00B57DE2">
      <w:pPr>
        <w:pStyle w:val="ConsNonformat"/>
        <w:widowControl/>
        <w:ind w:right="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2. Срок Договора</w:t>
      </w:r>
    </w:p>
    <w:p w:rsidR="00B57DE2" w:rsidRPr="00F605F1" w:rsidRDefault="00B57DE2" w:rsidP="00B57DE2">
      <w:pPr>
        <w:pStyle w:val="ConsNonformat"/>
        <w:widowControl/>
        <w:ind w:right="0" w:firstLine="426"/>
        <w:jc w:val="both"/>
        <w:rPr>
          <w:rFonts w:ascii="Times New Roman" w:hAnsi="Times New Roman" w:cs="Times New Roman"/>
          <w:bCs/>
          <w:i/>
          <w:iCs/>
          <w:color w:val="000000" w:themeColor="text1"/>
        </w:rPr>
      </w:pPr>
      <w:r w:rsidRPr="00F605F1">
        <w:rPr>
          <w:rFonts w:ascii="Times New Roman" w:hAnsi="Times New Roman" w:cs="Times New Roman"/>
          <w:color w:val="000000" w:themeColor="text1"/>
        </w:rPr>
        <w:t xml:space="preserve">2.1. Срок аренды Участка устанавливается  </w:t>
      </w:r>
      <w:r w:rsidRPr="00F605F1">
        <w:rPr>
          <w:rFonts w:ascii="Times New Roman" w:hAnsi="Times New Roman" w:cs="Times New Roman"/>
          <w:bCs/>
          <w:i/>
          <w:iCs/>
          <w:color w:val="000000" w:themeColor="text1"/>
        </w:rPr>
        <w:t>с__________  на 10 (десять) лет.</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bCs/>
          <w:iCs/>
          <w:color w:val="000000" w:themeColor="text1"/>
          <w:sz w:val="28"/>
          <w:szCs w:val="28"/>
        </w:rPr>
      </w:pPr>
      <w:r w:rsidRPr="00F605F1">
        <w:rPr>
          <w:rFonts w:ascii="Times New Roman" w:hAnsi="Times New Roman" w:cs="Times New Roman"/>
          <w:color w:val="000000" w:themeColor="text1"/>
          <w:sz w:val="28"/>
          <w:szCs w:val="28"/>
        </w:rPr>
        <w:t>2.2. Правоотношения по настоящему договору возникают с момента его подписания Сторонами.</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bCs/>
          <w:i/>
          <w:iCs/>
          <w:color w:val="000000" w:themeColor="text1"/>
          <w:sz w:val="28"/>
          <w:szCs w:val="28"/>
        </w:rPr>
      </w:pPr>
      <w:r w:rsidRPr="00F605F1">
        <w:rPr>
          <w:rFonts w:ascii="Times New Roman" w:hAnsi="Times New Roman" w:cs="Times New Roman"/>
          <w:color w:val="000000" w:themeColor="text1"/>
          <w:sz w:val="28"/>
          <w:szCs w:val="28"/>
        </w:rPr>
        <w:lastRenderedPageBreak/>
        <w:t>2.3.</w:t>
      </w:r>
      <w:r w:rsidRPr="00F605F1">
        <w:rPr>
          <w:rFonts w:ascii="Times New Roman" w:hAnsi="Times New Roman" w:cs="Times New Roman"/>
          <w:i/>
          <w:color w:val="000000" w:themeColor="text1"/>
          <w:sz w:val="28"/>
          <w:szCs w:val="28"/>
        </w:rPr>
        <w:t xml:space="preserve"> </w:t>
      </w:r>
      <w:r w:rsidRPr="00F605F1">
        <w:rPr>
          <w:rFonts w:ascii="Times New Roman" w:hAnsi="Times New Roman" w:cs="Times New Roman"/>
          <w:bCs/>
          <w:iCs/>
          <w:color w:val="000000" w:themeColor="text1"/>
          <w:sz w:val="28"/>
          <w:szCs w:val="28"/>
        </w:rPr>
        <w:t xml:space="preserve">Договор, заключенный на срок более одного года подлежит  государственной регистрации </w:t>
      </w:r>
      <w:r w:rsidRPr="00F605F1">
        <w:rPr>
          <w:rFonts w:ascii="Times New Roman" w:hAnsi="Times New Roman" w:cs="Times New Roman"/>
          <w:color w:val="000000" w:themeColor="text1"/>
          <w:sz w:val="28"/>
          <w:szCs w:val="28"/>
        </w:rPr>
        <w:t>в   Управлении Федеральной службы государственной регистрации, кадастра и картографии  по Ивановской области.</w:t>
      </w:r>
      <w:r w:rsidRPr="00F605F1">
        <w:rPr>
          <w:rFonts w:ascii="Times New Roman" w:hAnsi="Times New Roman" w:cs="Times New Roman"/>
          <w:i/>
          <w:color w:val="000000" w:themeColor="text1"/>
          <w:sz w:val="28"/>
          <w:szCs w:val="28"/>
        </w:rPr>
        <w:t xml:space="preserve">  </w:t>
      </w:r>
      <w:r w:rsidRPr="00F605F1">
        <w:rPr>
          <w:rFonts w:ascii="Times New Roman" w:hAnsi="Times New Roman" w:cs="Times New Roman"/>
          <w:bCs/>
          <w:i/>
          <w:iCs/>
          <w:color w:val="000000" w:themeColor="text1"/>
          <w:sz w:val="28"/>
          <w:szCs w:val="28"/>
        </w:rPr>
        <w:t xml:space="preserve"> </w:t>
      </w:r>
    </w:p>
    <w:p w:rsidR="00B57DE2" w:rsidRPr="00F605F1" w:rsidRDefault="00B57DE2" w:rsidP="00B57DE2">
      <w:pPr>
        <w:pStyle w:val="ConsNonformat"/>
        <w:widowControl/>
        <w:ind w:right="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3. Размер и условия внесения арендной платы</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3.1. Ежегодный размер арендной платы за Участок на период действия договора установлен протоколом от ______________и составляет ____________________ рублей. </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bCs/>
          <w:iCs/>
          <w:color w:val="000000" w:themeColor="text1"/>
          <w:sz w:val="28"/>
          <w:szCs w:val="28"/>
        </w:rPr>
      </w:pPr>
      <w:r w:rsidRPr="00F605F1">
        <w:rPr>
          <w:rFonts w:ascii="Times New Roman" w:hAnsi="Times New Roman" w:cs="Times New Roman"/>
          <w:color w:val="000000" w:themeColor="text1"/>
          <w:sz w:val="28"/>
          <w:szCs w:val="28"/>
        </w:rPr>
        <w:t xml:space="preserve">3.2. В последующие годы </w:t>
      </w:r>
      <w:r w:rsidRPr="00F605F1">
        <w:rPr>
          <w:rFonts w:ascii="Times New Roman" w:hAnsi="Times New Roman" w:cs="Times New Roman"/>
          <w:bCs/>
          <w:iCs/>
          <w:color w:val="000000" w:themeColor="text1"/>
          <w:sz w:val="28"/>
          <w:szCs w:val="28"/>
        </w:rPr>
        <w:t>Арендная плата вносится Арендатором для физических лиц - один раз в год не позднее 15 ноября текущего года</w:t>
      </w:r>
      <w:r w:rsidRPr="00F605F1">
        <w:rPr>
          <w:rFonts w:ascii="Times New Roman" w:hAnsi="Times New Roman" w:cs="Times New Roman"/>
          <w:color w:val="000000" w:themeColor="text1"/>
          <w:sz w:val="28"/>
          <w:szCs w:val="28"/>
        </w:rPr>
        <w:t xml:space="preserve"> путем перечисления указанной в п.3.1.суммы на счет  </w:t>
      </w:r>
      <w:r w:rsidRPr="00F605F1">
        <w:rPr>
          <w:rFonts w:ascii="Times New Roman" w:hAnsi="Times New Roman" w:cs="Times New Roman"/>
          <w:i/>
          <w:iCs/>
          <w:color w:val="000000" w:themeColor="text1"/>
          <w:sz w:val="28"/>
          <w:szCs w:val="28"/>
        </w:rPr>
        <w:t xml:space="preserve"> </w:t>
      </w:r>
      <w:r w:rsidRPr="00F605F1">
        <w:rPr>
          <w:rFonts w:ascii="Times New Roman" w:hAnsi="Times New Roman" w:cs="Times New Roman"/>
          <w:bCs/>
          <w:i/>
          <w:iCs/>
          <w:color w:val="000000" w:themeColor="text1"/>
          <w:sz w:val="28"/>
          <w:szCs w:val="28"/>
        </w:rPr>
        <w:t xml:space="preserve">УФК   </w:t>
      </w:r>
      <w:r w:rsidRPr="00F605F1">
        <w:rPr>
          <w:rFonts w:ascii="Times New Roman" w:hAnsi="Times New Roman" w:cs="Times New Roman"/>
          <w:bCs/>
          <w:iCs/>
          <w:color w:val="000000" w:themeColor="text1"/>
          <w:sz w:val="28"/>
          <w:szCs w:val="28"/>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F605F1">
        <w:rPr>
          <w:rFonts w:ascii="Times New Roman" w:hAnsi="Times New Roman" w:cs="Times New Roman"/>
          <w:color w:val="000000" w:themeColor="text1"/>
          <w:sz w:val="28"/>
          <w:szCs w:val="28"/>
        </w:rPr>
        <w:t>БИК 042406001</w:t>
      </w:r>
      <w:r w:rsidRPr="00F605F1">
        <w:rPr>
          <w:rFonts w:ascii="Times New Roman" w:hAnsi="Times New Roman" w:cs="Times New Roman"/>
          <w:bCs/>
          <w:iCs/>
          <w:color w:val="000000" w:themeColor="text1"/>
          <w:sz w:val="28"/>
          <w:szCs w:val="28"/>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 КБК 212 1 11 05013 13 0000 120. ОКТМО  24623101.</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 Денежные средства в сумме 82070,70 руб. (Восемьдесят две тысячи семьдесят рублей 70 копеек), оплаченные Покупателем Продавцу в качестве задатка, засчитываются в счет арендной платы Участка, указанной в п.3.1 за период с __________ по ____________.</w:t>
      </w:r>
    </w:p>
    <w:p w:rsidR="00B57DE2" w:rsidRPr="00F605F1" w:rsidRDefault="00B57DE2" w:rsidP="00B57DE2">
      <w:pPr>
        <w:pStyle w:val="ConsNormal"/>
        <w:widowControl/>
        <w:ind w:right="0" w:firstLine="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br w:type="page"/>
      </w:r>
      <w:r w:rsidRPr="00F605F1">
        <w:rPr>
          <w:rFonts w:ascii="Times New Roman" w:hAnsi="Times New Roman" w:cs="Times New Roman"/>
          <w:bCs/>
          <w:color w:val="000000" w:themeColor="text1"/>
        </w:rPr>
        <w:lastRenderedPageBreak/>
        <w:t>4. Права и обязанности Сторон</w:t>
      </w:r>
    </w:p>
    <w:p w:rsidR="00B57DE2" w:rsidRPr="00F605F1" w:rsidRDefault="00B57DE2" w:rsidP="00B57DE2">
      <w:pPr>
        <w:pStyle w:val="ConsNormal"/>
        <w:widowControl/>
        <w:ind w:right="0" w:firstLine="426"/>
        <w:jc w:val="both"/>
        <w:rPr>
          <w:rFonts w:ascii="Times New Roman" w:hAnsi="Times New Roman" w:cs="Times New Roman"/>
          <w:bCs/>
          <w:iCs/>
          <w:color w:val="000000" w:themeColor="text1"/>
        </w:rPr>
      </w:pPr>
      <w:r w:rsidRPr="00F605F1">
        <w:rPr>
          <w:rFonts w:ascii="Times New Roman" w:hAnsi="Times New Roman" w:cs="Times New Roman"/>
          <w:bCs/>
          <w:iCs/>
          <w:color w:val="000000" w:themeColor="text1"/>
        </w:rPr>
        <w:t>4.1. Арендодатель имеет право:</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4.1.1. В судебном порядке требовать досрочного расторжения Договора, в случаях, предусмотренных действующим законодательством.</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4.1.2. На беспрепятственный доступ на территорию арендуемого земельного участка с целью его осмотра на предмет соблюдения условий Договора.</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57DE2" w:rsidRPr="00F605F1" w:rsidRDefault="00B57DE2" w:rsidP="00B57DE2">
      <w:pPr>
        <w:pStyle w:val="ConsNormal"/>
        <w:widowControl/>
        <w:ind w:right="0" w:firstLine="426"/>
        <w:jc w:val="both"/>
        <w:rPr>
          <w:rFonts w:ascii="Times New Roman" w:hAnsi="Times New Roman" w:cs="Times New Roman"/>
          <w:bCs/>
          <w:iCs/>
          <w:color w:val="000000" w:themeColor="text1"/>
        </w:rPr>
      </w:pPr>
      <w:r w:rsidRPr="00F605F1">
        <w:rPr>
          <w:rFonts w:ascii="Times New Roman" w:hAnsi="Times New Roman" w:cs="Times New Roman"/>
          <w:bCs/>
          <w:iCs/>
          <w:color w:val="000000" w:themeColor="text1"/>
        </w:rPr>
        <w:t>4.2. Арендодатель обязан:</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4.2.1. Выполнять в полном объеме все условия Договора.</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4.2.2. Передать Арендатору Участок по акту приема-передачи.</w:t>
      </w:r>
    </w:p>
    <w:p w:rsidR="00B57DE2" w:rsidRPr="00F605F1" w:rsidRDefault="00B57DE2" w:rsidP="00B57DE2">
      <w:pPr>
        <w:pStyle w:val="ConsNormal"/>
        <w:widowControl/>
        <w:ind w:right="0" w:firstLine="426"/>
        <w:jc w:val="both"/>
        <w:rPr>
          <w:rFonts w:ascii="Times New Roman" w:hAnsi="Times New Roman" w:cs="Times New Roman"/>
          <w:bCs/>
          <w:i/>
          <w:iCs/>
          <w:color w:val="000000" w:themeColor="text1"/>
        </w:rPr>
      </w:pPr>
      <w:r w:rsidRPr="00F605F1">
        <w:rPr>
          <w:rFonts w:ascii="Times New Roman" w:hAnsi="Times New Roman" w:cs="Times New Roman"/>
          <w:color w:val="000000" w:themeColor="text1"/>
        </w:rPr>
        <w:t>4.2.3. Письменно в десятидневный срок уведомить Арендатора об изменении номеров счетов для перечисления арендной платы, указанных в п. 3.2.</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4.2.4. Своевременно производить перерасчет арендной платы и своевременно информировать об этом Арендатора.</w:t>
      </w:r>
    </w:p>
    <w:p w:rsidR="00B57DE2" w:rsidRPr="00F605F1" w:rsidRDefault="00B57DE2" w:rsidP="00B57DE2">
      <w:pPr>
        <w:pStyle w:val="ConsNormal"/>
        <w:widowControl/>
        <w:ind w:right="0" w:firstLine="426"/>
        <w:jc w:val="both"/>
        <w:rPr>
          <w:rFonts w:ascii="Times New Roman" w:hAnsi="Times New Roman" w:cs="Times New Roman"/>
          <w:bCs/>
          <w:iCs/>
          <w:color w:val="000000" w:themeColor="text1"/>
        </w:rPr>
      </w:pPr>
      <w:r w:rsidRPr="00F605F1">
        <w:rPr>
          <w:rFonts w:ascii="Times New Roman" w:hAnsi="Times New Roman" w:cs="Times New Roman"/>
          <w:bCs/>
          <w:iCs/>
          <w:color w:val="000000" w:themeColor="text1"/>
        </w:rPr>
        <w:t>4.3. Арендатор имеет право:</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4.3.1. Использовать Участок на условиях, установленных Договором.</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B57DE2" w:rsidRPr="00F605F1" w:rsidRDefault="00B57DE2" w:rsidP="00B57DE2">
      <w:pPr>
        <w:pStyle w:val="ConsNormal"/>
        <w:widowControl/>
        <w:ind w:right="0" w:firstLine="426"/>
        <w:jc w:val="both"/>
        <w:rPr>
          <w:rFonts w:ascii="Times New Roman" w:hAnsi="Times New Roman" w:cs="Times New Roman"/>
          <w:bCs/>
          <w:iCs/>
          <w:color w:val="000000" w:themeColor="text1"/>
        </w:rPr>
      </w:pPr>
      <w:r w:rsidRPr="00F605F1">
        <w:rPr>
          <w:rFonts w:ascii="Times New Roman" w:hAnsi="Times New Roman" w:cs="Times New Roman"/>
          <w:bCs/>
          <w:iCs/>
          <w:color w:val="000000" w:themeColor="text1"/>
        </w:rPr>
        <w:t>4.4. Арендатор обязан:</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4.4.1. Выполнять в полном объеме все условия Договора.</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4.4.2. Использовать Участок в соответствии с целевым назначением и разрешенным использованием.</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4.4.3. Уплачивать в размере и на условиях, установленных Договором, арендную плату.</w:t>
      </w:r>
    </w:p>
    <w:p w:rsidR="00B57DE2" w:rsidRPr="00F605F1" w:rsidRDefault="00B57DE2" w:rsidP="00B57DE2">
      <w:pPr>
        <w:pStyle w:val="ConsNormal"/>
        <w:widowControl/>
        <w:ind w:right="0" w:firstLine="426"/>
        <w:jc w:val="both"/>
        <w:rPr>
          <w:rFonts w:ascii="Times New Roman" w:hAnsi="Times New Roman" w:cs="Times New Roman"/>
          <w:bCs/>
          <w:i/>
          <w:iCs/>
          <w:color w:val="000000" w:themeColor="text1"/>
        </w:rPr>
      </w:pPr>
      <w:r w:rsidRPr="00F605F1">
        <w:rPr>
          <w:rFonts w:ascii="Times New Roman" w:hAnsi="Times New Roman" w:cs="Times New Roman"/>
          <w:color w:val="000000" w:themeColor="text1"/>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4.4.7. Письменно в десятидневный срок уведомить Арендодателя об изменении своих реквизитов.</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4.5. Арендодатель и Арендатор имеют иные права и несут иные обязанности, установленные законодательством Российской Федерации.</w:t>
      </w:r>
    </w:p>
    <w:p w:rsidR="00B57DE2" w:rsidRPr="00F605F1" w:rsidRDefault="00B57DE2" w:rsidP="00B57DE2">
      <w:pPr>
        <w:pStyle w:val="ConsNormal"/>
        <w:widowControl/>
        <w:ind w:right="0" w:firstLine="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5. Ответственность Сторон</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5.1. За нарушение условий Договора Стороны несут ответственность, предусмотренную законодательством Российской Федерации.</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5.2. За нарушение срока внесения арендной платы по Договору Арендатор выплачивает Арендодателю пени в размере 1/300 Ключевой ставки,  </w:t>
      </w:r>
      <w:r w:rsidRPr="00F605F1">
        <w:rPr>
          <w:rFonts w:ascii="Times New Roman" w:hAnsi="Times New Roman" w:cs="Times New Roman"/>
          <w:color w:val="000000" w:themeColor="text1"/>
          <w:sz w:val="28"/>
          <w:szCs w:val="28"/>
        </w:rPr>
        <w:lastRenderedPageBreak/>
        <w:t>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57DE2" w:rsidRPr="00F605F1" w:rsidRDefault="00B57DE2" w:rsidP="00B57DE2">
      <w:pPr>
        <w:pStyle w:val="ConsNormal"/>
        <w:widowControl/>
        <w:ind w:right="0" w:firstLine="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6. Изменение, расторжение и прекращение Договора</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6.1. Все изменения и (или) дополнения к Договору оформляются Сторонами в письменной форме.</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6.2. Основаниями для досрочного расторжения Договора аренды в случаях нарушения Земельного законодательства являются:</w:t>
      </w:r>
    </w:p>
    <w:p w:rsidR="00B57DE2" w:rsidRPr="00F605F1" w:rsidRDefault="00B57DE2" w:rsidP="00B57DE2">
      <w:pPr>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использование земель не по целевому назначению, а также способами, приводящими к  снижению плодородия почв;</w:t>
      </w:r>
    </w:p>
    <w:p w:rsidR="00B57DE2" w:rsidRPr="00F605F1" w:rsidRDefault="00B57DE2" w:rsidP="00B57DE2">
      <w:pPr>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систематическая задержка арендной платы;</w:t>
      </w:r>
    </w:p>
    <w:p w:rsidR="00B57DE2" w:rsidRPr="00F605F1" w:rsidRDefault="00B57DE2" w:rsidP="00B57DE2">
      <w:pPr>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загрязнение земель химическими веществами, производственными отходами, сточными водами;</w:t>
      </w:r>
    </w:p>
    <w:p w:rsidR="00B57DE2" w:rsidRPr="00F605F1" w:rsidRDefault="00B57DE2" w:rsidP="00B57DE2">
      <w:pPr>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захламление земель и другие нарушения, установленные действующим законодательством;</w:t>
      </w:r>
    </w:p>
    <w:p w:rsidR="00B57DE2" w:rsidRPr="00F605F1" w:rsidRDefault="00B57DE2" w:rsidP="00B57DE2">
      <w:pPr>
        <w:autoSpaceDE w:val="0"/>
        <w:autoSpaceDN w:val="0"/>
        <w:adjustRightInd w:val="0"/>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необходимость земельного участка для государственных и муниципальных нужд.  </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B57DE2" w:rsidRPr="00F605F1" w:rsidRDefault="00B57DE2" w:rsidP="00B57DE2">
      <w:pPr>
        <w:autoSpaceDE w:val="0"/>
        <w:autoSpaceDN w:val="0"/>
        <w:adjustRightInd w:val="0"/>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6.4. При прекращении Договора Арендатор обязан вернуть Арендодателю Участок в надлежащем состоянии.</w:t>
      </w:r>
    </w:p>
    <w:p w:rsidR="00B57DE2" w:rsidRPr="00F605F1" w:rsidRDefault="00B57DE2" w:rsidP="00B57DE2">
      <w:pPr>
        <w:pStyle w:val="ConsNormal"/>
        <w:widowControl/>
        <w:ind w:right="0" w:firstLine="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7. Рассмотрение и урегулирование споров</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7.1. Все споры между Сторонами, возникающие по Договору, разрешаются в соответствии с законодательством Российской Федерации.</w:t>
      </w:r>
    </w:p>
    <w:p w:rsidR="00B57DE2" w:rsidRPr="00F605F1" w:rsidRDefault="00B57DE2" w:rsidP="00B57DE2">
      <w:pPr>
        <w:pStyle w:val="ConsNormal"/>
        <w:widowControl/>
        <w:ind w:right="0" w:firstLine="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8. Особые условия Договора</w:t>
      </w:r>
    </w:p>
    <w:p w:rsidR="00B57DE2" w:rsidRPr="00F605F1" w:rsidRDefault="00B57DE2" w:rsidP="00B57DE2">
      <w:pPr>
        <w:pStyle w:val="ConsNormal"/>
        <w:widowControl/>
        <w:ind w:right="0" w:firstLine="426"/>
        <w:jc w:val="both"/>
        <w:rPr>
          <w:rFonts w:ascii="Times New Roman" w:hAnsi="Times New Roman" w:cs="Times New Roman"/>
          <w:bCs/>
          <w:i/>
          <w:iCs/>
          <w:color w:val="000000" w:themeColor="text1"/>
        </w:rPr>
      </w:pPr>
      <w:r w:rsidRPr="00F605F1">
        <w:rPr>
          <w:rFonts w:ascii="Times New Roman" w:hAnsi="Times New Roman" w:cs="Times New Roman"/>
          <w:color w:val="000000" w:themeColor="text1"/>
        </w:rPr>
        <w:t>8.1.</w:t>
      </w:r>
      <w:r w:rsidRPr="00F605F1">
        <w:rPr>
          <w:rFonts w:ascii="Times New Roman" w:hAnsi="Times New Roman" w:cs="Times New Roman"/>
          <w:bCs/>
          <w:i/>
          <w:iCs/>
          <w:color w:val="000000" w:themeColor="text1"/>
        </w:rPr>
        <w:t xml:space="preserve"> </w:t>
      </w:r>
      <w:r w:rsidRPr="00F605F1">
        <w:rPr>
          <w:rFonts w:ascii="Times New Roman" w:hAnsi="Times New Roman" w:cs="Times New Roman"/>
          <w:color w:val="000000" w:themeColor="text1"/>
        </w:rPr>
        <w:t>Договор субаренды земельного участка, а также Договор передачи Арендатором своих прав и обязанностей по Договору</w:t>
      </w:r>
      <w:r w:rsidRPr="00F605F1">
        <w:rPr>
          <w:rFonts w:ascii="Times New Roman" w:hAnsi="Times New Roman" w:cs="Times New Roman"/>
          <w:bCs/>
          <w:i/>
          <w:iCs/>
          <w:color w:val="000000" w:themeColor="text1"/>
        </w:rPr>
        <w:t xml:space="preserve"> </w:t>
      </w:r>
      <w:r w:rsidRPr="00F605F1">
        <w:rPr>
          <w:rFonts w:ascii="Times New Roman" w:hAnsi="Times New Roman" w:cs="Times New Roman"/>
          <w:bCs/>
          <w:iCs/>
          <w:color w:val="000000" w:themeColor="text1"/>
        </w:rPr>
        <w:t xml:space="preserve">подлежат государственной регистрации </w:t>
      </w:r>
      <w:r w:rsidRPr="00F605F1">
        <w:rPr>
          <w:rFonts w:ascii="Times New Roman" w:hAnsi="Times New Roman" w:cs="Times New Roman"/>
          <w:color w:val="000000" w:themeColor="text1"/>
        </w:rPr>
        <w:t>в Управлении Федеральной службы государственной регистрации, кадастра и картографии  по Ивановской области и направляются Арендодателю</w:t>
      </w:r>
      <w:r w:rsidRPr="00F605F1">
        <w:rPr>
          <w:rFonts w:ascii="Times New Roman" w:hAnsi="Times New Roman" w:cs="Times New Roman"/>
          <w:bCs/>
          <w:i/>
          <w:iCs/>
          <w:color w:val="000000" w:themeColor="text1"/>
        </w:rPr>
        <w:t xml:space="preserve">   </w:t>
      </w:r>
      <w:r w:rsidRPr="00F605F1">
        <w:rPr>
          <w:rFonts w:ascii="Times New Roman" w:hAnsi="Times New Roman" w:cs="Times New Roman"/>
          <w:color w:val="000000" w:themeColor="text1"/>
        </w:rPr>
        <w:t xml:space="preserve">для последующего учета. </w:t>
      </w:r>
      <w:r w:rsidRPr="00F605F1">
        <w:rPr>
          <w:rFonts w:ascii="Times New Roman" w:hAnsi="Times New Roman" w:cs="Times New Roman"/>
          <w:bCs/>
          <w:i/>
          <w:iCs/>
          <w:color w:val="000000" w:themeColor="text1"/>
        </w:rPr>
        <w:t xml:space="preserve">      </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8.2. Срок действия договора субаренды не может превышать срок действия Договора.</w:t>
      </w:r>
    </w:p>
    <w:p w:rsidR="00B57DE2" w:rsidRPr="00F605F1" w:rsidRDefault="00B57DE2" w:rsidP="00B57DE2">
      <w:pPr>
        <w:pStyle w:val="ConsNormal"/>
        <w:widowControl/>
        <w:ind w:right="0" w:firstLine="426"/>
        <w:jc w:val="both"/>
        <w:rPr>
          <w:rFonts w:ascii="Times New Roman" w:hAnsi="Times New Roman" w:cs="Times New Roman"/>
          <w:color w:val="000000" w:themeColor="text1"/>
        </w:rPr>
      </w:pPr>
      <w:r w:rsidRPr="00F605F1">
        <w:rPr>
          <w:rFonts w:ascii="Times New Roman" w:hAnsi="Times New Roman" w:cs="Times New Roman"/>
          <w:color w:val="000000" w:themeColor="text1"/>
        </w:rPr>
        <w:t>8.3. При досрочном расторжении Договора договор субаренды земельного участка прекращает свое действие.</w:t>
      </w:r>
    </w:p>
    <w:p w:rsidR="00B57DE2" w:rsidRPr="00F605F1" w:rsidRDefault="00B57DE2" w:rsidP="00B57DE2">
      <w:pPr>
        <w:pStyle w:val="ConsNormal"/>
        <w:widowControl/>
        <w:ind w:right="0" w:firstLine="426"/>
        <w:jc w:val="both"/>
        <w:rPr>
          <w:rFonts w:ascii="Times New Roman" w:hAnsi="Times New Roman" w:cs="Times New Roman"/>
          <w:bCs/>
          <w:i/>
          <w:iCs/>
          <w:color w:val="000000" w:themeColor="text1"/>
        </w:rPr>
      </w:pPr>
      <w:r w:rsidRPr="00F605F1">
        <w:rPr>
          <w:rFonts w:ascii="Times New Roman" w:hAnsi="Times New Roman" w:cs="Times New Roman"/>
          <w:color w:val="000000" w:themeColor="text1"/>
        </w:rPr>
        <w:lastRenderedPageBreak/>
        <w:t xml:space="preserve">8.4. Договор составлен в </w:t>
      </w:r>
      <w:r w:rsidRPr="00F605F1">
        <w:rPr>
          <w:rFonts w:ascii="Times New Roman" w:hAnsi="Times New Roman" w:cs="Times New Roman"/>
          <w:bCs/>
          <w:iCs/>
          <w:color w:val="000000" w:themeColor="text1"/>
        </w:rPr>
        <w:t xml:space="preserve">  3 (трёх)</w:t>
      </w:r>
      <w:r w:rsidRPr="00F605F1">
        <w:rPr>
          <w:rFonts w:ascii="Times New Roman" w:hAnsi="Times New Roman" w:cs="Times New Roman"/>
          <w:color w:val="000000" w:themeColor="text1"/>
        </w:rPr>
        <w:t xml:space="preserve">   экземплярах, имеющих одинаковую юридическую силу, из которых по одному экземпляру хранится у Сторон,  </w:t>
      </w:r>
      <w:r w:rsidRPr="00F605F1">
        <w:rPr>
          <w:rFonts w:ascii="Times New Roman" w:hAnsi="Times New Roman" w:cs="Times New Roman"/>
          <w:bCs/>
          <w:iCs/>
          <w:color w:val="000000" w:themeColor="text1"/>
        </w:rPr>
        <w:t xml:space="preserve">один экземпляр передается в  </w:t>
      </w:r>
      <w:r w:rsidRPr="00F605F1">
        <w:rPr>
          <w:rFonts w:ascii="Times New Roman" w:hAnsi="Times New Roman" w:cs="Times New Roman"/>
          <w:color w:val="000000" w:themeColor="text1"/>
        </w:rPr>
        <w:t>Управление Федеральной службы государственной регистрации, кадастра и картографии  по Ивановской области.</w:t>
      </w:r>
      <w:r w:rsidRPr="00F605F1">
        <w:rPr>
          <w:rFonts w:ascii="Times New Roman" w:hAnsi="Times New Roman" w:cs="Times New Roman"/>
          <w:bCs/>
          <w:iCs/>
          <w:color w:val="000000" w:themeColor="text1"/>
        </w:rPr>
        <w:t xml:space="preserve">  </w:t>
      </w:r>
      <w:r w:rsidRPr="00F605F1">
        <w:rPr>
          <w:rFonts w:ascii="Times New Roman" w:hAnsi="Times New Roman" w:cs="Times New Roman"/>
          <w:bCs/>
          <w:i/>
          <w:iCs/>
          <w:color w:val="000000" w:themeColor="text1"/>
        </w:rPr>
        <w:t xml:space="preserve">    </w:t>
      </w:r>
    </w:p>
    <w:p w:rsidR="00B57DE2" w:rsidRPr="00F605F1" w:rsidRDefault="00B57DE2" w:rsidP="00B57DE2">
      <w:pPr>
        <w:pStyle w:val="ConsNonformat"/>
        <w:widowControl/>
        <w:ind w:right="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9. Реквизиты Сторон</w:t>
      </w:r>
    </w:p>
    <w:p w:rsidR="00B57DE2" w:rsidRPr="00F605F1" w:rsidRDefault="00B57DE2" w:rsidP="00B57DE2">
      <w:pPr>
        <w:spacing w:line="240" w:lineRule="auto"/>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Арендодатель:</w:t>
      </w:r>
    </w:p>
    <w:p w:rsidR="00B57DE2" w:rsidRPr="00F605F1" w:rsidRDefault="00B57DE2" w:rsidP="00B57DE2">
      <w:pPr>
        <w:spacing w:line="240" w:lineRule="auto"/>
        <w:ind w:firstLine="426"/>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Муниципальное образование «Родниковское городское поселение Родниковского муниципального района Ивановской области».</w:t>
      </w:r>
      <w:r w:rsidRPr="00F605F1">
        <w:rPr>
          <w:rFonts w:ascii="Times New Roman" w:hAnsi="Times New Roman" w:cs="Times New Roman"/>
          <w:i/>
          <w:color w:val="000000" w:themeColor="text1"/>
          <w:sz w:val="28"/>
          <w:szCs w:val="28"/>
        </w:rPr>
        <w:t xml:space="preserve"> </w:t>
      </w:r>
      <w:r w:rsidRPr="00F605F1">
        <w:rPr>
          <w:rFonts w:ascii="Times New Roman" w:hAnsi="Times New Roman" w:cs="Times New Roman"/>
          <w:color w:val="000000" w:themeColor="text1"/>
          <w:sz w:val="28"/>
          <w:szCs w:val="28"/>
        </w:rPr>
        <w:t xml:space="preserve">Устав утвержден решением Совета муниципального образования «Родниковское городское поселение» 2 созыва  от 03 декабря 2010, зарегистрирован в Управлении Министерства юстиции Российской Федерации  по Центральному федеральному округу 23.12.2010, регистрационный номер </w:t>
      </w:r>
      <w:r w:rsidRPr="00F605F1">
        <w:rPr>
          <w:rFonts w:ascii="Times New Roman" w:hAnsi="Times New Roman" w:cs="Times New Roman"/>
          <w:color w:val="000000" w:themeColor="text1"/>
          <w:sz w:val="28"/>
          <w:szCs w:val="28"/>
          <w:lang w:val="en-US"/>
        </w:rPr>
        <w:t>RU</w:t>
      </w:r>
      <w:r w:rsidRPr="00F605F1">
        <w:rPr>
          <w:rFonts w:ascii="Times New Roman" w:hAnsi="Times New Roman" w:cs="Times New Roman"/>
          <w:color w:val="000000" w:themeColor="text1"/>
          <w:sz w:val="28"/>
          <w:szCs w:val="28"/>
        </w:rPr>
        <w:t xml:space="preserve"> 375211012010002.</w:t>
      </w:r>
    </w:p>
    <w:p w:rsidR="00B57DE2" w:rsidRPr="00F605F1" w:rsidRDefault="00B57DE2" w:rsidP="00B57DE2">
      <w:pPr>
        <w:spacing w:line="240" w:lineRule="auto"/>
        <w:jc w:val="both"/>
        <w:rPr>
          <w:rFonts w:ascii="Times New Roman" w:hAnsi="Times New Roman" w:cs="Times New Roman"/>
          <w:color w:val="000000" w:themeColor="text1"/>
          <w:sz w:val="28"/>
          <w:szCs w:val="28"/>
        </w:rPr>
      </w:pPr>
    </w:p>
    <w:p w:rsidR="00B57DE2" w:rsidRPr="00F605F1" w:rsidRDefault="00B57DE2" w:rsidP="00B57DE2">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Арендатор:</w:t>
      </w:r>
    </w:p>
    <w:p w:rsidR="00B57DE2" w:rsidRPr="00F605F1" w:rsidRDefault="00B57DE2" w:rsidP="00B57DE2">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_____________________________________________________</w:t>
      </w:r>
    </w:p>
    <w:p w:rsidR="00B57DE2" w:rsidRPr="00F605F1" w:rsidRDefault="00B57DE2" w:rsidP="00B57DE2">
      <w:pPr>
        <w:pStyle w:val="ConsNonformat"/>
        <w:widowControl/>
        <w:ind w:right="0"/>
        <w:jc w:val="center"/>
        <w:rPr>
          <w:rFonts w:ascii="Times New Roman" w:hAnsi="Times New Roman" w:cs="Times New Roman"/>
          <w:bCs/>
          <w:color w:val="000000" w:themeColor="text1"/>
        </w:rPr>
      </w:pPr>
    </w:p>
    <w:p w:rsidR="00B57DE2" w:rsidRPr="00F605F1" w:rsidRDefault="00B57DE2" w:rsidP="00B57DE2">
      <w:pPr>
        <w:pStyle w:val="ConsNonformat"/>
        <w:widowControl/>
        <w:ind w:right="0"/>
        <w:jc w:val="center"/>
        <w:rPr>
          <w:rFonts w:ascii="Times New Roman" w:hAnsi="Times New Roman" w:cs="Times New Roman"/>
          <w:bCs/>
          <w:color w:val="000000" w:themeColor="text1"/>
        </w:rPr>
      </w:pPr>
      <w:r w:rsidRPr="00F605F1">
        <w:rPr>
          <w:rFonts w:ascii="Times New Roman" w:hAnsi="Times New Roman" w:cs="Times New Roman"/>
          <w:bCs/>
          <w:color w:val="000000" w:themeColor="text1"/>
        </w:rPr>
        <w:t>10. Подписи Сторон</w:t>
      </w:r>
    </w:p>
    <w:p w:rsidR="00B57DE2" w:rsidRPr="00F605F1" w:rsidRDefault="00B57DE2" w:rsidP="00B57DE2">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 доверенности  № 1-150 от 02.02.2017г.</w:t>
      </w:r>
    </w:p>
    <w:p w:rsidR="00B57DE2" w:rsidRPr="00F605F1" w:rsidRDefault="00B57DE2" w:rsidP="00B57DE2">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Заместитель Главы администрации</w:t>
      </w:r>
    </w:p>
    <w:p w:rsidR="00B57DE2" w:rsidRPr="00F605F1" w:rsidRDefault="00B57DE2" w:rsidP="00B57DE2">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муниципального образования</w:t>
      </w:r>
    </w:p>
    <w:p w:rsidR="00B57DE2" w:rsidRPr="00F605F1" w:rsidRDefault="00B57DE2" w:rsidP="00B57DE2">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B57DE2" w:rsidRPr="00F605F1" w:rsidRDefault="00B57DE2" w:rsidP="00B57DE2">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председатель комитета по управлению имуществом  </w:t>
      </w:r>
    </w:p>
    <w:p w:rsidR="00B57DE2" w:rsidRPr="00F605F1" w:rsidRDefault="00B57DE2" w:rsidP="00B57DE2">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B57DE2" w:rsidRPr="00F605F1" w:rsidRDefault="00B57DE2" w:rsidP="00B57DE2">
      <w:pPr>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__________________________    </w:t>
      </w:r>
      <w:r w:rsidRPr="00F605F1">
        <w:rPr>
          <w:rFonts w:ascii="Times New Roman" w:hAnsi="Times New Roman" w:cs="Times New Roman"/>
          <w:bCs/>
          <w:color w:val="000000" w:themeColor="text1"/>
          <w:sz w:val="28"/>
          <w:szCs w:val="28"/>
        </w:rPr>
        <w:t>Белянина Л.В.</w:t>
      </w:r>
      <w:r w:rsidRPr="00F605F1">
        <w:rPr>
          <w:rFonts w:ascii="Times New Roman" w:hAnsi="Times New Roman" w:cs="Times New Roman"/>
          <w:b/>
          <w:bCs/>
          <w:color w:val="000000" w:themeColor="text1"/>
          <w:sz w:val="28"/>
          <w:szCs w:val="28"/>
        </w:rPr>
        <w:t xml:space="preserve">          </w:t>
      </w:r>
      <w:r w:rsidRPr="00F605F1">
        <w:rPr>
          <w:rFonts w:ascii="Times New Roman" w:hAnsi="Times New Roman" w:cs="Times New Roman"/>
          <w:b/>
          <w:bCs/>
          <w:color w:val="000000" w:themeColor="text1"/>
          <w:sz w:val="28"/>
          <w:szCs w:val="28"/>
        </w:rPr>
        <w:tab/>
        <w:t xml:space="preserve">        __________________ _______________</w:t>
      </w:r>
    </w:p>
    <w:p w:rsidR="00B57DE2" w:rsidRPr="00F605F1" w:rsidRDefault="00B57DE2" w:rsidP="00B57DE2">
      <w:pPr>
        <w:spacing w:line="240" w:lineRule="auto"/>
        <w:jc w:val="both"/>
        <w:rPr>
          <w:rFonts w:ascii="Times New Roman" w:hAnsi="Times New Roman" w:cs="Times New Roman"/>
          <w:color w:val="000000" w:themeColor="text1"/>
          <w:sz w:val="28"/>
          <w:szCs w:val="28"/>
        </w:rPr>
      </w:pPr>
    </w:p>
    <w:p w:rsidR="00B57DE2" w:rsidRPr="00F605F1" w:rsidRDefault="00B57DE2" w:rsidP="00B57DE2">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«_____»__________2019г.</w:t>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t>«_____»__________2019г.</w:t>
      </w:r>
    </w:p>
    <w:p w:rsidR="00B57DE2" w:rsidRPr="00F605F1" w:rsidRDefault="00B57DE2" w:rsidP="00B57DE2">
      <w:pPr>
        <w:spacing w:line="240" w:lineRule="auto"/>
        <w:jc w:val="both"/>
        <w:rPr>
          <w:rFonts w:ascii="Times New Roman" w:hAnsi="Times New Roman" w:cs="Times New Roman"/>
          <w:color w:val="000000" w:themeColor="text1"/>
          <w:sz w:val="28"/>
          <w:szCs w:val="28"/>
        </w:rPr>
      </w:pPr>
    </w:p>
    <w:p w:rsidR="00B57DE2" w:rsidRPr="00F605F1" w:rsidRDefault="00B57DE2" w:rsidP="00B57DE2">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 xml:space="preserve">Приложение к договору аренды                                                                                            </w:t>
      </w:r>
    </w:p>
    <w:p w:rsidR="00B57DE2" w:rsidRPr="00F605F1" w:rsidRDefault="00B57DE2" w:rsidP="00B57DE2">
      <w:pPr>
        <w:spacing w:line="240" w:lineRule="auto"/>
        <w:jc w:val="right"/>
        <w:rPr>
          <w:rFonts w:ascii="Times New Roman" w:hAnsi="Times New Roman" w:cs="Times New Roman"/>
          <w:bCs/>
          <w:i/>
          <w:iCs/>
          <w:color w:val="000000" w:themeColor="text1"/>
          <w:sz w:val="28"/>
          <w:szCs w:val="28"/>
        </w:rPr>
      </w:pPr>
      <w:r w:rsidRPr="00F605F1">
        <w:rPr>
          <w:rFonts w:ascii="Times New Roman" w:hAnsi="Times New Roman" w:cs="Times New Roman"/>
          <w:color w:val="000000" w:themeColor="text1"/>
          <w:sz w:val="28"/>
          <w:szCs w:val="28"/>
        </w:rPr>
        <w:t>земельного участка</w:t>
      </w:r>
      <w:r w:rsidRPr="00F605F1">
        <w:rPr>
          <w:rFonts w:ascii="Times New Roman" w:hAnsi="Times New Roman" w:cs="Times New Roman"/>
          <w:bCs/>
          <w:i/>
          <w:iCs/>
          <w:color w:val="000000" w:themeColor="text1"/>
          <w:sz w:val="28"/>
          <w:szCs w:val="28"/>
        </w:rPr>
        <w:t xml:space="preserve">  № ____от  _________</w:t>
      </w:r>
    </w:p>
    <w:p w:rsidR="00B57DE2" w:rsidRPr="00F605F1" w:rsidRDefault="00B57DE2" w:rsidP="00B57DE2">
      <w:pPr>
        <w:spacing w:line="240" w:lineRule="auto"/>
        <w:jc w:val="center"/>
        <w:rPr>
          <w:rFonts w:ascii="Times New Roman" w:hAnsi="Times New Roman" w:cs="Times New Roman"/>
          <w:i/>
          <w:color w:val="000000" w:themeColor="text1"/>
          <w:sz w:val="28"/>
          <w:szCs w:val="28"/>
        </w:rPr>
      </w:pPr>
    </w:p>
    <w:p w:rsidR="00B57DE2" w:rsidRPr="00F605F1" w:rsidRDefault="00B57DE2" w:rsidP="00B57DE2">
      <w:pPr>
        <w:spacing w:line="240" w:lineRule="auto"/>
        <w:jc w:val="center"/>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АКТ</w:t>
      </w:r>
    </w:p>
    <w:p w:rsidR="00B57DE2" w:rsidRPr="00F605F1" w:rsidRDefault="00B57DE2" w:rsidP="00B57DE2">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приема - передачи земельного участка</w:t>
      </w:r>
    </w:p>
    <w:p w:rsidR="00B57DE2" w:rsidRPr="00F605F1" w:rsidRDefault="00B57DE2" w:rsidP="00B57DE2">
      <w:pPr>
        <w:spacing w:line="240" w:lineRule="auto"/>
        <w:jc w:val="center"/>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 xml:space="preserve">г. Родники   Ивановской области   </w:t>
      </w:r>
    </w:p>
    <w:p w:rsidR="00B57DE2" w:rsidRPr="00F605F1" w:rsidRDefault="00B57DE2" w:rsidP="00B57DE2">
      <w:pPr>
        <w:spacing w:line="240" w:lineRule="auto"/>
        <w:jc w:val="center"/>
        <w:rPr>
          <w:rFonts w:ascii="Times New Roman" w:hAnsi="Times New Roman" w:cs="Times New Roman"/>
          <w:bCs/>
          <w:i/>
          <w:iCs/>
          <w:color w:val="000000" w:themeColor="text1"/>
          <w:sz w:val="28"/>
          <w:szCs w:val="28"/>
        </w:rPr>
      </w:pPr>
      <w:r w:rsidRPr="00F605F1">
        <w:rPr>
          <w:rFonts w:ascii="Times New Roman" w:hAnsi="Times New Roman" w:cs="Times New Roman"/>
          <w:bCs/>
          <w:i/>
          <w:iCs/>
          <w:color w:val="000000" w:themeColor="text1"/>
          <w:sz w:val="28"/>
          <w:szCs w:val="28"/>
        </w:rPr>
        <w:t>_____________________</w:t>
      </w:r>
    </w:p>
    <w:p w:rsidR="00B57DE2" w:rsidRPr="00F605F1" w:rsidRDefault="00B57DE2" w:rsidP="00B57DE2">
      <w:pPr>
        <w:pStyle w:val="31"/>
        <w:spacing w:after="0"/>
        <w:ind w:firstLine="425"/>
        <w:jc w:val="both"/>
        <w:rPr>
          <w:color w:val="000000" w:themeColor="text1"/>
          <w:sz w:val="28"/>
          <w:szCs w:val="28"/>
        </w:rPr>
      </w:pPr>
      <w:r w:rsidRPr="00F605F1">
        <w:rPr>
          <w:color w:val="000000" w:themeColor="text1"/>
          <w:sz w:val="28"/>
          <w:szCs w:val="28"/>
        </w:rPr>
        <w:t xml:space="preserve">Муниципальное образование «Родниковское городское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F605F1">
        <w:rPr>
          <w:color w:val="000000" w:themeColor="text1"/>
          <w:sz w:val="28"/>
          <w:szCs w:val="28"/>
          <w:lang w:val="en-US"/>
        </w:rPr>
        <w:t>RU</w:t>
      </w:r>
      <w:r w:rsidRPr="00F605F1">
        <w:rPr>
          <w:color w:val="000000" w:themeColor="text1"/>
          <w:sz w:val="28"/>
          <w:szCs w:val="28"/>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F605F1">
        <w:rPr>
          <w:bCs/>
          <w:iCs/>
          <w:color w:val="000000" w:themeColor="text1"/>
          <w:sz w:val="28"/>
          <w:szCs w:val="28"/>
        </w:rPr>
        <w:t xml:space="preserve"> Беляниной Ларисы Владимировны</w:t>
      </w:r>
      <w:r w:rsidRPr="00F605F1">
        <w:rPr>
          <w:color w:val="000000" w:themeColor="text1"/>
          <w:sz w:val="28"/>
          <w:szCs w:val="28"/>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№1-150, именуемое в дальнейшем «Арендодатель», с одной стороны, и </w:t>
      </w:r>
      <w:r w:rsidRPr="00F605F1">
        <w:rPr>
          <w:bCs/>
          <w:i/>
          <w:iCs/>
          <w:color w:val="000000" w:themeColor="text1"/>
          <w:sz w:val="28"/>
          <w:szCs w:val="28"/>
        </w:rPr>
        <w:t xml:space="preserve">________________, </w:t>
      </w:r>
      <w:r w:rsidRPr="00F605F1">
        <w:rPr>
          <w:color w:val="000000" w:themeColor="text1"/>
          <w:sz w:val="28"/>
          <w:szCs w:val="28"/>
        </w:rPr>
        <w:t>проживающий(ая)</w:t>
      </w:r>
      <w:r w:rsidRPr="00F605F1">
        <w:rPr>
          <w:bCs/>
          <w:i/>
          <w:iCs/>
          <w:color w:val="000000" w:themeColor="text1"/>
          <w:sz w:val="28"/>
          <w:szCs w:val="28"/>
        </w:rPr>
        <w:t xml:space="preserve"> </w:t>
      </w:r>
      <w:r w:rsidRPr="00F605F1">
        <w:rPr>
          <w:color w:val="000000" w:themeColor="text1"/>
          <w:sz w:val="28"/>
          <w:szCs w:val="28"/>
        </w:rPr>
        <w:t xml:space="preserve">по адресу: </w:t>
      </w:r>
      <w:r w:rsidRPr="00F605F1">
        <w:rPr>
          <w:bCs/>
          <w:i/>
          <w:iCs/>
          <w:color w:val="000000" w:themeColor="text1"/>
          <w:sz w:val="28"/>
          <w:szCs w:val="28"/>
        </w:rPr>
        <w:t>_______________,</w:t>
      </w:r>
      <w:r w:rsidRPr="00F605F1">
        <w:rPr>
          <w:color w:val="000000" w:themeColor="text1"/>
          <w:sz w:val="28"/>
          <w:szCs w:val="28"/>
        </w:rPr>
        <w:t xml:space="preserve"> именуемый(ая) в дальнейшем «Арендатор», с другой стороны, согласно Договору аренды земельного участка </w:t>
      </w:r>
      <w:r w:rsidRPr="00F605F1">
        <w:rPr>
          <w:i/>
          <w:iCs/>
          <w:color w:val="000000" w:themeColor="text1"/>
          <w:sz w:val="28"/>
          <w:szCs w:val="28"/>
        </w:rPr>
        <w:t>№ ________от__________</w:t>
      </w:r>
      <w:r w:rsidRPr="00F605F1">
        <w:rPr>
          <w:color w:val="000000" w:themeColor="text1"/>
          <w:sz w:val="28"/>
          <w:szCs w:val="28"/>
        </w:rPr>
        <w:t xml:space="preserve">  заключили акт приема - передачи о нижеследующем:</w:t>
      </w:r>
    </w:p>
    <w:p w:rsidR="00B57DE2" w:rsidRPr="00F605F1" w:rsidRDefault="00B57DE2" w:rsidP="00B57DE2">
      <w:pPr>
        <w:pStyle w:val="21"/>
        <w:spacing w:after="0" w:line="240" w:lineRule="auto"/>
        <w:ind w:firstLine="425"/>
        <w:jc w:val="both"/>
        <w:rPr>
          <w:color w:val="000000" w:themeColor="text1"/>
          <w:sz w:val="28"/>
          <w:szCs w:val="28"/>
        </w:rPr>
      </w:pPr>
    </w:p>
    <w:p w:rsidR="00B57DE2" w:rsidRPr="00F605F1" w:rsidRDefault="00B57DE2" w:rsidP="00B57DE2">
      <w:pPr>
        <w:pStyle w:val="21"/>
        <w:spacing w:after="0" w:line="240" w:lineRule="auto"/>
        <w:ind w:firstLine="425"/>
        <w:jc w:val="both"/>
        <w:rPr>
          <w:color w:val="000000" w:themeColor="text1"/>
          <w:sz w:val="28"/>
          <w:szCs w:val="28"/>
        </w:rPr>
      </w:pPr>
      <w:r w:rsidRPr="00F605F1">
        <w:rPr>
          <w:color w:val="000000" w:themeColor="text1"/>
          <w:sz w:val="28"/>
          <w:szCs w:val="28"/>
        </w:rPr>
        <w:t>1. Арендодатель сдал, а Арендатор принял земельный участок:</w:t>
      </w:r>
    </w:p>
    <w:p w:rsidR="00B57DE2" w:rsidRPr="00F605F1" w:rsidRDefault="00B57DE2" w:rsidP="00B57DE2">
      <w:pPr>
        <w:pStyle w:val="ConsNonformat"/>
        <w:widowControl/>
        <w:ind w:right="0" w:firstLine="425"/>
        <w:jc w:val="both"/>
        <w:rPr>
          <w:rFonts w:ascii="Times New Roman" w:hAnsi="Times New Roman" w:cs="Times New Roman"/>
          <w:bCs/>
          <w:color w:val="000000" w:themeColor="text1"/>
        </w:rPr>
      </w:pPr>
      <w:r w:rsidRPr="00F605F1">
        <w:rPr>
          <w:rFonts w:ascii="Times New Roman" w:hAnsi="Times New Roman" w:cs="Times New Roman"/>
          <w:color w:val="000000" w:themeColor="text1"/>
        </w:rPr>
        <w:t xml:space="preserve">с кадастровым номером </w:t>
      </w:r>
      <w:r w:rsidRPr="00F605F1">
        <w:rPr>
          <w:rFonts w:ascii="Times New Roman" w:hAnsi="Times New Roman" w:cs="Times New Roman"/>
          <w:bCs/>
          <w:iCs/>
          <w:color w:val="000000" w:themeColor="text1"/>
        </w:rPr>
        <w:t>37:15:01239:98</w:t>
      </w:r>
      <w:r w:rsidRPr="00F605F1">
        <w:rPr>
          <w:rFonts w:ascii="Times New Roman" w:hAnsi="Times New Roman" w:cs="Times New Roman"/>
          <w:bCs/>
          <w:color w:val="000000" w:themeColor="text1"/>
        </w:rPr>
        <w:t>,</w:t>
      </w:r>
    </w:p>
    <w:p w:rsidR="00B57DE2" w:rsidRPr="00F605F1" w:rsidRDefault="00B57DE2" w:rsidP="00B57DE2">
      <w:pPr>
        <w:autoSpaceDE w:val="0"/>
        <w:autoSpaceDN w:val="0"/>
        <w:adjustRightInd w:val="0"/>
        <w:spacing w:line="240" w:lineRule="auto"/>
        <w:ind w:firstLine="425"/>
        <w:jc w:val="both"/>
        <w:rPr>
          <w:rFonts w:ascii="Times New Roman" w:hAnsi="Times New Roman" w:cs="Times New Roman"/>
          <w:bCs/>
          <w:iCs/>
          <w:color w:val="000000" w:themeColor="text1"/>
          <w:sz w:val="28"/>
          <w:szCs w:val="28"/>
        </w:rPr>
      </w:pPr>
      <w:r w:rsidRPr="00F605F1">
        <w:rPr>
          <w:rFonts w:ascii="Times New Roman" w:hAnsi="Times New Roman" w:cs="Times New Roman"/>
          <w:color w:val="000000" w:themeColor="text1"/>
          <w:sz w:val="28"/>
          <w:szCs w:val="28"/>
        </w:rPr>
        <w:t>площадью 1215</w:t>
      </w:r>
      <w:r w:rsidRPr="00F605F1">
        <w:rPr>
          <w:rFonts w:ascii="Times New Roman" w:hAnsi="Times New Roman" w:cs="Times New Roman"/>
          <w:bCs/>
          <w:iCs/>
          <w:color w:val="000000" w:themeColor="text1"/>
          <w:sz w:val="28"/>
          <w:szCs w:val="28"/>
        </w:rPr>
        <w:t xml:space="preserve"> кв.м.</w:t>
      </w:r>
    </w:p>
    <w:p w:rsidR="00B57DE2" w:rsidRPr="00F605F1" w:rsidRDefault="00B57DE2" w:rsidP="00B57DE2">
      <w:pPr>
        <w:autoSpaceDE w:val="0"/>
        <w:autoSpaceDN w:val="0"/>
        <w:adjustRightInd w:val="0"/>
        <w:spacing w:line="240" w:lineRule="auto"/>
        <w:ind w:firstLine="425"/>
        <w:jc w:val="both"/>
        <w:rPr>
          <w:rFonts w:ascii="Times New Roman" w:hAnsi="Times New Roman" w:cs="Times New Roman"/>
          <w:bCs/>
          <w:iCs/>
          <w:color w:val="000000" w:themeColor="text1"/>
          <w:sz w:val="28"/>
          <w:szCs w:val="28"/>
        </w:rPr>
      </w:pPr>
      <w:r w:rsidRPr="00F605F1">
        <w:rPr>
          <w:rFonts w:ascii="Times New Roman" w:hAnsi="Times New Roman" w:cs="Times New Roman"/>
          <w:bCs/>
          <w:iCs/>
          <w:color w:val="000000" w:themeColor="text1"/>
          <w:sz w:val="28"/>
          <w:szCs w:val="28"/>
        </w:rPr>
        <w:t>с разрешенным использованием «для строительства магазина»</w:t>
      </w:r>
    </w:p>
    <w:p w:rsidR="00B57DE2" w:rsidRPr="00F605F1" w:rsidRDefault="00B57DE2" w:rsidP="00B57DE2">
      <w:pPr>
        <w:autoSpaceDE w:val="0"/>
        <w:autoSpaceDN w:val="0"/>
        <w:adjustRightInd w:val="0"/>
        <w:spacing w:line="240" w:lineRule="auto"/>
        <w:ind w:firstLine="425"/>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 адресу:  Ивановская область, г. Родники, ГСК «Южный» (далее - Участок),</w:t>
      </w:r>
    </w:p>
    <w:p w:rsidR="00B57DE2" w:rsidRPr="00F605F1" w:rsidRDefault="00B57DE2" w:rsidP="00B57DE2">
      <w:pPr>
        <w:pStyle w:val="af0"/>
        <w:ind w:firstLine="425"/>
        <w:rPr>
          <w:b/>
          <w:color w:val="000000" w:themeColor="text1"/>
          <w:sz w:val="28"/>
          <w:szCs w:val="28"/>
        </w:rPr>
      </w:pPr>
    </w:p>
    <w:p w:rsidR="00B57DE2" w:rsidRPr="00F605F1" w:rsidRDefault="00B57DE2" w:rsidP="00B57DE2">
      <w:pPr>
        <w:pStyle w:val="af0"/>
        <w:ind w:firstLine="425"/>
        <w:rPr>
          <w:b/>
          <w:color w:val="000000" w:themeColor="text1"/>
          <w:sz w:val="28"/>
          <w:szCs w:val="28"/>
        </w:rPr>
      </w:pPr>
      <w:r w:rsidRPr="00F605F1">
        <w:rPr>
          <w:b/>
          <w:color w:val="000000" w:themeColor="text1"/>
          <w:sz w:val="28"/>
          <w:szCs w:val="28"/>
        </w:rPr>
        <w:t>2. 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B57DE2" w:rsidRPr="00F605F1" w:rsidRDefault="00B57DE2" w:rsidP="00B57DE2">
      <w:pPr>
        <w:spacing w:line="240" w:lineRule="auto"/>
        <w:ind w:firstLine="425"/>
        <w:jc w:val="both"/>
        <w:rPr>
          <w:rFonts w:ascii="Times New Roman" w:hAnsi="Times New Roman" w:cs="Times New Roman"/>
          <w:color w:val="000000" w:themeColor="text1"/>
          <w:sz w:val="28"/>
          <w:szCs w:val="28"/>
        </w:rPr>
      </w:pPr>
    </w:p>
    <w:p w:rsidR="00B57DE2" w:rsidRPr="00F605F1" w:rsidRDefault="00B57DE2" w:rsidP="00B57DE2">
      <w:pPr>
        <w:spacing w:line="240" w:lineRule="auto"/>
        <w:ind w:firstLine="425"/>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Акт составлен в </w:t>
      </w:r>
      <w:r w:rsidRPr="00F605F1">
        <w:rPr>
          <w:rFonts w:ascii="Times New Roman" w:hAnsi="Times New Roman" w:cs="Times New Roman"/>
          <w:bCs/>
          <w:i/>
          <w:iCs/>
          <w:color w:val="000000" w:themeColor="text1"/>
          <w:sz w:val="28"/>
          <w:szCs w:val="28"/>
        </w:rPr>
        <w:t xml:space="preserve">  </w:t>
      </w:r>
      <w:r w:rsidRPr="00F605F1">
        <w:rPr>
          <w:rFonts w:ascii="Times New Roman" w:hAnsi="Times New Roman" w:cs="Times New Roman"/>
          <w:bCs/>
          <w:iCs/>
          <w:color w:val="000000" w:themeColor="text1"/>
          <w:sz w:val="28"/>
          <w:szCs w:val="28"/>
        </w:rPr>
        <w:t>3-х</w:t>
      </w:r>
      <w:r w:rsidRPr="00F605F1">
        <w:rPr>
          <w:rFonts w:ascii="Times New Roman" w:hAnsi="Times New Roman" w:cs="Times New Roman"/>
          <w:color w:val="000000" w:themeColor="text1"/>
          <w:sz w:val="28"/>
          <w:szCs w:val="28"/>
        </w:rPr>
        <w:t xml:space="preserve"> экземплярах, имеющих равную юридическую силу.</w:t>
      </w:r>
    </w:p>
    <w:p w:rsidR="00B57DE2" w:rsidRPr="00F605F1" w:rsidRDefault="00B57DE2" w:rsidP="00B57DE2">
      <w:pPr>
        <w:spacing w:line="240" w:lineRule="auto"/>
        <w:jc w:val="center"/>
        <w:rPr>
          <w:rFonts w:ascii="Times New Roman" w:hAnsi="Times New Roman" w:cs="Times New Roman"/>
          <w:color w:val="000000" w:themeColor="text1"/>
          <w:sz w:val="28"/>
          <w:szCs w:val="28"/>
        </w:rPr>
      </w:pPr>
    </w:p>
    <w:p w:rsidR="00B57DE2" w:rsidRPr="00F605F1" w:rsidRDefault="00B57DE2" w:rsidP="00B57DE2">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Подписи сторон:</w:t>
      </w:r>
    </w:p>
    <w:p w:rsidR="00B57DE2" w:rsidRPr="00F605F1" w:rsidRDefault="00B57DE2" w:rsidP="00B57DE2">
      <w:pPr>
        <w:spacing w:line="240" w:lineRule="auto"/>
        <w:jc w:val="both"/>
        <w:rPr>
          <w:rFonts w:ascii="Times New Roman" w:hAnsi="Times New Roman" w:cs="Times New Roman"/>
          <w:bCs/>
          <w:color w:val="000000" w:themeColor="text1"/>
          <w:sz w:val="28"/>
          <w:szCs w:val="28"/>
          <w:u w:val="single"/>
        </w:rPr>
      </w:pPr>
      <w:r w:rsidRPr="00F605F1">
        <w:rPr>
          <w:rFonts w:ascii="Times New Roman" w:hAnsi="Times New Roman" w:cs="Times New Roman"/>
          <w:bCs/>
          <w:color w:val="000000" w:themeColor="text1"/>
          <w:sz w:val="28"/>
          <w:szCs w:val="28"/>
        </w:rPr>
        <w:t xml:space="preserve">Передал   </w:t>
      </w:r>
      <w:r w:rsidRPr="00F605F1">
        <w:rPr>
          <w:rFonts w:ascii="Times New Roman" w:hAnsi="Times New Roman" w:cs="Times New Roman"/>
          <w:color w:val="000000" w:themeColor="text1"/>
          <w:sz w:val="28"/>
          <w:szCs w:val="28"/>
        </w:rPr>
        <w:t xml:space="preserve">         _________________________                      </w:t>
      </w:r>
      <w:r w:rsidRPr="00F605F1">
        <w:rPr>
          <w:rFonts w:ascii="Times New Roman" w:hAnsi="Times New Roman" w:cs="Times New Roman"/>
          <w:bCs/>
          <w:color w:val="000000" w:themeColor="text1"/>
          <w:sz w:val="28"/>
          <w:szCs w:val="28"/>
          <w:u w:val="single"/>
        </w:rPr>
        <w:t>Белянина Л.В.</w:t>
      </w:r>
    </w:p>
    <w:p w:rsidR="00B57DE2" w:rsidRPr="00F605F1" w:rsidRDefault="00B57DE2" w:rsidP="00B57DE2">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(подпись)                                                    (Ф.И.О.)</w:t>
      </w:r>
    </w:p>
    <w:p w:rsidR="00B57DE2" w:rsidRPr="00F605F1" w:rsidRDefault="00B57DE2" w:rsidP="00B57DE2">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bCs/>
          <w:color w:val="000000" w:themeColor="text1"/>
          <w:sz w:val="28"/>
          <w:szCs w:val="28"/>
        </w:rPr>
        <w:t>Принял</w:t>
      </w:r>
      <w:r w:rsidRPr="00F605F1">
        <w:rPr>
          <w:rFonts w:ascii="Times New Roman" w:hAnsi="Times New Roman" w:cs="Times New Roman"/>
          <w:color w:val="000000" w:themeColor="text1"/>
          <w:sz w:val="28"/>
          <w:szCs w:val="28"/>
        </w:rPr>
        <w:tab/>
        <w:t xml:space="preserve"> __________________________</w:t>
      </w:r>
      <w:r w:rsidRPr="00F605F1">
        <w:rPr>
          <w:rFonts w:ascii="Times New Roman" w:hAnsi="Times New Roman" w:cs="Times New Roman"/>
          <w:color w:val="000000" w:themeColor="text1"/>
          <w:sz w:val="28"/>
          <w:szCs w:val="28"/>
        </w:rPr>
        <w:tab/>
      </w:r>
      <w:r w:rsidRPr="00F605F1">
        <w:rPr>
          <w:rFonts w:ascii="Times New Roman" w:hAnsi="Times New Roman" w:cs="Times New Roman"/>
          <w:color w:val="000000" w:themeColor="text1"/>
          <w:sz w:val="28"/>
          <w:szCs w:val="28"/>
        </w:rPr>
        <w:tab/>
      </w:r>
      <w:r w:rsidRPr="00F605F1">
        <w:rPr>
          <w:rFonts w:ascii="Times New Roman" w:hAnsi="Times New Roman" w:cs="Times New Roman"/>
          <w:bCs/>
          <w:color w:val="000000" w:themeColor="text1"/>
          <w:sz w:val="28"/>
          <w:szCs w:val="28"/>
        </w:rPr>
        <w:t xml:space="preserve">     _____________</w:t>
      </w:r>
      <w:r w:rsidRPr="00F605F1">
        <w:rPr>
          <w:rFonts w:ascii="Times New Roman" w:hAnsi="Times New Roman" w:cs="Times New Roman"/>
          <w:color w:val="000000" w:themeColor="text1"/>
          <w:sz w:val="28"/>
          <w:szCs w:val="28"/>
        </w:rPr>
        <w:t xml:space="preserve">                                             </w:t>
      </w:r>
    </w:p>
    <w:p w:rsidR="00B57DE2" w:rsidRPr="00F605F1" w:rsidRDefault="00B57DE2" w:rsidP="00B57DE2">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(подпись)                                                     (Ф.И.О.)                                                                                                  </w:t>
      </w: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B57DE2">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4C45F3" w:rsidRPr="00F605F1" w:rsidRDefault="004C45F3" w:rsidP="000E219E">
      <w:pPr>
        <w:spacing w:line="240" w:lineRule="auto"/>
        <w:jc w:val="center"/>
        <w:rPr>
          <w:rFonts w:ascii="Times New Roman" w:hAnsi="Times New Roman" w:cs="Times New Roman"/>
          <w:color w:val="000000" w:themeColor="text1"/>
          <w:sz w:val="28"/>
          <w:szCs w:val="28"/>
        </w:rPr>
      </w:pPr>
    </w:p>
    <w:p w:rsidR="00CF4A07" w:rsidRPr="00F605F1" w:rsidRDefault="00CF4A07" w:rsidP="000E219E">
      <w:pPr>
        <w:spacing w:line="240" w:lineRule="auto"/>
        <w:jc w:val="center"/>
        <w:rPr>
          <w:rFonts w:ascii="Times New Roman" w:hAnsi="Times New Roman" w:cs="Times New Roman"/>
          <w:color w:val="000000" w:themeColor="text1"/>
          <w:sz w:val="28"/>
          <w:szCs w:val="28"/>
        </w:rPr>
      </w:pPr>
    </w:p>
    <w:p w:rsidR="00CF4A07" w:rsidRPr="00F605F1" w:rsidRDefault="00CF4A07" w:rsidP="000E219E">
      <w:pPr>
        <w:spacing w:line="240" w:lineRule="auto"/>
        <w:jc w:val="center"/>
        <w:rPr>
          <w:rFonts w:ascii="Times New Roman" w:hAnsi="Times New Roman" w:cs="Times New Roman"/>
          <w:color w:val="000000" w:themeColor="text1"/>
          <w:sz w:val="28"/>
          <w:szCs w:val="28"/>
        </w:rPr>
      </w:pPr>
    </w:p>
    <w:p w:rsidR="00CF4A07" w:rsidRPr="00F605F1" w:rsidRDefault="00CF4A07" w:rsidP="000E219E">
      <w:pPr>
        <w:spacing w:line="240" w:lineRule="auto"/>
        <w:jc w:val="center"/>
        <w:rPr>
          <w:rFonts w:ascii="Times New Roman" w:hAnsi="Times New Roman" w:cs="Times New Roman"/>
          <w:color w:val="000000" w:themeColor="text1"/>
          <w:sz w:val="28"/>
          <w:szCs w:val="28"/>
        </w:rPr>
      </w:pPr>
    </w:p>
    <w:p w:rsidR="00CF4A07" w:rsidRPr="00F605F1" w:rsidRDefault="00CF4A07" w:rsidP="000E219E">
      <w:pPr>
        <w:spacing w:line="240" w:lineRule="auto"/>
        <w:jc w:val="center"/>
        <w:rPr>
          <w:rFonts w:ascii="Times New Roman" w:hAnsi="Times New Roman" w:cs="Times New Roman"/>
          <w:color w:val="000000" w:themeColor="text1"/>
          <w:sz w:val="28"/>
          <w:szCs w:val="28"/>
        </w:rPr>
      </w:pPr>
    </w:p>
    <w:p w:rsidR="00CF4A07" w:rsidRPr="00F605F1" w:rsidRDefault="00CF4A07" w:rsidP="000E219E">
      <w:pPr>
        <w:spacing w:line="240" w:lineRule="auto"/>
        <w:jc w:val="center"/>
        <w:rPr>
          <w:rFonts w:ascii="Times New Roman" w:hAnsi="Times New Roman" w:cs="Times New Roman"/>
          <w:color w:val="000000" w:themeColor="text1"/>
          <w:sz w:val="28"/>
          <w:szCs w:val="28"/>
        </w:rPr>
      </w:pPr>
    </w:p>
    <w:p w:rsidR="00AB01FC" w:rsidRPr="00F605F1" w:rsidRDefault="00AB01FC" w:rsidP="008264E0">
      <w:pPr>
        <w:jc w:val="center"/>
        <w:rPr>
          <w:rFonts w:ascii="Times New Roman" w:hAnsi="Times New Roman" w:cs="Times New Roman"/>
          <w:color w:val="000000" w:themeColor="text1"/>
          <w:sz w:val="28"/>
          <w:szCs w:val="28"/>
        </w:rPr>
      </w:pPr>
    </w:p>
    <w:p w:rsidR="00AB01FC" w:rsidRPr="00F605F1" w:rsidRDefault="00AB01FC" w:rsidP="008264E0">
      <w:pPr>
        <w:jc w:val="center"/>
        <w:rPr>
          <w:rFonts w:ascii="Times New Roman" w:hAnsi="Times New Roman" w:cs="Times New Roman"/>
          <w:color w:val="000000" w:themeColor="text1"/>
          <w:sz w:val="28"/>
          <w:szCs w:val="28"/>
        </w:rPr>
      </w:pPr>
    </w:p>
    <w:p w:rsidR="008264E0" w:rsidRPr="00F605F1" w:rsidRDefault="008264E0" w:rsidP="008264E0">
      <w:pPr>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40080" cy="792480"/>
            <wp:effectExtent l="19050" t="0" r="7620" b="0"/>
            <wp:docPr id="1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8264E0" w:rsidRPr="00F605F1" w:rsidRDefault="008264E0" w:rsidP="008264E0">
      <w:pPr>
        <w:jc w:val="center"/>
        <w:rPr>
          <w:rFonts w:ascii="Times New Roman" w:hAnsi="Times New Roman" w:cs="Times New Roman"/>
          <w:b/>
          <w:color w:val="000000" w:themeColor="text1"/>
          <w:sz w:val="28"/>
          <w:szCs w:val="28"/>
        </w:rPr>
      </w:pPr>
    </w:p>
    <w:p w:rsidR="008264E0" w:rsidRPr="00F605F1" w:rsidRDefault="008264E0" w:rsidP="008264E0">
      <w:pPr>
        <w:tabs>
          <w:tab w:val="left" w:pos="5670"/>
        </w:tabs>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8264E0" w:rsidRPr="00F605F1" w:rsidRDefault="008264E0" w:rsidP="008264E0">
      <w:pPr>
        <w:tabs>
          <w:tab w:val="left" w:pos="5670"/>
        </w:tabs>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8264E0" w:rsidRPr="00F605F1" w:rsidRDefault="008264E0" w:rsidP="008264E0">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8264E0" w:rsidRPr="00F605F1" w:rsidRDefault="008264E0" w:rsidP="008264E0">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8264E0" w:rsidRPr="00F605F1" w:rsidRDefault="008264E0" w:rsidP="008264E0">
      <w:pPr>
        <w:jc w:val="center"/>
        <w:rPr>
          <w:rFonts w:ascii="Times New Roman" w:hAnsi="Times New Roman" w:cs="Times New Roman"/>
          <w:color w:val="000000" w:themeColor="text1"/>
          <w:sz w:val="28"/>
          <w:szCs w:val="28"/>
        </w:rPr>
      </w:pPr>
    </w:p>
    <w:p w:rsidR="008264E0" w:rsidRPr="00F605F1" w:rsidRDefault="008264E0" w:rsidP="008264E0">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28.12.2018 № 1521</w:t>
      </w:r>
    </w:p>
    <w:p w:rsidR="008264E0" w:rsidRPr="00F605F1" w:rsidRDefault="008264E0" w:rsidP="008264E0">
      <w:pPr>
        <w:tabs>
          <w:tab w:val="left" w:pos="7655"/>
          <w:tab w:val="left" w:pos="7797"/>
          <w:tab w:val="left" w:pos="7938"/>
        </w:tabs>
        <w:ind w:left="932" w:right="1795" w:hanging="223"/>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О внесении изменений в постановление администрации муниципального образования «Родниковский муниципальный район»  от 17.01.2014 года № 46</w:t>
      </w:r>
      <w:r w:rsidRPr="00F605F1">
        <w:rPr>
          <w:rFonts w:ascii="Times New Roman" w:hAnsi="Times New Roman" w:cs="Times New Roman"/>
          <w:color w:val="000000" w:themeColor="text1"/>
          <w:sz w:val="28"/>
          <w:szCs w:val="28"/>
        </w:rPr>
        <w:t xml:space="preserve"> «</w:t>
      </w:r>
      <w:r w:rsidRPr="00F605F1">
        <w:rPr>
          <w:rFonts w:ascii="Times New Roman" w:hAnsi="Times New Roman" w:cs="Times New Roman"/>
          <w:b/>
          <w:color w:val="000000" w:themeColor="text1"/>
          <w:sz w:val="28"/>
          <w:szCs w:val="28"/>
        </w:rPr>
        <w:t xml:space="preserve">Об утверждении Порядка предоставления субсидии из районного бюджета  на возмещение недополученных доходов в связи с </w:t>
      </w:r>
      <w:r w:rsidRPr="00F605F1">
        <w:rPr>
          <w:rFonts w:ascii="Times New Roman" w:hAnsi="Times New Roman" w:cs="Times New Roman"/>
          <w:b/>
          <w:bCs/>
          <w:color w:val="000000" w:themeColor="text1"/>
          <w:sz w:val="28"/>
          <w:szCs w:val="28"/>
        </w:rPr>
        <w:t>предоставлением транспортных услуг населению на маршрутах пригородного сообщения»</w:t>
      </w:r>
    </w:p>
    <w:p w:rsidR="008264E0" w:rsidRPr="00F605F1" w:rsidRDefault="008264E0" w:rsidP="008264E0">
      <w:pPr>
        <w:ind w:left="1985" w:right="1843" w:firstLine="709"/>
        <w:rPr>
          <w:rFonts w:ascii="Times New Roman" w:hAnsi="Times New Roman" w:cs="Times New Roman"/>
          <w:color w:val="000000" w:themeColor="text1"/>
          <w:sz w:val="28"/>
          <w:szCs w:val="28"/>
        </w:rPr>
      </w:pPr>
    </w:p>
    <w:p w:rsidR="008264E0" w:rsidRPr="00F605F1" w:rsidRDefault="008264E0" w:rsidP="008264E0">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соответствии с пунктом 6  части 1 статьи 15  Федерального  закона от 6 октября 2003г № 131-ФЗ «Об общих принципах организации местного самоуправления в Российской Федерации», в целях обеспечения социальной защиты населения и доступности транспортных услуг на территории Родниковского  муниципального района, </w:t>
      </w:r>
    </w:p>
    <w:p w:rsidR="008264E0" w:rsidRPr="00F605F1" w:rsidRDefault="008264E0" w:rsidP="008264E0">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8264E0" w:rsidRPr="00F605F1" w:rsidRDefault="008264E0" w:rsidP="008264E0">
      <w:pPr>
        <w:tabs>
          <w:tab w:val="left" w:pos="1110"/>
          <w:tab w:val="center" w:pos="4677"/>
        </w:tabs>
        <w:autoSpaceDE w:val="0"/>
        <w:autoSpaceDN w:val="0"/>
        <w:adjustRightInd w:val="0"/>
        <w:ind w:firstLine="540"/>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 xml:space="preserve">   1.</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В</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 xml:space="preserve">приложение к постановлению администрации муниципального образования «Родниковский муниципальный район» от 17.01.2014 года № 46 </w:t>
      </w:r>
      <w:r w:rsidRPr="00F605F1">
        <w:rPr>
          <w:rFonts w:ascii="Times New Roman" w:hAnsi="Times New Roman" w:cs="Times New Roman"/>
          <w:bCs/>
          <w:color w:val="000000" w:themeColor="text1"/>
          <w:sz w:val="28"/>
          <w:szCs w:val="28"/>
        </w:rPr>
        <w:t xml:space="preserve"> внести следующие изменения:</w:t>
      </w:r>
    </w:p>
    <w:p w:rsidR="008264E0" w:rsidRPr="00F605F1" w:rsidRDefault="008264E0" w:rsidP="008264E0">
      <w:pPr>
        <w:tabs>
          <w:tab w:val="left" w:pos="1110"/>
          <w:tab w:val="center" w:pos="4677"/>
        </w:tabs>
        <w:autoSpaceDE w:val="0"/>
        <w:autoSpaceDN w:val="0"/>
        <w:adjustRightInd w:val="0"/>
        <w:ind w:firstLine="709"/>
        <w:jc w:val="both"/>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1.1.В пункте  2 добавить строку следующего  содержания:</w:t>
      </w:r>
    </w:p>
    <w:p w:rsidR="008264E0" w:rsidRPr="00F605F1" w:rsidRDefault="008264E0" w:rsidP="008264E0">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bCs/>
          <w:color w:val="000000" w:themeColor="text1"/>
          <w:sz w:val="28"/>
          <w:szCs w:val="28"/>
        </w:rPr>
        <w:t>«</w:t>
      </w:r>
      <w:r w:rsidRPr="00F605F1">
        <w:rPr>
          <w:rFonts w:ascii="Times New Roman" w:hAnsi="Times New Roman" w:cs="Times New Roman"/>
          <w:color w:val="000000" w:themeColor="text1"/>
          <w:sz w:val="28"/>
          <w:szCs w:val="28"/>
        </w:rPr>
        <w:t>Родники – Ситьково – Никульское – Родники»;</w:t>
      </w:r>
    </w:p>
    <w:p w:rsidR="008264E0" w:rsidRPr="00F605F1" w:rsidRDefault="008264E0" w:rsidP="008264E0">
      <w:pPr>
        <w:ind w:firstLine="709"/>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1.2. В пункте 6 слова «К-коэффициент возмещения затрат (0,38)» заменить на слова «К-коэффициент возмещения затрат (0,51)»</w:t>
      </w:r>
    </w:p>
    <w:p w:rsidR="008264E0" w:rsidRPr="00F605F1" w:rsidRDefault="008264E0" w:rsidP="008264E0">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2.  Настоящее постановление вступает в силу с 01.01.2019 г. </w:t>
      </w:r>
    </w:p>
    <w:p w:rsidR="008264E0" w:rsidRPr="00F605F1" w:rsidRDefault="008264E0" w:rsidP="008264E0">
      <w:pPr>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Гусева А.Н. </w:t>
      </w:r>
    </w:p>
    <w:p w:rsidR="008264E0" w:rsidRPr="00F605F1" w:rsidRDefault="008264E0" w:rsidP="008264E0">
      <w:pPr>
        <w:rPr>
          <w:rFonts w:ascii="Times New Roman" w:hAnsi="Times New Roman" w:cs="Times New Roman"/>
          <w:b/>
          <w:color w:val="000000" w:themeColor="text1"/>
          <w:sz w:val="28"/>
          <w:szCs w:val="28"/>
        </w:rPr>
      </w:pPr>
    </w:p>
    <w:p w:rsidR="008264E0" w:rsidRPr="00F605F1" w:rsidRDefault="008264E0" w:rsidP="008264E0">
      <w:pPr>
        <w:rPr>
          <w:rFonts w:ascii="Times New Roman" w:hAnsi="Times New Roman" w:cs="Times New Roman"/>
          <w:b/>
          <w:color w:val="000000" w:themeColor="text1"/>
          <w:sz w:val="28"/>
          <w:szCs w:val="28"/>
        </w:rPr>
      </w:pPr>
    </w:p>
    <w:p w:rsidR="008264E0" w:rsidRPr="00F605F1" w:rsidRDefault="008264E0" w:rsidP="008264E0">
      <w:pPr>
        <w:rPr>
          <w:rFonts w:ascii="Times New Roman" w:hAnsi="Times New Roman" w:cs="Times New Roman"/>
          <w:b/>
          <w:color w:val="000000" w:themeColor="text1"/>
          <w:sz w:val="28"/>
          <w:szCs w:val="28"/>
        </w:rPr>
      </w:pPr>
    </w:p>
    <w:p w:rsidR="008264E0" w:rsidRPr="00F605F1" w:rsidRDefault="008264E0" w:rsidP="008264E0">
      <w:pPr>
        <w:rPr>
          <w:rFonts w:ascii="Times New Roman" w:hAnsi="Times New Roman" w:cs="Times New Roman"/>
          <w:b/>
          <w:color w:val="000000" w:themeColor="text1"/>
          <w:sz w:val="28"/>
          <w:szCs w:val="28"/>
        </w:rPr>
      </w:pPr>
    </w:p>
    <w:p w:rsidR="008264E0" w:rsidRPr="00F605F1" w:rsidRDefault="008264E0" w:rsidP="008264E0">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8264E0" w:rsidRPr="00F605F1" w:rsidRDefault="008264E0" w:rsidP="008264E0">
      <w:pP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                                    С.В. Носов</w:t>
      </w: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A91317" w:rsidRPr="00F605F1" w:rsidRDefault="00A91317" w:rsidP="00A91317">
      <w:pPr>
        <w:ind w:firstLine="720"/>
        <w:jc w:val="center"/>
        <w:rPr>
          <w:rFonts w:ascii="Times New Roman" w:hAnsi="Times New Roman" w:cs="Times New Roman"/>
          <w:color w:val="000000" w:themeColor="text1"/>
          <w:sz w:val="28"/>
          <w:szCs w:val="28"/>
        </w:rPr>
      </w:pPr>
    </w:p>
    <w:p w:rsidR="00200985" w:rsidRPr="00F605F1" w:rsidRDefault="00200985" w:rsidP="00A91317">
      <w:pPr>
        <w:ind w:firstLine="720"/>
        <w:jc w:val="center"/>
        <w:rPr>
          <w:rFonts w:ascii="Times New Roman" w:hAnsi="Times New Roman" w:cs="Times New Roman"/>
          <w:color w:val="000000" w:themeColor="text1"/>
          <w:sz w:val="28"/>
          <w:szCs w:val="28"/>
        </w:rPr>
      </w:pPr>
    </w:p>
    <w:p w:rsidR="00200985" w:rsidRPr="00F605F1" w:rsidRDefault="00200985" w:rsidP="00A91317">
      <w:pPr>
        <w:ind w:firstLine="720"/>
        <w:jc w:val="center"/>
        <w:rPr>
          <w:rFonts w:ascii="Times New Roman" w:hAnsi="Times New Roman" w:cs="Times New Roman"/>
          <w:color w:val="000000" w:themeColor="text1"/>
          <w:sz w:val="28"/>
          <w:szCs w:val="28"/>
        </w:rPr>
      </w:pPr>
    </w:p>
    <w:p w:rsidR="00200985" w:rsidRPr="00F605F1" w:rsidRDefault="00200985" w:rsidP="00A91317">
      <w:pPr>
        <w:ind w:firstLine="720"/>
        <w:jc w:val="center"/>
        <w:rPr>
          <w:rFonts w:ascii="Times New Roman" w:hAnsi="Times New Roman" w:cs="Times New Roman"/>
          <w:color w:val="000000" w:themeColor="text1"/>
          <w:sz w:val="28"/>
          <w:szCs w:val="28"/>
        </w:rPr>
      </w:pPr>
    </w:p>
    <w:p w:rsidR="00A91317" w:rsidRPr="00F605F1" w:rsidRDefault="00A91317" w:rsidP="00A91317">
      <w:pPr>
        <w:ind w:firstLine="720"/>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40080" cy="792480"/>
            <wp:effectExtent l="19050" t="0" r="7620" b="0"/>
            <wp:docPr id="1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r w:rsidRPr="00F605F1">
        <w:rPr>
          <w:rFonts w:ascii="Times New Roman" w:hAnsi="Times New Roman" w:cs="Times New Roman"/>
          <w:color w:val="000000" w:themeColor="text1"/>
          <w:sz w:val="28"/>
          <w:szCs w:val="28"/>
        </w:rPr>
        <w:tab/>
      </w:r>
    </w:p>
    <w:p w:rsidR="00A91317" w:rsidRPr="00F605F1" w:rsidRDefault="00A91317" w:rsidP="00A91317">
      <w:pPr>
        <w:jc w:val="center"/>
        <w:rPr>
          <w:rFonts w:ascii="Times New Roman" w:hAnsi="Times New Roman" w:cs="Times New Roman"/>
          <w:b/>
          <w:color w:val="000000" w:themeColor="text1"/>
          <w:sz w:val="28"/>
          <w:szCs w:val="28"/>
        </w:rPr>
      </w:pPr>
    </w:p>
    <w:p w:rsidR="00A91317" w:rsidRPr="00F605F1" w:rsidRDefault="00A91317" w:rsidP="00A91317">
      <w:pPr>
        <w:pStyle w:val="1"/>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ПОСТАНОВЛЕНИЕ</w:t>
      </w:r>
    </w:p>
    <w:p w:rsidR="00A91317" w:rsidRPr="00F605F1" w:rsidRDefault="00A91317" w:rsidP="00A91317">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A91317" w:rsidRPr="00F605F1" w:rsidRDefault="00A91317" w:rsidP="00A91317">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A91317" w:rsidRPr="00F605F1" w:rsidRDefault="00A91317" w:rsidP="00A91317">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A91317" w:rsidRPr="00F605F1" w:rsidRDefault="00A91317" w:rsidP="00A91317">
      <w:pPr>
        <w:rPr>
          <w:rFonts w:ascii="Times New Roman" w:hAnsi="Times New Roman" w:cs="Times New Roman"/>
          <w:color w:val="000000" w:themeColor="text1"/>
          <w:sz w:val="28"/>
          <w:szCs w:val="28"/>
        </w:rPr>
      </w:pPr>
    </w:p>
    <w:p w:rsidR="00A91317" w:rsidRPr="00F605F1" w:rsidRDefault="001E1C75" w:rsidP="00A91317">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28.12.2018 №  1524</w:t>
      </w:r>
    </w:p>
    <w:p w:rsidR="00A91317" w:rsidRPr="00F605F1" w:rsidRDefault="00A91317" w:rsidP="00A91317">
      <w:pPr>
        <w:ind w:firstLine="567"/>
        <w:rPr>
          <w:rFonts w:ascii="Times New Roman" w:hAnsi="Times New Roman" w:cs="Times New Roman"/>
          <w:color w:val="000000" w:themeColor="text1"/>
          <w:sz w:val="28"/>
          <w:szCs w:val="28"/>
        </w:rPr>
      </w:pPr>
    </w:p>
    <w:p w:rsidR="00A91317" w:rsidRPr="00F605F1" w:rsidRDefault="00A91317" w:rsidP="00A91317">
      <w:pPr>
        <w:pStyle w:val="af2"/>
        <w:tabs>
          <w:tab w:val="left" w:pos="3420"/>
        </w:tabs>
        <w:rPr>
          <w:color w:val="000000" w:themeColor="text1"/>
          <w:szCs w:val="28"/>
        </w:rPr>
      </w:pPr>
      <w:r w:rsidRPr="00F605F1">
        <w:rPr>
          <w:color w:val="000000" w:themeColor="text1"/>
          <w:szCs w:val="28"/>
        </w:rPr>
        <w:t>Об утверждении норматива стоимости 1 кв.м. жилья на 1 квартал 2019 года по муниципальному образованию «Родниковский муниципальный район»</w:t>
      </w:r>
    </w:p>
    <w:p w:rsidR="00A91317" w:rsidRPr="00F605F1" w:rsidRDefault="00A91317" w:rsidP="00A91317">
      <w:pPr>
        <w:ind w:firstLine="900"/>
        <w:jc w:val="both"/>
        <w:rPr>
          <w:rFonts w:ascii="Times New Roman" w:hAnsi="Times New Roman" w:cs="Times New Roman"/>
          <w:color w:val="000000" w:themeColor="text1"/>
          <w:sz w:val="28"/>
          <w:szCs w:val="28"/>
        </w:rPr>
      </w:pPr>
    </w:p>
    <w:p w:rsidR="00A91317" w:rsidRPr="00F605F1" w:rsidRDefault="00A91317" w:rsidP="00A91317">
      <w:pPr>
        <w:ind w:firstLine="56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соответствии с постановлением Правительства Российской Федерации от 12 октября  2017 года № 1243 «О реализации мероприятий Федеральных целевых программ, интегрируемых в отдельные государственные программы РФ», постановлением Правительства Ивановской области от 15 апреля 2015 года № 138-п «Об утверждении Порядка предоставления отдельным категориям граждан жилого помещения в собственность, а также единовременной денежной выплаты на строительство или приобретение жилого помещения за счет средств федерального бюджета», постановлением Правительства Ивановской области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РФ»  и учитывая сложившуюся рыночную стоимость жилья в городском и сельских поселениях муниципального образования «Родниковский муниципальный район»</w:t>
      </w:r>
    </w:p>
    <w:p w:rsidR="00A91317" w:rsidRPr="00F605F1" w:rsidRDefault="00A91317" w:rsidP="00A91317">
      <w:pPr>
        <w:ind w:firstLine="90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A91317" w:rsidRPr="00F605F1" w:rsidRDefault="00A91317" w:rsidP="00A91317">
      <w:pPr>
        <w:ind w:firstLine="900"/>
        <w:jc w:val="center"/>
        <w:rPr>
          <w:rFonts w:ascii="Times New Roman" w:hAnsi="Times New Roman" w:cs="Times New Roman"/>
          <w:b/>
          <w:color w:val="000000" w:themeColor="text1"/>
          <w:sz w:val="28"/>
          <w:szCs w:val="28"/>
        </w:rPr>
      </w:pPr>
    </w:p>
    <w:p w:rsidR="00A91317" w:rsidRPr="00F605F1" w:rsidRDefault="00A91317" w:rsidP="00A91317">
      <w:pPr>
        <w:pStyle w:val="af2"/>
        <w:numPr>
          <w:ilvl w:val="0"/>
          <w:numId w:val="7"/>
        </w:numPr>
        <w:overflowPunct w:val="0"/>
        <w:autoSpaceDE w:val="0"/>
        <w:autoSpaceDN w:val="0"/>
        <w:adjustRightInd w:val="0"/>
        <w:jc w:val="both"/>
        <w:rPr>
          <w:b w:val="0"/>
          <w:color w:val="000000" w:themeColor="text1"/>
          <w:szCs w:val="28"/>
        </w:rPr>
      </w:pPr>
      <w:r w:rsidRPr="00F605F1">
        <w:rPr>
          <w:b w:val="0"/>
          <w:color w:val="000000" w:themeColor="text1"/>
          <w:szCs w:val="28"/>
        </w:rPr>
        <w:t>Утвердить норматив стоимости 1 кв.м. общей площади жилья на 1 квартал 2019 года по муниципальному образованию «Родниковский муниципальный район» в размере 22000 (двадцать две тысячи) рублей.</w:t>
      </w:r>
    </w:p>
    <w:p w:rsidR="00A91317" w:rsidRPr="00F605F1" w:rsidRDefault="00A91317" w:rsidP="00A91317">
      <w:pPr>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Настоящее постановление вступает в силу с 01.01.2019 года.</w:t>
      </w:r>
    </w:p>
    <w:p w:rsidR="00A91317" w:rsidRPr="00F605F1" w:rsidRDefault="00A91317" w:rsidP="00A91317">
      <w:pPr>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 </w:t>
      </w:r>
    </w:p>
    <w:p w:rsidR="00A91317" w:rsidRPr="00F605F1" w:rsidRDefault="00A91317" w:rsidP="00A91317">
      <w:pPr>
        <w:autoSpaceDE w:val="0"/>
        <w:autoSpaceDN w:val="0"/>
        <w:adjustRightInd w:val="0"/>
        <w:ind w:left="1440"/>
        <w:jc w:val="both"/>
        <w:rPr>
          <w:rFonts w:ascii="Times New Roman" w:hAnsi="Times New Roman" w:cs="Times New Roman"/>
          <w:color w:val="000000" w:themeColor="text1"/>
          <w:sz w:val="28"/>
          <w:szCs w:val="28"/>
        </w:rPr>
      </w:pPr>
    </w:p>
    <w:p w:rsidR="00A91317" w:rsidRPr="00F605F1" w:rsidRDefault="00A91317" w:rsidP="00A91317">
      <w:pPr>
        <w:pStyle w:val="af2"/>
        <w:ind w:firstLine="900"/>
        <w:jc w:val="both"/>
        <w:rPr>
          <w:b w:val="0"/>
          <w:color w:val="000000" w:themeColor="text1"/>
          <w:szCs w:val="28"/>
        </w:rPr>
      </w:pPr>
    </w:p>
    <w:p w:rsidR="00A91317" w:rsidRPr="00F605F1" w:rsidRDefault="00A91317" w:rsidP="00A91317">
      <w:pPr>
        <w:pStyle w:val="af2"/>
        <w:ind w:firstLine="900"/>
        <w:jc w:val="both"/>
        <w:rPr>
          <w:b w:val="0"/>
          <w:color w:val="000000" w:themeColor="text1"/>
          <w:szCs w:val="28"/>
        </w:rPr>
      </w:pPr>
    </w:p>
    <w:p w:rsidR="00A91317" w:rsidRPr="00F605F1" w:rsidRDefault="00A91317" w:rsidP="00A91317">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A91317" w:rsidRPr="00F605F1" w:rsidRDefault="00A91317" w:rsidP="00A91317">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w:t>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t xml:space="preserve">                     С.В. Носов </w:t>
      </w: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p w:rsidR="00200985" w:rsidRPr="00F605F1" w:rsidRDefault="00200985" w:rsidP="000E219E">
      <w:pPr>
        <w:spacing w:line="240" w:lineRule="auto"/>
        <w:jc w:val="center"/>
        <w:rPr>
          <w:rFonts w:ascii="Times New Roman" w:hAnsi="Times New Roman" w:cs="Times New Roman"/>
          <w:color w:val="000000" w:themeColor="text1"/>
          <w:sz w:val="28"/>
          <w:szCs w:val="28"/>
        </w:rPr>
      </w:pPr>
    </w:p>
    <w:tbl>
      <w:tblPr>
        <w:tblW w:w="18288" w:type="dxa"/>
        <w:tblLook w:val="01E0"/>
      </w:tblPr>
      <w:tblGrid>
        <w:gridCol w:w="10764"/>
        <w:gridCol w:w="5603"/>
        <w:gridCol w:w="7117"/>
      </w:tblGrid>
      <w:tr w:rsidR="00200985" w:rsidRPr="00F605F1" w:rsidTr="00200985">
        <w:tc>
          <w:tcPr>
            <w:tcW w:w="2808" w:type="dxa"/>
          </w:tcPr>
          <w:p w:rsidR="00200985" w:rsidRPr="00F605F1" w:rsidRDefault="00200985" w:rsidP="00200985">
            <w:pPr>
              <w:tabs>
                <w:tab w:val="left" w:pos="9360"/>
              </w:tabs>
              <w:spacing w:line="240" w:lineRule="auto"/>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anchor distT="0" distB="0" distL="114300" distR="114300" simplePos="0" relativeHeight="251661312"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14" name="Рисунок 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F605F1">
              <w:rPr>
                <w:rFonts w:ascii="Times New Roman" w:hAnsi="Times New Roman" w:cs="Times New Roman"/>
                <w:color w:val="000000" w:themeColor="text1"/>
                <w:sz w:val="28"/>
                <w:szCs w:val="28"/>
              </w:rPr>
              <w:br w:type="textWrapping" w:clear="all"/>
            </w:r>
          </w:p>
          <w:p w:rsidR="00200985" w:rsidRPr="00F605F1" w:rsidRDefault="00200985" w:rsidP="00200985">
            <w:pPr>
              <w:tabs>
                <w:tab w:val="left" w:pos="9360"/>
              </w:tabs>
              <w:spacing w:line="240" w:lineRule="auto"/>
              <w:rPr>
                <w:rFonts w:ascii="Times New Roman" w:hAnsi="Times New Roman" w:cs="Times New Roman"/>
                <w:color w:val="000000" w:themeColor="text1"/>
                <w:sz w:val="28"/>
                <w:szCs w:val="28"/>
              </w:rPr>
            </w:pPr>
          </w:p>
          <w:p w:rsidR="00200985" w:rsidRPr="00F605F1" w:rsidRDefault="00200985" w:rsidP="00200985">
            <w:pPr>
              <w:tabs>
                <w:tab w:val="left" w:pos="5670"/>
              </w:tabs>
              <w:spacing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200985" w:rsidRPr="00F605F1" w:rsidRDefault="00200985" w:rsidP="00200985">
            <w:pPr>
              <w:spacing w:after="0"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Администрации</w:t>
            </w:r>
          </w:p>
          <w:p w:rsidR="00200985" w:rsidRPr="00F605F1" w:rsidRDefault="00200985" w:rsidP="00200985">
            <w:pPr>
              <w:spacing w:after="0"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 муниципального образования «Родниковский муниципальный район»</w:t>
            </w:r>
          </w:p>
          <w:p w:rsidR="00200985" w:rsidRPr="00F605F1" w:rsidRDefault="00200985" w:rsidP="00200985">
            <w:pPr>
              <w:spacing w:after="0" w:line="24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200985" w:rsidRPr="00F605F1" w:rsidRDefault="00200985" w:rsidP="00200985">
            <w:pPr>
              <w:spacing w:after="0" w:line="240" w:lineRule="auto"/>
              <w:jc w:val="center"/>
              <w:rPr>
                <w:rFonts w:ascii="Times New Roman" w:hAnsi="Times New Roman" w:cs="Times New Roman"/>
                <w:color w:val="000000" w:themeColor="text1"/>
                <w:sz w:val="28"/>
                <w:szCs w:val="28"/>
              </w:rPr>
            </w:pPr>
          </w:p>
          <w:p w:rsidR="00200985" w:rsidRPr="00F605F1" w:rsidRDefault="001E1C75" w:rsidP="00200985">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29.12.2018  </w:t>
            </w:r>
            <w:r w:rsidR="00200985" w:rsidRPr="00F605F1">
              <w:rPr>
                <w:rFonts w:ascii="Times New Roman" w:hAnsi="Times New Roman" w:cs="Times New Roman"/>
                <w:color w:val="000000" w:themeColor="text1"/>
                <w:sz w:val="28"/>
                <w:szCs w:val="28"/>
              </w:rPr>
              <w:t xml:space="preserve">   №1531</w:t>
            </w:r>
          </w:p>
          <w:p w:rsidR="00200985" w:rsidRPr="00F605F1" w:rsidRDefault="00200985" w:rsidP="00200985">
            <w:pPr>
              <w:tabs>
                <w:tab w:val="left" w:pos="8820"/>
                <w:tab w:val="left" w:pos="9180"/>
                <w:tab w:val="left" w:pos="9360"/>
              </w:tabs>
              <w:spacing w:after="0" w:line="240" w:lineRule="auto"/>
              <w:ind w:left="360" w:right="1206" w:firstLine="18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внесении изменений в постановление администрации муниципального образования «Родниковский муниципальный район» от 03.12.2013г. №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w:t>
            </w:r>
          </w:p>
          <w:p w:rsidR="00200985" w:rsidRPr="00F605F1" w:rsidRDefault="00200985" w:rsidP="00200985">
            <w:pPr>
              <w:pStyle w:val="ConsPlusTitle"/>
              <w:widowControl/>
              <w:ind w:firstLine="708"/>
              <w:jc w:val="both"/>
              <w:rPr>
                <w:b w:val="0"/>
                <w:color w:val="000000" w:themeColor="text1"/>
                <w:sz w:val="28"/>
                <w:szCs w:val="28"/>
              </w:rPr>
            </w:pPr>
            <w:r w:rsidRPr="00F605F1">
              <w:rPr>
                <w:b w:val="0"/>
                <w:color w:val="000000" w:themeColor="text1"/>
                <w:sz w:val="28"/>
                <w:szCs w:val="28"/>
              </w:rPr>
              <w:t xml:space="preserve">В соответствии со статьей 179 Бюджетного кодекса Российской Федерации, постановлением Правительства Ивановской области от 03.09.2013г. № 358-п                   «О переходе к формированию областного бюджета на основе государственных программ Ивановской области», постановлением администрации муниципального образования «Родниковский муниципальный район» от 13.09.2013г. №1144 «Об утверждении перечня муниципальных программ Родниковского муниципального района», постановлением администрации муниципального образования «Родниковский муниципальный район» от 30.09.2013г. № 1245 «Об утверждении порядка принятия решений о разработке муниципальных программ Родниковского муниципального района, их формирования и реализации»,   </w:t>
            </w:r>
          </w:p>
          <w:p w:rsidR="00200985" w:rsidRPr="00F605F1" w:rsidRDefault="00200985" w:rsidP="00200985">
            <w:pPr>
              <w:autoSpaceDE w:val="0"/>
              <w:autoSpaceDN w:val="0"/>
              <w:adjustRightInd w:val="0"/>
              <w:spacing w:line="240" w:lineRule="auto"/>
              <w:ind w:firstLine="709"/>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200985" w:rsidRPr="00F605F1" w:rsidRDefault="00200985" w:rsidP="0020098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Внести в постановление администрации муниципального образования «Родниковский муниципальный район» от 03.12.2013г.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 изменение, изложить приложение №3 к постановлению в новой редакции (прилагается). </w:t>
            </w:r>
          </w:p>
          <w:p w:rsidR="00200985" w:rsidRPr="00F605F1" w:rsidRDefault="00200985" w:rsidP="0020098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Гусева А.Н. </w:t>
            </w:r>
          </w:p>
          <w:p w:rsidR="00200985" w:rsidRPr="00F605F1" w:rsidRDefault="00200985" w:rsidP="00200985">
            <w:pPr>
              <w:autoSpaceDE w:val="0"/>
              <w:autoSpaceDN w:val="0"/>
              <w:adjustRightInd w:val="0"/>
              <w:spacing w:line="240" w:lineRule="auto"/>
              <w:ind w:firstLine="709"/>
              <w:jc w:val="both"/>
              <w:rPr>
                <w:rFonts w:ascii="Times New Roman" w:hAnsi="Times New Roman" w:cs="Times New Roman"/>
                <w:color w:val="000000" w:themeColor="text1"/>
                <w:sz w:val="28"/>
                <w:szCs w:val="28"/>
              </w:rPr>
            </w:pPr>
          </w:p>
          <w:p w:rsidR="00200985" w:rsidRPr="00F605F1" w:rsidRDefault="00200985" w:rsidP="00200985">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200985" w:rsidRPr="00F605F1" w:rsidRDefault="00200985" w:rsidP="00200985">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«Родниковский муниципальный район»                                          С. В. Носов </w:t>
            </w:r>
          </w:p>
          <w:tbl>
            <w:tblPr>
              <w:tblW w:w="10548" w:type="dxa"/>
              <w:tblLook w:val="01E0"/>
            </w:tblPr>
            <w:tblGrid>
              <w:gridCol w:w="2808"/>
              <w:gridCol w:w="7740"/>
            </w:tblGrid>
            <w:tr w:rsidR="00200985" w:rsidRPr="00F605F1" w:rsidTr="00200985">
              <w:tc>
                <w:tcPr>
                  <w:tcW w:w="2808" w:type="dxa"/>
                </w:tcPr>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p>
              </w:tc>
              <w:tc>
                <w:tcPr>
                  <w:tcW w:w="7740" w:type="dxa"/>
                </w:tcPr>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к постановлению администрации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муниципального образования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200985" w:rsidRPr="00F605F1" w:rsidRDefault="00200985" w:rsidP="00200985">
                  <w:pPr>
                    <w:spacing w:after="0" w:line="240" w:lineRule="auto"/>
                    <w:jc w:val="center"/>
                    <w:rPr>
                      <w:rFonts w:ascii="Times New Roman" w:hAnsi="Times New Roman" w:cs="Times New Roman"/>
                      <w:color w:val="000000" w:themeColor="text1"/>
                      <w:sz w:val="28"/>
                      <w:szCs w:val="28"/>
                    </w:rPr>
                  </w:pPr>
                </w:p>
                <w:p w:rsidR="00200985" w:rsidRPr="00F605F1" w:rsidRDefault="00200985" w:rsidP="00200985">
                  <w:pPr>
                    <w:spacing w:after="0"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29.12.2018    №1531</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p>
              </w:tc>
            </w:tr>
          </w:tbl>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p>
        </w:tc>
        <w:tc>
          <w:tcPr>
            <w:tcW w:w="7740" w:type="dxa"/>
          </w:tcPr>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к постановлению администрации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муниципального образования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200985" w:rsidRPr="00F605F1" w:rsidRDefault="00200985" w:rsidP="00200985">
            <w:pPr>
              <w:pStyle w:val="ConsPlusNormal"/>
              <w:widowControl/>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от _______________ №_____________</w:t>
            </w:r>
          </w:p>
          <w:p w:rsidR="00200985" w:rsidRPr="00F605F1" w:rsidRDefault="00200985" w:rsidP="00200985">
            <w:pPr>
              <w:pStyle w:val="ConsPlusNormal"/>
              <w:widowControl/>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pStyle w:val="ConsPlusNormal"/>
              <w:widowControl/>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Приложение №3</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к муниципальной  программе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«Экономическое развитие и инновационная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экономика Родниковского муниципального района»</w:t>
            </w:r>
          </w:p>
        </w:tc>
        <w:tc>
          <w:tcPr>
            <w:tcW w:w="7740" w:type="dxa"/>
          </w:tcPr>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Приложение №3</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к муниципальной  программе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«Экономическое развитие и инновационная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экономика Родниковского муниципального района»</w:t>
            </w:r>
          </w:p>
        </w:tc>
      </w:tr>
    </w:tbl>
    <w:p w:rsidR="00200985" w:rsidRPr="00F605F1" w:rsidRDefault="00200985" w:rsidP="00200985">
      <w:pPr>
        <w:spacing w:line="240" w:lineRule="auto"/>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Приложение №3</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к муниципальной  программе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«Экономическое развитие и инновационная </w:t>
      </w:r>
    </w:p>
    <w:p w:rsidR="00200985" w:rsidRPr="00F605F1" w:rsidRDefault="00200985" w:rsidP="00200985">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экономика Родниковского муниципального района»</w:t>
      </w:r>
    </w:p>
    <w:p w:rsidR="00200985" w:rsidRPr="00F605F1" w:rsidRDefault="00200985" w:rsidP="00200985">
      <w:pPr>
        <w:autoSpaceDE w:val="0"/>
        <w:autoSpaceDN w:val="0"/>
        <w:adjustRightInd w:val="0"/>
        <w:spacing w:line="240" w:lineRule="auto"/>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spacing w:line="240" w:lineRule="auto"/>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spacing w:line="240" w:lineRule="auto"/>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spacing w:line="240" w:lineRule="auto"/>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spacing w:line="240" w:lineRule="auto"/>
        <w:jc w:val="center"/>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Подпрограмма</w:t>
      </w:r>
    </w:p>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«Развитие сети автомобильных дорог общего пользования, расположенных в границах Родниковского</w:t>
      </w:r>
    </w:p>
    <w:p w:rsidR="00200985" w:rsidRPr="00F605F1" w:rsidRDefault="00200985" w:rsidP="00200985">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муниципального района и повышение безопасности дорожного движения»</w:t>
      </w:r>
    </w:p>
    <w:p w:rsidR="00200985" w:rsidRPr="00F605F1" w:rsidRDefault="00200985" w:rsidP="00200985">
      <w:pPr>
        <w:autoSpaceDE w:val="0"/>
        <w:autoSpaceDN w:val="0"/>
        <w:adjustRightInd w:val="0"/>
        <w:spacing w:line="240" w:lineRule="auto"/>
        <w:jc w:val="center"/>
        <w:rPr>
          <w:rFonts w:ascii="Times New Roman" w:hAnsi="Times New Roman" w:cs="Times New Roman"/>
          <w:b/>
          <w:bCs/>
          <w:color w:val="000000" w:themeColor="text1"/>
          <w:sz w:val="28"/>
          <w:szCs w:val="28"/>
        </w:rPr>
      </w:pPr>
    </w:p>
    <w:p w:rsidR="00200985" w:rsidRPr="00F605F1" w:rsidRDefault="00200985" w:rsidP="00200985">
      <w:pPr>
        <w:spacing w:line="240" w:lineRule="auto"/>
        <w:jc w:val="center"/>
        <w:rPr>
          <w:rFonts w:ascii="Times New Roman" w:hAnsi="Times New Roman" w:cs="Times New Roman"/>
          <w:b/>
          <w:color w:val="000000" w:themeColor="text1"/>
          <w:sz w:val="28"/>
          <w:szCs w:val="28"/>
        </w:rPr>
      </w:pPr>
    </w:p>
    <w:p w:rsidR="00200985" w:rsidRPr="00F605F1" w:rsidRDefault="00200985" w:rsidP="00200985">
      <w:pPr>
        <w:spacing w:line="240" w:lineRule="auto"/>
        <w:jc w:val="center"/>
        <w:rPr>
          <w:rFonts w:ascii="Times New Roman" w:hAnsi="Times New Roman" w:cs="Times New Roman"/>
          <w:b/>
          <w:color w:val="000000" w:themeColor="text1"/>
          <w:sz w:val="28"/>
          <w:szCs w:val="28"/>
        </w:rPr>
      </w:pPr>
    </w:p>
    <w:p w:rsidR="00200985" w:rsidRPr="00F605F1" w:rsidRDefault="00200985" w:rsidP="00200985">
      <w:pPr>
        <w:spacing w:line="240" w:lineRule="auto"/>
        <w:rPr>
          <w:rFonts w:ascii="Times New Roman" w:hAnsi="Times New Roman" w:cs="Times New Roman"/>
          <w:b/>
          <w:color w:val="000000" w:themeColor="text1"/>
          <w:sz w:val="28"/>
          <w:szCs w:val="28"/>
        </w:rPr>
      </w:pPr>
    </w:p>
    <w:p w:rsidR="00200985" w:rsidRDefault="00200985" w:rsidP="00200985">
      <w:pPr>
        <w:spacing w:line="240" w:lineRule="auto"/>
        <w:rPr>
          <w:rFonts w:ascii="Times New Roman" w:hAnsi="Times New Roman" w:cs="Times New Roman"/>
          <w:b/>
          <w:color w:val="000000" w:themeColor="text1"/>
          <w:sz w:val="28"/>
          <w:szCs w:val="28"/>
        </w:rPr>
      </w:pPr>
    </w:p>
    <w:p w:rsidR="00510F32" w:rsidRDefault="00510F32" w:rsidP="00200985">
      <w:pPr>
        <w:spacing w:line="240" w:lineRule="auto"/>
        <w:rPr>
          <w:rFonts w:ascii="Times New Roman" w:hAnsi="Times New Roman" w:cs="Times New Roman"/>
          <w:b/>
          <w:color w:val="000000" w:themeColor="text1"/>
          <w:sz w:val="28"/>
          <w:szCs w:val="28"/>
        </w:rPr>
      </w:pPr>
    </w:p>
    <w:p w:rsidR="00510F32" w:rsidRDefault="00510F32" w:rsidP="00200985">
      <w:pPr>
        <w:spacing w:line="240" w:lineRule="auto"/>
        <w:rPr>
          <w:rFonts w:ascii="Times New Roman" w:hAnsi="Times New Roman" w:cs="Times New Roman"/>
          <w:b/>
          <w:color w:val="000000" w:themeColor="text1"/>
          <w:sz w:val="28"/>
          <w:szCs w:val="28"/>
        </w:rPr>
      </w:pPr>
    </w:p>
    <w:p w:rsidR="00510F32" w:rsidRDefault="00510F32" w:rsidP="00200985">
      <w:pPr>
        <w:spacing w:line="240" w:lineRule="auto"/>
        <w:rPr>
          <w:rFonts w:ascii="Times New Roman" w:hAnsi="Times New Roman" w:cs="Times New Roman"/>
          <w:b/>
          <w:color w:val="000000" w:themeColor="text1"/>
          <w:sz w:val="28"/>
          <w:szCs w:val="28"/>
        </w:rPr>
      </w:pPr>
    </w:p>
    <w:p w:rsidR="00510F32" w:rsidRPr="00F605F1" w:rsidRDefault="00510F32" w:rsidP="00200985">
      <w:pPr>
        <w:spacing w:line="240" w:lineRule="auto"/>
        <w:rPr>
          <w:rFonts w:ascii="Times New Roman" w:hAnsi="Times New Roman" w:cs="Times New Roman"/>
          <w:b/>
          <w:color w:val="000000" w:themeColor="text1"/>
          <w:sz w:val="28"/>
          <w:szCs w:val="28"/>
        </w:rPr>
      </w:pPr>
    </w:p>
    <w:p w:rsidR="00200985" w:rsidRPr="00F605F1" w:rsidRDefault="00200985" w:rsidP="00200985">
      <w:pPr>
        <w:spacing w:line="240" w:lineRule="auto"/>
        <w:rPr>
          <w:rFonts w:ascii="Times New Roman" w:hAnsi="Times New Roman" w:cs="Times New Roman"/>
          <w:b/>
          <w:color w:val="000000" w:themeColor="text1"/>
          <w:sz w:val="28"/>
          <w:szCs w:val="28"/>
        </w:rPr>
      </w:pPr>
    </w:p>
    <w:p w:rsidR="00200985" w:rsidRPr="00F605F1" w:rsidRDefault="00200985" w:rsidP="00200985">
      <w:pPr>
        <w:spacing w:line="240" w:lineRule="auto"/>
        <w:jc w:val="center"/>
        <w:rPr>
          <w:rFonts w:ascii="Times New Roman" w:hAnsi="Times New Roman" w:cs="Times New Roman"/>
          <w:b/>
          <w:color w:val="000000" w:themeColor="text1"/>
          <w:sz w:val="28"/>
          <w:szCs w:val="28"/>
        </w:rPr>
      </w:pPr>
    </w:p>
    <w:p w:rsidR="00200985" w:rsidRPr="00F605F1" w:rsidRDefault="00200985" w:rsidP="00200985">
      <w:pPr>
        <w:spacing w:line="240" w:lineRule="auto"/>
        <w:jc w:val="center"/>
        <w:rPr>
          <w:rFonts w:ascii="Times New Roman" w:hAnsi="Times New Roman" w:cs="Times New Roman"/>
          <w:b/>
          <w:color w:val="000000" w:themeColor="text1"/>
          <w:sz w:val="28"/>
          <w:szCs w:val="28"/>
        </w:rPr>
      </w:pPr>
    </w:p>
    <w:tbl>
      <w:tblPr>
        <w:tblW w:w="0" w:type="auto"/>
        <w:tblCellMar>
          <w:left w:w="30" w:type="dxa"/>
          <w:right w:w="30" w:type="dxa"/>
        </w:tblCellMar>
        <w:tblLook w:val="0000"/>
      </w:tblPr>
      <w:tblGrid>
        <w:gridCol w:w="610"/>
        <w:gridCol w:w="1942"/>
        <w:gridCol w:w="1425"/>
        <w:gridCol w:w="1131"/>
        <w:gridCol w:w="1018"/>
        <w:gridCol w:w="1018"/>
        <w:gridCol w:w="906"/>
        <w:gridCol w:w="1018"/>
        <w:gridCol w:w="1018"/>
      </w:tblGrid>
      <w:tr w:rsidR="00200985" w:rsidRPr="00F605F1" w:rsidTr="00510F32">
        <w:trPr>
          <w:trHeight w:val="233"/>
        </w:trPr>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bottom w:val="single" w:sz="4"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200985" w:rsidRPr="00F605F1" w:rsidTr="00510F32">
        <w:trPr>
          <w:trHeight w:val="233"/>
        </w:trPr>
        <w:tc>
          <w:tcPr>
            <w:tcW w:w="0" w:type="auto"/>
            <w:gridSpan w:val="4"/>
            <w:tcBorders>
              <w:top w:val="single" w:sz="4" w:space="0" w:color="auto"/>
              <w:left w:val="single" w:sz="2" w:space="0" w:color="000000"/>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Ресурсное обеспечение мероприятий подпрограммы</w:t>
            </w:r>
          </w:p>
        </w:tc>
        <w:tc>
          <w:tcPr>
            <w:tcW w:w="0" w:type="auto"/>
            <w:tcBorders>
              <w:top w:val="single" w:sz="4" w:space="0" w:color="auto"/>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single" w:sz="4" w:space="0" w:color="auto"/>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single" w:sz="4" w:space="0" w:color="auto"/>
              <w:left w:val="nil"/>
              <w:bottom w:val="single" w:sz="4"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single" w:sz="4" w:space="0" w:color="auto"/>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single" w:sz="4" w:space="0" w:color="auto"/>
              <w:left w:val="nil"/>
              <w:bottom w:val="single" w:sz="6" w:space="0" w:color="auto"/>
              <w:right w:val="single" w:sz="2" w:space="0" w:color="000000"/>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200985" w:rsidRPr="00F605F1" w:rsidTr="00510F32">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№п/п</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Наименование мероприятия/ Источник ресурсного обеспечения</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Исполнитель</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2016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2017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2018</w:t>
            </w:r>
          </w:p>
        </w:tc>
        <w:tc>
          <w:tcPr>
            <w:tcW w:w="0" w:type="auto"/>
            <w:tcBorders>
              <w:top w:val="single" w:sz="4"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2019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2020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2021</w:t>
            </w:r>
          </w:p>
        </w:tc>
      </w:tr>
      <w:tr w:rsidR="00200985" w:rsidRPr="00F605F1" w:rsidTr="00200985">
        <w:trPr>
          <w:trHeight w:val="233"/>
        </w:trPr>
        <w:tc>
          <w:tcPr>
            <w:tcW w:w="0" w:type="auto"/>
            <w:gridSpan w:val="3"/>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*Подпрограмма, всего: тыс.руб</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134518,179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78976,345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58762,362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8153,788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14009,575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14009,575</w:t>
            </w:r>
          </w:p>
        </w:tc>
      </w:tr>
      <w:tr w:rsidR="00200985" w:rsidRPr="00F605F1" w:rsidTr="00200985">
        <w:trPr>
          <w:trHeight w:val="233"/>
        </w:trPr>
        <w:tc>
          <w:tcPr>
            <w:tcW w:w="0" w:type="auto"/>
            <w:gridSpan w:val="3"/>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 *средства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3242,772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7831,873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46980,989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5835,210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5009,575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5009,575</w:t>
            </w:r>
          </w:p>
        </w:tc>
      </w:tr>
      <w:tr w:rsidR="00200985" w:rsidRPr="00F605F1" w:rsidTr="00200985">
        <w:trPr>
          <w:trHeight w:val="233"/>
        </w:trPr>
        <w:tc>
          <w:tcPr>
            <w:tcW w:w="0" w:type="auto"/>
            <w:gridSpan w:val="3"/>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75128,102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62097,197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233"/>
        </w:trPr>
        <w:tc>
          <w:tcPr>
            <w:tcW w:w="0" w:type="auto"/>
            <w:gridSpan w:val="3"/>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41996,474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233"/>
        </w:trPr>
        <w:tc>
          <w:tcPr>
            <w:tcW w:w="0" w:type="auto"/>
            <w:gridSpan w:val="3"/>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511"/>
        </w:trPr>
        <w:tc>
          <w:tcPr>
            <w:tcW w:w="0" w:type="auto"/>
            <w:gridSpan w:val="3"/>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14150,831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9047,275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11781,373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2318,578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9000,000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9000,000</w:t>
            </w:r>
          </w:p>
        </w:tc>
      </w:tr>
      <w:tr w:rsidR="00200985" w:rsidRPr="00F605F1" w:rsidTr="00200985">
        <w:trPr>
          <w:trHeight w:val="1394"/>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Строительство автомобильной дороги Шевригино-Хриппелево в Родниковском районе</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28850,312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1490,016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27360,296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858"/>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Реконструкция автомобильной дороги "Подъезд к д.Андрониха в МО "Родниковский муниципальный район" Ивановской </w:t>
            </w:r>
            <w:r w:rsidRPr="00F605F1">
              <w:rPr>
                <w:rFonts w:ascii="Times New Roman" w:hAnsi="Times New Roman" w:cs="Times New Roman"/>
                <w:color w:val="000000" w:themeColor="text1"/>
                <w:sz w:val="28"/>
                <w:szCs w:val="28"/>
              </w:rPr>
              <w:lastRenderedPageBreak/>
              <w:t>области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12251,597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51319,389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122,516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2565,969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12129,080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48753,420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858"/>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Реконструкция автомобильной дороги "Подъезд к д.Красново в МО "Родниковский муниципальный район" Ивановской области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35998,713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14046,081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359,987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702,304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35638,726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13343,777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858"/>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Строительство моста через р.Парша на автомобильной дороге Никониха-Кузьмино в Родниковском районе Ивановской  области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13201,162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3269,684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3269,684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13196,162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"с.Никульское - с.Сенниково"</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1250,157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4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Итого по 1 разделу:</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90301,784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65365,470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4519,841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233"/>
        </w:trPr>
        <w:tc>
          <w:tcPr>
            <w:tcW w:w="0" w:type="auto"/>
            <w:gridSpan w:val="9"/>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 Разработка проектной документации, ремонт и содержание автомобильных дорог общего пользования, расположенных вне границ населенных пунктов.</w:t>
            </w:r>
          </w:p>
        </w:tc>
      </w:tr>
      <w:tr w:rsidR="00200985" w:rsidRPr="00F605F1" w:rsidTr="00200985">
        <w:trPr>
          <w:trHeight w:val="233"/>
        </w:trPr>
        <w:tc>
          <w:tcPr>
            <w:tcW w:w="0" w:type="auto"/>
            <w:tcBorders>
              <w:top w:val="nil"/>
              <w:left w:val="single" w:sz="6" w:space="0" w:color="auto"/>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c>
          <w:tcPr>
            <w:tcW w:w="0" w:type="auto"/>
            <w:tcBorders>
              <w:top w:val="nil"/>
              <w:left w:val="nil"/>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right"/>
              <w:rPr>
                <w:rFonts w:ascii="Times New Roman" w:hAnsi="Times New Roman" w:cs="Times New Roman"/>
                <w:b/>
                <w:bCs/>
                <w:color w:val="000000" w:themeColor="text1"/>
                <w:sz w:val="28"/>
                <w:szCs w:val="28"/>
              </w:rPr>
            </w:pPr>
          </w:p>
        </w:tc>
      </w:tr>
      <w:tr w:rsidR="00200985" w:rsidRPr="00F605F1" w:rsidTr="00200985">
        <w:trPr>
          <w:trHeight w:val="2323"/>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Разработка проектной документации "Реконструкция автомобильной дороги "Родники - д.Цепочкино" в Родниковском муниципальном районе"</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16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lastRenderedPageBreak/>
              <w:t>2.2.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Ремонт автомобильных дорог общего пользования местного значения</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29083,758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75,825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39091,529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467,988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241,800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241,800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2057,449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283,446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75,825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39091,529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467,988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241,800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241,800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28800,312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0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"Подъезд к с.Деревеньки"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62,419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62,419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"Подъезд к с.Мелечкино"</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111,504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111,504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394"/>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2.2.3.</w:t>
            </w: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"от ул.Тезинская г.Родники до дома 22 Вичугского проезда"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131,459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131,459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394"/>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"Родниковский район, с.Болотново, ул.Солнечная"</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220,419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220,419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"Подъезд к д.Выползово"</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73,646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73,646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Содержание дорог общего значения</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781,807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4487,775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4487,776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4487,775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4487,775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4487,775</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781,807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4487,775</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2323"/>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Разработка и утверждение проекта организации дорожного движения по дорогам Родниковского муниципального района и иной документации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 Комитет по управлению имуществом</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132,000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280,000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280,000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280,000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132,000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278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Проведение кадастровых работ в отношении автомобильных дорог общего пользования местного значения муниципального образования "Родниковский муниципальный район"</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Комитет по управлению имуществом</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233"/>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Итого по 2 разделу:</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30065,565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4563,600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43711,305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5235,763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5009,575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5009,575</w:t>
            </w:r>
          </w:p>
        </w:tc>
      </w:tr>
      <w:tr w:rsidR="00200985" w:rsidRPr="00F605F1" w:rsidTr="00200985">
        <w:trPr>
          <w:trHeight w:val="233"/>
        </w:trPr>
        <w:tc>
          <w:tcPr>
            <w:tcW w:w="0" w:type="auto"/>
            <w:gridSpan w:val="9"/>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3. Расходы на проектирование, капитальный ремонт  и ремонт автомобильных дорог общего пользования, расположенных  в границах населенных пунктов поселений.</w:t>
            </w:r>
          </w:p>
        </w:tc>
      </w:tr>
      <w:tr w:rsidR="00200985" w:rsidRPr="00F605F1" w:rsidTr="00200985">
        <w:trPr>
          <w:trHeight w:val="233"/>
        </w:trPr>
        <w:tc>
          <w:tcPr>
            <w:tcW w:w="0" w:type="auto"/>
            <w:tcBorders>
              <w:top w:val="nil"/>
              <w:left w:val="single" w:sz="6" w:space="0" w:color="auto"/>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nil"/>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tcBorders>
              <w:top w:val="nil"/>
              <w:left w:val="nil"/>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200985" w:rsidRPr="00F605F1" w:rsidTr="00200985">
        <w:trPr>
          <w:trHeight w:val="301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3.1.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Разработка проектной документации на ремонт автомобильных дорог в г.Родники в МО "Родниковское городское поселение Родниковского муниципального района Ивановской области"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районного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2323"/>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3.2.</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Ремонт автомобильных дорог в г.Родники в МО "Родниковское городское </w:t>
            </w:r>
            <w:r w:rsidRPr="00F605F1">
              <w:rPr>
                <w:rFonts w:ascii="Times New Roman" w:hAnsi="Times New Roman" w:cs="Times New Roman"/>
                <w:b/>
                <w:bCs/>
                <w:color w:val="000000" w:themeColor="text1"/>
                <w:sz w:val="28"/>
                <w:szCs w:val="28"/>
              </w:rPr>
              <w:lastRenderedPageBreak/>
              <w:t>поселение Родниковского муниципального района Ивановской области"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14150,831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9047,275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9723,924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2318,578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9000,000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9000,000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14150,831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9047,275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9723,924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2318,578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9000,000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9000,000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16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"пер.Школьный" в г.Родники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529,433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529,433</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"пр.Шуйский" в г.Родники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364,044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364,044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16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3.2.6.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"ул.Тезинская" в г.Родники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349,656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349,656</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16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"ул.Дубовская" в г.Родники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271,008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271,008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394"/>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"ул.Горького" совместно с "пер.Кулешевский" в г.Родники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332,467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332,467</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1162"/>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3.2.9.</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"ул.Марии Ульяновой" в г.Родники</w:t>
            </w:r>
          </w:p>
        </w:tc>
        <w:tc>
          <w:tcPr>
            <w:tcW w:w="0" w:type="auto"/>
            <w:tcBorders>
              <w:top w:val="single" w:sz="6" w:space="0" w:color="auto"/>
              <w:left w:val="single" w:sz="6" w:space="0" w:color="auto"/>
              <w:bottom w:val="nil"/>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471,970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929"/>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471,970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69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466"/>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*внебюджетные источники</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w:t>
            </w:r>
          </w:p>
        </w:tc>
      </w:tr>
      <w:tr w:rsidR="00200985" w:rsidRPr="00F605F1" w:rsidTr="00200985">
        <w:trPr>
          <w:trHeight w:val="233"/>
        </w:trPr>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Итого по 3 разделу:</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14150,831</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9047,275</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9723,924</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2318,578</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9000,000</w:t>
            </w:r>
          </w:p>
        </w:tc>
        <w:tc>
          <w:tcPr>
            <w:tcW w:w="0" w:type="auto"/>
            <w:tcBorders>
              <w:top w:val="single" w:sz="6" w:space="0" w:color="auto"/>
              <w:left w:val="single" w:sz="6" w:space="0" w:color="auto"/>
              <w:bottom w:val="single" w:sz="6" w:space="0" w:color="auto"/>
              <w:right w:val="single" w:sz="6" w:space="0" w:color="auto"/>
            </w:tcBorders>
          </w:tcPr>
          <w:p w:rsidR="00200985" w:rsidRPr="00F605F1" w:rsidRDefault="00200985" w:rsidP="0020098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9000,000</w:t>
            </w:r>
          </w:p>
        </w:tc>
      </w:tr>
    </w:tbl>
    <w:p w:rsidR="00200985" w:rsidRPr="00F605F1" w:rsidRDefault="00200985" w:rsidP="00200985">
      <w:pPr>
        <w:tabs>
          <w:tab w:val="left" w:pos="5554"/>
        </w:tabs>
        <w:spacing w:line="240" w:lineRule="auto"/>
        <w:rPr>
          <w:rFonts w:ascii="Times New Roman" w:hAnsi="Times New Roman" w:cs="Times New Roman"/>
          <w:b/>
          <w:color w:val="000000" w:themeColor="text1"/>
          <w:sz w:val="28"/>
          <w:szCs w:val="28"/>
        </w:rPr>
      </w:pPr>
    </w:p>
    <w:p w:rsidR="00200985" w:rsidRPr="00F605F1" w:rsidRDefault="00200985" w:rsidP="00200985">
      <w:pPr>
        <w:pStyle w:val="ConsPlusNormal"/>
        <w:widowControl/>
        <w:ind w:firstLine="0"/>
        <w:outlineLvl w:val="0"/>
        <w:rPr>
          <w:rFonts w:ascii="Times New Roman" w:hAnsi="Times New Roman" w:cs="Times New Roman"/>
          <w:color w:val="000000" w:themeColor="text1"/>
          <w:sz w:val="28"/>
          <w:szCs w:val="28"/>
        </w:rPr>
      </w:pPr>
    </w:p>
    <w:p w:rsidR="00200985"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F605F1" w:rsidRDefault="00F605F1"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F605F1" w:rsidRPr="00F605F1" w:rsidRDefault="00F605F1" w:rsidP="00200985">
      <w:pPr>
        <w:pStyle w:val="ConsPlusNormal"/>
        <w:widowControl/>
        <w:ind w:left="5387" w:firstLine="0"/>
        <w:jc w:val="right"/>
        <w:outlineLvl w:val="0"/>
        <w:rPr>
          <w:rFonts w:ascii="Times New Roman" w:hAnsi="Times New Roman" w:cs="Times New Roman"/>
          <w:color w:val="000000" w:themeColor="text1"/>
          <w:sz w:val="28"/>
          <w:szCs w:val="28"/>
        </w:rPr>
      </w:pPr>
    </w:p>
    <w:tbl>
      <w:tblPr>
        <w:tblW w:w="10548" w:type="dxa"/>
        <w:tblLook w:val="01E0"/>
      </w:tblPr>
      <w:tblGrid>
        <w:gridCol w:w="2808"/>
        <w:gridCol w:w="7740"/>
      </w:tblGrid>
      <w:tr w:rsidR="00200985" w:rsidRPr="00F605F1" w:rsidTr="00200985">
        <w:tc>
          <w:tcPr>
            <w:tcW w:w="2808" w:type="dxa"/>
          </w:tcPr>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p>
        </w:tc>
        <w:tc>
          <w:tcPr>
            <w:tcW w:w="7740" w:type="dxa"/>
          </w:tcPr>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Приложение №3</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к муниципальной  программе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«Экономическое развитие и инновационная </w:t>
            </w:r>
          </w:p>
          <w:p w:rsidR="00200985" w:rsidRPr="00F605F1" w:rsidRDefault="00200985" w:rsidP="00200985">
            <w:pPr>
              <w:pStyle w:val="ConsPlusNormal"/>
              <w:widowControl/>
              <w:ind w:firstLine="0"/>
              <w:jc w:val="right"/>
              <w:outlineLvl w:val="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экономика Родниковского муниципального района»</w:t>
            </w:r>
          </w:p>
        </w:tc>
      </w:tr>
    </w:tbl>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Default="00200985" w:rsidP="00200985">
      <w:pPr>
        <w:rPr>
          <w:rFonts w:ascii="Times New Roman" w:hAnsi="Times New Roman" w:cs="Times New Roman"/>
          <w:color w:val="000000" w:themeColor="text1"/>
          <w:sz w:val="28"/>
          <w:szCs w:val="28"/>
        </w:rPr>
      </w:pPr>
    </w:p>
    <w:p w:rsidR="00F605F1" w:rsidRPr="00F605F1" w:rsidRDefault="00F605F1" w:rsidP="00200985">
      <w:pPr>
        <w:rPr>
          <w:rFonts w:ascii="Times New Roman" w:hAnsi="Times New Roman" w:cs="Times New Roman"/>
          <w:color w:val="000000" w:themeColor="text1"/>
          <w:sz w:val="28"/>
          <w:szCs w:val="28"/>
        </w:rPr>
      </w:pPr>
    </w:p>
    <w:p w:rsidR="00200985" w:rsidRPr="00F605F1" w:rsidRDefault="00200985" w:rsidP="00200985">
      <w:pPr>
        <w:autoSpaceDE w:val="0"/>
        <w:autoSpaceDN w:val="0"/>
        <w:adjustRightInd w:val="0"/>
        <w:jc w:val="center"/>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jc w:val="center"/>
        <w:rPr>
          <w:rFonts w:ascii="Times New Roman" w:hAnsi="Times New Roman" w:cs="Times New Roman"/>
          <w:b/>
          <w:bCs/>
          <w:color w:val="000000" w:themeColor="text1"/>
          <w:sz w:val="28"/>
          <w:szCs w:val="28"/>
        </w:rPr>
      </w:pPr>
    </w:p>
    <w:p w:rsidR="00200985" w:rsidRPr="00F605F1" w:rsidRDefault="00200985" w:rsidP="00200985">
      <w:pPr>
        <w:autoSpaceDE w:val="0"/>
        <w:autoSpaceDN w:val="0"/>
        <w:adjustRightInd w:val="0"/>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Подпрограмма</w:t>
      </w:r>
    </w:p>
    <w:p w:rsidR="00200985" w:rsidRPr="00F605F1" w:rsidRDefault="00200985" w:rsidP="00F605F1">
      <w:pPr>
        <w:autoSpaceDE w:val="0"/>
        <w:autoSpaceDN w:val="0"/>
        <w:adjustRightInd w:val="0"/>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«Развитие сети автомобильных дорог общего пользования, расположенных в границах Родниковского</w:t>
      </w:r>
      <w:r w:rsidR="00F605F1">
        <w:rPr>
          <w:rFonts w:ascii="Times New Roman" w:hAnsi="Times New Roman" w:cs="Times New Roman"/>
          <w:b/>
          <w:bCs/>
          <w:color w:val="000000" w:themeColor="text1"/>
          <w:sz w:val="28"/>
          <w:szCs w:val="28"/>
        </w:rPr>
        <w:t xml:space="preserve"> </w:t>
      </w:r>
      <w:r w:rsidRPr="00F605F1">
        <w:rPr>
          <w:rFonts w:ascii="Times New Roman" w:hAnsi="Times New Roman" w:cs="Times New Roman"/>
          <w:b/>
          <w:bCs/>
          <w:color w:val="000000" w:themeColor="text1"/>
          <w:sz w:val="28"/>
          <w:szCs w:val="28"/>
        </w:rPr>
        <w:t>муниципального района и повышение безопасности дорожного движения»</w:t>
      </w:r>
    </w:p>
    <w:p w:rsidR="00200985" w:rsidRPr="00F605F1" w:rsidRDefault="00200985" w:rsidP="00200985">
      <w:pPr>
        <w:autoSpaceDE w:val="0"/>
        <w:autoSpaceDN w:val="0"/>
        <w:adjustRightInd w:val="0"/>
        <w:jc w:val="center"/>
        <w:rPr>
          <w:rFonts w:ascii="Times New Roman" w:hAnsi="Times New Roman" w:cs="Times New Roman"/>
          <w:b/>
          <w:bCs/>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p>
    <w:p w:rsidR="00200985" w:rsidRDefault="00200985" w:rsidP="00200985">
      <w:pPr>
        <w:jc w:val="center"/>
        <w:rPr>
          <w:rFonts w:ascii="Times New Roman" w:hAnsi="Times New Roman" w:cs="Times New Roman"/>
          <w:b/>
          <w:color w:val="000000" w:themeColor="text1"/>
          <w:sz w:val="28"/>
          <w:szCs w:val="28"/>
        </w:rPr>
      </w:pPr>
    </w:p>
    <w:p w:rsidR="00F605F1" w:rsidRDefault="00F605F1" w:rsidP="00200985">
      <w:pPr>
        <w:jc w:val="center"/>
        <w:rPr>
          <w:rFonts w:ascii="Times New Roman" w:hAnsi="Times New Roman" w:cs="Times New Roman"/>
          <w:b/>
          <w:color w:val="000000" w:themeColor="text1"/>
          <w:sz w:val="28"/>
          <w:szCs w:val="28"/>
        </w:rPr>
      </w:pPr>
    </w:p>
    <w:p w:rsidR="00F605F1" w:rsidRDefault="00F605F1" w:rsidP="00200985">
      <w:pPr>
        <w:jc w:val="center"/>
        <w:rPr>
          <w:rFonts w:ascii="Times New Roman" w:hAnsi="Times New Roman" w:cs="Times New Roman"/>
          <w:b/>
          <w:color w:val="000000" w:themeColor="text1"/>
          <w:sz w:val="28"/>
          <w:szCs w:val="28"/>
        </w:rPr>
      </w:pPr>
    </w:p>
    <w:p w:rsidR="00F605F1" w:rsidRDefault="00F605F1" w:rsidP="00200985">
      <w:pPr>
        <w:jc w:val="center"/>
        <w:rPr>
          <w:rFonts w:ascii="Times New Roman" w:hAnsi="Times New Roman" w:cs="Times New Roman"/>
          <w:b/>
          <w:color w:val="000000" w:themeColor="text1"/>
          <w:sz w:val="28"/>
          <w:szCs w:val="28"/>
        </w:rPr>
      </w:pPr>
    </w:p>
    <w:p w:rsidR="00F605F1" w:rsidRDefault="00F605F1" w:rsidP="00200985">
      <w:pPr>
        <w:jc w:val="center"/>
        <w:rPr>
          <w:rFonts w:ascii="Times New Roman" w:hAnsi="Times New Roman" w:cs="Times New Roman"/>
          <w:b/>
          <w:color w:val="000000" w:themeColor="text1"/>
          <w:sz w:val="28"/>
          <w:szCs w:val="28"/>
        </w:rPr>
      </w:pPr>
    </w:p>
    <w:p w:rsidR="00F605F1" w:rsidRDefault="00F605F1" w:rsidP="00200985">
      <w:pPr>
        <w:jc w:val="center"/>
        <w:rPr>
          <w:rFonts w:ascii="Times New Roman" w:hAnsi="Times New Roman" w:cs="Times New Roman"/>
          <w:b/>
          <w:color w:val="000000" w:themeColor="text1"/>
          <w:sz w:val="28"/>
          <w:szCs w:val="28"/>
        </w:rPr>
      </w:pPr>
    </w:p>
    <w:p w:rsidR="00F605F1" w:rsidRPr="00F605F1" w:rsidRDefault="00F605F1" w:rsidP="00200985">
      <w:pPr>
        <w:jc w:val="center"/>
        <w:rPr>
          <w:rFonts w:ascii="Times New Roman" w:hAnsi="Times New Roman" w:cs="Times New Roman"/>
          <w:b/>
          <w:color w:val="000000" w:themeColor="text1"/>
          <w:sz w:val="28"/>
          <w:szCs w:val="28"/>
        </w:rPr>
      </w:pPr>
    </w:p>
    <w:p w:rsidR="00200985" w:rsidRPr="00F605F1" w:rsidRDefault="00200985" w:rsidP="00200985">
      <w:pPr>
        <w:tabs>
          <w:tab w:val="left" w:pos="5554"/>
        </w:tabs>
        <w:rPr>
          <w:rFonts w:ascii="Times New Roman" w:hAnsi="Times New Roman" w:cs="Times New Roman"/>
          <w:b/>
          <w:color w:val="000000" w:themeColor="text1"/>
          <w:sz w:val="28"/>
          <w:szCs w:val="28"/>
        </w:rPr>
      </w:pPr>
    </w:p>
    <w:p w:rsidR="00200985" w:rsidRPr="00F605F1" w:rsidRDefault="00200985" w:rsidP="00200985">
      <w:pPr>
        <w:tabs>
          <w:tab w:val="left" w:pos="5554"/>
        </w:tabs>
        <w:rPr>
          <w:rFonts w:ascii="Times New Roman" w:hAnsi="Times New Roman" w:cs="Times New Roman"/>
          <w:b/>
          <w:color w:val="000000" w:themeColor="text1"/>
          <w:sz w:val="28"/>
          <w:szCs w:val="28"/>
        </w:rPr>
      </w:pPr>
    </w:p>
    <w:p w:rsidR="00200985" w:rsidRPr="00F605F1" w:rsidRDefault="00200985" w:rsidP="00200985">
      <w:pPr>
        <w:tabs>
          <w:tab w:val="left" w:pos="5554"/>
        </w:tabs>
        <w:rPr>
          <w:rFonts w:ascii="Times New Roman" w:hAnsi="Times New Roman" w:cs="Times New Roman"/>
          <w:b/>
          <w:color w:val="000000" w:themeColor="text1"/>
          <w:sz w:val="28"/>
          <w:szCs w:val="28"/>
        </w:rPr>
      </w:pPr>
    </w:p>
    <w:p w:rsidR="00200985" w:rsidRPr="00F605F1" w:rsidRDefault="00200985" w:rsidP="00200985">
      <w:pPr>
        <w:tabs>
          <w:tab w:val="left" w:pos="5554"/>
        </w:tabs>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1. Паспорт подпрограммы   </w:t>
      </w:r>
    </w:p>
    <w:p w:rsidR="00200985" w:rsidRPr="00F605F1" w:rsidRDefault="00200985" w:rsidP="00200985">
      <w:pPr>
        <w:jc w:val="center"/>
        <w:rPr>
          <w:rFonts w:ascii="Times New Roman" w:hAnsi="Times New Roman" w:cs="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920"/>
      </w:tblGrid>
      <w:tr w:rsidR="00200985" w:rsidRPr="00F605F1" w:rsidTr="00200985">
        <w:tc>
          <w:tcPr>
            <w:tcW w:w="2268" w:type="dxa"/>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Наименование подпрограммы</w:t>
            </w:r>
          </w:p>
        </w:tc>
        <w:tc>
          <w:tcPr>
            <w:tcW w:w="7920" w:type="dxa"/>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Развитие сети автомобильных дорог общего пользования, расположенных в границах  Родниковского муниципального и повышение безопасности дорожного движения </w:t>
            </w:r>
          </w:p>
        </w:tc>
      </w:tr>
      <w:tr w:rsidR="00200985" w:rsidRPr="00F605F1" w:rsidTr="00200985">
        <w:tc>
          <w:tcPr>
            <w:tcW w:w="2268" w:type="dxa"/>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Срок реализации подпрограммы </w:t>
            </w:r>
          </w:p>
        </w:tc>
        <w:tc>
          <w:tcPr>
            <w:tcW w:w="7920" w:type="dxa"/>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2015 – 2020 годы </w:t>
            </w:r>
          </w:p>
        </w:tc>
      </w:tr>
      <w:tr w:rsidR="00200985" w:rsidRPr="00F605F1" w:rsidTr="00200985">
        <w:tc>
          <w:tcPr>
            <w:tcW w:w="2268" w:type="dxa"/>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Исполнители подпрограммы</w:t>
            </w:r>
          </w:p>
        </w:tc>
        <w:tc>
          <w:tcPr>
            <w:tcW w:w="7920" w:type="dxa"/>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Отдел строительства и архитектуры администрации муниципального образования «Родниковского муниципального района»  </w:t>
            </w:r>
          </w:p>
        </w:tc>
      </w:tr>
      <w:tr w:rsidR="00200985" w:rsidRPr="00F605F1" w:rsidTr="00200985">
        <w:trPr>
          <w:trHeight w:val="4340"/>
        </w:trPr>
        <w:tc>
          <w:tcPr>
            <w:tcW w:w="2268" w:type="dxa"/>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Цель (цели) подпрограммы</w:t>
            </w:r>
          </w:p>
        </w:tc>
        <w:tc>
          <w:tcPr>
            <w:tcW w:w="7920" w:type="dxa"/>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Обеспечение повышения качества жизни населения муниципального образования «Родниковский муниципальный район» путем сохранения существующей дорожной сети.</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Создание условий безопасности дорожного движения его участниками на автомобильных дорогах местного значения, расположенных в границах Родниковского муниципального района.</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Обеспечение приоритетного выполнения необходимых работ по содержанию и ремонту автодорог.</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Строительство новых автодорог с твердым покрытием.</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Повышение уровня оснащенности дорожной инфраструктуры.</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Осуществление мероприятий по проведению инвентаризации и паспортизации автодорог. </w:t>
            </w:r>
          </w:p>
          <w:p w:rsidR="00200985" w:rsidRPr="00F605F1" w:rsidRDefault="00200985" w:rsidP="00200985">
            <w:pPr>
              <w:rPr>
                <w:rFonts w:ascii="Times New Roman" w:hAnsi="Times New Roman" w:cs="Times New Roman"/>
                <w:color w:val="000000" w:themeColor="text1"/>
                <w:sz w:val="28"/>
                <w:szCs w:val="28"/>
              </w:rPr>
            </w:pPr>
          </w:p>
        </w:tc>
      </w:tr>
      <w:tr w:rsidR="00200985" w:rsidRPr="00F605F1" w:rsidTr="00200985">
        <w:tc>
          <w:tcPr>
            <w:tcW w:w="2268" w:type="dxa"/>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Объемы ресурсного обеспечения подпрограммы</w:t>
            </w:r>
          </w:p>
        </w:tc>
        <w:tc>
          <w:tcPr>
            <w:tcW w:w="7920" w:type="dxa"/>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Общий объем бюджетных ассигнований, всего:</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2016 год – 134 518,179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2017 год – 78976,345</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 – 58762,362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2019 год – 8153,788 тыс. руб. </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 -14009,575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2021 год- 14009,575 тыс.руб.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том числе: </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2016 год  - 3 242,772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2017 год – 7831,873  тыс.</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 – 46980,989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2019 год – 5835,210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 – 5009,575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2021 год – 5009,575 тыс.руб.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областного бюджета:</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2016 год – 75 128,102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2017 год – 62 097,197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 – 0,000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2019 год – 0,000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 -0,000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2021 год – 0,000 тыс.руб.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2016 год – 41 996,474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2017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2019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2021 год – 0,0 тыс.руб.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внебюджетные источники:</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2016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2017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2019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 – 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2021 год – 0,0 тыс.руб.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бюджета МО «Родниковское городское поселение»:</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2016 год –14 150,831 тыс.</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2017 год –9 047,275 тыс.</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 – 11781,373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2019 год –2318,578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 – 9 000,0 тыс. руб.</w:t>
            </w:r>
          </w:p>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2021 год – 9000,0 тыс.руб.</w:t>
            </w:r>
          </w:p>
        </w:tc>
      </w:tr>
    </w:tbl>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2. Анализ текущей ситуации в сфере реализации подпрограммы. </w:t>
      </w:r>
    </w:p>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район имеет достаточно разветвленную автомобильную сеть.   Протяженность  автомобильных   дорог общего пользования  составляет  344,838 км. В муниципальной собственности Родниковского муниципального района находится  56,217 км автомобильных дорог местного значения, ранее находящихся в собственности сельхозпредприятий  и бесхозных.</w:t>
      </w:r>
    </w:p>
    <w:p w:rsidR="00200985" w:rsidRPr="00F605F1" w:rsidRDefault="00200985" w:rsidP="00200985">
      <w:pPr>
        <w:ind w:firstLine="720"/>
        <w:jc w:val="both"/>
        <w:rPr>
          <w:rFonts w:ascii="Times New Roman" w:hAnsi="Times New Roman" w:cs="Times New Roman"/>
          <w:color w:val="000000" w:themeColor="text1"/>
          <w:spacing w:val="-1"/>
          <w:sz w:val="28"/>
          <w:szCs w:val="28"/>
        </w:rPr>
      </w:pPr>
      <w:r w:rsidRPr="00F605F1">
        <w:rPr>
          <w:rFonts w:ascii="Times New Roman" w:hAnsi="Times New Roman" w:cs="Times New Roman"/>
          <w:color w:val="000000" w:themeColor="text1"/>
          <w:spacing w:val="-1"/>
          <w:sz w:val="28"/>
          <w:szCs w:val="28"/>
        </w:rPr>
        <w:t>Из 157 населённых пунктов, находящихся на территории Родниковского района, 24,8% не имеют подъездных дорог с твёрдым покрытием, что негативно сказывается на качестве жизни населения, а также создаёт проблемы для проезда автотранспорта экстренных служб.</w:t>
      </w:r>
    </w:p>
    <w:p w:rsidR="00200985" w:rsidRPr="00F605F1" w:rsidRDefault="00200985" w:rsidP="00200985">
      <w:pPr>
        <w:tabs>
          <w:tab w:val="left" w:pos="1035"/>
        </w:tabs>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К первоочередным мероприятиям в сфере дорожной деятельности является организация строительства, реконструкции, капитального ремонта, ремонта автомобильных дорог общего пользования местного значения, придомовых территорий и тротуаров в границах муниципального района, в соответствии с </w:t>
      </w:r>
      <w:r w:rsidRPr="00F605F1">
        <w:rPr>
          <w:rFonts w:ascii="Times New Roman" w:hAnsi="Times New Roman" w:cs="Times New Roman"/>
          <w:color w:val="000000" w:themeColor="text1"/>
          <w:sz w:val="28"/>
          <w:szCs w:val="28"/>
        </w:rPr>
        <w:lastRenderedPageBreak/>
        <w:t>заключенными с подрядными организациями муниципальными контрактами и договорами.</w:t>
      </w:r>
    </w:p>
    <w:p w:rsidR="00200985" w:rsidRPr="00F605F1" w:rsidRDefault="00200985" w:rsidP="00200985">
      <w:pPr>
        <w:tabs>
          <w:tab w:val="left" w:pos="1035"/>
        </w:tabs>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Так же ежегодно проводятся ремонтные работы по восстановлению автомобильных дорог, придомовых территорий, работы по благоустройству  придорожных инфраструктур. Причем производится не только частичный ремонт дорог, но и восстанавливаются целые участки проезжие части. Данные виды работ учитывают интересы не только пользователей автотранспортных средств, но и обычных пешеходов, что является немаловажным фактором в улучшении социально-бытовых условий населения и в решении проблем по благоустройству города и района.</w:t>
      </w:r>
    </w:p>
    <w:p w:rsidR="00200985" w:rsidRPr="00F605F1" w:rsidRDefault="00200985" w:rsidP="00200985">
      <w:pPr>
        <w:tabs>
          <w:tab w:val="left" w:pos="1035"/>
        </w:tabs>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 2019 году  сформированы  заявки в Департамент дорожного хозяйства и транспорта Ивановской области на выделение субсидий по ремонту 2-х дорог на текущий год. При выделении субсидий Департаментом дорожного хозяйства Ивановской области в первую очередь учитывалось мнение: наказы избирателей, сход граждан сельских поселений, наличие в поселениях действующих сельхозпредприятий, количество детей дошкольного и школьного возрастов.</w:t>
      </w:r>
    </w:p>
    <w:p w:rsidR="00200985" w:rsidRPr="00F605F1" w:rsidRDefault="00200985" w:rsidP="00200985">
      <w:pPr>
        <w:autoSpaceDE w:val="0"/>
        <w:autoSpaceDN w:val="0"/>
        <w:adjustRightInd w:val="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 2019  году по подпрограмме «</w:t>
      </w:r>
      <w:r w:rsidRPr="00F605F1">
        <w:rPr>
          <w:rFonts w:ascii="Times New Roman" w:hAnsi="Times New Roman" w:cs="Times New Roman"/>
          <w:bCs/>
          <w:color w:val="000000" w:themeColor="text1"/>
          <w:sz w:val="28"/>
          <w:szCs w:val="28"/>
        </w:rPr>
        <w:t>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r w:rsidRPr="00F605F1">
        <w:rPr>
          <w:rFonts w:ascii="Times New Roman" w:hAnsi="Times New Roman" w:cs="Times New Roman"/>
          <w:color w:val="000000" w:themeColor="text1"/>
          <w:sz w:val="28"/>
          <w:szCs w:val="28"/>
        </w:rPr>
        <w:t>» за счет выделенных субсидий выполнены следующие работы:</w:t>
      </w:r>
    </w:p>
    <w:p w:rsidR="00200985" w:rsidRPr="00F605F1" w:rsidRDefault="00200985" w:rsidP="00200985">
      <w:pPr>
        <w:autoSpaceDE w:val="0"/>
        <w:autoSpaceDN w:val="0"/>
        <w:adjustRightInd w:val="0"/>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соответствии с заключенным муниципальным контрактом №13/18 от 01.08.2018 года было завершено       выполнение работ по ремонту автомобильных дорог в городе Родники в асфальтовом исполнении («пр. Садовый - ул. Любимова - ул. Советская», " ул. Марии Ульяновой", " ул. Техническая") протяженностью 3,444 км. </w:t>
      </w:r>
    </w:p>
    <w:p w:rsidR="00200985" w:rsidRPr="00F605F1" w:rsidRDefault="00200985" w:rsidP="00200985">
      <w:pPr>
        <w:autoSpaceDE w:val="0"/>
        <w:autoSpaceDN w:val="0"/>
        <w:adjustRightInd w:val="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 соответствии с заключенным муниципальным контрактом № 5/18 от 23.05.2018 года  завершены работы по благоустройству дворовой территории, расположенной по адресу: г.Родники, мкр.Южный, д.5, 6, 11.</w:t>
      </w:r>
    </w:p>
    <w:p w:rsidR="00200985" w:rsidRPr="00F605F1" w:rsidRDefault="00200985" w:rsidP="00200985">
      <w:pPr>
        <w:autoSpaceDE w:val="0"/>
        <w:autoSpaceDN w:val="0"/>
        <w:adjustRightInd w:val="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 соответствии с  муниципальным контрактом № 5/18 от 23.05.2018 г. завершены работы по благоустройству дворовых территорий муниципального образования «Родниковское городское поселение Родниковского муниципального района Ивановской области» по адресу: г. Родники, мкр. Гагарина, д.16,17 и ул. Маяковского, д. 1.</w:t>
      </w:r>
    </w:p>
    <w:p w:rsidR="00200985" w:rsidRPr="00F605F1" w:rsidRDefault="00200985" w:rsidP="00200985">
      <w:pPr>
        <w:autoSpaceDE w:val="0"/>
        <w:autoSpaceDN w:val="0"/>
        <w:adjustRightInd w:val="0"/>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 xml:space="preserve">В 2018 году выполнен ремонт </w:t>
      </w:r>
      <w:r w:rsidRPr="00F605F1">
        <w:rPr>
          <w:rFonts w:ascii="Times New Roman" w:hAnsi="Times New Roman" w:cs="Times New Roman"/>
          <w:bCs/>
          <w:color w:val="000000" w:themeColor="text1"/>
          <w:sz w:val="28"/>
          <w:szCs w:val="28"/>
        </w:rPr>
        <w:t>тротуара по ул.Титова - 2-я Болтинская в г.Родники  площадью 1,380 км</w:t>
      </w:r>
      <w:r w:rsidRPr="00F605F1">
        <w:rPr>
          <w:rFonts w:ascii="Times New Roman" w:hAnsi="Times New Roman" w:cs="Times New Roman"/>
          <w:color w:val="000000" w:themeColor="text1"/>
          <w:sz w:val="28"/>
          <w:szCs w:val="28"/>
        </w:rPr>
        <w:t>.</w:t>
      </w:r>
    </w:p>
    <w:p w:rsidR="00200985" w:rsidRPr="00F605F1" w:rsidRDefault="00200985" w:rsidP="00510F32">
      <w:pPr>
        <w:autoSpaceDE w:val="0"/>
        <w:autoSpaceDN w:val="0"/>
        <w:adjustRightInd w:val="0"/>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lastRenderedPageBreak/>
        <w:t xml:space="preserve">       </w:t>
      </w:r>
      <w:r w:rsidRPr="00F605F1">
        <w:rPr>
          <w:rFonts w:ascii="Times New Roman" w:hAnsi="Times New Roman" w:cs="Times New Roman"/>
          <w:b/>
          <w:color w:val="000000" w:themeColor="text1"/>
          <w:sz w:val="28"/>
          <w:szCs w:val="28"/>
        </w:rPr>
        <w:t>3. Целевые индикаторы (показатели)  и ожидаемые результаты реализации подпрограммы.</w:t>
      </w:r>
    </w:p>
    <w:p w:rsidR="00200985" w:rsidRPr="00F605F1" w:rsidRDefault="00200985" w:rsidP="00200985">
      <w:pPr>
        <w:rPr>
          <w:rFonts w:ascii="Times New Roman" w:hAnsi="Times New Roman" w:cs="Times New Roman"/>
          <w:b/>
          <w:color w:val="000000" w:themeColor="text1"/>
          <w:sz w:val="28"/>
          <w:szCs w:val="28"/>
        </w:rPr>
      </w:pPr>
    </w:p>
    <w:p w:rsidR="00200985" w:rsidRPr="00F605F1" w:rsidRDefault="00200985" w:rsidP="00200985">
      <w:pPr>
        <w:pStyle w:val="ConsCell"/>
        <w:widowControl/>
        <w:ind w:firstLine="851"/>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Развитие сети автомобильных дорог и осуществление дорожной деятельности общего пользования местного значения расположенных вне границ населенных пунктов в границах муниципального района на 2015-2019г. является важнейшей частью производственной инфраструктуры района, одной из основных задач Родниковского муниципального района деятельности в целом. Эта взаимосвязь четко прослеживается в связи с развитием других отраслей экономики и социальной сферы района, которые не только определяют требования к транспорту, объему и качеству перевозок, но и техническому состоянию дорог. Поэтому задача ремонта и содержания автодорог, расположенных вне границ населенных пунктов в границах муниципального района приобретает приоритетное значение.</w:t>
      </w:r>
    </w:p>
    <w:p w:rsidR="00200985" w:rsidRPr="00F605F1" w:rsidRDefault="00200985" w:rsidP="00200985">
      <w:pPr>
        <w:ind w:firstLine="851"/>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Выполнение комплекса работ по развитию, ремонту, содержанию  автомобильных дорог местного значения является одним из важнейших условий обеспечения их сохранности, повышения безопасности движения и экологической безопасности объектов, долговечности и надежности автодорог и сооружений на них, эффективности обслуживания пользователей и оптимизации расходования средств, выделяемых на нужды дорожного хозяйства.</w:t>
      </w:r>
    </w:p>
    <w:p w:rsidR="00200985" w:rsidRPr="00F605F1" w:rsidRDefault="00200985" w:rsidP="00200985">
      <w:pPr>
        <w:pStyle w:val="ConsCell"/>
        <w:widowControl/>
        <w:ind w:firstLine="851"/>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Вследствие неудовлетворительного состояния автомобильных дорог, не исключена возможность накопления многих нерешенных проблем, которые в будущем могут стать тормозом в осуществлении социально-экономической политики Родниковского муниципального района на долгосрочную перспективу. Низкий технический уровень автомобильных дорог местного значения создает условия для увеличения себестоимости перевозок и расхода горючего. </w:t>
      </w:r>
    </w:p>
    <w:p w:rsidR="00200985" w:rsidRPr="00F605F1" w:rsidRDefault="00200985" w:rsidP="00200985">
      <w:pPr>
        <w:pStyle w:val="ConsCell"/>
        <w:widowControl/>
        <w:ind w:firstLine="851"/>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Отсутствие юридического оформления дорожной сети в качестве объектов имущественных прав, требует осуществление мероприятий по проведению инвентаризации и паспортизации автодорог.</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ремонт автомобильной дороги – комплекс работ по восстановлению транспортно-эксплуатационных характеристик автомобильной дороги, при </w:t>
      </w:r>
      <w:r w:rsidRPr="00F605F1">
        <w:rPr>
          <w:rFonts w:ascii="Times New Roman" w:hAnsi="Times New Roman" w:cs="Times New Roman"/>
          <w:color w:val="000000" w:themeColor="text1"/>
          <w:sz w:val="28"/>
          <w:szCs w:val="28"/>
        </w:rPr>
        <w:lastRenderedPageBreak/>
        <w:t>выполнении которых не затрагиваются конструктивные и иные характеристики надежности и безопасности автомобильной дороги;</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w:t>
      </w:r>
    </w:p>
    <w:p w:rsidR="00200985" w:rsidRPr="00F605F1" w:rsidRDefault="00200985" w:rsidP="00200985">
      <w:pPr>
        <w:pStyle w:val="ConsCell"/>
        <w:widowControl/>
        <w:ind w:firstLine="851"/>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настоящее время назрела острейшая необходимость принятия неотложных мер по преодолению сложившихся в развитии дорожного хозяйства города негативных тенденций.</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Ожидаемые результаты реализации подпрограммы:</w:t>
      </w:r>
      <w:r w:rsidRPr="00F605F1">
        <w:rPr>
          <w:rFonts w:ascii="Times New Roman" w:hAnsi="Times New Roman" w:cs="Times New Roman"/>
          <w:color w:val="000000" w:themeColor="text1"/>
          <w:sz w:val="28"/>
          <w:szCs w:val="28"/>
        </w:rPr>
        <w:tab/>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обеспечить необходимое качество выполнения работ; </w:t>
      </w:r>
    </w:p>
    <w:p w:rsidR="00200985" w:rsidRPr="00F605F1" w:rsidRDefault="00200985" w:rsidP="00200985">
      <w:pPr>
        <w:pStyle w:val="ConsCell"/>
        <w:widowControl/>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повысить срок службы дорожного покрытия и увеличить межремонтные сроки за счет применения инновационных технологий при содержании и ремонте автодорог; </w:t>
      </w:r>
    </w:p>
    <w:p w:rsidR="00200985" w:rsidRPr="00F605F1" w:rsidRDefault="00200985" w:rsidP="00200985">
      <w:pPr>
        <w:pStyle w:val="ConsCell"/>
        <w:widowControl/>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сократить текущие затраты на восстановление и мелкий ремонт;</w:t>
      </w:r>
    </w:p>
    <w:p w:rsidR="00200985" w:rsidRPr="00F605F1" w:rsidRDefault="00200985" w:rsidP="00200985">
      <w:pPr>
        <w:pStyle w:val="ConsCell"/>
        <w:widowControl/>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снизить аварийность на дорогах.</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Первоочередные цели и задачи Подпрограммы:</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обеспечение повышения качества жизни населения путем сохранения существующей дорожной сети;  </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создание условий безопасности дорожного движения его участниками на автомобильных дорогах;</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обеспечение приоритетного выполнения необходимых работ по содержанию и ремонту автомобильных дорог;</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строительство новых автодорог с твердым покрытием;</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повышение уровня оснащенности дорожной инфраструктуры;</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осуществление мероприятий по проведению инвентаризации и паспортизации автодорог.</w:t>
      </w:r>
    </w:p>
    <w:p w:rsidR="00200985" w:rsidRPr="00F605F1" w:rsidRDefault="00200985" w:rsidP="00200985">
      <w:pPr>
        <w:pStyle w:val="Pro-TabName"/>
        <w:spacing w:before="0" w:after="0"/>
        <w:jc w:val="center"/>
        <w:rPr>
          <w:rFonts w:ascii="Times New Roman" w:hAnsi="Times New Roman"/>
          <w:color w:val="000000" w:themeColor="text1"/>
          <w:sz w:val="28"/>
          <w:szCs w:val="28"/>
        </w:rPr>
      </w:pPr>
    </w:p>
    <w:p w:rsidR="00200985" w:rsidRPr="00F605F1" w:rsidRDefault="00200985" w:rsidP="00200985">
      <w:pPr>
        <w:pStyle w:val="Pro-TabName"/>
        <w:spacing w:before="0" w:after="0"/>
        <w:jc w:val="center"/>
        <w:rPr>
          <w:rFonts w:ascii="Times New Roman" w:hAnsi="Times New Roman"/>
          <w:color w:val="000000" w:themeColor="text1"/>
          <w:sz w:val="28"/>
          <w:szCs w:val="28"/>
        </w:rPr>
      </w:pPr>
      <w:r w:rsidRPr="00F605F1">
        <w:rPr>
          <w:rFonts w:ascii="Times New Roman" w:hAnsi="Times New Roman"/>
          <w:color w:val="000000" w:themeColor="text1"/>
          <w:sz w:val="28"/>
          <w:szCs w:val="28"/>
        </w:rPr>
        <w:t>Сведения о целевых индикаторах (показателях) реализации подпрограммы</w:t>
      </w:r>
    </w:p>
    <w:p w:rsidR="00200985" w:rsidRPr="00F605F1" w:rsidRDefault="00200985" w:rsidP="00200985">
      <w:pPr>
        <w:pStyle w:val="Pro-TabName"/>
        <w:spacing w:before="0" w:after="0"/>
        <w:jc w:val="right"/>
        <w:rPr>
          <w:rFonts w:ascii="Times New Roman" w:hAnsi="Times New Roman"/>
          <w:color w:val="000000" w:themeColor="text1"/>
          <w:sz w:val="28"/>
          <w:szCs w:val="28"/>
        </w:rPr>
      </w:pPr>
    </w:p>
    <w:p w:rsidR="00200985" w:rsidRPr="00F605F1" w:rsidRDefault="00200985" w:rsidP="00200985">
      <w:pPr>
        <w:pStyle w:val="Pro-TabName"/>
        <w:spacing w:before="0" w:after="0"/>
        <w:jc w:val="right"/>
        <w:rPr>
          <w:rFonts w:ascii="Times New Roman" w:hAnsi="Times New Roman"/>
          <w:b w:val="0"/>
          <w:color w:val="000000" w:themeColor="text1"/>
          <w:sz w:val="28"/>
          <w:szCs w:val="28"/>
        </w:rPr>
      </w:pPr>
      <w:r w:rsidRPr="00F605F1">
        <w:rPr>
          <w:rFonts w:ascii="Times New Roman" w:hAnsi="Times New Roman"/>
          <w:b w:val="0"/>
          <w:color w:val="000000" w:themeColor="text1"/>
          <w:sz w:val="28"/>
          <w:szCs w:val="28"/>
        </w:rPr>
        <w:t>Таблица 1</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2313"/>
        <w:gridCol w:w="551"/>
        <w:gridCol w:w="1089"/>
        <w:gridCol w:w="1134"/>
        <w:gridCol w:w="1134"/>
        <w:gridCol w:w="1276"/>
        <w:gridCol w:w="1276"/>
        <w:gridCol w:w="1276"/>
      </w:tblGrid>
      <w:tr w:rsidR="00200985" w:rsidRPr="00F605F1" w:rsidTr="00200985">
        <w:trPr>
          <w:trHeight w:val="322"/>
        </w:trPr>
        <w:tc>
          <w:tcPr>
            <w:tcW w:w="442" w:type="dxa"/>
            <w:vMerge w:val="restar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w:t>
            </w:r>
            <w:r w:rsidRPr="00F605F1">
              <w:rPr>
                <w:rFonts w:ascii="Times New Roman" w:hAnsi="Times New Roman" w:cs="Times New Roman"/>
                <w:b/>
                <w:color w:val="000000" w:themeColor="text1"/>
                <w:sz w:val="28"/>
                <w:szCs w:val="28"/>
                <w:lang w:val="en-US"/>
              </w:rPr>
              <w:t xml:space="preserve"> п/п</w:t>
            </w:r>
          </w:p>
          <w:p w:rsidR="00200985" w:rsidRPr="00F605F1" w:rsidRDefault="00200985" w:rsidP="00200985">
            <w:pPr>
              <w:jc w:val="center"/>
              <w:rPr>
                <w:rFonts w:ascii="Times New Roman" w:hAnsi="Times New Roman" w:cs="Times New Roman"/>
                <w:b/>
                <w:color w:val="000000" w:themeColor="text1"/>
                <w:sz w:val="28"/>
                <w:szCs w:val="28"/>
              </w:rPr>
            </w:pPr>
          </w:p>
        </w:tc>
        <w:tc>
          <w:tcPr>
            <w:tcW w:w="2313" w:type="dxa"/>
            <w:vMerge w:val="restar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Наименование целевого индикатора (показателя)</w:t>
            </w:r>
          </w:p>
        </w:tc>
        <w:tc>
          <w:tcPr>
            <w:tcW w:w="551" w:type="dxa"/>
            <w:vMerge w:val="restar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Ед. изм</w:t>
            </w:r>
          </w:p>
          <w:p w:rsidR="00200985" w:rsidRPr="00F605F1" w:rsidRDefault="00200985" w:rsidP="00200985">
            <w:pPr>
              <w:jc w:val="center"/>
              <w:rPr>
                <w:rFonts w:ascii="Times New Roman" w:hAnsi="Times New Roman" w:cs="Times New Roman"/>
                <w:b/>
                <w:color w:val="000000" w:themeColor="text1"/>
                <w:sz w:val="28"/>
                <w:szCs w:val="28"/>
              </w:rPr>
            </w:pPr>
          </w:p>
        </w:tc>
        <w:tc>
          <w:tcPr>
            <w:tcW w:w="7185" w:type="dxa"/>
            <w:gridSpan w:val="6"/>
          </w:tcPr>
          <w:p w:rsidR="00200985" w:rsidRPr="00F605F1" w:rsidRDefault="00200985" w:rsidP="00200985">
            <w:pPr>
              <w:rPr>
                <w:rFonts w:ascii="Times New Roman" w:hAnsi="Times New Roman" w:cs="Times New Roman"/>
                <w:b/>
                <w:color w:val="000000" w:themeColor="text1"/>
                <w:sz w:val="28"/>
                <w:szCs w:val="28"/>
                <w:lang w:val="en-US"/>
              </w:rPr>
            </w:pPr>
            <w:r w:rsidRPr="00F605F1">
              <w:rPr>
                <w:rFonts w:ascii="Times New Roman" w:hAnsi="Times New Roman" w:cs="Times New Roman"/>
                <w:b/>
                <w:color w:val="000000" w:themeColor="text1"/>
                <w:sz w:val="28"/>
                <w:szCs w:val="28"/>
                <w:lang w:val="en-US"/>
              </w:rPr>
              <w:t>Значения</w:t>
            </w:r>
            <w:r w:rsidRPr="00F605F1">
              <w:rPr>
                <w:rFonts w:ascii="Times New Roman" w:hAnsi="Times New Roman" w:cs="Times New Roman"/>
                <w:b/>
                <w:color w:val="000000" w:themeColor="text1"/>
                <w:sz w:val="28"/>
                <w:szCs w:val="28"/>
              </w:rPr>
              <w:t xml:space="preserve"> целевых индикаторов (</w:t>
            </w:r>
            <w:r w:rsidRPr="00F605F1">
              <w:rPr>
                <w:rFonts w:ascii="Times New Roman" w:hAnsi="Times New Roman" w:cs="Times New Roman"/>
                <w:b/>
                <w:color w:val="000000" w:themeColor="text1"/>
                <w:sz w:val="28"/>
                <w:szCs w:val="28"/>
                <w:lang w:val="en-US"/>
              </w:rPr>
              <w:t>показателей</w:t>
            </w:r>
            <w:r w:rsidRPr="00F605F1">
              <w:rPr>
                <w:rFonts w:ascii="Times New Roman" w:hAnsi="Times New Roman" w:cs="Times New Roman"/>
                <w:b/>
                <w:color w:val="000000" w:themeColor="text1"/>
                <w:sz w:val="28"/>
                <w:szCs w:val="28"/>
              </w:rPr>
              <w:t>)</w:t>
            </w:r>
          </w:p>
        </w:tc>
      </w:tr>
      <w:tr w:rsidR="00200985" w:rsidRPr="00F605F1" w:rsidTr="00200985">
        <w:trPr>
          <w:trHeight w:val="874"/>
        </w:trPr>
        <w:tc>
          <w:tcPr>
            <w:tcW w:w="442" w:type="dxa"/>
            <w:vMerge/>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p>
        </w:tc>
        <w:tc>
          <w:tcPr>
            <w:tcW w:w="2313" w:type="dxa"/>
            <w:vMerge/>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p>
        </w:tc>
        <w:tc>
          <w:tcPr>
            <w:tcW w:w="551" w:type="dxa"/>
            <w:vMerge/>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p>
        </w:tc>
        <w:tc>
          <w:tcPr>
            <w:tcW w:w="1089" w:type="dxa"/>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2016</w:t>
            </w:r>
          </w:p>
        </w:tc>
        <w:tc>
          <w:tcPr>
            <w:tcW w:w="1134" w:type="dxa"/>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2017</w:t>
            </w:r>
          </w:p>
        </w:tc>
        <w:tc>
          <w:tcPr>
            <w:tcW w:w="1134" w:type="dxa"/>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2018</w:t>
            </w:r>
          </w:p>
        </w:tc>
        <w:tc>
          <w:tcPr>
            <w:tcW w:w="1276" w:type="dxa"/>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2019</w:t>
            </w:r>
          </w:p>
        </w:tc>
        <w:tc>
          <w:tcPr>
            <w:tcW w:w="1276" w:type="dxa"/>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2020</w:t>
            </w:r>
          </w:p>
        </w:tc>
        <w:tc>
          <w:tcPr>
            <w:tcW w:w="1276" w:type="dxa"/>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2021</w:t>
            </w:r>
          </w:p>
        </w:tc>
      </w:tr>
      <w:tr w:rsidR="00200985" w:rsidRPr="00F605F1" w:rsidTr="00200985">
        <w:trPr>
          <w:trHeight w:val="1280"/>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Протяженность сети автомобильных дорог  общего пользования местного значения</w:t>
            </w: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км</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344,9</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344,9</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344,7</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344,7</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344,7</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344,7</w:t>
            </w:r>
          </w:p>
          <w:p w:rsidR="00200985" w:rsidRPr="00F605F1" w:rsidRDefault="00200985" w:rsidP="00200985">
            <w:pPr>
              <w:jc w:val="center"/>
              <w:rPr>
                <w:rFonts w:ascii="Times New Roman" w:hAnsi="Times New Roman" w:cs="Times New Roman"/>
                <w:color w:val="000000" w:themeColor="text1"/>
                <w:sz w:val="28"/>
                <w:szCs w:val="28"/>
              </w:rPr>
            </w:pPr>
          </w:p>
        </w:tc>
      </w:tr>
      <w:tr w:rsidR="00200985" w:rsidRPr="00F605F1" w:rsidTr="00200985">
        <w:trPr>
          <w:trHeight w:val="2247"/>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Объемы ввода в эксплуатацию после строительства и реконструкции  автомобильных дорог  общего пользования местного значения</w:t>
            </w: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км</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4,6</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tcPr>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trHeight w:val="3316"/>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Прирост протяженности автомобильных дорог общего пользования местного значения в результате строительства новых автомобильных </w:t>
            </w:r>
            <w:r w:rsidRPr="00F605F1">
              <w:rPr>
                <w:rFonts w:ascii="Times New Roman" w:hAnsi="Times New Roman" w:cs="Times New Roman"/>
                <w:color w:val="000000" w:themeColor="text1"/>
                <w:sz w:val="28"/>
                <w:szCs w:val="28"/>
              </w:rPr>
              <w:lastRenderedPageBreak/>
              <w:t>дорог</w:t>
            </w:r>
          </w:p>
          <w:p w:rsidR="00200985" w:rsidRPr="00F605F1" w:rsidRDefault="00200985" w:rsidP="00200985">
            <w:pPr>
              <w:jc w:val="center"/>
              <w:rPr>
                <w:rFonts w:ascii="Times New Roman" w:hAnsi="Times New Roman" w:cs="Times New Roman"/>
                <w:color w:val="000000" w:themeColor="text1"/>
                <w:sz w:val="28"/>
                <w:szCs w:val="28"/>
              </w:rPr>
            </w:pP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км</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trHeight w:val="144"/>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4</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км</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4,6</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1276" w:type="dxa"/>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tc>
      </w:tr>
      <w:tr w:rsidR="00200985" w:rsidRPr="00F605F1" w:rsidTr="00200985">
        <w:trPr>
          <w:trHeight w:val="144"/>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w:t>
            </w:r>
            <w:r w:rsidRPr="00F605F1">
              <w:rPr>
                <w:rFonts w:ascii="Times New Roman" w:hAnsi="Times New Roman" w:cs="Times New Roman"/>
                <w:color w:val="000000" w:themeColor="text1"/>
                <w:sz w:val="28"/>
                <w:szCs w:val="28"/>
              </w:rPr>
              <w:lastRenderedPageBreak/>
              <w:t>в результате капитального ремонта и ремонта   автомобильных дорог</w:t>
            </w: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км</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12,5</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1,37</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w:t>
            </w:r>
          </w:p>
        </w:tc>
        <w:tc>
          <w:tcPr>
            <w:tcW w:w="1276" w:type="dxa"/>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0,4</w:t>
            </w:r>
          </w:p>
        </w:tc>
      </w:tr>
      <w:tr w:rsidR="00200985" w:rsidRPr="00F605F1" w:rsidTr="00200985">
        <w:trPr>
          <w:trHeight w:val="4494"/>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6</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км</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135,7</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141,7</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143,5</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145,9</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146,3</w:t>
            </w:r>
          </w:p>
        </w:tc>
        <w:tc>
          <w:tcPr>
            <w:tcW w:w="1276" w:type="dxa"/>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148,1</w:t>
            </w:r>
          </w:p>
        </w:tc>
      </w:tr>
      <w:tr w:rsidR="00200985" w:rsidRPr="00F605F1" w:rsidTr="00200985">
        <w:trPr>
          <w:trHeight w:val="144"/>
        </w:trPr>
        <w:tc>
          <w:tcPr>
            <w:tcW w:w="442"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w:t>
            </w:r>
          </w:p>
        </w:tc>
        <w:tc>
          <w:tcPr>
            <w:tcW w:w="2313" w:type="dxa"/>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1"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1089"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39,3</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41,1</w:t>
            </w:r>
          </w:p>
        </w:tc>
        <w:tc>
          <w:tcPr>
            <w:tcW w:w="1134"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41,6</w:t>
            </w:r>
          </w:p>
        </w:tc>
        <w:tc>
          <w:tcPr>
            <w:tcW w:w="1276" w:type="dxa"/>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42,3</w:t>
            </w:r>
          </w:p>
        </w:tc>
        <w:tc>
          <w:tcPr>
            <w:tcW w:w="1276" w:type="dxa"/>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42,4</w:t>
            </w:r>
          </w:p>
        </w:tc>
        <w:tc>
          <w:tcPr>
            <w:tcW w:w="1276" w:type="dxa"/>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43,0</w:t>
            </w: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tc>
      </w:tr>
    </w:tbl>
    <w:p w:rsidR="00200985" w:rsidRPr="00F605F1" w:rsidRDefault="00200985" w:rsidP="00200985">
      <w:pP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4. Основные мероприятия и ресурсное обеспечение подпрограммы.</w:t>
      </w:r>
    </w:p>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отношении автомобильных дорог местного значения муниципальным образованиям Ивановской области предоставляется финансовая поддержка.</w:t>
      </w:r>
    </w:p>
    <w:p w:rsidR="00200985" w:rsidRPr="00F605F1" w:rsidRDefault="00200985" w:rsidP="00200985">
      <w:pPr>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Данная подпрограмма предусматривает участие муниципального образования «Родниковский муниципальный район» в государственной программе Ивановской области «Развитие транспортной системы Ивановской области», утвержденной постановлением правительства Ивановской области от 13.11.2013г. №447-п, с целью получения субсидий из областного бюджета на реализацию мероприятий. В частности:</w:t>
      </w:r>
    </w:p>
    <w:p w:rsidR="00200985" w:rsidRPr="00F605F1" w:rsidRDefault="00200985" w:rsidP="00200985">
      <w:pPr>
        <w:widowControl w:val="0"/>
        <w:autoSpaceDE w:val="0"/>
        <w:autoSpaceDN w:val="0"/>
        <w:adjustRightInd w:val="0"/>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субсидии бюджетам муниципальных образований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200985" w:rsidRPr="00F605F1" w:rsidRDefault="00200985" w:rsidP="00200985">
      <w:pPr>
        <w:widowControl w:val="0"/>
        <w:autoSpaceDE w:val="0"/>
        <w:autoSpaceDN w:val="0"/>
        <w:adjustRightInd w:val="0"/>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200985" w:rsidRPr="00F605F1" w:rsidRDefault="00200985" w:rsidP="00200985">
      <w:pPr>
        <w:widowControl w:val="0"/>
        <w:autoSpaceDE w:val="0"/>
        <w:autoSpaceDN w:val="0"/>
        <w:adjustRightInd w:val="0"/>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 субсидии бюджетам муниципальных образований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200985" w:rsidRPr="00F605F1" w:rsidRDefault="00200985" w:rsidP="00200985">
      <w:pPr>
        <w:widowControl w:val="0"/>
        <w:autoSpaceDE w:val="0"/>
        <w:autoSpaceDN w:val="0"/>
        <w:adjustRightInd w:val="0"/>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200985" w:rsidRPr="00F605F1" w:rsidRDefault="00200985" w:rsidP="00200985">
      <w:pPr>
        <w:widowControl w:val="0"/>
        <w:autoSpaceDE w:val="0"/>
        <w:autoSpaceDN w:val="0"/>
        <w:adjustRightInd w:val="0"/>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субсидии бюджетам муниципальных образований на строительство (реконструкцию) автомобильных дорог общего пользования местного значения с </w:t>
      </w:r>
      <w:r w:rsidRPr="00F605F1">
        <w:rPr>
          <w:rFonts w:ascii="Times New Roman" w:hAnsi="Times New Roman" w:cs="Times New Roman"/>
          <w:color w:val="000000" w:themeColor="text1"/>
          <w:sz w:val="28"/>
          <w:szCs w:val="28"/>
        </w:rPr>
        <w:lastRenderedPageBreak/>
        <w:t xml:space="preserve">твердым покрытием до сельских населенных пунктов, не имеющих круглогодичной связи с сетью автомобильных дорог общего пользования. </w:t>
      </w:r>
    </w:p>
    <w:p w:rsidR="00200985" w:rsidRPr="00F605F1" w:rsidRDefault="00200985" w:rsidP="00200985">
      <w:pPr>
        <w:widowControl w:val="0"/>
        <w:autoSpaceDE w:val="0"/>
        <w:autoSpaceDN w:val="0"/>
        <w:adjustRightInd w:val="0"/>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200985" w:rsidRPr="00F605F1" w:rsidRDefault="00200985" w:rsidP="00200985">
      <w:pPr>
        <w:ind w:firstLine="708"/>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kern w:val="1"/>
          <w:sz w:val="28"/>
          <w:szCs w:val="28"/>
        </w:rPr>
        <w:t>Для решения задач и достижения поставленных целей разработаны конкретные программные мероприятия с указанием  источников финансирования и сроков выполнения.</w:t>
      </w: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PlusNormal"/>
        <w:widowControl/>
        <w:ind w:left="5387" w:firstLine="0"/>
        <w:jc w:val="right"/>
        <w:outlineLvl w:val="0"/>
        <w:rPr>
          <w:rFonts w:ascii="Times New Roman" w:hAnsi="Times New Roman" w:cs="Times New Roman"/>
          <w:color w:val="000000" w:themeColor="text1"/>
          <w:sz w:val="28"/>
          <w:szCs w:val="28"/>
        </w:rPr>
      </w:pPr>
    </w:p>
    <w:p w:rsidR="00200985" w:rsidRPr="00F605F1" w:rsidRDefault="00200985" w:rsidP="00200985">
      <w:pPr>
        <w:pStyle w:val="ConsNormal"/>
        <w:widowControl/>
        <w:ind w:firstLine="851"/>
        <w:jc w:val="center"/>
        <w:rPr>
          <w:rFonts w:ascii="Times New Roman" w:hAnsi="Times New Roman" w:cs="Times New Roman"/>
          <w:color w:val="000000" w:themeColor="text1"/>
        </w:rPr>
        <w:sectPr w:rsidR="00200985" w:rsidRPr="00F605F1" w:rsidSect="00C67EAE">
          <w:footerReference w:type="default" r:id="rId41"/>
          <w:type w:val="nextColumn"/>
          <w:pgSz w:w="11906" w:h="16838" w:code="9"/>
          <w:pgMar w:top="851" w:right="746" w:bottom="1134" w:left="1134" w:header="0" w:footer="0" w:gutter="0"/>
          <w:pgNumType w:start="90"/>
          <w:cols w:space="708"/>
          <w:docGrid w:linePitch="360"/>
        </w:sect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w:t>
      </w:r>
      <w:r w:rsidR="00F605F1">
        <w:rPr>
          <w:rFonts w:ascii="Times New Roman" w:hAnsi="Times New Roman" w:cs="Times New Roman"/>
          <w:color w:val="000000" w:themeColor="text1"/>
          <w:sz w:val="28"/>
          <w:szCs w:val="28"/>
        </w:rPr>
        <w:t xml:space="preserve">               </w:t>
      </w:r>
      <w:r w:rsidRPr="00F605F1">
        <w:rPr>
          <w:rFonts w:ascii="Times New Roman" w:hAnsi="Times New Roman" w:cs="Times New Roman"/>
          <w:color w:val="000000" w:themeColor="text1"/>
          <w:sz w:val="28"/>
          <w:szCs w:val="28"/>
        </w:rPr>
        <w:t xml:space="preserve">        Ресурсное обеспечение мероприятий подпрограммы </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Таблица 2</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5"/>
        <w:gridCol w:w="276"/>
        <w:gridCol w:w="1488"/>
        <w:gridCol w:w="1363"/>
        <w:gridCol w:w="1057"/>
        <w:gridCol w:w="1043"/>
        <w:gridCol w:w="57"/>
        <w:gridCol w:w="1375"/>
        <w:gridCol w:w="1181"/>
        <w:gridCol w:w="986"/>
        <w:gridCol w:w="1130"/>
        <w:gridCol w:w="36"/>
      </w:tblGrid>
      <w:tr w:rsidR="00200985" w:rsidRPr="00F605F1" w:rsidTr="00200985">
        <w:tc>
          <w:tcPr>
            <w:tcW w:w="227"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п/п</w:t>
            </w:r>
          </w:p>
        </w:tc>
        <w:tc>
          <w:tcPr>
            <w:tcW w:w="843" w:type="pct"/>
            <w:gridSpan w:val="2"/>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Наименование мероприятия/ Источник ресурсного обеспечения</w:t>
            </w:r>
          </w:p>
        </w:tc>
        <w:tc>
          <w:tcPr>
            <w:tcW w:w="651" w:type="pct"/>
            <w:shd w:val="clear" w:color="auto" w:fill="auto"/>
            <w:vAlign w:val="center"/>
          </w:tcPr>
          <w:p w:rsidR="00200985" w:rsidRPr="00F605F1" w:rsidRDefault="00200985" w:rsidP="00200985">
            <w:pPr>
              <w:keepNext/>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Исполнитель</w:t>
            </w:r>
          </w:p>
        </w:tc>
        <w:tc>
          <w:tcPr>
            <w:tcW w:w="505" w:type="pc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2016</w:t>
            </w:r>
          </w:p>
        </w:tc>
        <w:tc>
          <w:tcPr>
            <w:tcW w:w="498" w:type="pc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2017</w:t>
            </w:r>
          </w:p>
        </w:tc>
        <w:tc>
          <w:tcPr>
            <w:tcW w:w="684" w:type="pct"/>
            <w:gridSpan w:val="2"/>
          </w:tcPr>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2018</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2019</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2020</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p>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2021</w:t>
            </w:r>
          </w:p>
        </w:tc>
      </w:tr>
      <w:tr w:rsidR="00200985" w:rsidRPr="00F605F1" w:rsidTr="00200985">
        <w:tc>
          <w:tcPr>
            <w:tcW w:w="1721" w:type="pct"/>
            <w:gridSpan w:val="4"/>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Подпрограмма, всего:  руб.</w:t>
            </w: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134 628,270</w:t>
            </w:r>
          </w:p>
        </w:tc>
        <w:tc>
          <w:tcPr>
            <w:tcW w:w="498"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78976,34465</w:t>
            </w:r>
          </w:p>
        </w:tc>
        <w:tc>
          <w:tcPr>
            <w:tcW w:w="684"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14289533,834</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14009,575</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14009,575</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14009,575</w:t>
            </w:r>
          </w:p>
        </w:tc>
      </w:tr>
      <w:tr w:rsidR="00200985" w:rsidRPr="00F605F1" w:rsidTr="00200985">
        <w:tc>
          <w:tcPr>
            <w:tcW w:w="1721" w:type="pct"/>
            <w:gridSpan w:val="4"/>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средства районного бюджета</w:t>
            </w: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3352,862</w:t>
            </w:r>
          </w:p>
        </w:tc>
        <w:tc>
          <w:tcPr>
            <w:tcW w:w="498"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7831,87348</w:t>
            </w:r>
          </w:p>
        </w:tc>
        <w:tc>
          <w:tcPr>
            <w:tcW w:w="684"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4524461,036</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5009,575</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5009,575</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5009,575</w:t>
            </w:r>
          </w:p>
        </w:tc>
      </w:tr>
      <w:tr w:rsidR="00200985" w:rsidRPr="00F605F1" w:rsidTr="00200985">
        <w:tc>
          <w:tcPr>
            <w:tcW w:w="1721" w:type="pct"/>
            <w:gridSpan w:val="4"/>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средства областного  бюджета </w:t>
            </w: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75 128,103</w:t>
            </w:r>
          </w:p>
        </w:tc>
        <w:tc>
          <w:tcPr>
            <w:tcW w:w="498" w:type="pct"/>
            <w:shd w:val="clear" w:color="auto" w:fill="auto"/>
            <w:vAlign w:val="center"/>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62 097,19651</w:t>
            </w:r>
          </w:p>
        </w:tc>
        <w:tc>
          <w:tcPr>
            <w:tcW w:w="684" w:type="pct"/>
            <w:gridSpan w:val="2"/>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39091,529</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r>
      <w:tr w:rsidR="00200985" w:rsidRPr="00F605F1" w:rsidTr="00200985">
        <w:tc>
          <w:tcPr>
            <w:tcW w:w="1721" w:type="pct"/>
            <w:gridSpan w:val="4"/>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средства федерального бюджета</w:t>
            </w: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41 996,474</w:t>
            </w:r>
          </w:p>
        </w:tc>
        <w:tc>
          <w:tcPr>
            <w:tcW w:w="498"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r>
      <w:tr w:rsidR="00200985" w:rsidRPr="00F605F1" w:rsidTr="00200985">
        <w:trPr>
          <w:trHeight w:val="448"/>
        </w:trPr>
        <w:tc>
          <w:tcPr>
            <w:tcW w:w="1721" w:type="pct"/>
            <w:gridSpan w:val="4"/>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внебюджетные  источники</w:t>
            </w: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498"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r>
      <w:tr w:rsidR="00200985" w:rsidRPr="00F605F1" w:rsidTr="00200985">
        <w:tc>
          <w:tcPr>
            <w:tcW w:w="1721" w:type="pct"/>
            <w:gridSpan w:val="4"/>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средства бюджета МО «Родниковское городское поселение»</w:t>
            </w: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14150,831</w:t>
            </w:r>
          </w:p>
        </w:tc>
        <w:tc>
          <w:tcPr>
            <w:tcW w:w="498" w:type="pct"/>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9 047, 274 66</w:t>
            </w:r>
          </w:p>
        </w:tc>
        <w:tc>
          <w:tcPr>
            <w:tcW w:w="684"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9725981,269</w:t>
            </w:r>
          </w:p>
        </w:tc>
        <w:tc>
          <w:tcPr>
            <w:tcW w:w="564"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9 000,00</w:t>
            </w:r>
          </w:p>
        </w:tc>
        <w:tc>
          <w:tcPr>
            <w:tcW w:w="469"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9000,00</w:t>
            </w:r>
          </w:p>
        </w:tc>
        <w:tc>
          <w:tcPr>
            <w:tcW w:w="560"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9 000,0</w:t>
            </w:r>
          </w:p>
        </w:tc>
      </w:tr>
      <w:tr w:rsidR="00200985" w:rsidRPr="00F605F1" w:rsidTr="00200985">
        <w:trPr>
          <w:gridAfter w:val="10"/>
          <w:wAfter w:w="4641" w:type="pct"/>
        </w:trPr>
        <w:tc>
          <w:tcPr>
            <w:tcW w:w="359" w:type="pct"/>
            <w:gridSpan w:val="2"/>
          </w:tcPr>
          <w:p w:rsidR="00200985" w:rsidRPr="00F605F1" w:rsidRDefault="00200985" w:rsidP="00200985">
            <w:pPr>
              <w:jc w:val="center"/>
              <w:rPr>
                <w:rFonts w:ascii="Times New Roman" w:hAnsi="Times New Roman" w:cs="Times New Roman"/>
                <w:b/>
                <w:color w:val="000000" w:themeColor="text1"/>
                <w:sz w:val="28"/>
                <w:szCs w:val="28"/>
              </w:rPr>
            </w:pP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w:t>
            </w:r>
          </w:p>
        </w:tc>
        <w:tc>
          <w:tcPr>
            <w:tcW w:w="843" w:type="pct"/>
            <w:gridSpan w:val="2"/>
            <w:shd w:val="clear" w:color="auto" w:fill="auto"/>
          </w:tcPr>
          <w:p w:rsidR="00200985" w:rsidRPr="00F605F1" w:rsidRDefault="00200985" w:rsidP="00200985">
            <w:pPr>
              <w:pStyle w:val="ConsCell"/>
              <w:widowControl/>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Строительство автомобильной дороги Шевригино-Хрипелево</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в Родниковском районе</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28 850,312</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r>
      <w:tr w:rsidR="00200985" w:rsidRPr="00F605F1" w:rsidTr="00200985">
        <w:trPr>
          <w:trHeight w:val="764"/>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1490,016</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27360,296 </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563" w:type="pct"/>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Реконструкция автомобильной дороги «Подъезд к д. Андрониха в МО «Родниковский муниципальный район» Ивановской области </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12 251,597</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51 319,38942</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122,516</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2 565,96948</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w:t>
            </w:r>
            <w:r w:rsidRPr="00F605F1">
              <w:rPr>
                <w:rFonts w:ascii="Times New Roman" w:hAnsi="Times New Roman" w:cs="Times New Roman"/>
                <w:color w:val="000000" w:themeColor="text1"/>
                <w:sz w:val="28"/>
                <w:szCs w:val="28"/>
              </w:rPr>
              <w:lastRenderedPageBreak/>
              <w:t xml:space="preserve">бюджета </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12  129,08</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48 753,419 </w:t>
            </w:r>
            <w:r w:rsidRPr="00F605F1">
              <w:rPr>
                <w:rFonts w:ascii="Times New Roman" w:hAnsi="Times New Roman" w:cs="Times New Roman"/>
                <w:color w:val="000000" w:themeColor="text1"/>
                <w:sz w:val="28"/>
                <w:szCs w:val="28"/>
              </w:rPr>
              <w:lastRenderedPageBreak/>
              <w:t>94</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Реконструкция автомобильной дороги «Подъезд к д. Красново в МО «Родниковский муниципальный район» Ивановской области</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35  998,713 17</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14 046,08057</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p w:rsidR="00200985" w:rsidRPr="00F605F1" w:rsidRDefault="00200985" w:rsidP="00200985">
            <w:pPr>
              <w:jc w:val="center"/>
              <w:rPr>
                <w:rFonts w:ascii="Times New Roman" w:hAnsi="Times New Roman" w:cs="Times New Roman"/>
                <w:color w:val="000000" w:themeColor="text1"/>
                <w:sz w:val="28"/>
                <w:szCs w:val="28"/>
              </w:rPr>
            </w:pP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359,98717</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702,304</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trHeight w:val="1080"/>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35 638,726</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13 343,77657</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p w:rsidR="00200985" w:rsidRPr="00F605F1" w:rsidRDefault="00200985" w:rsidP="00200985">
            <w:pPr>
              <w:jc w:val="center"/>
              <w:rPr>
                <w:rFonts w:ascii="Times New Roman" w:hAnsi="Times New Roman" w:cs="Times New Roman"/>
                <w:color w:val="000000" w:themeColor="text1"/>
                <w:sz w:val="28"/>
                <w:szCs w:val="28"/>
              </w:rPr>
            </w:pP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p w:rsidR="00200985" w:rsidRPr="00F605F1" w:rsidRDefault="00200985" w:rsidP="00200985">
            <w:pPr>
              <w:jc w:val="center"/>
              <w:rPr>
                <w:rFonts w:ascii="Times New Roman" w:hAnsi="Times New Roman" w:cs="Times New Roman"/>
                <w:color w:val="000000" w:themeColor="text1"/>
                <w:sz w:val="28"/>
                <w:szCs w:val="28"/>
              </w:rPr>
            </w:pP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Строительство моста через р. Парша на автомобильной дороге Никониха-Кузьмино в Родниковском  районе Ивановской области.</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13 201, 162</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3269684,07</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3269684,07</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13 196, 162</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автомобильной дороги «с.Никульск</w:t>
            </w:r>
            <w:r w:rsidRPr="00F605F1">
              <w:rPr>
                <w:rFonts w:ascii="Times New Roman" w:hAnsi="Times New Roman" w:cs="Times New Roman"/>
                <w:color w:val="000000" w:themeColor="text1"/>
                <w:sz w:val="28"/>
                <w:szCs w:val="28"/>
              </w:rPr>
              <w:lastRenderedPageBreak/>
              <w:t>ое – с.Сенниково»</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Отдел строительства и архитект</w:t>
            </w:r>
            <w:r w:rsidRPr="00F605F1">
              <w:rPr>
                <w:rFonts w:ascii="Times New Roman" w:hAnsi="Times New Roman" w:cs="Times New Roman"/>
                <w:color w:val="000000" w:themeColor="text1"/>
                <w:sz w:val="28"/>
                <w:szCs w:val="28"/>
              </w:rPr>
              <w:lastRenderedPageBreak/>
              <w:t>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1250157,19</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1250157,19</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tc>
        <w:tc>
          <w:tcPr>
            <w:tcW w:w="651" w:type="pct"/>
            <w:vMerge/>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Итого по 1 разделу:</w:t>
            </w:r>
          </w:p>
        </w:tc>
        <w:tc>
          <w:tcPr>
            <w:tcW w:w="651" w:type="pct"/>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90 411,874</w:t>
            </w:r>
          </w:p>
        </w:tc>
        <w:tc>
          <w:tcPr>
            <w:tcW w:w="498" w:type="pct"/>
            <w:shd w:val="clear" w:color="auto" w:fill="auto"/>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65 365,46999</w:t>
            </w:r>
          </w:p>
        </w:tc>
        <w:tc>
          <w:tcPr>
            <w:tcW w:w="684" w:type="pct"/>
            <w:gridSpan w:val="2"/>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4519841,26</w:t>
            </w:r>
          </w:p>
        </w:tc>
        <w:tc>
          <w:tcPr>
            <w:tcW w:w="563" w:type="pct"/>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0,0</w:t>
            </w:r>
          </w:p>
        </w:tc>
      </w:tr>
      <w:tr w:rsidR="00200985" w:rsidRPr="00F605F1" w:rsidTr="00200985">
        <w:trPr>
          <w:gridAfter w:val="10"/>
          <w:wAfter w:w="4641" w:type="pct"/>
          <w:trHeight w:val="1024"/>
        </w:trPr>
        <w:tc>
          <w:tcPr>
            <w:tcW w:w="359" w:type="pct"/>
            <w:gridSpan w:val="2"/>
          </w:tcPr>
          <w:p w:rsidR="00200985" w:rsidRPr="00F605F1" w:rsidRDefault="00200985" w:rsidP="00200985">
            <w:pPr>
              <w:rPr>
                <w:rFonts w:ascii="Times New Roman" w:hAnsi="Times New Roman" w:cs="Times New Roman"/>
                <w:b/>
                <w:color w:val="000000" w:themeColor="text1"/>
                <w:sz w:val="28"/>
                <w:szCs w:val="28"/>
              </w:rPr>
            </w:pP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Разработка  проектной документации «Реконструкция автомобильной дороги «Родники-д. Цепочкино» в </w:t>
            </w:r>
            <w:r w:rsidRPr="00F605F1">
              <w:rPr>
                <w:rFonts w:ascii="Times New Roman" w:hAnsi="Times New Roman" w:cs="Times New Roman"/>
                <w:color w:val="000000" w:themeColor="text1"/>
                <w:sz w:val="28"/>
                <w:szCs w:val="28"/>
              </w:rPr>
              <w:lastRenderedPageBreak/>
              <w:t>Родниковском муниципальном районе»</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p w:rsidR="00200985" w:rsidRPr="00F605F1" w:rsidRDefault="00200985" w:rsidP="00200985">
            <w:pPr>
              <w:rPr>
                <w:rFonts w:ascii="Times New Roman" w:hAnsi="Times New Roman" w:cs="Times New Roman"/>
                <w:color w:val="000000" w:themeColor="text1"/>
                <w:sz w:val="28"/>
                <w:szCs w:val="28"/>
              </w:rPr>
            </w:pP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Ремонт автомобильных дорог общего пользования местного  значения</w:t>
            </w:r>
          </w:p>
        </w:tc>
        <w:tc>
          <w:tcPr>
            <w:tcW w:w="651" w:type="pct"/>
            <w:vMerge w:val="restart"/>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29 083,758</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75,825</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41148,978</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241,800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241,800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-средства бюджета МО «Родниковское городское поселение»</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2057,449</w:t>
            </w:r>
          </w:p>
        </w:tc>
        <w:tc>
          <w:tcPr>
            <w:tcW w:w="563"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w:t>
            </w:r>
            <w:r w:rsidRPr="00F605F1">
              <w:rPr>
                <w:rFonts w:ascii="Times New Roman" w:hAnsi="Times New Roman" w:cs="Times New Roman"/>
                <w:color w:val="000000" w:themeColor="text1"/>
                <w:sz w:val="28"/>
                <w:szCs w:val="28"/>
              </w:rPr>
              <w:lastRenderedPageBreak/>
              <w:t xml:space="preserve">районного бюджета </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283,44</w:t>
            </w:r>
            <w:r w:rsidRPr="00F605F1">
              <w:rPr>
                <w:rFonts w:ascii="Times New Roman" w:hAnsi="Times New Roman" w:cs="Times New Roman"/>
                <w:color w:val="000000" w:themeColor="text1"/>
                <w:sz w:val="28"/>
                <w:szCs w:val="28"/>
              </w:rPr>
              <w:lastRenderedPageBreak/>
              <w:t>6</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75,825</w:t>
            </w:r>
          </w:p>
        </w:tc>
        <w:tc>
          <w:tcPr>
            <w:tcW w:w="684" w:type="pct"/>
            <w:gridSpan w:val="2"/>
            <w:vAlign w:val="center"/>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w:t>
            </w:r>
          </w:p>
        </w:tc>
        <w:tc>
          <w:tcPr>
            <w:tcW w:w="563" w:type="pct"/>
            <w:vAlign w:val="center"/>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241,800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241,80</w:t>
            </w:r>
            <w:r w:rsidRPr="00F605F1">
              <w:rPr>
                <w:rFonts w:ascii="Times New Roman" w:hAnsi="Times New Roman" w:cs="Times New Roman"/>
                <w:color w:val="000000" w:themeColor="text1"/>
                <w:sz w:val="28"/>
                <w:szCs w:val="28"/>
              </w:rPr>
              <w:lastRenderedPageBreak/>
              <w:t>0</w:t>
            </w:r>
          </w:p>
        </w:tc>
        <w:tc>
          <w:tcPr>
            <w:tcW w:w="558" w:type="pct"/>
            <w:gridSpan w:val="2"/>
            <w:vAlign w:val="center"/>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241,800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областного   бюджета</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39091,529</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28 800,312</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внебюджетные источники</w:t>
            </w:r>
          </w:p>
        </w:tc>
        <w:tc>
          <w:tcPr>
            <w:tcW w:w="651" w:type="pct"/>
            <w:vMerge/>
            <w:shd w:val="clear" w:color="auto" w:fill="auto"/>
            <w:vAlign w:val="center"/>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2.3</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Содержание дорог общего значения </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781,807</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4 487,775</w:t>
            </w:r>
          </w:p>
        </w:tc>
        <w:tc>
          <w:tcPr>
            <w:tcW w:w="684" w:type="pct"/>
            <w:gridSpan w:val="2"/>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4 487,776</w:t>
            </w:r>
          </w:p>
        </w:tc>
        <w:tc>
          <w:tcPr>
            <w:tcW w:w="563"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4 487,775</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4487,775</w:t>
            </w:r>
          </w:p>
        </w:tc>
        <w:tc>
          <w:tcPr>
            <w:tcW w:w="558" w:type="pct"/>
            <w:gridSpan w:val="2"/>
          </w:tcPr>
          <w:p w:rsidR="00200985" w:rsidRPr="00F605F1" w:rsidRDefault="00200985" w:rsidP="00200985">
            <w:pPr>
              <w:rPr>
                <w:rFonts w:ascii="Times New Roman" w:hAnsi="Times New Roman" w:cs="Times New Roman"/>
                <w:color w:val="000000" w:themeColor="text1"/>
                <w:sz w:val="28"/>
                <w:szCs w:val="28"/>
              </w:rPr>
            </w:pP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4 487,775</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781,807</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4 487,775</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4 487,776</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4 487,775</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4487,775</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4 487,775</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trHeight w:val="599"/>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внебюджетные источники</w:t>
            </w:r>
          </w:p>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tc>
        <w:tc>
          <w:tcPr>
            <w:tcW w:w="651"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2.4 </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Разработка и утверждение проекта организации дорожного движения по дорогам Родниковского муниципального района и иной документации</w:t>
            </w:r>
          </w:p>
        </w:tc>
        <w:tc>
          <w:tcPr>
            <w:tcW w:w="651" w:type="pct"/>
            <w:vMerge w:val="restart"/>
            <w:tcBorders>
              <w:bottom w:val="nil"/>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Отдел строительства и архитектуры </w:t>
            </w: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Комитет по управлению имуществом</w:t>
            </w: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132,000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132,000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280,000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областного   бюджета </w:t>
            </w:r>
          </w:p>
        </w:tc>
        <w:tc>
          <w:tcPr>
            <w:tcW w:w="651" w:type="pct"/>
            <w:vMerge/>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top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vMerge/>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внебюджетные источники </w:t>
            </w:r>
          </w:p>
        </w:tc>
        <w:tc>
          <w:tcPr>
            <w:tcW w:w="651" w:type="pct"/>
            <w:vMerge/>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tcBorders>
              <w:top w:val="nil"/>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2.5</w:t>
            </w:r>
          </w:p>
        </w:tc>
        <w:tc>
          <w:tcPr>
            <w:tcW w:w="843" w:type="pct"/>
            <w:gridSpan w:val="2"/>
            <w:tcBorders>
              <w:bottom w:val="single" w:sz="4" w:space="0" w:color="auto"/>
            </w:tcBorders>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Проведение кадастровых работ в отношении автомобильных дорог общего </w:t>
            </w:r>
            <w:r w:rsidRPr="00F605F1">
              <w:rPr>
                <w:rFonts w:ascii="Times New Roman" w:hAnsi="Times New Roman" w:cs="Times New Roman"/>
                <w:color w:val="000000" w:themeColor="text1"/>
                <w:sz w:val="28"/>
                <w:szCs w:val="28"/>
              </w:rPr>
              <w:lastRenderedPageBreak/>
              <w:t>пользования местного значения муниципального образования «Родниковский муниципальный район»</w:t>
            </w:r>
          </w:p>
        </w:tc>
        <w:tc>
          <w:tcPr>
            <w:tcW w:w="651"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Комитет по управлению имуществом</w:t>
            </w: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tcBorders>
              <w:bottom w:val="single" w:sz="4" w:space="0" w:color="auto"/>
            </w:tcBorders>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tcBorders>
              <w:bottom w:val="single" w:sz="4" w:space="0" w:color="auto"/>
            </w:tcBorders>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558"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tcBorders>
              <w:top w:val="nil"/>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tcBorders>
              <w:bottom w:val="single" w:sz="4" w:space="0" w:color="auto"/>
            </w:tcBorders>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районного  бюджета</w:t>
            </w:r>
          </w:p>
        </w:tc>
        <w:tc>
          <w:tcPr>
            <w:tcW w:w="651"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tcBorders>
              <w:bottom w:val="single" w:sz="4" w:space="0" w:color="auto"/>
            </w:tcBorders>
            <w:shd w:val="clear" w:color="auto" w:fill="auto"/>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tcBorders>
              <w:bottom w:val="single" w:sz="4" w:space="0" w:color="auto"/>
            </w:tcBorders>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tcBorders>
              <w:top w:val="nil"/>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tcBorders>
              <w:bottom w:val="single" w:sz="4" w:space="0" w:color="auto"/>
            </w:tcBorders>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областного   бюджета</w:t>
            </w:r>
          </w:p>
        </w:tc>
        <w:tc>
          <w:tcPr>
            <w:tcW w:w="651"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tcBorders>
              <w:bottom w:val="single" w:sz="4" w:space="0" w:color="auto"/>
            </w:tcBorders>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tcBorders>
              <w:top w:val="nil"/>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tcBorders>
              <w:bottom w:val="single" w:sz="4" w:space="0" w:color="auto"/>
            </w:tcBorders>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tcBorders>
              <w:bottom w:val="single" w:sz="4" w:space="0" w:color="auto"/>
            </w:tcBorders>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tcBorders>
              <w:top w:val="nil"/>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tcBorders>
              <w:bottom w:val="single" w:sz="4" w:space="0" w:color="auto"/>
            </w:tcBorders>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внебюджетные источники</w:t>
            </w:r>
          </w:p>
        </w:tc>
        <w:tc>
          <w:tcPr>
            <w:tcW w:w="651" w:type="pct"/>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98"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84"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tcBorders>
              <w:bottom w:val="single" w:sz="4" w:space="0" w:color="auto"/>
            </w:tcBorders>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58" w:type="pct"/>
            <w:gridSpan w:val="2"/>
            <w:tcBorders>
              <w:bottom w:val="single" w:sz="4" w:space="0" w:color="auto"/>
            </w:tcBorders>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c>
          <w:tcPr>
            <w:tcW w:w="227" w:type="pct"/>
            <w:tcBorders>
              <w:top w:val="nil"/>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tcBorders>
              <w:bottom w:val="single" w:sz="4" w:space="0" w:color="auto"/>
            </w:tcBorders>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Итого по 2 разделу:</w:t>
            </w:r>
          </w:p>
        </w:tc>
        <w:tc>
          <w:tcPr>
            <w:tcW w:w="651" w:type="pct"/>
            <w:tcBorders>
              <w:bottom w:val="nil"/>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505"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30065,565</w:t>
            </w:r>
          </w:p>
        </w:tc>
        <w:tc>
          <w:tcPr>
            <w:tcW w:w="498" w:type="pct"/>
            <w:tcBorders>
              <w:bottom w:val="single" w:sz="4" w:space="0" w:color="auto"/>
            </w:tcBorders>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4563,600</w:t>
            </w:r>
          </w:p>
        </w:tc>
        <w:tc>
          <w:tcPr>
            <w:tcW w:w="684" w:type="pct"/>
            <w:gridSpan w:val="2"/>
            <w:tcBorders>
              <w:bottom w:val="single" w:sz="4" w:space="0" w:color="auto"/>
            </w:tcBorders>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45768,754</w:t>
            </w:r>
          </w:p>
        </w:tc>
        <w:tc>
          <w:tcPr>
            <w:tcW w:w="563" w:type="pct"/>
            <w:tcBorders>
              <w:bottom w:val="single" w:sz="4" w:space="0" w:color="auto"/>
            </w:tcBorders>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5009,575</w:t>
            </w:r>
          </w:p>
        </w:tc>
        <w:tc>
          <w:tcPr>
            <w:tcW w:w="471" w:type="pct"/>
            <w:tcBorders>
              <w:bottom w:val="single" w:sz="4" w:space="0" w:color="auto"/>
            </w:tcBorders>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5009,575</w:t>
            </w:r>
          </w:p>
        </w:tc>
        <w:tc>
          <w:tcPr>
            <w:tcW w:w="558" w:type="pct"/>
            <w:gridSpan w:val="2"/>
            <w:tcBorders>
              <w:bottom w:val="single" w:sz="4" w:space="0" w:color="auto"/>
            </w:tcBorders>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5009,575</w:t>
            </w:r>
          </w:p>
        </w:tc>
      </w:tr>
      <w:tr w:rsidR="00200985" w:rsidRPr="00F605F1" w:rsidTr="00200985">
        <w:trPr>
          <w:gridAfter w:val="10"/>
          <w:wAfter w:w="4641" w:type="pct"/>
        </w:trPr>
        <w:tc>
          <w:tcPr>
            <w:tcW w:w="359" w:type="pct"/>
            <w:gridSpan w:val="2"/>
            <w:tcBorders>
              <w:top w:val="single" w:sz="4" w:space="0" w:color="auto"/>
              <w:bottom w:val="single" w:sz="4" w:space="0" w:color="auto"/>
            </w:tcBorders>
          </w:tcPr>
          <w:p w:rsidR="00200985" w:rsidRPr="00F605F1" w:rsidRDefault="00200985" w:rsidP="00200985">
            <w:pPr>
              <w:jc w:val="center"/>
              <w:rPr>
                <w:rFonts w:ascii="Times New Roman" w:hAnsi="Times New Roman" w:cs="Times New Roman"/>
                <w:b/>
                <w:color w:val="000000" w:themeColor="text1"/>
                <w:sz w:val="28"/>
                <w:szCs w:val="28"/>
              </w:rPr>
            </w:pPr>
          </w:p>
        </w:tc>
      </w:tr>
      <w:tr w:rsidR="00200985" w:rsidRPr="00F605F1" w:rsidTr="00200985">
        <w:trPr>
          <w:gridAfter w:val="1"/>
          <w:wAfter w:w="18" w:type="pct"/>
        </w:trPr>
        <w:tc>
          <w:tcPr>
            <w:tcW w:w="227" w:type="pct"/>
            <w:vMerge w:val="restart"/>
            <w:tcBorders>
              <w:top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Разработка проектной документации на ремонт автомобильных дорог в г. </w:t>
            </w:r>
            <w:r w:rsidRPr="00F605F1">
              <w:rPr>
                <w:rFonts w:ascii="Times New Roman" w:hAnsi="Times New Roman" w:cs="Times New Roman"/>
                <w:color w:val="000000" w:themeColor="text1"/>
                <w:sz w:val="28"/>
                <w:szCs w:val="28"/>
              </w:rPr>
              <w:lastRenderedPageBreak/>
              <w:t>Родники в МО «Родниковское городское поселение Родниковского муниципального района Ивановской области»</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средства бюджета МО «Родниковское городское поселение» </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областного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tcBorders>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внебюджетные источники</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val="restart"/>
            <w:shd w:val="clear" w:color="auto" w:fill="auto"/>
          </w:tcPr>
          <w:p w:rsidR="00200985" w:rsidRPr="00F605F1" w:rsidRDefault="00200985" w:rsidP="0020098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w:t>
            </w: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Ремонт автомобильных дорог в г. Родники в МО «Родниковское городское </w:t>
            </w:r>
            <w:r w:rsidRPr="00F605F1">
              <w:rPr>
                <w:rFonts w:ascii="Times New Roman" w:hAnsi="Times New Roman" w:cs="Times New Roman"/>
                <w:color w:val="000000" w:themeColor="text1"/>
                <w:sz w:val="28"/>
                <w:szCs w:val="28"/>
              </w:rPr>
              <w:lastRenderedPageBreak/>
              <w:t>поселение Родниковского муниципального района Ивановской области»</w:t>
            </w:r>
          </w:p>
        </w:tc>
        <w:tc>
          <w:tcPr>
            <w:tcW w:w="651" w:type="pct"/>
            <w:vMerge w:val="restar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Отдел строительства и архитектуры</w:t>
            </w: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14 150,831</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9 047,274 66</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9723923,82</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9 000,00</w:t>
            </w:r>
          </w:p>
          <w:p w:rsidR="00200985" w:rsidRPr="00F605F1" w:rsidRDefault="00200985" w:rsidP="00200985">
            <w:pPr>
              <w:jc w:val="center"/>
              <w:rPr>
                <w:rFonts w:ascii="Times New Roman" w:hAnsi="Times New Roman" w:cs="Times New Roman"/>
                <w:color w:val="000000" w:themeColor="text1"/>
                <w:sz w:val="28"/>
                <w:szCs w:val="28"/>
              </w:rPr>
            </w:pP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9000,00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9 000,00</w:t>
            </w:r>
          </w:p>
        </w:tc>
      </w:tr>
      <w:tr w:rsidR="00200985" w:rsidRPr="00F605F1" w:rsidTr="00200985">
        <w:trPr>
          <w:gridAfter w:val="1"/>
          <w:wAfter w:w="18" w:type="pct"/>
          <w:trHeight w:val="1021"/>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бюджета МО «Родниковское городское поселение»</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14 150,831</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9 047,274 66</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9723923,82</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9 000,00</w:t>
            </w:r>
          </w:p>
          <w:p w:rsidR="00200985" w:rsidRPr="00F605F1" w:rsidRDefault="00200985" w:rsidP="00200985">
            <w:pPr>
              <w:jc w:val="center"/>
              <w:rPr>
                <w:rFonts w:ascii="Times New Roman" w:hAnsi="Times New Roman" w:cs="Times New Roman"/>
                <w:color w:val="000000" w:themeColor="text1"/>
                <w:sz w:val="28"/>
                <w:szCs w:val="28"/>
              </w:rPr>
            </w:pP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9000,00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9 000,00</w:t>
            </w:r>
          </w:p>
        </w:tc>
      </w:tr>
      <w:tr w:rsidR="00200985" w:rsidRPr="00F605F1" w:rsidTr="00200985">
        <w:trPr>
          <w:gridAfter w:val="1"/>
          <w:wAfter w:w="18" w:type="pct"/>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областного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p>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средства федерального бюджета</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vMerge/>
            <w:tcBorders>
              <w:bottom w:val="single" w:sz="4" w:space="0" w:color="auto"/>
            </w:tcBorders>
            <w:shd w:val="clear" w:color="auto" w:fill="auto"/>
          </w:tcPr>
          <w:p w:rsidR="00200985" w:rsidRPr="00F605F1" w:rsidRDefault="00200985" w:rsidP="00200985">
            <w:pPr>
              <w:jc w:val="both"/>
              <w:rPr>
                <w:rFonts w:ascii="Times New Roman" w:hAnsi="Times New Roman" w:cs="Times New Roman"/>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внебюджетные источники</w:t>
            </w:r>
          </w:p>
        </w:tc>
        <w:tc>
          <w:tcPr>
            <w:tcW w:w="651" w:type="pct"/>
            <w:vMerge/>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657"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63"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471" w:type="pct"/>
            <w:vAlign w:val="center"/>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c>
          <w:tcPr>
            <w:tcW w:w="540" w:type="pct"/>
          </w:tcPr>
          <w:p w:rsidR="00200985" w:rsidRPr="00F605F1" w:rsidRDefault="00200985" w:rsidP="0020098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w:t>
            </w:r>
          </w:p>
        </w:tc>
      </w:tr>
      <w:tr w:rsidR="00200985" w:rsidRPr="00F605F1" w:rsidTr="00200985">
        <w:trPr>
          <w:gridAfter w:val="1"/>
          <w:wAfter w:w="18" w:type="pct"/>
        </w:trPr>
        <w:tc>
          <w:tcPr>
            <w:tcW w:w="227" w:type="pct"/>
            <w:tcBorders>
              <w:bottom w:val="single" w:sz="4" w:space="0" w:color="auto"/>
            </w:tcBorders>
            <w:shd w:val="clear" w:color="auto" w:fill="auto"/>
          </w:tcPr>
          <w:p w:rsidR="00200985" w:rsidRPr="00F605F1" w:rsidRDefault="00200985" w:rsidP="00200985">
            <w:pPr>
              <w:jc w:val="both"/>
              <w:rPr>
                <w:rFonts w:ascii="Times New Roman" w:hAnsi="Times New Roman" w:cs="Times New Roman"/>
                <w:b/>
                <w:color w:val="000000" w:themeColor="text1"/>
                <w:sz w:val="28"/>
                <w:szCs w:val="28"/>
              </w:rPr>
            </w:pPr>
          </w:p>
        </w:tc>
        <w:tc>
          <w:tcPr>
            <w:tcW w:w="843" w:type="pct"/>
            <w:gridSpan w:val="2"/>
            <w:shd w:val="clear" w:color="auto" w:fill="auto"/>
          </w:tcPr>
          <w:p w:rsidR="00200985" w:rsidRPr="00F605F1" w:rsidRDefault="00200985" w:rsidP="00200985">
            <w:pP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Итого по 3 разделу:</w:t>
            </w:r>
          </w:p>
        </w:tc>
        <w:tc>
          <w:tcPr>
            <w:tcW w:w="651" w:type="pc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p>
        </w:tc>
        <w:tc>
          <w:tcPr>
            <w:tcW w:w="505" w:type="pct"/>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14150,831</w:t>
            </w:r>
          </w:p>
        </w:tc>
        <w:tc>
          <w:tcPr>
            <w:tcW w:w="525" w:type="pct"/>
            <w:gridSpan w:val="2"/>
            <w:shd w:val="clear" w:color="auto" w:fill="auto"/>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9 047, 274 66</w:t>
            </w:r>
          </w:p>
        </w:tc>
        <w:tc>
          <w:tcPr>
            <w:tcW w:w="657"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9723923,82</w:t>
            </w:r>
          </w:p>
        </w:tc>
        <w:tc>
          <w:tcPr>
            <w:tcW w:w="563"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9 000,00</w:t>
            </w:r>
          </w:p>
        </w:tc>
        <w:tc>
          <w:tcPr>
            <w:tcW w:w="471" w:type="pct"/>
            <w:vAlign w:val="center"/>
          </w:tcPr>
          <w:p w:rsidR="00200985" w:rsidRPr="00F605F1" w:rsidRDefault="00200985" w:rsidP="0020098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9000,00</w:t>
            </w:r>
          </w:p>
        </w:tc>
        <w:tc>
          <w:tcPr>
            <w:tcW w:w="540" w:type="pct"/>
          </w:tcPr>
          <w:p w:rsidR="00200985" w:rsidRPr="00F605F1" w:rsidRDefault="00200985" w:rsidP="0020098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9 000,00</w:t>
            </w:r>
          </w:p>
        </w:tc>
      </w:tr>
    </w:tbl>
    <w:p w:rsidR="00200985" w:rsidRPr="00F605F1" w:rsidRDefault="00200985" w:rsidP="00200985">
      <w:pPr>
        <w:pStyle w:val="ConsPlusNormal"/>
        <w:widowControl/>
        <w:ind w:firstLine="0"/>
        <w:outlineLvl w:val="0"/>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8264E0" w:rsidRPr="00F605F1" w:rsidRDefault="008264E0"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131A43">
      <w:pPr>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40080" cy="792480"/>
            <wp:effectExtent l="19050" t="0" r="7620" b="0"/>
            <wp:docPr id="1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131A43" w:rsidRPr="00F605F1" w:rsidRDefault="00131A43" w:rsidP="00131A43">
      <w:pPr>
        <w:tabs>
          <w:tab w:val="left" w:pos="5670"/>
        </w:tabs>
        <w:spacing w:line="36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131A43" w:rsidRPr="00F605F1" w:rsidRDefault="00131A43" w:rsidP="00131A43">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Администрации </w:t>
      </w:r>
    </w:p>
    <w:p w:rsidR="00131A43" w:rsidRPr="00F605F1" w:rsidRDefault="00131A43" w:rsidP="00131A43">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131A43" w:rsidRPr="00F605F1" w:rsidRDefault="00131A43" w:rsidP="00131A43">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131A43" w:rsidRPr="00F605F1" w:rsidRDefault="00131A43" w:rsidP="00131A43">
      <w:pPr>
        <w:rPr>
          <w:rFonts w:ascii="Times New Roman" w:hAnsi="Times New Roman" w:cs="Times New Roman"/>
          <w:color w:val="000000" w:themeColor="text1"/>
          <w:sz w:val="28"/>
          <w:szCs w:val="28"/>
        </w:rPr>
      </w:pPr>
    </w:p>
    <w:p w:rsidR="00131A43" w:rsidRPr="00F605F1" w:rsidRDefault="00131A43" w:rsidP="00131A43">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29.12.2018 № </w:t>
      </w:r>
      <w:r w:rsidR="00200985" w:rsidRPr="00F605F1">
        <w:rPr>
          <w:rFonts w:ascii="Times New Roman" w:hAnsi="Times New Roman" w:cs="Times New Roman"/>
          <w:color w:val="000000" w:themeColor="text1"/>
          <w:sz w:val="28"/>
          <w:szCs w:val="28"/>
        </w:rPr>
        <w:t>1532</w:t>
      </w:r>
    </w:p>
    <w:p w:rsidR="00131A43" w:rsidRPr="00F605F1" w:rsidRDefault="00131A43" w:rsidP="00131A43">
      <w:pPr>
        <w:rPr>
          <w:rFonts w:ascii="Times New Roman" w:hAnsi="Times New Roman" w:cs="Times New Roman"/>
          <w:b/>
          <w:color w:val="000000" w:themeColor="text1"/>
          <w:sz w:val="28"/>
          <w:szCs w:val="28"/>
        </w:rPr>
      </w:pPr>
    </w:p>
    <w:p w:rsidR="00131A43" w:rsidRPr="00F605F1" w:rsidRDefault="00131A43" w:rsidP="00131A43">
      <w:pPr>
        <w:shd w:val="clear" w:color="auto" w:fill="FFFFFF"/>
        <w:ind w:left="-142" w:right="1"/>
        <w:jc w:val="center"/>
        <w:rPr>
          <w:rFonts w:ascii="Times New Roman" w:hAnsi="Times New Roman" w:cs="Times New Roman"/>
          <w:b/>
          <w:color w:val="000000" w:themeColor="text1"/>
          <w:sz w:val="28"/>
          <w:szCs w:val="28"/>
        </w:rPr>
      </w:pPr>
      <w:r w:rsidRPr="00F605F1">
        <w:rPr>
          <w:rFonts w:ascii="Times New Roman" w:hAnsi="Times New Roman" w:cs="Times New Roman"/>
          <w:b/>
          <w:bCs/>
          <w:color w:val="000000" w:themeColor="text1"/>
          <w:spacing w:val="-4"/>
          <w:sz w:val="28"/>
          <w:szCs w:val="28"/>
        </w:rPr>
        <w:t>О стоимости</w:t>
      </w:r>
      <w:r w:rsidRPr="00F605F1">
        <w:rPr>
          <w:rFonts w:ascii="Times New Roman" w:hAnsi="Times New Roman" w:cs="Times New Roman"/>
          <w:b/>
          <w:color w:val="000000" w:themeColor="text1"/>
          <w:sz w:val="28"/>
          <w:szCs w:val="28"/>
        </w:rPr>
        <w:t xml:space="preserve"> услуг МКП «Спецтехстрой»</w:t>
      </w:r>
    </w:p>
    <w:p w:rsidR="00131A43" w:rsidRPr="00F605F1" w:rsidRDefault="00131A43" w:rsidP="00131A43">
      <w:pPr>
        <w:shd w:val="clear" w:color="auto" w:fill="FFFFFF"/>
        <w:ind w:left="-142" w:right="1"/>
        <w:jc w:val="center"/>
        <w:rPr>
          <w:rFonts w:ascii="Times New Roman" w:hAnsi="Times New Roman" w:cs="Times New Roman"/>
          <w:b/>
          <w:color w:val="000000" w:themeColor="text1"/>
          <w:sz w:val="28"/>
          <w:szCs w:val="28"/>
        </w:rPr>
      </w:pPr>
    </w:p>
    <w:p w:rsidR="00131A43" w:rsidRPr="00F605F1" w:rsidRDefault="00131A43" w:rsidP="00131A43">
      <w:pPr>
        <w:pStyle w:val="ConsTitle"/>
        <w:widowControl/>
        <w:jc w:val="both"/>
        <w:rPr>
          <w:rFonts w:ascii="Times New Roman" w:hAnsi="Times New Roman" w:cs="Times New Roman"/>
          <w:b w:val="0"/>
          <w:color w:val="000000" w:themeColor="text1"/>
          <w:sz w:val="28"/>
          <w:szCs w:val="28"/>
        </w:rPr>
      </w:pPr>
      <w:r w:rsidRPr="00F605F1">
        <w:rPr>
          <w:rFonts w:ascii="Times New Roman" w:hAnsi="Times New Roman" w:cs="Times New Roman"/>
          <w:b w:val="0"/>
          <w:bCs w:val="0"/>
          <w:color w:val="000000" w:themeColor="text1"/>
          <w:sz w:val="28"/>
          <w:szCs w:val="28"/>
        </w:rPr>
        <w:t xml:space="preserve">            В соответствии с </w:t>
      </w:r>
      <w:r w:rsidRPr="00F605F1">
        <w:rPr>
          <w:rFonts w:ascii="Times New Roman" w:hAnsi="Times New Roman" w:cs="Times New Roman"/>
          <w:b w:val="0"/>
          <w:color w:val="000000" w:themeColor="text1"/>
          <w:sz w:val="28"/>
          <w:szCs w:val="28"/>
        </w:rPr>
        <w:t>Федеральным Законом от  06.10.2003 года № 131-ФЗ «Об общих принципах организации местного самоуправления в Российской Федерации», решением Совета муниципального образования «Родниковский муниципальный район» №6 от 24.01.2008г. « Об утверждении Порядка установления цен (тарифов) на услуги муниципальных предприятий МО «Родниковский муниципальный район» и принимая во внимание решение комиссии</w:t>
      </w:r>
      <w:r w:rsidRPr="00F605F1">
        <w:rPr>
          <w:rFonts w:ascii="Times New Roman" w:hAnsi="Times New Roman" w:cs="Times New Roman"/>
          <w:bCs w:val="0"/>
          <w:color w:val="000000" w:themeColor="text1"/>
          <w:spacing w:val="-4"/>
          <w:sz w:val="28"/>
          <w:szCs w:val="28"/>
        </w:rPr>
        <w:t xml:space="preserve"> </w:t>
      </w:r>
      <w:r w:rsidRPr="00F605F1">
        <w:rPr>
          <w:rFonts w:ascii="Times New Roman" w:hAnsi="Times New Roman" w:cs="Times New Roman"/>
          <w:b w:val="0"/>
          <w:bCs w:val="0"/>
          <w:color w:val="000000" w:themeColor="text1"/>
          <w:spacing w:val="-4"/>
          <w:sz w:val="28"/>
          <w:szCs w:val="28"/>
        </w:rPr>
        <w:t xml:space="preserve">по </w:t>
      </w:r>
      <w:r w:rsidRPr="00F605F1">
        <w:rPr>
          <w:rFonts w:ascii="Times New Roman" w:hAnsi="Times New Roman" w:cs="Times New Roman"/>
          <w:b w:val="0"/>
          <w:color w:val="000000" w:themeColor="text1"/>
          <w:sz w:val="28"/>
          <w:szCs w:val="28"/>
        </w:rPr>
        <w:t>установлению тарифов (цен) и надбавок на услуги муниципальных предприятий и бюджетных учреждений муниципального образования от 24.12.2018г. № 9/18</w:t>
      </w:r>
    </w:p>
    <w:p w:rsidR="00131A43" w:rsidRPr="00F605F1" w:rsidRDefault="00131A43" w:rsidP="00131A43">
      <w:pPr>
        <w:pStyle w:val="ConsTitle"/>
        <w:widowControl/>
        <w:ind w:firstLine="993"/>
        <w:jc w:val="both"/>
        <w:rPr>
          <w:rFonts w:ascii="Times New Roman" w:hAnsi="Times New Roman" w:cs="Times New Roman"/>
          <w:b w:val="0"/>
          <w:bCs w:val="0"/>
          <w:color w:val="000000" w:themeColor="text1"/>
          <w:sz w:val="28"/>
          <w:szCs w:val="28"/>
        </w:rPr>
      </w:pPr>
    </w:p>
    <w:p w:rsidR="00131A43" w:rsidRPr="00F605F1" w:rsidRDefault="00131A43" w:rsidP="00131A43">
      <w:pPr>
        <w:shd w:val="clear" w:color="auto" w:fill="FFFFFF"/>
        <w:jc w:val="center"/>
        <w:rPr>
          <w:rFonts w:ascii="Times New Roman" w:hAnsi="Times New Roman" w:cs="Times New Roman"/>
          <w:b/>
          <w:color w:val="000000" w:themeColor="text1"/>
          <w:spacing w:val="-2"/>
          <w:sz w:val="28"/>
          <w:szCs w:val="28"/>
        </w:rPr>
      </w:pPr>
      <w:r w:rsidRPr="00F605F1">
        <w:rPr>
          <w:rFonts w:ascii="Times New Roman" w:hAnsi="Times New Roman" w:cs="Times New Roman"/>
          <w:b/>
          <w:color w:val="000000" w:themeColor="text1"/>
          <w:spacing w:val="-2"/>
          <w:sz w:val="28"/>
          <w:szCs w:val="28"/>
        </w:rPr>
        <w:t>постановляю:</w:t>
      </w:r>
    </w:p>
    <w:p w:rsidR="00131A43" w:rsidRPr="00F605F1" w:rsidRDefault="00131A43" w:rsidP="00131A43">
      <w:pPr>
        <w:shd w:val="clear" w:color="auto" w:fill="FFFFFF"/>
        <w:jc w:val="center"/>
        <w:rPr>
          <w:rFonts w:ascii="Times New Roman" w:hAnsi="Times New Roman" w:cs="Times New Roman"/>
          <w:b/>
          <w:color w:val="000000" w:themeColor="text1"/>
          <w:spacing w:val="-2"/>
          <w:sz w:val="28"/>
          <w:szCs w:val="28"/>
        </w:rPr>
      </w:pPr>
    </w:p>
    <w:p w:rsidR="00131A43" w:rsidRPr="00F605F1" w:rsidRDefault="00131A43" w:rsidP="00131A43">
      <w:pPr>
        <w:shd w:val="clear" w:color="auto" w:fill="FFFFFF"/>
        <w:ind w:right="1"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Утвердить для МКП «Спецтехстрой» тарифы по оказываемым услугам в размере (в  рублях за единицу, НДС не облагается):</w:t>
      </w:r>
    </w:p>
    <w:p w:rsidR="00131A43" w:rsidRPr="00F605F1" w:rsidRDefault="00131A43" w:rsidP="00131A43">
      <w:pPr>
        <w:tabs>
          <w:tab w:val="num" w:pos="0"/>
        </w:tabs>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уборка дорог (расчистка) в зимний период (кв.м.) – 0,10;</w:t>
      </w:r>
    </w:p>
    <w:p w:rsidR="00131A43" w:rsidRPr="00F605F1" w:rsidRDefault="00131A43" w:rsidP="00131A43">
      <w:pPr>
        <w:tabs>
          <w:tab w:val="num" w:pos="0"/>
        </w:tabs>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грейдирование обочин (м) - 0,10;</w:t>
      </w:r>
    </w:p>
    <w:p w:rsidR="00131A43" w:rsidRPr="00F605F1" w:rsidRDefault="00131A43" w:rsidP="00131A43">
      <w:pPr>
        <w:tabs>
          <w:tab w:val="num" w:pos="0"/>
        </w:tabs>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погрузка и вывоз снега (куб.м.) -286,58;</w:t>
      </w:r>
    </w:p>
    <w:p w:rsidR="00131A43" w:rsidRPr="00F605F1" w:rsidRDefault="00131A43" w:rsidP="00131A43">
      <w:pPr>
        <w:tabs>
          <w:tab w:val="num" w:pos="0"/>
        </w:tabs>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-ручная уборка тротуаров в зимний период (кв.м.) – 5,75;</w:t>
      </w:r>
    </w:p>
    <w:p w:rsidR="00131A43" w:rsidRPr="00F605F1" w:rsidRDefault="00131A43" w:rsidP="00131A43">
      <w:pPr>
        <w:tabs>
          <w:tab w:val="num" w:pos="0"/>
        </w:tabs>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-ручная уборка тротуаров в летний период (кв.м.) – 0,46.</w:t>
      </w:r>
    </w:p>
    <w:p w:rsidR="00131A43" w:rsidRPr="00F605F1" w:rsidRDefault="00131A43" w:rsidP="00131A43">
      <w:pPr>
        <w:jc w:val="both"/>
        <w:rPr>
          <w:rFonts w:ascii="Times New Roman" w:hAnsi="Times New Roman" w:cs="Times New Roman"/>
          <w:color w:val="000000" w:themeColor="text1"/>
          <w:sz w:val="28"/>
          <w:szCs w:val="28"/>
        </w:rPr>
      </w:pPr>
    </w:p>
    <w:p w:rsidR="00131A43" w:rsidRPr="00F605F1" w:rsidRDefault="00131A43" w:rsidP="00131A43">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t>2. Настоящее постановление вступает в силу с момента подписания и распространяется на правоотношения, возникшие с 01 января 2018 года.</w:t>
      </w:r>
    </w:p>
    <w:p w:rsidR="00131A43" w:rsidRPr="00F605F1" w:rsidRDefault="00131A43" w:rsidP="00131A43">
      <w:pPr>
        <w:jc w:val="both"/>
        <w:rPr>
          <w:rFonts w:ascii="Times New Roman" w:hAnsi="Times New Roman" w:cs="Times New Roman"/>
          <w:color w:val="000000" w:themeColor="text1"/>
          <w:sz w:val="28"/>
          <w:szCs w:val="28"/>
        </w:rPr>
      </w:pPr>
    </w:p>
    <w:p w:rsidR="00131A43" w:rsidRPr="00F605F1" w:rsidRDefault="00131A43" w:rsidP="00131A43">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t>3.Опубликовать настоящее постановление в Информационном бюллетене «Сборник нормативных актов Родниковского района» и на официальном сайте МО «Родниковский муниципальный район».</w:t>
      </w:r>
    </w:p>
    <w:p w:rsidR="00131A43" w:rsidRPr="00F605F1" w:rsidRDefault="00131A43" w:rsidP="00131A43">
      <w:pPr>
        <w:jc w:val="both"/>
        <w:rPr>
          <w:rFonts w:ascii="Times New Roman" w:hAnsi="Times New Roman" w:cs="Times New Roman"/>
          <w:color w:val="000000" w:themeColor="text1"/>
          <w:sz w:val="28"/>
          <w:szCs w:val="28"/>
        </w:rPr>
      </w:pPr>
    </w:p>
    <w:p w:rsidR="00131A43" w:rsidRPr="00F605F1" w:rsidRDefault="00131A43" w:rsidP="00131A43">
      <w:pPr>
        <w:ind w:firstLine="708"/>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Контроль за исполнением настоящего постановления возложить на заместителя главы администрации Гусева А.Н.</w:t>
      </w:r>
    </w:p>
    <w:p w:rsidR="00131A43" w:rsidRPr="00F605F1" w:rsidRDefault="00131A43" w:rsidP="00131A43">
      <w:pPr>
        <w:jc w:val="both"/>
        <w:rPr>
          <w:rFonts w:ascii="Times New Roman" w:hAnsi="Times New Roman" w:cs="Times New Roman"/>
          <w:color w:val="000000" w:themeColor="text1"/>
          <w:sz w:val="28"/>
          <w:szCs w:val="28"/>
        </w:rPr>
      </w:pPr>
    </w:p>
    <w:p w:rsidR="00131A43" w:rsidRPr="00F605F1" w:rsidRDefault="00131A43" w:rsidP="00131A43">
      <w:pPr>
        <w:jc w:val="both"/>
        <w:rPr>
          <w:rFonts w:ascii="Times New Roman" w:hAnsi="Times New Roman" w:cs="Times New Roman"/>
          <w:color w:val="000000" w:themeColor="text1"/>
          <w:sz w:val="28"/>
          <w:szCs w:val="28"/>
        </w:rPr>
      </w:pPr>
    </w:p>
    <w:p w:rsidR="00131A43" w:rsidRPr="00F605F1" w:rsidRDefault="00131A43" w:rsidP="00131A43">
      <w:pPr>
        <w:jc w:val="both"/>
        <w:rPr>
          <w:rFonts w:ascii="Times New Roman" w:hAnsi="Times New Roman" w:cs="Times New Roman"/>
          <w:color w:val="000000" w:themeColor="text1"/>
          <w:sz w:val="28"/>
          <w:szCs w:val="28"/>
        </w:rPr>
      </w:pPr>
    </w:p>
    <w:p w:rsidR="00131A43" w:rsidRPr="00F605F1" w:rsidRDefault="00131A43" w:rsidP="00131A43">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131A43" w:rsidRPr="00F605F1" w:rsidRDefault="00131A43" w:rsidP="00131A43">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w:t>
      </w:r>
      <w:r w:rsidRPr="00F605F1">
        <w:rPr>
          <w:rFonts w:ascii="Times New Roman" w:hAnsi="Times New Roman" w:cs="Times New Roman"/>
          <w:b/>
          <w:color w:val="000000" w:themeColor="text1"/>
          <w:sz w:val="28"/>
          <w:szCs w:val="28"/>
        </w:rPr>
        <w:tab/>
        <w:t xml:space="preserve">                                Носов С.В.</w:t>
      </w:r>
    </w:p>
    <w:p w:rsidR="00131A43" w:rsidRPr="00F605F1" w:rsidRDefault="00131A43" w:rsidP="00131A43">
      <w:pPr>
        <w:jc w:val="both"/>
        <w:rPr>
          <w:rFonts w:ascii="Times New Roman" w:hAnsi="Times New Roman" w:cs="Times New Roman"/>
          <w:b/>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31A43" w:rsidRPr="00F605F1" w:rsidRDefault="00131A43" w:rsidP="000E219E">
      <w:pPr>
        <w:spacing w:line="240" w:lineRule="auto"/>
        <w:jc w:val="center"/>
        <w:rPr>
          <w:rFonts w:ascii="Times New Roman" w:hAnsi="Times New Roman" w:cs="Times New Roman"/>
          <w:color w:val="000000" w:themeColor="text1"/>
          <w:sz w:val="28"/>
          <w:szCs w:val="28"/>
        </w:rPr>
      </w:pPr>
    </w:p>
    <w:p w:rsidR="00147765" w:rsidRPr="00F605F1" w:rsidRDefault="00147765" w:rsidP="00147765">
      <w:pPr>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55320" cy="792480"/>
            <wp:effectExtent l="19050" t="0" r="0" b="0"/>
            <wp:docPr id="16"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55320" cy="792480"/>
                    </a:xfrm>
                    <a:prstGeom prst="rect">
                      <a:avLst/>
                    </a:prstGeom>
                    <a:noFill/>
                    <a:ln w="9525">
                      <a:noFill/>
                      <a:miter lim="800000"/>
                      <a:headEnd/>
                      <a:tailEnd/>
                    </a:ln>
                  </pic:spPr>
                </pic:pic>
              </a:graphicData>
            </a:graphic>
          </wp:inline>
        </w:drawing>
      </w:r>
    </w:p>
    <w:p w:rsidR="00147765" w:rsidRPr="00F605F1" w:rsidRDefault="00147765" w:rsidP="00147765">
      <w:pPr>
        <w:jc w:val="center"/>
        <w:rPr>
          <w:rFonts w:ascii="Times New Roman" w:hAnsi="Times New Roman" w:cs="Times New Roman"/>
          <w:b/>
          <w:color w:val="000000" w:themeColor="text1"/>
          <w:sz w:val="28"/>
          <w:szCs w:val="28"/>
        </w:rPr>
      </w:pPr>
    </w:p>
    <w:p w:rsidR="00147765" w:rsidRPr="00F605F1" w:rsidRDefault="00147765" w:rsidP="00147765">
      <w:pPr>
        <w:tabs>
          <w:tab w:val="left" w:pos="5670"/>
        </w:tabs>
        <w:spacing w:line="360" w:lineRule="auto"/>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ПОСТАНОВЛЕНИЕ</w:t>
      </w:r>
    </w:p>
    <w:p w:rsidR="00147765" w:rsidRPr="00F605F1" w:rsidRDefault="00147765" w:rsidP="00147765">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 Администрации </w:t>
      </w:r>
    </w:p>
    <w:p w:rsidR="00147765" w:rsidRPr="00F605F1" w:rsidRDefault="00147765" w:rsidP="00147765">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муниципального образования «Родниковский муниципальный район»</w:t>
      </w:r>
    </w:p>
    <w:p w:rsidR="00147765" w:rsidRPr="00F605F1" w:rsidRDefault="00147765" w:rsidP="00147765">
      <w:pPr>
        <w:jc w:val="center"/>
        <w:rPr>
          <w:rFonts w:ascii="Times New Roman" w:hAnsi="Times New Roman" w:cs="Times New Roman"/>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147765" w:rsidRPr="00F605F1" w:rsidRDefault="00147765" w:rsidP="00147765">
      <w:pPr>
        <w:jc w:val="center"/>
        <w:rPr>
          <w:rFonts w:ascii="Times New Roman" w:hAnsi="Times New Roman" w:cs="Times New Roman"/>
          <w:color w:val="000000" w:themeColor="text1"/>
          <w:sz w:val="28"/>
          <w:szCs w:val="28"/>
        </w:rPr>
      </w:pPr>
    </w:p>
    <w:p w:rsidR="00147765" w:rsidRPr="00F605F1" w:rsidRDefault="00147765" w:rsidP="0014776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29.12.2018  № 1535</w:t>
      </w:r>
    </w:p>
    <w:p w:rsidR="00147765" w:rsidRPr="00F605F1" w:rsidRDefault="00147765" w:rsidP="00147765">
      <w:pPr>
        <w:tabs>
          <w:tab w:val="left" w:pos="5872"/>
        </w:tabs>
        <w:rPr>
          <w:rFonts w:ascii="Times New Roman" w:hAnsi="Times New Roman" w:cs="Times New Roman"/>
          <w:color w:val="000000" w:themeColor="text1"/>
          <w:sz w:val="28"/>
          <w:szCs w:val="28"/>
        </w:rPr>
      </w:pPr>
    </w:p>
    <w:tbl>
      <w:tblPr>
        <w:tblW w:w="0" w:type="auto"/>
        <w:jc w:val="center"/>
        <w:tblLook w:val="04A0"/>
      </w:tblPr>
      <w:tblGrid>
        <w:gridCol w:w="7299"/>
      </w:tblGrid>
      <w:tr w:rsidR="00147765" w:rsidRPr="00F605F1" w:rsidTr="00147765">
        <w:trPr>
          <w:trHeight w:val="817"/>
          <w:jc w:val="center"/>
        </w:trPr>
        <w:tc>
          <w:tcPr>
            <w:tcW w:w="7299" w:type="dxa"/>
          </w:tcPr>
          <w:p w:rsidR="00147765" w:rsidRPr="00F605F1" w:rsidRDefault="00147765" w:rsidP="00C17EAA">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Об утверждении административного регламента предоставления муниципальной услуги </w:t>
            </w:r>
            <w:r w:rsidRPr="00F605F1">
              <w:rPr>
                <w:rFonts w:ascii="Times New Roman" w:eastAsia="Arial" w:hAnsi="Times New Roman" w:cs="Times New Roman"/>
                <w:b/>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b/>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b/>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b/>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147765" w:rsidRPr="00F605F1" w:rsidRDefault="00147765" w:rsidP="00147765">
      <w:pPr>
        <w:tabs>
          <w:tab w:val="left" w:pos="5872"/>
        </w:tabs>
        <w:rPr>
          <w:rFonts w:ascii="Times New Roman" w:hAnsi="Times New Roman" w:cs="Times New Roman"/>
          <w:color w:val="000000" w:themeColor="text1"/>
          <w:sz w:val="28"/>
          <w:szCs w:val="28"/>
        </w:rPr>
      </w:pPr>
    </w:p>
    <w:p w:rsidR="00147765" w:rsidRPr="00F605F1" w:rsidRDefault="00147765" w:rsidP="00147765">
      <w:pPr>
        <w:tabs>
          <w:tab w:val="left" w:pos="1797"/>
        </w:tabs>
        <w:ind w:firstLine="709"/>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w:t>
      </w:r>
      <w:r w:rsidRPr="00F605F1">
        <w:rPr>
          <w:rFonts w:ascii="Times New Roman" w:hAnsi="Times New Roman" w:cs="Times New Roman"/>
          <w:color w:val="000000" w:themeColor="text1"/>
          <w:sz w:val="28"/>
          <w:szCs w:val="28"/>
        </w:rPr>
        <w:lastRenderedPageBreak/>
        <w:t>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p>
    <w:p w:rsidR="00147765" w:rsidRPr="00F605F1" w:rsidRDefault="00147765" w:rsidP="0014776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постановляю:</w:t>
      </w:r>
    </w:p>
    <w:p w:rsidR="00147765" w:rsidRPr="00F605F1" w:rsidRDefault="00147765" w:rsidP="00147765">
      <w:pPr>
        <w:jc w:val="center"/>
        <w:rPr>
          <w:rFonts w:ascii="Times New Roman" w:hAnsi="Times New Roman" w:cs="Times New Roman"/>
          <w:color w:val="000000" w:themeColor="text1"/>
          <w:sz w:val="28"/>
          <w:szCs w:val="28"/>
        </w:rPr>
      </w:pP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Утвердить административный регламент предоставления муниципальной услуги </w:t>
      </w:r>
      <w:r w:rsidRPr="00F605F1">
        <w:rPr>
          <w:rFonts w:ascii="Times New Roman" w:eastAsia="Arial" w:hAnsi="Times New Roman" w:cs="Times New Roman"/>
          <w:b/>
          <w:color w:val="000000" w:themeColor="text1"/>
          <w:sz w:val="28"/>
          <w:szCs w:val="28"/>
          <w:lang w:eastAsia="zh-CN"/>
        </w:rPr>
        <w:t>«</w:t>
      </w: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ind w:left="57" w:right="57" w:firstLine="709"/>
        <w:jc w:val="both"/>
        <w:rPr>
          <w:rFonts w:ascii="Times New Roman" w:hAnsi="Times New Roman" w:cs="Times New Roman"/>
          <w:color w:val="000000" w:themeColor="text1"/>
          <w:kern w:val="24"/>
          <w:sz w:val="28"/>
          <w:szCs w:val="28"/>
        </w:rPr>
      </w:pPr>
    </w:p>
    <w:p w:rsidR="00147765" w:rsidRPr="00F605F1" w:rsidRDefault="00147765" w:rsidP="00147765">
      <w:pPr>
        <w:ind w:left="57" w:right="57" w:firstLine="709"/>
        <w:jc w:val="both"/>
        <w:rPr>
          <w:rFonts w:ascii="Times New Roman" w:hAnsi="Times New Roman" w:cs="Times New Roman"/>
          <w:color w:val="000000" w:themeColor="text1"/>
          <w:kern w:val="24"/>
          <w:sz w:val="28"/>
          <w:szCs w:val="28"/>
        </w:rPr>
      </w:pPr>
      <w:r w:rsidRPr="00F605F1">
        <w:rPr>
          <w:rFonts w:ascii="Times New Roman" w:hAnsi="Times New Roman" w:cs="Times New Roman"/>
          <w:color w:val="000000" w:themeColor="text1"/>
          <w:kern w:val="24"/>
          <w:sz w:val="28"/>
          <w:szCs w:val="28"/>
        </w:rPr>
        <w:t>2.Опубликовать настоящее Постановление в информационном бюллетене «Сборник нормативных актов Родниковского района».</w:t>
      </w:r>
    </w:p>
    <w:p w:rsidR="00147765" w:rsidRPr="00F605F1" w:rsidRDefault="00147765" w:rsidP="00147765">
      <w:pPr>
        <w:ind w:left="57" w:right="57" w:firstLine="709"/>
        <w:jc w:val="both"/>
        <w:rPr>
          <w:rFonts w:ascii="Times New Roman" w:hAnsi="Times New Roman" w:cs="Times New Roman"/>
          <w:color w:val="000000" w:themeColor="text1"/>
          <w:kern w:val="24"/>
          <w:sz w:val="28"/>
          <w:szCs w:val="28"/>
        </w:rPr>
      </w:pPr>
    </w:p>
    <w:p w:rsidR="00147765" w:rsidRPr="00F605F1" w:rsidRDefault="00147765" w:rsidP="00147765">
      <w:pPr>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147765" w:rsidRPr="00F605F1" w:rsidRDefault="00147765" w:rsidP="00147765">
      <w:pP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«Родниковский муниципальный район»                                                    С.В. Носов</w:t>
      </w: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r w:rsidRPr="00F605F1">
        <w:rPr>
          <w:rFonts w:ascii="Times New Roman" w:hAnsi="Times New Roman" w:cs="Times New Roman"/>
          <w:color w:val="000000" w:themeColor="text1"/>
          <w:sz w:val="28"/>
          <w:szCs w:val="28"/>
        </w:rPr>
        <w:lastRenderedPageBreak/>
        <w:t>Приложение к постановлению администрации</w:t>
      </w:r>
    </w:p>
    <w:p w:rsidR="00147765" w:rsidRPr="00F605F1" w:rsidRDefault="00147765" w:rsidP="00147765">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МО «Родниковский муниципальный район»</w:t>
      </w:r>
    </w:p>
    <w:p w:rsidR="00147765" w:rsidRPr="00F605F1" w:rsidRDefault="00147765" w:rsidP="00147765">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1535 от 29.12.2018 года</w:t>
      </w:r>
    </w:p>
    <w:p w:rsidR="00147765" w:rsidRPr="00F605F1" w:rsidRDefault="00147765" w:rsidP="00147765">
      <w:pPr>
        <w:widowControl w:val="0"/>
        <w:autoSpaceDE w:val="0"/>
        <w:autoSpaceDN w:val="0"/>
        <w:adjustRightInd w:val="0"/>
        <w:jc w:val="center"/>
        <w:rPr>
          <w:rFonts w:ascii="Times New Roman" w:hAnsi="Times New Roman" w:cs="Times New Roman"/>
          <w:b/>
          <w:bCs/>
          <w:color w:val="000000" w:themeColor="text1"/>
          <w:sz w:val="28"/>
          <w:szCs w:val="28"/>
        </w:rPr>
      </w:pPr>
    </w:p>
    <w:p w:rsidR="00147765" w:rsidRPr="00F605F1" w:rsidRDefault="00147765" w:rsidP="00147765">
      <w:pPr>
        <w:widowControl w:val="0"/>
        <w:autoSpaceDE w:val="0"/>
        <w:autoSpaceDN w:val="0"/>
        <w:adjustRightInd w:val="0"/>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Административный регламент</w:t>
      </w:r>
    </w:p>
    <w:p w:rsidR="00147765" w:rsidRPr="00F605F1" w:rsidRDefault="00147765" w:rsidP="00147765">
      <w:pPr>
        <w:widowControl w:val="0"/>
        <w:autoSpaceDE w:val="0"/>
        <w:autoSpaceDN w:val="0"/>
        <w:adjustRightInd w:val="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предоставления муниципальной услуги</w:t>
      </w:r>
    </w:p>
    <w:p w:rsidR="00147765" w:rsidRPr="00F605F1" w:rsidRDefault="00147765" w:rsidP="00147765">
      <w:pPr>
        <w:pStyle w:val="ConsPlusNormal"/>
        <w:jc w:val="center"/>
        <w:rPr>
          <w:rFonts w:ascii="Times New Roman" w:hAnsi="Times New Roman" w:cs="Times New Roman"/>
          <w:color w:val="000000" w:themeColor="text1"/>
          <w:sz w:val="28"/>
          <w:szCs w:val="28"/>
        </w:rPr>
      </w:pPr>
      <w:r w:rsidRPr="00F605F1">
        <w:rPr>
          <w:rFonts w:ascii="Times New Roman" w:eastAsia="Arial" w:hAnsi="Times New Roman" w:cs="Times New Roman"/>
          <w:b/>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b/>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b/>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b/>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Общие положения</w:t>
      </w:r>
    </w:p>
    <w:p w:rsidR="00147765" w:rsidRPr="00F605F1" w:rsidRDefault="00147765" w:rsidP="00147765">
      <w:pPr>
        <w:pStyle w:val="ConsPlusNormal"/>
        <w:ind w:firstLine="540"/>
        <w:jc w:val="center"/>
        <w:rPr>
          <w:rFonts w:ascii="Times New Roman" w:hAnsi="Times New Roman" w:cs="Times New Roman"/>
          <w:color w:val="000000" w:themeColor="text1"/>
          <w:sz w:val="28"/>
          <w:szCs w:val="28"/>
        </w:rPr>
      </w:pP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1.1. Административный регламент предоставления муниципальной услуги </w:t>
      </w:r>
      <w:r w:rsidRPr="00F605F1">
        <w:rPr>
          <w:rFonts w:ascii="Times New Roman" w:eastAsia="Arial" w:hAnsi="Times New Roman" w:cs="Times New Roman"/>
          <w:color w:val="000000" w:themeColor="text1"/>
          <w:sz w:val="28"/>
          <w:szCs w:val="28"/>
          <w:lang w:eastAsia="zh-CN"/>
        </w:rPr>
        <w:t>«</w:t>
      </w:r>
      <w:r w:rsidRPr="00F605F1">
        <w:rPr>
          <w:rFonts w:ascii="Times New Roman" w:eastAsia="Arial" w:hAnsi="Times New Roman" w:cs="Times New Roman"/>
          <w:b/>
          <w:color w:val="000000" w:themeColor="text1"/>
          <w:sz w:val="28"/>
          <w:szCs w:val="28"/>
          <w:lang w:eastAsia="zh-CN"/>
        </w:rPr>
        <w:t>«</w:t>
      </w: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по тексту - Регламент) разработан в соответствии с Федеральным </w:t>
      </w:r>
      <w:hyperlink r:id="rId42" w:history="1">
        <w:r w:rsidRPr="00F605F1">
          <w:rPr>
            <w:rFonts w:ascii="Times New Roman" w:hAnsi="Times New Roman" w:cs="Times New Roman"/>
            <w:color w:val="000000" w:themeColor="text1"/>
            <w:sz w:val="28"/>
            <w:szCs w:val="28"/>
          </w:rPr>
          <w:t>законом</w:t>
        </w:r>
      </w:hyperlink>
      <w:r w:rsidRPr="00F605F1">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 Цели разработки Регламента: реализация права застройщика на обращение в органы местного самоуправления и повышение качества рассмотрения таких обращений органом местного самоуправления и его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1.3. Регламент устанавливает требования к предоставлению муниципальной услуги </w:t>
      </w:r>
      <w:r w:rsidRPr="00F605F1">
        <w:rPr>
          <w:rFonts w:ascii="Times New Roman" w:eastAsia="Arial" w:hAnsi="Times New Roman" w:cs="Times New Roman"/>
          <w:color w:val="000000" w:themeColor="text1"/>
          <w:sz w:val="28"/>
          <w:szCs w:val="28"/>
          <w:lang w:eastAsia="zh-CN"/>
        </w:rPr>
        <w:t>«</w:t>
      </w:r>
      <w:r w:rsidRPr="00F605F1">
        <w:rPr>
          <w:rFonts w:ascii="Times New Roman" w:eastAsia="Arial" w:hAnsi="Times New Roman" w:cs="Times New Roman"/>
          <w:b/>
          <w:color w:val="000000" w:themeColor="text1"/>
          <w:sz w:val="28"/>
          <w:szCs w:val="28"/>
          <w:lang w:eastAsia="zh-CN"/>
        </w:rPr>
        <w:t>«</w:t>
      </w: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lastRenderedPageBreak/>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(административные процедуры).</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 Правом на получение муниципальной услуги, предусмотренной настоящим Регламентом, обладают застройщики, обратившиеся за предоставлением муниципальной услуги в целях строительства или реконструкции объекта индивидуального жилищного строительства или садового дома.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Заявитель - получатель муниципальной услуги либо его уполномоченный представитель, действующий на основании доверенности, оформленной в установленном законом порядке.</w:t>
      </w:r>
    </w:p>
    <w:p w:rsidR="00147765" w:rsidRPr="00F605F1" w:rsidRDefault="00147765" w:rsidP="00147765">
      <w:pPr>
        <w:pStyle w:val="ConsPlusNormal"/>
        <w:rPr>
          <w:rFonts w:ascii="Times New Roman" w:hAnsi="Times New Roman" w:cs="Times New Roman"/>
          <w:color w:val="000000" w:themeColor="text1"/>
          <w:sz w:val="28"/>
          <w:szCs w:val="28"/>
        </w:rPr>
      </w:pPr>
    </w:p>
    <w:p w:rsidR="00147765" w:rsidRPr="00F605F1" w:rsidRDefault="00147765" w:rsidP="00147765">
      <w:pPr>
        <w:pStyle w:val="ConsPlusNormal"/>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Стандарт предоставления муниципальной услуги</w:t>
      </w:r>
    </w:p>
    <w:p w:rsidR="00147765" w:rsidRPr="00F605F1" w:rsidRDefault="00147765" w:rsidP="00147765">
      <w:pPr>
        <w:pStyle w:val="ConsPlusNormal"/>
        <w:jc w:val="center"/>
        <w:rPr>
          <w:rFonts w:ascii="Times New Roman" w:hAnsi="Times New Roman" w:cs="Times New Roman"/>
          <w:color w:val="000000" w:themeColor="text1"/>
          <w:sz w:val="28"/>
          <w:szCs w:val="28"/>
        </w:rPr>
      </w:pP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2.1. </w:t>
      </w:r>
      <w:r w:rsidRPr="00F605F1">
        <w:rPr>
          <w:rFonts w:ascii="Times New Roman" w:hAnsi="Times New Roman" w:cs="Times New Roman"/>
          <w:b/>
          <w:color w:val="000000" w:themeColor="text1"/>
          <w:sz w:val="28"/>
          <w:szCs w:val="28"/>
        </w:rPr>
        <w:t>Наименование муниципальной услуги:</w:t>
      </w:r>
      <w:r w:rsidRPr="00F605F1">
        <w:rPr>
          <w:rFonts w:ascii="Times New Roman" w:hAnsi="Times New Roman" w:cs="Times New Roman"/>
          <w:color w:val="000000" w:themeColor="text1"/>
          <w:sz w:val="28"/>
          <w:szCs w:val="28"/>
        </w:rPr>
        <w:t xml:space="preserve"> </w:t>
      </w: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по тексту - муниципальная услуга).</w:t>
      </w:r>
    </w:p>
    <w:p w:rsidR="00147765" w:rsidRPr="00F605F1" w:rsidRDefault="00147765" w:rsidP="00147765">
      <w:pPr>
        <w:pStyle w:val="ConsPlusNormal"/>
        <w:ind w:firstLine="709"/>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2.2. </w:t>
      </w:r>
      <w:r w:rsidRPr="00F605F1">
        <w:rPr>
          <w:rFonts w:ascii="Times New Roman" w:hAnsi="Times New Roman" w:cs="Times New Roman"/>
          <w:b/>
          <w:color w:val="000000" w:themeColor="text1"/>
          <w:sz w:val="28"/>
          <w:szCs w:val="28"/>
        </w:rPr>
        <w:t>Наименование органа, предоставляющего муниципальную услугу:</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Отдел):</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bookmarkStart w:id="7" w:name="P79"/>
      <w:bookmarkEnd w:id="7"/>
      <w:r w:rsidRPr="00F605F1">
        <w:rPr>
          <w:rFonts w:ascii="Times New Roman" w:hAnsi="Times New Roman" w:cs="Times New Roman"/>
          <w:color w:val="000000" w:themeColor="text1"/>
          <w:sz w:val="28"/>
          <w:szCs w:val="28"/>
          <w:u w:val="single"/>
        </w:rPr>
        <w:t>Местонахождение, почтовый адрес, график работы</w:t>
      </w:r>
      <w:r w:rsidRPr="00F605F1">
        <w:rPr>
          <w:rFonts w:ascii="Times New Roman" w:hAnsi="Times New Roman" w:cs="Times New Roman"/>
          <w:bCs/>
          <w:color w:val="000000" w:themeColor="text1"/>
          <w:sz w:val="28"/>
          <w:szCs w:val="28"/>
          <w:u w:val="single"/>
        </w:rPr>
        <w:t xml:space="preserve"> администрации муниципального образования</w:t>
      </w:r>
      <w:r w:rsidRPr="00F605F1">
        <w:rPr>
          <w:rFonts w:ascii="Times New Roman" w:hAnsi="Times New Roman" w:cs="Times New Roman"/>
          <w:b/>
          <w:color w:val="000000" w:themeColor="text1"/>
          <w:sz w:val="28"/>
          <w:szCs w:val="28"/>
          <w:u w:val="single"/>
        </w:rPr>
        <w:t xml:space="preserve"> «</w:t>
      </w:r>
      <w:r w:rsidRPr="00F605F1">
        <w:rPr>
          <w:rFonts w:ascii="Times New Roman" w:hAnsi="Times New Roman" w:cs="Times New Roman"/>
          <w:color w:val="000000" w:themeColor="text1"/>
          <w:sz w:val="28"/>
          <w:szCs w:val="28"/>
          <w:u w:val="single"/>
        </w:rPr>
        <w:t>Родниковский муниципальный район</w:t>
      </w:r>
      <w:r w:rsidRPr="00F605F1">
        <w:rPr>
          <w:rFonts w:ascii="Times New Roman" w:hAnsi="Times New Roman" w:cs="Times New Roman"/>
          <w:b/>
          <w:color w:val="000000" w:themeColor="text1"/>
          <w:sz w:val="28"/>
          <w:szCs w:val="28"/>
          <w:u w:val="single"/>
        </w:rPr>
        <w:t>»</w:t>
      </w:r>
      <w:r w:rsidRPr="00F605F1">
        <w:rPr>
          <w:rFonts w:ascii="Times New Roman" w:hAnsi="Times New Roman" w:cs="Times New Roman"/>
          <w:color w:val="000000" w:themeColor="text1"/>
          <w:sz w:val="28"/>
          <w:szCs w:val="28"/>
        </w:rPr>
        <w:t>:</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u w:val="single"/>
        </w:rPr>
      </w:pPr>
      <w:r w:rsidRPr="00F605F1">
        <w:rPr>
          <w:rFonts w:ascii="Times New Roman" w:hAnsi="Times New Roman" w:cs="Times New Roman"/>
          <w:color w:val="000000" w:themeColor="text1"/>
          <w:sz w:val="28"/>
          <w:szCs w:val="28"/>
        </w:rPr>
        <w:t>Ивановская область, г. Родники, ул. Советская, дом 8;</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телефон: 8(49336) 2-33-92;</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адрес электронной почты: rodniki-</w:t>
      </w:r>
      <w:r w:rsidRPr="00F605F1">
        <w:rPr>
          <w:rFonts w:ascii="Times New Roman" w:hAnsi="Times New Roman" w:cs="Times New Roman"/>
          <w:color w:val="000000" w:themeColor="text1"/>
          <w:sz w:val="28"/>
          <w:szCs w:val="28"/>
          <w:lang w:val="en-US"/>
        </w:rPr>
        <w:t>mo</w:t>
      </w:r>
      <w:r w:rsidRPr="00F605F1">
        <w:rPr>
          <w:rFonts w:ascii="Times New Roman" w:hAnsi="Times New Roman" w:cs="Times New Roman"/>
          <w:color w:val="000000" w:themeColor="text1"/>
          <w:sz w:val="28"/>
          <w:szCs w:val="28"/>
        </w:rPr>
        <w:t>@</w:t>
      </w:r>
      <w:r w:rsidRPr="00F605F1">
        <w:rPr>
          <w:rFonts w:ascii="Times New Roman" w:hAnsi="Times New Roman" w:cs="Times New Roman"/>
          <w:color w:val="000000" w:themeColor="text1"/>
          <w:sz w:val="28"/>
          <w:szCs w:val="28"/>
          <w:lang w:val="en-US"/>
        </w:rPr>
        <w:t>mail</w:t>
      </w:r>
      <w:r w:rsidRPr="00F605F1">
        <w:rPr>
          <w:rFonts w:ascii="Times New Roman" w:hAnsi="Times New Roman" w:cs="Times New Roman"/>
          <w:color w:val="000000" w:themeColor="text1"/>
          <w:sz w:val="28"/>
          <w:szCs w:val="28"/>
        </w:rPr>
        <w:t>.</w:t>
      </w:r>
      <w:r w:rsidRPr="00F605F1">
        <w:rPr>
          <w:rFonts w:ascii="Times New Roman" w:hAnsi="Times New Roman" w:cs="Times New Roman"/>
          <w:color w:val="000000" w:themeColor="text1"/>
          <w:sz w:val="28"/>
          <w:szCs w:val="28"/>
          <w:lang w:val="en-US"/>
        </w:rPr>
        <w:t>ru</w:t>
      </w:r>
      <w:r w:rsidRPr="00F605F1">
        <w:rPr>
          <w:rFonts w:ascii="Times New Roman" w:hAnsi="Times New Roman" w:cs="Times New Roman"/>
          <w:color w:val="000000" w:themeColor="text1"/>
          <w:sz w:val="28"/>
          <w:szCs w:val="28"/>
        </w:rPr>
        <w:t>;</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адрес сайта в сети Интернет: </w:t>
      </w:r>
      <w:hyperlink r:id="rId43" w:history="1">
        <w:r w:rsidRPr="00F605F1">
          <w:rPr>
            <w:rStyle w:val="aa"/>
            <w:rFonts w:ascii="Times New Roman" w:hAnsi="Times New Roman" w:cs="Times New Roman"/>
            <w:color w:val="000000" w:themeColor="text1"/>
            <w:sz w:val="28"/>
            <w:szCs w:val="28"/>
          </w:rPr>
          <w:t>http://www.rodniki-37.ru</w:t>
        </w:r>
      </w:hyperlink>
      <w:r w:rsidRPr="00F605F1">
        <w:rPr>
          <w:rFonts w:ascii="Times New Roman" w:hAnsi="Times New Roman" w:cs="Times New Roman"/>
          <w:color w:val="000000" w:themeColor="text1"/>
          <w:sz w:val="28"/>
          <w:szCs w:val="28"/>
        </w:rPr>
        <w:t>;</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график работы:</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понедельник-пятница: с 8-00 до 17-00; </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перерыв:                       с 12-00 до 13-00;</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выходные: суббота, воскресенье.</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u w:val="single"/>
        </w:rPr>
      </w:pPr>
      <w:r w:rsidRPr="00F605F1">
        <w:rPr>
          <w:rFonts w:ascii="Times New Roman" w:hAnsi="Times New Roman" w:cs="Times New Roman"/>
          <w:color w:val="000000" w:themeColor="text1"/>
          <w:sz w:val="28"/>
          <w:szCs w:val="28"/>
          <w:u w:val="single"/>
        </w:rPr>
        <w:t>Местонахождение и почтовый адрес Отдела:</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155250 , г. Родники, ул. Советская, дом 10, кабинет №1;</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телефон: 8(49336)2-33-92*159;</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адрес электронной почты: </w:t>
      </w:r>
      <w:hyperlink r:id="rId44" w:history="1">
        <w:r w:rsidRPr="00F605F1">
          <w:rPr>
            <w:rStyle w:val="aa"/>
            <w:rFonts w:ascii="Times New Roman" w:hAnsi="Times New Roman" w:cs="Times New Roman"/>
            <w:color w:val="000000" w:themeColor="text1"/>
            <w:sz w:val="28"/>
            <w:szCs w:val="28"/>
          </w:rPr>
          <w:t>rodniki_</w:t>
        </w:r>
        <w:r w:rsidRPr="00F605F1">
          <w:rPr>
            <w:rStyle w:val="aa"/>
            <w:rFonts w:ascii="Times New Roman" w:hAnsi="Times New Roman" w:cs="Times New Roman"/>
            <w:color w:val="000000" w:themeColor="text1"/>
            <w:sz w:val="28"/>
            <w:szCs w:val="28"/>
            <w:lang w:val="en-US"/>
          </w:rPr>
          <w:t>grad</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mail</w:t>
        </w:r>
        <w:r w:rsidRPr="00F605F1">
          <w:rPr>
            <w:rStyle w:val="aa"/>
            <w:rFonts w:ascii="Times New Roman" w:hAnsi="Times New Roman" w:cs="Times New Roman"/>
            <w:color w:val="000000" w:themeColor="text1"/>
            <w:sz w:val="28"/>
            <w:szCs w:val="28"/>
          </w:rPr>
          <w:t>.</w:t>
        </w:r>
        <w:r w:rsidRPr="00F605F1">
          <w:rPr>
            <w:rStyle w:val="aa"/>
            <w:rFonts w:ascii="Times New Roman" w:hAnsi="Times New Roman" w:cs="Times New Roman"/>
            <w:color w:val="000000" w:themeColor="text1"/>
            <w:sz w:val="28"/>
            <w:szCs w:val="28"/>
            <w:lang w:val="en-US"/>
          </w:rPr>
          <w:t>ru</w:t>
        </w:r>
      </w:hyperlink>
      <w:r w:rsidRPr="00F605F1">
        <w:rPr>
          <w:rFonts w:ascii="Times New Roman" w:hAnsi="Times New Roman" w:cs="Times New Roman"/>
          <w:color w:val="000000" w:themeColor="text1"/>
          <w:sz w:val="28"/>
          <w:szCs w:val="28"/>
        </w:rPr>
        <w:t>;</w:t>
      </w:r>
    </w:p>
    <w:p w:rsidR="00147765" w:rsidRPr="00F605F1" w:rsidRDefault="00147765" w:rsidP="00147765">
      <w:pPr>
        <w:widowControl w:val="0"/>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u w:val="single"/>
        </w:rPr>
      </w:pPr>
      <w:r w:rsidRPr="00F605F1">
        <w:rPr>
          <w:rFonts w:ascii="Times New Roman" w:hAnsi="Times New Roman" w:cs="Times New Roman"/>
          <w:color w:val="000000" w:themeColor="text1"/>
          <w:sz w:val="28"/>
          <w:szCs w:val="28"/>
        </w:rPr>
        <w:t xml:space="preserve">адрес сайта в сети Интернет: </w:t>
      </w:r>
      <w:hyperlink r:id="rId45" w:history="1">
        <w:r w:rsidRPr="00F605F1">
          <w:rPr>
            <w:rStyle w:val="aa"/>
            <w:rFonts w:ascii="Times New Roman" w:hAnsi="Times New Roman" w:cs="Times New Roman"/>
            <w:color w:val="000000" w:themeColor="text1"/>
            <w:sz w:val="28"/>
            <w:szCs w:val="28"/>
          </w:rPr>
          <w:t>http://www.rodniki-37.ru</w:t>
        </w:r>
      </w:hyperlink>
      <w:r w:rsidRPr="00F605F1">
        <w:rPr>
          <w:rFonts w:ascii="Times New Roman" w:hAnsi="Times New Roman" w:cs="Times New Roman"/>
          <w:color w:val="000000" w:themeColor="text1"/>
          <w:sz w:val="28"/>
          <w:szCs w:val="28"/>
          <w:u w:val="single"/>
        </w:rPr>
        <w:t>.</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u w:val="single"/>
        </w:rPr>
      </w:pPr>
      <w:r w:rsidRPr="00F605F1">
        <w:rPr>
          <w:rFonts w:ascii="Times New Roman" w:hAnsi="Times New Roman" w:cs="Times New Roman"/>
          <w:color w:val="000000" w:themeColor="text1"/>
          <w:sz w:val="28"/>
          <w:szCs w:val="28"/>
          <w:u w:val="single"/>
        </w:rPr>
        <w:t>Прием Заявителей для предоставления муниципальной услуги осуществляется специалистом Отдела согласно графику приема.</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График приема специалистами Отдела:</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вторник: с 9-00 до 11-00; с 14-00 до 16-00;</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среда:     с 14-00 до 16-00;</w:t>
      </w:r>
    </w:p>
    <w:p w:rsidR="00147765" w:rsidRPr="00F605F1" w:rsidRDefault="00147765" w:rsidP="00147765">
      <w:pPr>
        <w:tabs>
          <w:tab w:val="left" w:pos="1797"/>
        </w:tabs>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четверг: с  9-00 до 11-00; с 14-00 до 16-00.</w:t>
      </w:r>
    </w:p>
    <w:p w:rsidR="00147765" w:rsidRPr="00F605F1" w:rsidRDefault="00147765" w:rsidP="00147765">
      <w:pPr>
        <w:tabs>
          <w:tab w:val="left" w:pos="1797"/>
        </w:tabs>
        <w:autoSpaceDE w:val="0"/>
        <w:autoSpaceDN w:val="0"/>
        <w:adjustRightInd w:val="0"/>
        <w:ind w:left="57" w:right="57" w:firstLine="709"/>
        <w:jc w:val="both"/>
        <w:rPr>
          <w:rFonts w:ascii="Times New Roman" w:hAnsi="Times New Roman" w:cs="Times New Roman"/>
          <w:b/>
          <w:color w:val="000000" w:themeColor="text1"/>
          <w:sz w:val="28"/>
          <w:szCs w:val="28"/>
          <w:u w:val="single"/>
        </w:rPr>
      </w:pPr>
      <w:r w:rsidRPr="00F605F1">
        <w:rPr>
          <w:rFonts w:ascii="Times New Roman" w:hAnsi="Times New Roman" w:cs="Times New Roman"/>
          <w:color w:val="000000" w:themeColor="text1"/>
          <w:sz w:val="28"/>
          <w:szCs w:val="28"/>
          <w:u w:val="single"/>
        </w:rPr>
        <w:t>Телефон для консультаций по вопросам предоставления муниципальной услуги: 8 (49336) 2-33-92*159</w:t>
      </w:r>
      <w:r w:rsidRPr="00F605F1">
        <w:rPr>
          <w:rFonts w:ascii="Times New Roman" w:hAnsi="Times New Roman" w:cs="Times New Roman"/>
          <w:b/>
          <w:color w:val="000000" w:themeColor="text1"/>
          <w:sz w:val="28"/>
          <w:szCs w:val="28"/>
          <w:u w:val="single"/>
        </w:rPr>
        <w:t xml:space="preserve"> </w:t>
      </w:r>
      <w:r w:rsidRPr="00F605F1">
        <w:rPr>
          <w:rFonts w:ascii="Times New Roman" w:hAnsi="Times New Roman" w:cs="Times New Roman"/>
          <w:color w:val="000000" w:themeColor="text1"/>
          <w:sz w:val="28"/>
          <w:szCs w:val="28"/>
          <w:u w:val="single"/>
        </w:rPr>
        <w:t>в рабочие дни:</w:t>
      </w:r>
    </w:p>
    <w:p w:rsidR="00147765" w:rsidRPr="00F605F1" w:rsidRDefault="00147765" w:rsidP="00147765">
      <w:pPr>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понедельник-пятница: с 08-00 до 17-00;</w:t>
      </w:r>
    </w:p>
    <w:p w:rsidR="00147765" w:rsidRPr="00F605F1" w:rsidRDefault="00147765" w:rsidP="00147765">
      <w:pPr>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перерыв: с 12-00 до 13-00;</w:t>
      </w:r>
    </w:p>
    <w:p w:rsidR="00147765" w:rsidRPr="00F605F1" w:rsidRDefault="00147765" w:rsidP="00147765">
      <w:pPr>
        <w:tabs>
          <w:tab w:val="left" w:pos="1797"/>
        </w:tabs>
        <w:autoSpaceDE w:val="0"/>
        <w:autoSpaceDN w:val="0"/>
        <w:adjustRightInd w:val="0"/>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суббота и воскресение – выходные дни.</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2.2.1. Муниципальная услуга предоставляется на основании поступившего в администрацию муниципального образования «Родниковский муниципальный район» уведомления об окончании строительства или реконструкции объекта индивидуального жилищного строительства или садового дома (далее по тексту уведомление 1):</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8" w:name="P80"/>
      <w:bookmarkEnd w:id="8"/>
      <w:r w:rsidRPr="00F605F1">
        <w:rPr>
          <w:rFonts w:ascii="Times New Roman" w:hAnsi="Times New Roman" w:cs="Times New Roman"/>
          <w:color w:val="000000" w:themeColor="text1"/>
          <w:sz w:val="28"/>
          <w:szCs w:val="28"/>
        </w:rPr>
        <w:t xml:space="preserve">1) поданного лично заявителем или его представителем в отдел градостроительства администрации муниципального образования «Родниковский </w:t>
      </w:r>
      <w:r w:rsidRPr="00F605F1">
        <w:rPr>
          <w:rFonts w:ascii="Times New Roman" w:hAnsi="Times New Roman" w:cs="Times New Roman"/>
          <w:color w:val="000000" w:themeColor="text1"/>
          <w:sz w:val="28"/>
          <w:szCs w:val="28"/>
        </w:rPr>
        <w:lastRenderedPageBreak/>
        <w:t>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9" w:name="P81"/>
      <w:bookmarkEnd w:id="9"/>
      <w:r w:rsidRPr="00F605F1">
        <w:rPr>
          <w:rFonts w:ascii="Times New Roman" w:hAnsi="Times New Roman" w:cs="Times New Roman"/>
          <w:color w:val="000000" w:themeColor="text1"/>
          <w:sz w:val="28"/>
          <w:szCs w:val="28"/>
        </w:rPr>
        <w:t>2) направленного по почте в администрацию муниципального образования «Родниковский муниципальный район» (верность копий документов, направленных почтовым отправлением, должна быть засвидетельствована в нотариальном порядке);</w:t>
      </w:r>
    </w:p>
    <w:p w:rsidR="00147765" w:rsidRPr="00F605F1" w:rsidRDefault="00147765" w:rsidP="00147765">
      <w:pPr>
        <w:pStyle w:val="2"/>
        <w:spacing w:before="0" w:after="0"/>
        <w:ind w:firstLine="709"/>
        <w:rPr>
          <w:rFonts w:ascii="Times New Roman" w:hAnsi="Times New Roman" w:cs="Times New Roman"/>
          <w:b w:val="0"/>
          <w:i/>
          <w:color w:val="000000" w:themeColor="text1"/>
          <w:sz w:val="28"/>
          <w:szCs w:val="28"/>
        </w:rPr>
      </w:pPr>
      <w:bookmarkStart w:id="10" w:name="P82"/>
      <w:bookmarkEnd w:id="10"/>
      <w:r w:rsidRPr="00F605F1">
        <w:rPr>
          <w:rFonts w:ascii="Times New Roman" w:hAnsi="Times New Roman" w:cs="Times New Roman"/>
          <w:b w:val="0"/>
          <w:i/>
          <w:color w:val="000000" w:themeColor="text1"/>
          <w:sz w:val="28"/>
          <w:szCs w:val="28"/>
        </w:rPr>
        <w:t xml:space="preserve">3) направленного на официальный адрес электронной почты администрации муниципального образования "Родниковский муниципальный район" </w:t>
      </w:r>
    </w:p>
    <w:p w:rsidR="00147765" w:rsidRPr="00F605F1" w:rsidRDefault="005B089F" w:rsidP="00147765">
      <w:pPr>
        <w:pStyle w:val="2"/>
        <w:spacing w:before="0" w:after="0"/>
        <w:ind w:firstLine="709"/>
        <w:rPr>
          <w:rFonts w:ascii="Times New Roman" w:hAnsi="Times New Roman" w:cs="Times New Roman"/>
          <w:b w:val="0"/>
          <w:i/>
          <w:color w:val="000000" w:themeColor="text1"/>
          <w:sz w:val="28"/>
          <w:szCs w:val="28"/>
        </w:rPr>
      </w:pPr>
      <w:hyperlink r:id="rId46" w:history="1">
        <w:r w:rsidR="00147765" w:rsidRPr="00F605F1">
          <w:rPr>
            <w:rStyle w:val="aa"/>
            <w:rFonts w:ascii="Times New Roman" w:hAnsi="Times New Roman" w:cs="Times New Roman"/>
            <w:i/>
            <w:color w:val="000000" w:themeColor="text1"/>
            <w:sz w:val="28"/>
            <w:szCs w:val="28"/>
          </w:rPr>
          <w:t>rodniki-mo@mail.ru</w:t>
        </w:r>
      </w:hyperlink>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11" w:name="P83"/>
      <w:bookmarkEnd w:id="11"/>
      <w:r w:rsidRPr="00F605F1">
        <w:rPr>
          <w:rFonts w:ascii="Times New Roman" w:hAnsi="Times New Roman" w:cs="Times New Roman"/>
          <w:color w:val="000000" w:themeColor="text1"/>
          <w:sz w:val="28"/>
          <w:szCs w:val="28"/>
        </w:rPr>
        <w:t>4) поданного в электронной форме через единый портал государственных и муниципальных услуг, по адресу: http://www.gosuslugi.ru/ (далее - Портал) (особенности подачи описаны в подпункте 1 пункта 2.20 Настоящего Регламента).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поданного лично заявителем или его представителем в МБУ «МФЦ Родниковского муниципального района» (вместе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147765" w:rsidRPr="00F605F1" w:rsidRDefault="00147765" w:rsidP="00147765">
      <w:pPr>
        <w:pStyle w:val="ConsPlusNormal"/>
        <w:ind w:firstLine="709"/>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2.3. </w:t>
      </w:r>
      <w:r w:rsidRPr="00F605F1">
        <w:rPr>
          <w:rFonts w:ascii="Times New Roman" w:hAnsi="Times New Roman" w:cs="Times New Roman"/>
          <w:b/>
          <w:color w:val="000000" w:themeColor="text1"/>
          <w:sz w:val="28"/>
          <w:szCs w:val="28"/>
        </w:rPr>
        <w:t>Результатом предоставления муниципальной услуги является: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1);</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-выдача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2).</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12" w:name="P91"/>
      <w:bookmarkEnd w:id="12"/>
      <w:r w:rsidRPr="00F605F1">
        <w:rPr>
          <w:rFonts w:ascii="Times New Roman" w:hAnsi="Times New Roman" w:cs="Times New Roman"/>
          <w:color w:val="000000" w:themeColor="text1"/>
          <w:sz w:val="28"/>
          <w:szCs w:val="28"/>
        </w:rPr>
        <w:t>2.4</w:t>
      </w:r>
      <w:r w:rsidRPr="00F605F1">
        <w:rPr>
          <w:rFonts w:ascii="Times New Roman" w:hAnsi="Times New Roman" w:cs="Times New Roman"/>
          <w:b/>
          <w:color w:val="000000" w:themeColor="text1"/>
          <w:sz w:val="28"/>
          <w:szCs w:val="28"/>
        </w:rPr>
        <w:t>. Сроки предоставления муниципальной услуги:</w:t>
      </w:r>
    </w:p>
    <w:p w:rsidR="00147765" w:rsidRPr="00F605F1" w:rsidRDefault="00147765" w:rsidP="00147765">
      <w:pPr>
        <w:pStyle w:val="ConsPlusNormal"/>
        <w:ind w:firstLine="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течение семи рабочих дней со дня регистрации уведомления 1 в организационном отделе администрации муниципального образования «Родниковский муниципальный район».</w:t>
      </w:r>
    </w:p>
    <w:p w:rsidR="00147765" w:rsidRPr="00F605F1" w:rsidRDefault="00147765" w:rsidP="00147765">
      <w:pPr>
        <w:pStyle w:val="Style5"/>
        <w:widowControl/>
        <w:tabs>
          <w:tab w:val="left" w:pos="0"/>
        </w:tabs>
        <w:spacing w:line="240" w:lineRule="auto"/>
        <w:ind w:left="-57" w:right="57" w:firstLine="709"/>
        <w:rPr>
          <w:color w:val="000000" w:themeColor="text1"/>
          <w:sz w:val="28"/>
          <w:szCs w:val="28"/>
        </w:rPr>
      </w:pPr>
      <w:r w:rsidRPr="00F605F1">
        <w:rPr>
          <w:color w:val="000000" w:themeColor="text1"/>
          <w:sz w:val="28"/>
          <w:szCs w:val="28"/>
        </w:rPr>
        <w:t>2.5</w:t>
      </w:r>
      <w:r w:rsidRPr="00F605F1">
        <w:rPr>
          <w:b/>
          <w:color w:val="000000" w:themeColor="text1"/>
          <w:sz w:val="28"/>
          <w:szCs w:val="28"/>
        </w:rPr>
        <w:t xml:space="preserve">. </w:t>
      </w:r>
      <w:bookmarkStart w:id="13" w:name="P108"/>
      <w:bookmarkEnd w:id="13"/>
      <w:r w:rsidRPr="00F605F1">
        <w:rPr>
          <w:b/>
          <w:color w:val="000000" w:themeColor="text1"/>
          <w:sz w:val="28"/>
          <w:szCs w:val="28"/>
        </w:rPr>
        <w:t xml:space="preserve">Правовые основания для предоставления </w:t>
      </w:r>
      <w:r w:rsidRPr="00F605F1">
        <w:rPr>
          <w:b/>
          <w:iCs/>
          <w:color w:val="000000" w:themeColor="text1"/>
          <w:sz w:val="28"/>
          <w:szCs w:val="28"/>
        </w:rPr>
        <w:t>муниципальной</w:t>
      </w:r>
      <w:r w:rsidRPr="00F605F1">
        <w:rPr>
          <w:rStyle w:val="FontStyle21"/>
          <w:b/>
          <w:iCs/>
          <w:color w:val="000000" w:themeColor="text1"/>
          <w:sz w:val="28"/>
          <w:szCs w:val="28"/>
        </w:rPr>
        <w:t xml:space="preserve">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hyperlink r:id="rId47" w:history="1">
        <w:r w:rsidRPr="00F605F1">
          <w:rPr>
            <w:rFonts w:ascii="Times New Roman" w:hAnsi="Times New Roman" w:cs="Times New Roman"/>
            <w:color w:val="000000" w:themeColor="text1"/>
            <w:sz w:val="28"/>
            <w:szCs w:val="28"/>
          </w:rPr>
          <w:t>Конституция</w:t>
        </w:r>
      </w:hyperlink>
      <w:r w:rsidRPr="00F605F1">
        <w:rPr>
          <w:rFonts w:ascii="Times New Roman" w:hAnsi="Times New Roman" w:cs="Times New Roman"/>
          <w:color w:val="000000" w:themeColor="text1"/>
          <w:sz w:val="28"/>
          <w:szCs w:val="28"/>
        </w:rPr>
        <w:t xml:space="preserve"> Российской Федерации;</w:t>
      </w:r>
    </w:p>
    <w:p w:rsidR="00147765" w:rsidRPr="00F605F1" w:rsidRDefault="00147765" w:rsidP="00147765">
      <w:pPr>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-Федеральный закон Российской Федерации от 29.12.2004 г №190-ФЗ «Градостроительный кодекс Российской Федерации»;</w:t>
      </w:r>
    </w:p>
    <w:p w:rsidR="00147765" w:rsidRPr="00F605F1" w:rsidRDefault="00147765" w:rsidP="00147765">
      <w:pPr>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-Федеральный закон от 29.12.2004 г №191-ФЗ «О введении в действие Градостроительного кодекса Российской Федерации»;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-Федеральный </w:t>
      </w:r>
      <w:hyperlink r:id="rId48" w:history="1">
        <w:r w:rsidRPr="00F605F1">
          <w:rPr>
            <w:rFonts w:ascii="Times New Roman" w:hAnsi="Times New Roman" w:cs="Times New Roman"/>
            <w:color w:val="000000" w:themeColor="text1"/>
            <w:sz w:val="28"/>
            <w:szCs w:val="28"/>
          </w:rPr>
          <w:t>закон</w:t>
        </w:r>
      </w:hyperlink>
      <w:r w:rsidRPr="00F605F1">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-Федеральный </w:t>
      </w:r>
      <w:hyperlink r:id="rId49" w:history="1">
        <w:r w:rsidRPr="00F605F1">
          <w:rPr>
            <w:rFonts w:ascii="Times New Roman" w:hAnsi="Times New Roman" w:cs="Times New Roman"/>
            <w:color w:val="000000" w:themeColor="text1"/>
            <w:sz w:val="28"/>
            <w:szCs w:val="28"/>
          </w:rPr>
          <w:t>закон</w:t>
        </w:r>
      </w:hyperlink>
      <w:r w:rsidRPr="00F605F1">
        <w:rPr>
          <w:rFonts w:ascii="Times New Roman" w:hAnsi="Times New Roman" w:cs="Times New Roman"/>
          <w:color w:val="000000" w:themeColor="text1"/>
          <w:sz w:val="28"/>
          <w:szCs w:val="28"/>
        </w:rPr>
        <w:t xml:space="preserve"> от 06.04.2011 N 63-ФЗ "Об электронной подписи";</w:t>
      </w:r>
    </w:p>
    <w:p w:rsidR="00147765" w:rsidRPr="00F605F1" w:rsidRDefault="00147765" w:rsidP="00147765">
      <w:pPr>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hyperlink r:id="rId50" w:history="1">
        <w:r w:rsidRPr="00F605F1">
          <w:rPr>
            <w:rFonts w:ascii="Times New Roman" w:hAnsi="Times New Roman" w:cs="Times New Roman"/>
            <w:color w:val="000000" w:themeColor="text1"/>
            <w:sz w:val="28"/>
            <w:szCs w:val="28"/>
          </w:rPr>
          <w:t>Постановление</w:t>
        </w:r>
      </w:hyperlink>
      <w:r w:rsidRPr="00F605F1">
        <w:rPr>
          <w:rFonts w:ascii="Times New Roman" w:hAnsi="Times New Roman" w:cs="Times New Roman"/>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47765" w:rsidRPr="00F605F1" w:rsidRDefault="00147765" w:rsidP="00147765">
      <w:pPr>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Приказ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47765" w:rsidRPr="00F605F1" w:rsidRDefault="00147765" w:rsidP="00147765">
      <w:pPr>
        <w:ind w:left="-57" w:right="57"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Закон Ивановской области от 14.07.2008 г. № 82-ОЗ «О градостроительной деятельности на территории Ивановской области»;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hyperlink r:id="rId51" w:history="1">
        <w:r w:rsidRPr="00F605F1">
          <w:rPr>
            <w:rFonts w:ascii="Times New Roman" w:hAnsi="Times New Roman" w:cs="Times New Roman"/>
            <w:color w:val="000000" w:themeColor="text1"/>
            <w:sz w:val="28"/>
            <w:szCs w:val="28"/>
          </w:rPr>
          <w:t>Устав</w:t>
        </w:r>
      </w:hyperlink>
      <w:r w:rsidRPr="00F605F1">
        <w:rPr>
          <w:rFonts w:ascii="Times New Roman" w:hAnsi="Times New Roman" w:cs="Times New Roman"/>
          <w:color w:val="000000" w:themeColor="text1"/>
          <w:sz w:val="28"/>
          <w:szCs w:val="28"/>
        </w:rPr>
        <w:t xml:space="preserve"> администрации муниципального образования "Родниковский 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-Положение об отделе градостроительства администрации Родниковского муниципального района;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настоящий Регламент.</w:t>
      </w:r>
    </w:p>
    <w:p w:rsidR="00147765" w:rsidRPr="00F605F1" w:rsidRDefault="00147765" w:rsidP="00147765">
      <w:pPr>
        <w:autoSpaceDE w:val="0"/>
        <w:autoSpaceDN w:val="0"/>
        <w:adjustRightInd w:val="0"/>
        <w:ind w:firstLine="709"/>
        <w:jc w:val="both"/>
        <w:rPr>
          <w:rFonts w:ascii="Times New Roman" w:hAnsi="Times New Roman" w:cs="Times New Roman"/>
          <w:b/>
          <w:bCs/>
          <w:color w:val="000000" w:themeColor="text1"/>
          <w:sz w:val="28"/>
          <w:szCs w:val="28"/>
        </w:rPr>
      </w:pPr>
      <w:r w:rsidRPr="00F605F1">
        <w:rPr>
          <w:rFonts w:ascii="Times New Roman" w:hAnsi="Times New Roman" w:cs="Times New Roman"/>
          <w:color w:val="000000" w:themeColor="text1"/>
          <w:sz w:val="28"/>
          <w:szCs w:val="28"/>
        </w:rPr>
        <w:t xml:space="preserve">2.6. </w:t>
      </w:r>
      <w:r w:rsidRPr="00F605F1">
        <w:rPr>
          <w:rFonts w:ascii="Times New Roman" w:hAnsi="Times New Roman" w:cs="Times New Roman"/>
          <w:b/>
          <w:bCs/>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47765" w:rsidRPr="00F605F1" w:rsidRDefault="00147765" w:rsidP="00147765">
      <w:pPr>
        <w:autoSpaceDE w:val="0"/>
        <w:autoSpaceDN w:val="0"/>
        <w:adjustRightInd w:val="0"/>
        <w:ind w:firstLine="709"/>
        <w:jc w:val="both"/>
        <w:rPr>
          <w:rFonts w:ascii="Times New Roman" w:hAnsi="Times New Roman" w:cs="Times New Roman"/>
          <w:bCs/>
          <w:color w:val="000000" w:themeColor="text1"/>
          <w:sz w:val="28"/>
          <w:szCs w:val="28"/>
        </w:rPr>
      </w:pPr>
      <w:r w:rsidRPr="00F605F1">
        <w:rPr>
          <w:rFonts w:ascii="Times New Roman" w:hAnsi="Times New Roman" w:cs="Times New Roman"/>
          <w:color w:val="000000" w:themeColor="text1"/>
          <w:sz w:val="28"/>
          <w:szCs w:val="28"/>
        </w:rPr>
        <w:t xml:space="preserve">2.6.1. </w:t>
      </w:r>
      <w:bookmarkStart w:id="14" w:name="P110"/>
      <w:bookmarkEnd w:id="14"/>
      <w:r w:rsidRPr="00F605F1">
        <w:rPr>
          <w:rFonts w:ascii="Times New Roman" w:hAnsi="Times New Roman" w:cs="Times New Roman"/>
          <w:bCs/>
          <w:color w:val="000000" w:themeColor="text1"/>
          <w:sz w:val="28"/>
          <w:szCs w:val="28"/>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w:t>
      </w:r>
      <w:r w:rsidRPr="00F605F1">
        <w:rPr>
          <w:rFonts w:ascii="Times New Roman" w:hAnsi="Times New Roman" w:cs="Times New Roman"/>
          <w:color w:val="000000" w:themeColor="text1"/>
          <w:sz w:val="28"/>
          <w:szCs w:val="28"/>
        </w:rPr>
        <w:t xml:space="preserve"> в отдел градостроительства администрации муниципального образования «Родниковский муниципальный район»</w:t>
      </w:r>
      <w:r w:rsidRPr="00F605F1">
        <w:rPr>
          <w:rFonts w:ascii="Times New Roman" w:hAnsi="Times New Roman" w:cs="Times New Roman"/>
          <w:bCs/>
          <w:color w:val="000000" w:themeColor="text1"/>
          <w:sz w:val="28"/>
          <w:szCs w:val="28"/>
        </w:rPr>
        <w:t xml:space="preserve">,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1. Уведомление 1 должно содержать сведения, предусмотренные </w:t>
      </w:r>
      <w:hyperlink r:id="rId52" w:history="1">
        <w:r w:rsidRPr="00F605F1">
          <w:rPr>
            <w:rFonts w:ascii="Times New Roman" w:hAnsi="Times New Roman" w:cs="Times New Roman"/>
            <w:bCs/>
            <w:color w:val="000000" w:themeColor="text1"/>
            <w:sz w:val="28"/>
            <w:szCs w:val="28"/>
          </w:rPr>
          <w:t>пунктами 1</w:t>
        </w:r>
      </w:hyperlink>
      <w:r w:rsidRPr="00F605F1">
        <w:rPr>
          <w:rFonts w:ascii="Times New Roman" w:hAnsi="Times New Roman" w:cs="Times New Roman"/>
          <w:bCs/>
          <w:color w:val="000000" w:themeColor="text1"/>
          <w:sz w:val="28"/>
          <w:szCs w:val="28"/>
        </w:rPr>
        <w:t xml:space="preserve"> - </w:t>
      </w:r>
      <w:hyperlink r:id="rId53" w:history="1">
        <w:r w:rsidRPr="00F605F1">
          <w:rPr>
            <w:rFonts w:ascii="Times New Roman" w:hAnsi="Times New Roman" w:cs="Times New Roman"/>
            <w:bCs/>
            <w:color w:val="000000" w:themeColor="text1"/>
            <w:sz w:val="28"/>
            <w:szCs w:val="28"/>
          </w:rPr>
          <w:t>5</w:t>
        </w:r>
      </w:hyperlink>
      <w:r w:rsidRPr="00F605F1">
        <w:rPr>
          <w:rFonts w:ascii="Times New Roman" w:hAnsi="Times New Roman" w:cs="Times New Roman"/>
          <w:bCs/>
          <w:color w:val="000000" w:themeColor="text1"/>
          <w:sz w:val="28"/>
          <w:szCs w:val="28"/>
        </w:rPr>
        <w:t xml:space="preserve">, </w:t>
      </w:r>
      <w:hyperlink r:id="rId54" w:history="1">
        <w:r w:rsidRPr="00F605F1">
          <w:rPr>
            <w:rFonts w:ascii="Times New Roman" w:hAnsi="Times New Roman" w:cs="Times New Roman"/>
            <w:bCs/>
            <w:color w:val="000000" w:themeColor="text1"/>
            <w:sz w:val="28"/>
            <w:szCs w:val="28"/>
          </w:rPr>
          <w:t>7</w:t>
        </w:r>
      </w:hyperlink>
      <w:r w:rsidRPr="00F605F1">
        <w:rPr>
          <w:rFonts w:ascii="Times New Roman" w:hAnsi="Times New Roman" w:cs="Times New Roman"/>
          <w:bCs/>
          <w:color w:val="000000" w:themeColor="text1"/>
          <w:sz w:val="28"/>
          <w:szCs w:val="28"/>
        </w:rPr>
        <w:t xml:space="preserve"> и </w:t>
      </w:r>
      <w:hyperlink r:id="rId55" w:history="1">
        <w:r w:rsidRPr="00F605F1">
          <w:rPr>
            <w:rFonts w:ascii="Times New Roman" w:hAnsi="Times New Roman" w:cs="Times New Roman"/>
            <w:bCs/>
            <w:color w:val="000000" w:themeColor="text1"/>
            <w:sz w:val="28"/>
            <w:szCs w:val="28"/>
          </w:rPr>
          <w:t>8 части 1 статьи 51.1</w:t>
        </w:r>
      </w:hyperlink>
      <w:r w:rsidRPr="00F605F1">
        <w:rPr>
          <w:rFonts w:ascii="Times New Roman" w:hAnsi="Times New Roman" w:cs="Times New Roman"/>
          <w:bCs/>
          <w:color w:val="000000" w:themeColor="text1"/>
          <w:sz w:val="28"/>
          <w:szCs w:val="28"/>
        </w:rPr>
        <w:t xml:space="preserve">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56" w:history="1">
        <w:r w:rsidRPr="00F605F1">
          <w:rPr>
            <w:rFonts w:ascii="Times New Roman" w:hAnsi="Times New Roman" w:cs="Times New Roman"/>
            <w:bCs/>
            <w:color w:val="000000" w:themeColor="text1"/>
            <w:sz w:val="28"/>
            <w:szCs w:val="28"/>
          </w:rPr>
          <w:t>пунктом 5 части 19</w:t>
        </w:r>
      </w:hyperlink>
      <w:r w:rsidRPr="00F605F1">
        <w:rPr>
          <w:rFonts w:ascii="Times New Roman" w:hAnsi="Times New Roman" w:cs="Times New Roman"/>
          <w:bCs/>
          <w:color w:val="000000" w:themeColor="text1"/>
          <w:sz w:val="28"/>
          <w:szCs w:val="28"/>
        </w:rPr>
        <w:t xml:space="preserve"> статьи 55 Градостроительного Кодекса Российской Федерации. К уведомлению 1 прилагаются:</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копия документа, удостоверяющего личность;</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bookmarkStart w:id="15" w:name="P111"/>
      <w:bookmarkStart w:id="16" w:name="P129"/>
      <w:bookmarkStart w:id="17" w:name="P133"/>
      <w:bookmarkEnd w:id="15"/>
      <w:bookmarkEnd w:id="16"/>
      <w:bookmarkEnd w:id="17"/>
      <w:r w:rsidRPr="00F605F1">
        <w:rPr>
          <w:rFonts w:ascii="Times New Roman" w:hAnsi="Times New Roman" w:cs="Times New Roman"/>
          <w:color w:val="000000" w:themeColor="text1"/>
          <w:sz w:val="28"/>
          <w:szCs w:val="28"/>
        </w:rPr>
        <w:lastRenderedPageBreak/>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технический план объекта индивидуального жилищного строительства или садового дома;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2.6.1.1. Документы (их копии или сведения, содержащиеся в них), указанные в </w:t>
      </w:r>
      <w:hyperlink w:anchor="P111" w:history="1">
        <w:r w:rsidRPr="00F605F1">
          <w:rPr>
            <w:rFonts w:ascii="Times New Roman" w:hAnsi="Times New Roman" w:cs="Times New Roman"/>
            <w:color w:val="000000" w:themeColor="text1"/>
            <w:sz w:val="28"/>
            <w:szCs w:val="28"/>
          </w:rPr>
          <w:t>подпункте 2 пункта 2.6.1</w:t>
        </w:r>
      </w:hyperlink>
      <w:r w:rsidRPr="00F605F1">
        <w:rPr>
          <w:rFonts w:ascii="Times New Roman" w:hAnsi="Times New Roman" w:cs="Times New Roman"/>
          <w:color w:val="000000" w:themeColor="text1"/>
          <w:sz w:val="28"/>
          <w:szCs w:val="28"/>
        </w:rPr>
        <w:t xml:space="preserve"> настоящего Регламента, запрашиваются администрацией муниципального образования «Родниковский муниципальный район» в уполномоченных органах, в распоряжении которых находятся указанные документы, в срок не позднее трех рабочих дней со дня получения </w:t>
      </w:r>
      <w:bookmarkStart w:id="18" w:name="P134"/>
      <w:bookmarkEnd w:id="18"/>
      <w:r w:rsidRPr="00F605F1">
        <w:rPr>
          <w:rFonts w:ascii="Times New Roman" w:hAnsi="Times New Roman" w:cs="Times New Roman"/>
          <w:color w:val="000000" w:themeColor="text1"/>
          <w:sz w:val="28"/>
          <w:szCs w:val="28"/>
        </w:rPr>
        <w:t>уведомления о планируемых строительстве или реконструкции объекта индивидуального жилищного строительства или садового дома, если застройщик не представил указанные документы самостоятельно.</w:t>
      </w:r>
    </w:p>
    <w:p w:rsidR="00147765" w:rsidRPr="00F605F1" w:rsidRDefault="00147765" w:rsidP="00147765">
      <w:pPr>
        <w:pStyle w:val="ConsPlusNormal"/>
        <w:ind w:firstLine="709"/>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2.7. </w:t>
      </w:r>
      <w:r w:rsidRPr="00F605F1">
        <w:rPr>
          <w:rFonts w:ascii="Times New Roman" w:hAnsi="Times New Roman" w:cs="Times New Roman"/>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2.7.1. Отсутствие или недостаточность сведений, содержащихся в уведомлении 1 (в соответствии с пунктами 1-5,7 и 8 части 1 статьи 51.1 Градостроительного Кодекса Российской Федерации).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2.7.2. Текст письменного обращения не поддается прочтению, в том числе фамилия/наименование юридического лица и почтовый адрес заявителя.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2.7.3. Уведомление 1 анонимного характера.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19" w:name="P169"/>
      <w:bookmarkEnd w:id="19"/>
      <w:r w:rsidRPr="00F605F1">
        <w:rPr>
          <w:rFonts w:ascii="Times New Roman" w:hAnsi="Times New Roman" w:cs="Times New Roman"/>
          <w:color w:val="000000" w:themeColor="text1"/>
          <w:sz w:val="28"/>
          <w:szCs w:val="28"/>
        </w:rPr>
        <w:t xml:space="preserve">2.7.4. Уведомление 1, направленное в электронном виде, не подписано </w:t>
      </w:r>
      <w:r w:rsidRPr="00F605F1">
        <w:rPr>
          <w:rFonts w:ascii="Times New Roman" w:hAnsi="Times New Roman" w:cs="Times New Roman"/>
          <w:color w:val="000000" w:themeColor="text1"/>
          <w:sz w:val="28"/>
          <w:szCs w:val="28"/>
        </w:rPr>
        <w:lastRenderedPageBreak/>
        <w:t>электронной подписью в соответствии с требованиями действующего законодательства либо не подтверждена ее подлинность.</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2.7.5. Подача уведомления 1 представителем заявителя, чьи полномочия не подтверждены.</w:t>
      </w:r>
      <w:bookmarkStart w:id="20" w:name="P173"/>
      <w:bookmarkEnd w:id="20"/>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2.7.6. Верность копий документов, направленных по почте не засвидетельствована в нотариальном порядке.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2.7.7 Отсутствие документов, предусмотренных пунктами 3-6 пункта 2.6.1 настоящего Регламента.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2.7.8 Поступление уведомления 1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2.7.9 Если в ходе проверки было выяснено, что при поступлении уведомления 1 уведомление о планируемом строительстве объектов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57" w:history="1">
        <w:r w:rsidRPr="00F605F1">
          <w:rPr>
            <w:rFonts w:ascii="Times New Roman" w:hAnsi="Times New Roman" w:cs="Times New Roman"/>
            <w:color w:val="000000" w:themeColor="text1"/>
            <w:sz w:val="28"/>
            <w:szCs w:val="28"/>
          </w:rPr>
          <w:t>частью 6 статьи 51.1</w:t>
        </w:r>
      </w:hyperlink>
      <w:r w:rsidRPr="00F605F1">
        <w:rPr>
          <w:rFonts w:ascii="Times New Roman" w:hAnsi="Times New Roman" w:cs="Times New Roman"/>
          <w:color w:val="000000" w:themeColor="text1"/>
          <w:sz w:val="28"/>
          <w:szCs w:val="28"/>
        </w:rPr>
        <w:t xml:space="preserve"> Градостроительного Кодекса Российской Федерации)</w:t>
      </w:r>
      <w:r w:rsidRPr="00F605F1">
        <w:rPr>
          <w:rFonts w:ascii="Times New Roman" w:hAnsi="Times New Roman" w:cs="Times New Roman"/>
          <w:color w:val="000000" w:themeColor="text1"/>
          <w:sz w:val="28"/>
          <w:szCs w:val="28"/>
          <w:vertAlign w:val="superscript"/>
        </w:rPr>
        <w:t>*.</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vertAlign w:val="superscript"/>
        </w:rPr>
        <w:t>*</w:t>
      </w:r>
      <w:r w:rsidRPr="00F605F1">
        <w:rPr>
          <w:rFonts w:ascii="Times New Roman" w:hAnsi="Times New Roman" w:cs="Times New Roman"/>
          <w:color w:val="000000" w:themeColor="text1"/>
          <w:sz w:val="28"/>
          <w:szCs w:val="28"/>
        </w:rPr>
        <w:t>Однако, следует отметить, что в случае наличия у застройщика действующего на момент подачи уведомления 1 разрешения на строительство не является основанием для отказа в приеме документов.</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 наличии оснований, указанных в пунктах 2.7.1-2.7.9 отдел градостроительства администрации муниципального образования «Родниковский муниципальный район» в течение трех рабочих дней со дня поступления уведомления 1 возвращает данное уведомление и прилагаемые к нему документы без рассмотрения с указанием причин возврата в сопроводительном письме за подписью Главы муниципального образования «Родниковский муниципальный район» (приложение 4). В этом случае уведомление 1 считаются ненаправленным.</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r w:rsidRPr="00F605F1">
        <w:rPr>
          <w:rFonts w:ascii="Times New Roman" w:hAnsi="Times New Roman" w:cs="Times New Roman"/>
          <w:color w:val="000000" w:themeColor="text1"/>
          <w:sz w:val="28"/>
          <w:szCs w:val="28"/>
        </w:rPr>
        <w:t>отсутствуют.</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605F1">
        <w:rPr>
          <w:rFonts w:ascii="Times New Roman" w:hAnsi="Times New Roman" w:cs="Times New Roman"/>
          <w:color w:val="000000" w:themeColor="text1"/>
          <w:sz w:val="28"/>
          <w:szCs w:val="28"/>
        </w:rPr>
        <w:t xml:space="preserve"> - предоставляется на безвозмездной основе.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21" w:name="P183"/>
      <w:bookmarkEnd w:id="21"/>
      <w:r w:rsidRPr="00F605F1">
        <w:rPr>
          <w:rFonts w:ascii="Times New Roman" w:hAnsi="Times New Roman" w:cs="Times New Roman"/>
          <w:color w:val="000000" w:themeColor="text1"/>
          <w:sz w:val="28"/>
          <w:szCs w:val="28"/>
        </w:rPr>
        <w:lastRenderedPageBreak/>
        <w:t xml:space="preserve">2.10. </w:t>
      </w:r>
      <w:r w:rsidRPr="00F605F1">
        <w:rPr>
          <w:rFonts w:ascii="Times New Roman" w:hAnsi="Times New Roman" w:cs="Times New Roman"/>
          <w:b/>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F605F1">
        <w:rPr>
          <w:rFonts w:ascii="Times New Roman" w:hAnsi="Times New Roman" w:cs="Times New Roman"/>
          <w:color w:val="000000" w:themeColor="text1"/>
          <w:sz w:val="28"/>
          <w:szCs w:val="28"/>
        </w:rPr>
        <w:t xml:space="preserve"> составляет 15 минут.</w:t>
      </w:r>
    </w:p>
    <w:p w:rsidR="00147765" w:rsidRPr="00F605F1" w:rsidRDefault="00147765" w:rsidP="00147765">
      <w:pPr>
        <w:autoSpaceDE w:val="0"/>
        <w:autoSpaceDN w:val="0"/>
        <w:adjustRightInd w:val="0"/>
        <w:ind w:firstLine="709"/>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2.11.</w:t>
      </w:r>
      <w:r w:rsidRPr="00F605F1">
        <w:rPr>
          <w:rFonts w:ascii="Times New Roman" w:hAnsi="Times New Roman" w:cs="Times New Roman"/>
          <w:b/>
          <w:color w:val="000000" w:themeColor="text1"/>
          <w:sz w:val="28"/>
          <w:szCs w:val="28"/>
        </w:rPr>
        <w:t xml:space="preserve"> Срок регистрации запроса заявителя о предоставлении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22" w:name="P194"/>
      <w:bookmarkEnd w:id="22"/>
      <w:r w:rsidRPr="00F605F1">
        <w:rPr>
          <w:rFonts w:ascii="Times New Roman" w:hAnsi="Times New Roman" w:cs="Times New Roman"/>
          <w:color w:val="000000" w:themeColor="text1"/>
          <w:sz w:val="28"/>
          <w:szCs w:val="28"/>
        </w:rPr>
        <w:t>Днем подачи уведомления 1 считается день регистрации такого уведомления в организационном отделе администрации муниципального образования «Родниковский муниципальный район». Прием уведомления 1 администрацией муниципального образования «Родниковский муниципальный район» осуществляется в рабочие дни. Уведомление, поданное в администрацию муниципального образования «Родниковский муниципальный район» до 15.00 рабочего дня, регистрируется днем подачи такого уведомления, после 15.00 рабочего дня - в рабочий день, следующий за днем подачи такого уведомления. Уведомление 1, поданное в последний рабочий день перед выходным днем, регистрируются рабочим днем, следующим после выходного дня.</w:t>
      </w:r>
    </w:p>
    <w:p w:rsidR="00147765" w:rsidRPr="00F605F1" w:rsidRDefault="00147765" w:rsidP="00147765">
      <w:pPr>
        <w:autoSpaceDE w:val="0"/>
        <w:autoSpaceDN w:val="0"/>
        <w:adjustRightInd w:val="0"/>
        <w:ind w:firstLine="709"/>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2.12.1. Прием заявителей для предоставления муниципальной услуги осуществляется специалистами отдела градостроительства администрации муниципального образования «Родниковский муниципальный район» согласно графику приема, указанному в 2.2 Регламента, по адресу: г. Родники, ул. Советская, дом 10, кабинет N 1.</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Помещение оборудуется вывеской (табличкой), содержащей информацию о полном наименовании органа, предоставляющего муниципальную услугу.</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Информационная табличка размещается рядом с входом так, чтобы ее хорошо видели посетители.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Помещения должны быть оборудованы противопожарной системой и средствами пожаротушения, системой охраны.</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Помещения, в которых предоставляется муниципальная услуга, должны соответствовать санитарно-эпидемиологическим </w:t>
      </w:r>
      <w:hyperlink r:id="rId58" w:history="1">
        <w:r w:rsidRPr="00F605F1">
          <w:rPr>
            <w:rFonts w:ascii="Times New Roman" w:hAnsi="Times New Roman" w:cs="Times New Roman"/>
            <w:color w:val="000000" w:themeColor="text1"/>
            <w:sz w:val="28"/>
            <w:szCs w:val="28"/>
          </w:rPr>
          <w:t>правилам</w:t>
        </w:r>
      </w:hyperlink>
      <w:r w:rsidRPr="00F605F1">
        <w:rPr>
          <w:rFonts w:ascii="Times New Roman" w:hAnsi="Times New Roman" w:cs="Times New Roman"/>
          <w:color w:val="000000" w:themeColor="text1"/>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03.06.2003.</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Рабочие места специалистов отдела градостроительства администрации муниципального образования «Родниковский муниципальный район», </w:t>
      </w:r>
      <w:r w:rsidRPr="00F605F1">
        <w:rPr>
          <w:rFonts w:ascii="Times New Roman" w:hAnsi="Times New Roman" w:cs="Times New Roman"/>
          <w:color w:val="000000" w:themeColor="text1"/>
          <w:sz w:val="28"/>
          <w:szCs w:val="28"/>
        </w:rPr>
        <w:lastRenderedPageBreak/>
        <w:t>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Зал ожидания должен быть оборудован местами для сидения заявителей.</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образцы уведомлений для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перечень документов, необходимых для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текст настоящего Регламента с </w:t>
      </w:r>
      <w:hyperlink w:anchor="P480" w:history="1">
        <w:r w:rsidRPr="00F605F1">
          <w:rPr>
            <w:rFonts w:ascii="Times New Roman" w:hAnsi="Times New Roman" w:cs="Times New Roman"/>
            <w:color w:val="000000" w:themeColor="text1"/>
            <w:sz w:val="28"/>
            <w:szCs w:val="28"/>
          </w:rPr>
          <w:t>приложениями</w:t>
        </w:r>
      </w:hyperlink>
      <w:r w:rsidRPr="00F605F1">
        <w:rPr>
          <w:rFonts w:ascii="Times New Roman" w:hAnsi="Times New Roman" w:cs="Times New Roman"/>
          <w:color w:val="000000" w:themeColor="text1"/>
          <w:sz w:val="28"/>
          <w:szCs w:val="28"/>
        </w:rPr>
        <w:t>;</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график приема заявителей для консультаций по вопросам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2.12.2.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в сети Интернет и на Портале.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 сайте размещается следующая информация о предоставлении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наименование и процедура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место нахождения, почтовый адрес, номера телефонов, график работы специалистов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извлечения из нормативных правовых актов по вопросам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сведения о результатах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Краткая информация о предоставляемой муниципальной услуге размещается на информационном стенде по месту нахождения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Данная информация должна содержать следующее: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график работы специалистов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информацию о порядке предоставления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образцы заполнения форм документов для получения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23" w:name="P220"/>
      <w:bookmarkEnd w:id="23"/>
      <w:r w:rsidRPr="00F605F1">
        <w:rPr>
          <w:rFonts w:ascii="Times New Roman" w:hAnsi="Times New Roman" w:cs="Times New Roman"/>
          <w:color w:val="000000" w:themeColor="text1"/>
          <w:sz w:val="28"/>
          <w:szCs w:val="28"/>
        </w:rPr>
        <w:t>Консультации по вопросам предоставления муниципальной услуги, принятие уведомления 1 осуществляются специалистами отдела градостроительства администрации муниципального образования «Родниковский муниципальный район», на которых возложены соответствующие должностные обязанности по графику указанному в пункте 2.2.</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24" w:name="P229"/>
      <w:bookmarkEnd w:id="24"/>
      <w:r w:rsidRPr="00F605F1">
        <w:rPr>
          <w:rFonts w:ascii="Times New Roman" w:hAnsi="Times New Roman" w:cs="Times New Roman"/>
          <w:color w:val="000000" w:themeColor="text1"/>
          <w:sz w:val="28"/>
          <w:szCs w:val="28"/>
        </w:rPr>
        <w:lastRenderedPageBreak/>
        <w:t>При обращении к специалисту отдела градостроительства администрации муниципального образования «Родниковский муниципальный район» заявитель предоставляет:</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документ, удостоверяющий личность;</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доверенность, в случае если интересы заявителя представляет уполномоченное лицо.</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bookmarkStart w:id="25" w:name="P232"/>
      <w:bookmarkEnd w:id="25"/>
      <w:r w:rsidRPr="00F605F1">
        <w:rPr>
          <w:rFonts w:ascii="Times New Roman" w:hAnsi="Times New Roman" w:cs="Times New Roman"/>
          <w:color w:val="000000" w:themeColor="text1"/>
          <w:sz w:val="28"/>
          <w:szCs w:val="28"/>
        </w:rPr>
        <w:t>Информирование заявителей о процедуре предоставления муниципальной услуги производится бесплатно:</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непосредственно в отделе градостроительства администрации муниципального образования «Родниковский муниципальный район» на личном приеме;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 использованием средств телефонной связи, сети Интернет, почты;</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на едином портале государственных и муниципальных услуг http://www.gosuslugi.ru/.</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 МФЦ</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 телефону предоставляется информация по следующим вопросам:</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о месте нахождения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о графике приема специалистами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Иная информация по предоставлению муниципальной услуги предоставляется при личном и письменном обращениях.</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2.12.3. 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lastRenderedPageBreak/>
        <w:t>Оборудование на прилегающей к зданию МФЦ мест для бесплатной парковки автотранспортных средств инвалидов.</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Оборудование входа в здание МФЦ и выхода из него для передвижения инвалидных колясок.</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Условия беспрепятственного входа в помещение МФЦ и выхода из него.</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по территории МФЦ.</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Дублирование необходимой для инвалидов звуковой и зрительной информации.</w:t>
      </w:r>
    </w:p>
    <w:p w:rsidR="00147765" w:rsidRPr="00F605F1" w:rsidRDefault="00147765" w:rsidP="006739D6">
      <w:pPr>
        <w:pStyle w:val="aff4"/>
        <w:numPr>
          <w:ilvl w:val="0"/>
          <w:numId w:val="9"/>
        </w:numPr>
        <w:spacing w:after="0" w:line="240" w:lineRule="auto"/>
        <w:ind w:firstLine="709"/>
        <w:jc w:val="both"/>
        <w:rPr>
          <w:rFonts w:ascii="Times New Roman" w:hAnsi="Times New Roman"/>
          <w:color w:val="000000" w:themeColor="text1"/>
          <w:sz w:val="28"/>
          <w:szCs w:val="28"/>
        </w:rPr>
      </w:pPr>
      <w:r w:rsidRPr="00F605F1">
        <w:rPr>
          <w:rFonts w:ascii="Times New Roman" w:hAnsi="Times New Roman"/>
          <w:color w:val="000000" w:themeColor="text1"/>
          <w:sz w:val="28"/>
          <w:szCs w:val="28"/>
        </w:rPr>
        <w:t>Оборудование доступных мест общего пользования (туалет).</w:t>
      </w:r>
    </w:p>
    <w:p w:rsidR="00147765" w:rsidRPr="00F605F1" w:rsidRDefault="00147765" w:rsidP="00147765">
      <w:pPr>
        <w:pStyle w:val="ConsPlusNormal"/>
        <w:ind w:firstLine="709"/>
        <w:outlineLvl w:val="1"/>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Предоставление, при необходимости, услуги по месту жительства инвалида.</w:t>
      </w:r>
    </w:p>
    <w:p w:rsidR="00147765" w:rsidRPr="00F605F1" w:rsidRDefault="00147765" w:rsidP="00147765">
      <w:pPr>
        <w:pStyle w:val="ConsPlusNormal"/>
        <w:ind w:firstLine="709"/>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2.13. Показатели доступности и качества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2.13.1. Показателями доступности муниципальной услуги являются: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простота и ясность изложения информационных документов;</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наличие различных каналов получения информации об исполнении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короткое время ожидания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удобный график работы органа, осуществляющего исполнение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удобное территориальное расположение органа, осуществляющего исполнение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2.13.2. Показателями качества муниципальной услуги являются: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точность исполнения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профессиональная подготовка сотрудников структурного подразделения, осуществляющего исполнение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высокая культура обслуживания заявителей;</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строгое соблюдение сроков исполнения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Заявитель несет ответственность за достоверность представленных им сведений, а также документов, в которых они содержатся.</w:t>
      </w:r>
    </w:p>
    <w:p w:rsidR="00147765" w:rsidRPr="00F605F1" w:rsidRDefault="00147765" w:rsidP="00147765">
      <w:pPr>
        <w:autoSpaceDE w:val="0"/>
        <w:autoSpaceDN w:val="0"/>
        <w:adjustRightInd w:val="0"/>
        <w:ind w:firstLine="709"/>
        <w:jc w:val="both"/>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2.14. </w:t>
      </w:r>
      <w:r w:rsidRPr="00F605F1">
        <w:rPr>
          <w:rFonts w:ascii="Times New Roman" w:hAnsi="Times New Roman" w:cs="Times New Roman"/>
          <w:b/>
          <w:color w:val="000000" w:themeColor="text1"/>
          <w:sz w:val="28"/>
          <w:szCs w:val="28"/>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2.14.1.</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в электронной форме:</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Заявитель также может подать уведомление 1 в электронном виде через единый портал государственных и муниципальных услуг, по адресу: http://www.gosuslugi.ru/. При этом документы, предусмотренные </w:t>
      </w:r>
      <w:hyperlink w:anchor="P108" w:history="1">
        <w:r w:rsidRPr="00F605F1">
          <w:rPr>
            <w:rFonts w:ascii="Times New Roman" w:hAnsi="Times New Roman" w:cs="Times New Roman"/>
            <w:color w:val="000000" w:themeColor="text1"/>
            <w:sz w:val="28"/>
            <w:szCs w:val="28"/>
          </w:rPr>
          <w:t>пунктом 2.6</w:t>
        </w:r>
      </w:hyperlink>
      <w:r w:rsidRPr="00F605F1">
        <w:rPr>
          <w:rFonts w:ascii="Times New Roman" w:hAnsi="Times New Roman" w:cs="Times New Roman"/>
          <w:color w:val="000000" w:themeColor="text1"/>
          <w:sz w:val="28"/>
          <w:szCs w:val="28"/>
        </w:rPr>
        <w:t xml:space="preserve"> настоящего Регламента, обязанность по представлению которых возложена на заявителя, должны быть приложены к заявлению в отсканированном (электронном) виде. Уведомление 1 и прилагаемые к нему документы подписываются электронной подписью, в соответствии с требованиями </w:t>
      </w:r>
      <w:hyperlink r:id="rId59" w:history="1">
        <w:r w:rsidRPr="00F605F1">
          <w:rPr>
            <w:rFonts w:ascii="Times New Roman" w:hAnsi="Times New Roman" w:cs="Times New Roman"/>
            <w:color w:val="000000" w:themeColor="text1"/>
            <w:sz w:val="28"/>
            <w:szCs w:val="28"/>
          </w:rPr>
          <w:t>постановления</w:t>
        </w:r>
      </w:hyperlink>
      <w:r w:rsidRPr="00F605F1">
        <w:rPr>
          <w:rFonts w:ascii="Times New Roman" w:hAnsi="Times New Roman" w:cs="Times New Roman"/>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если уведомление 1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данное уведомление не подлежит регистрации.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случае если документы, прилагаемые к уведомлению 1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при обращении на личном приеме в Отделе или МФЦ:</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Верность копий документов, направленных почтовым отправлением, должна быть засвидетельствована в нотариальном порядке.</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2.14.2. Место нахождения, график работы МБУ «МФЦ Родниковского муниципального района» (далее МФЦ):</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Ивановская область, г. Родники, ул. Советская, д. 20 литер д.;</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контактный телефон для справок: 8(49336)2-50-24;</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адрес электронной почты: mfc_rodniki37@mail.ru;</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график работы МФЦ:</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вторник, четверг с 08-00 до 18-00 час;</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понедельник, среда, пятница с 08-00 до 17-00;</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вторая суббота месяца с 08-00 до 12-00;</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выходной день:1,3,4,5 субботы, воскресенье.</w:t>
      </w:r>
    </w:p>
    <w:p w:rsidR="00147765" w:rsidRPr="00F605F1" w:rsidRDefault="00147765" w:rsidP="00147765">
      <w:pPr>
        <w:tabs>
          <w:tab w:val="left" w:pos="420"/>
          <w:tab w:val="left" w:pos="709"/>
          <w:tab w:val="left" w:pos="18321"/>
        </w:tabs>
        <w:ind w:right="-3" w:firstLine="709"/>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lastRenderedPageBreak/>
        <w:t>Порядок получения консультаций (справок) о предоставлении муниципальной услуги</w:t>
      </w:r>
      <w:r w:rsidRPr="00F605F1">
        <w:rPr>
          <w:rFonts w:ascii="Times New Roman" w:hAnsi="Times New Roman" w:cs="Times New Roman"/>
          <w:b/>
          <w:color w:val="000000" w:themeColor="text1"/>
          <w:sz w:val="28"/>
          <w:szCs w:val="28"/>
        </w:rPr>
        <w:t>.</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b/>
          <w:color w:val="000000" w:themeColor="text1"/>
          <w:sz w:val="28"/>
          <w:szCs w:val="28"/>
        </w:rPr>
      </w:pP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Консультации предоставляются по следующим вопросам:</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о перечне документов, представляемых для получения муниципальной услуги;</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о времени приема документов, необходимых для получения муниципальной услуги;</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о сроке предоставления Муниципальной услуги.</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Консультирование заинтересованных лиц о порядке предоставления муниципальной услуги проводится в рабочее время.</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Все консультации предоставляются бесплатно.</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 Индивидуальное устное консультирование каждого заинтересованного лица специалист МФЦ осуществляет не более 15 минут.</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 Звонки граждан принимаются в соответствии с графиком работы МФЦ.</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Время разговора не должно превышать 10 минут.</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147765" w:rsidRPr="00F605F1" w:rsidRDefault="00147765" w:rsidP="00147765">
      <w:pPr>
        <w:pStyle w:val="12"/>
        <w:tabs>
          <w:tab w:val="left" w:pos="1494"/>
        </w:tabs>
        <w:spacing w:before="0" w:after="0"/>
        <w:ind w:firstLine="709"/>
        <w:rPr>
          <w:bCs/>
          <w:color w:val="000000" w:themeColor="text1"/>
          <w:sz w:val="28"/>
          <w:szCs w:val="28"/>
        </w:rPr>
      </w:pPr>
      <w:r w:rsidRPr="00F605F1">
        <w:rPr>
          <w:bCs/>
          <w:color w:val="000000" w:themeColor="text1"/>
          <w:sz w:val="28"/>
          <w:szCs w:val="28"/>
        </w:rPr>
        <w:t xml:space="preserve">Прием и регистрация </w:t>
      </w:r>
      <w:r w:rsidRPr="00F605F1">
        <w:rPr>
          <w:color w:val="000000" w:themeColor="text1"/>
          <w:sz w:val="28"/>
          <w:szCs w:val="28"/>
        </w:rPr>
        <w:t>уведомления о планируемых строительстве или реконструкции объекта индивидуального жилищного строительства или садового дома</w:t>
      </w:r>
      <w:r w:rsidRPr="00F605F1">
        <w:rPr>
          <w:bCs/>
          <w:color w:val="000000" w:themeColor="text1"/>
          <w:sz w:val="28"/>
          <w:szCs w:val="28"/>
        </w:rPr>
        <w:t xml:space="preserve"> с комплектом документов. Сбор сведений.</w:t>
      </w:r>
    </w:p>
    <w:p w:rsidR="00147765" w:rsidRPr="00F605F1" w:rsidRDefault="00147765" w:rsidP="00147765">
      <w:pPr>
        <w:tabs>
          <w:tab w:val="left" w:pos="420"/>
          <w:tab w:val="left" w:pos="709"/>
          <w:tab w:val="left" w:pos="18321"/>
        </w:tabs>
        <w:ind w:right="-3"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пункте 2.6.1. настоящего административного регламента.</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Специалист МФЦ, осуществляющий прием документов:</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осуществляет проверку наличия всех необходимых документов и правильности их оформления, удостоверяясь, в том, что:</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копии документов удостоверены в установленном законодательством порядке;</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тексты документов написаны разборчиво, наименование юридических лиц без сокращения, с указанием их места нахождения;</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имена физических лиц, адреса их места жительства написаны полностью;</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документы не содержат серьезных повреждений, наличие которых не позволяет однозначно истолковать их содержание;</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не истек срок действия документа;</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помогает заявителю оформить уведомление о планируемых строительстве или реконструкции объекта индивидуального жилищного строительства или садового дома на предоставление Муниципальной услуги;</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предоставляет заявителю консультацию по порядку и срокам предоставления Муниципальной услуги;</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в случае, если представлены не все необходимые документы, указанные в пунктах 2.6.1.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уведомления 1 с объяснением причин.</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 приеме уведомления 1 и документов специалист МФЦ выдает заявителю расписку о получении пакета документов.</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Уведомление 1 со всеми необходимыми документами принимается специалистом и регистрируется в журнале регистрации входящей корреспонденции.</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Срок регистрации уведомления 1:</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поступившее в МФЦ уведомление 1 регистрируется в течение одного рабочего дня:</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поступившие до 15-00 – в день поступления.</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поступившее после 15-00 – на следующий рабочий день.</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Уведомление 1 поданное в последний рабочий день перед выходным днем, регистрируется рабочим днем следующим после выходного дня.</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Сотрудник МФЦ запрашивает необходимые документы в порядке межведомственного информационного взаимодействия.</w:t>
      </w:r>
    </w:p>
    <w:p w:rsidR="00147765" w:rsidRPr="00F605F1" w:rsidRDefault="00147765" w:rsidP="00147765">
      <w:pPr>
        <w:tabs>
          <w:tab w:val="left" w:pos="390"/>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Сотрудник МФЦ передает уведомление 1 с комплектом документов в администрацию муниципального образования «Родниковский муниципальный район».</w:t>
      </w:r>
    </w:p>
    <w:p w:rsidR="00147765" w:rsidRPr="00F605F1" w:rsidRDefault="00147765" w:rsidP="00147765">
      <w:pPr>
        <w:pStyle w:val="ae"/>
        <w:spacing w:before="0" w:after="0"/>
        <w:ind w:firstLine="709"/>
        <w:rPr>
          <w:color w:val="000000" w:themeColor="text1"/>
          <w:sz w:val="28"/>
          <w:szCs w:val="28"/>
        </w:rPr>
      </w:pPr>
      <w:r w:rsidRPr="00F605F1">
        <w:rPr>
          <w:color w:val="000000" w:themeColor="text1"/>
          <w:sz w:val="28"/>
          <w:szCs w:val="28"/>
        </w:rPr>
        <w:lastRenderedPageBreak/>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bCs/>
          <w:color w:val="000000" w:themeColor="text1"/>
          <w:sz w:val="28"/>
          <w:szCs w:val="28"/>
        </w:rPr>
        <w:t xml:space="preserve">Рассмотрение </w:t>
      </w:r>
      <w:r w:rsidRPr="00F605F1">
        <w:rPr>
          <w:rFonts w:ascii="Times New Roman" w:hAnsi="Times New Roman" w:cs="Times New Roman"/>
          <w:color w:val="000000" w:themeColor="text1"/>
          <w:sz w:val="28"/>
          <w:szCs w:val="28"/>
        </w:rPr>
        <w:t>уведомления 1</w:t>
      </w:r>
      <w:r w:rsidRPr="00F605F1">
        <w:rPr>
          <w:rFonts w:ascii="Times New Roman" w:hAnsi="Times New Roman" w:cs="Times New Roman"/>
          <w:bCs/>
          <w:color w:val="000000" w:themeColor="text1"/>
          <w:sz w:val="28"/>
          <w:szCs w:val="28"/>
        </w:rPr>
        <w:t xml:space="preserve"> и принятие решения о </w:t>
      </w:r>
      <w:r w:rsidRPr="00F605F1">
        <w:rPr>
          <w:rFonts w:ascii="Times New Roman" w:hAnsi="Times New Roman" w:cs="Times New Roman"/>
          <w:color w:val="000000" w:themeColor="text1"/>
          <w:sz w:val="28"/>
          <w:szCs w:val="28"/>
        </w:rPr>
        <w:t>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-Основанием для начала административной процедуры является поступление уведомления 1 с комплектом документов в администрацию муниципального образования «Родниковский муниципальный район» от МФЦ;</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уведомление 1 регистрируется в администрации МО «Родниковский муниципальный район» и передается на исполнение ответственному за проведение административных процедур.</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Проведение экспертизы документов.</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-Основанием для начала административной процедуры является поступление уведомления 1 с комплектом документов специалисту;</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-специалист в течение одного рабочего дня со дня поступления к нему уведомления 1 и документов проводит проверку их на соответствие законодательству;</w:t>
      </w:r>
    </w:p>
    <w:p w:rsidR="00147765" w:rsidRPr="00F605F1" w:rsidRDefault="00147765" w:rsidP="00147765">
      <w:pPr>
        <w:pStyle w:val="12"/>
        <w:tabs>
          <w:tab w:val="clear" w:pos="360"/>
          <w:tab w:val="left" w:pos="2977"/>
          <w:tab w:val="left" w:pos="3402"/>
          <w:tab w:val="left" w:pos="3686"/>
        </w:tabs>
        <w:spacing w:before="0" w:after="0"/>
        <w:ind w:firstLine="709"/>
        <w:rPr>
          <w:color w:val="000000" w:themeColor="text1"/>
          <w:sz w:val="28"/>
          <w:szCs w:val="28"/>
        </w:rPr>
      </w:pPr>
      <w:r w:rsidRPr="00F605F1">
        <w:rPr>
          <w:color w:val="000000" w:themeColor="text1"/>
          <w:sz w:val="28"/>
          <w:szCs w:val="28"/>
        </w:rPr>
        <w:t>-в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случаях, если имеются основания, указанные в пункте 3.4.1.7 настоящего Регламента заявителю выдается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autoSpaceDE w:val="0"/>
        <w:ind w:firstLine="709"/>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Выдача документов.</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-Основанием для выдачи документов является поступление специалисту МФЦ документов для выдачи заявителю;</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147765" w:rsidRPr="00F605F1" w:rsidRDefault="00147765" w:rsidP="00147765">
      <w:pPr>
        <w:autoSpaceDE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147765" w:rsidRPr="00F605F1" w:rsidRDefault="00147765" w:rsidP="00147765">
      <w:pPr>
        <w:pStyle w:val="13"/>
        <w:tabs>
          <w:tab w:val="num" w:pos="709"/>
          <w:tab w:val="num" w:pos="1555"/>
        </w:tabs>
        <w:spacing w:before="0" w:after="0"/>
        <w:ind w:firstLine="709"/>
        <w:rPr>
          <w:color w:val="000000" w:themeColor="text1"/>
          <w:sz w:val="28"/>
          <w:szCs w:val="28"/>
        </w:rPr>
      </w:pPr>
      <w:r w:rsidRPr="00F605F1">
        <w:rPr>
          <w:color w:val="000000" w:themeColor="text1"/>
          <w:sz w:val="28"/>
          <w:szCs w:val="28"/>
        </w:rPr>
        <w:t xml:space="preserve">-общий срок административной процедуры, не входящий в срок оказания муниципальной услуги, указанной в п. 2.4. регламента составляет 3 календарных дня: </w:t>
      </w:r>
    </w:p>
    <w:p w:rsidR="00147765" w:rsidRPr="00F605F1" w:rsidRDefault="00147765" w:rsidP="00147765">
      <w:pPr>
        <w:pStyle w:val="13"/>
        <w:tabs>
          <w:tab w:val="num" w:pos="709"/>
          <w:tab w:val="num" w:pos="1555"/>
        </w:tabs>
        <w:spacing w:before="0" w:after="0"/>
        <w:ind w:firstLine="709"/>
        <w:rPr>
          <w:color w:val="000000" w:themeColor="text1"/>
          <w:sz w:val="28"/>
          <w:szCs w:val="28"/>
        </w:rPr>
      </w:pPr>
      <w:r w:rsidRPr="00F605F1">
        <w:rPr>
          <w:color w:val="000000" w:themeColor="text1"/>
          <w:sz w:val="28"/>
          <w:szCs w:val="28"/>
        </w:rPr>
        <w:t xml:space="preserve">1. Регистрация обращения; </w:t>
      </w:r>
    </w:p>
    <w:p w:rsidR="00147765" w:rsidRPr="00F605F1" w:rsidRDefault="00147765" w:rsidP="00147765">
      <w:pPr>
        <w:pStyle w:val="13"/>
        <w:tabs>
          <w:tab w:val="num" w:pos="709"/>
          <w:tab w:val="num" w:pos="1555"/>
        </w:tabs>
        <w:spacing w:before="0" w:after="0"/>
        <w:ind w:firstLine="709"/>
        <w:rPr>
          <w:color w:val="000000" w:themeColor="text1"/>
          <w:sz w:val="28"/>
          <w:szCs w:val="28"/>
        </w:rPr>
      </w:pPr>
      <w:r w:rsidRPr="00F605F1">
        <w:rPr>
          <w:color w:val="000000" w:themeColor="text1"/>
          <w:sz w:val="28"/>
          <w:szCs w:val="28"/>
        </w:rPr>
        <w:t xml:space="preserve">2. передача пакета документов в Администрацию на исполнение; </w:t>
      </w:r>
    </w:p>
    <w:p w:rsidR="00147765" w:rsidRPr="00F605F1" w:rsidRDefault="00147765" w:rsidP="00147765">
      <w:pPr>
        <w:pStyle w:val="13"/>
        <w:tabs>
          <w:tab w:val="num" w:pos="709"/>
          <w:tab w:val="num" w:pos="1555"/>
        </w:tabs>
        <w:spacing w:before="0" w:after="0"/>
        <w:ind w:firstLine="709"/>
        <w:rPr>
          <w:color w:val="000000" w:themeColor="text1"/>
          <w:sz w:val="28"/>
          <w:szCs w:val="28"/>
        </w:rPr>
      </w:pPr>
      <w:r w:rsidRPr="00F605F1">
        <w:rPr>
          <w:color w:val="000000" w:themeColor="text1"/>
          <w:sz w:val="28"/>
          <w:szCs w:val="28"/>
        </w:rPr>
        <w:t>3. возврат документов в МФЦ для выдачи заявителю.</w:t>
      </w:r>
    </w:p>
    <w:p w:rsidR="00147765" w:rsidRPr="00F605F1" w:rsidRDefault="00147765" w:rsidP="00147765">
      <w:pPr>
        <w:pStyle w:val="13"/>
        <w:tabs>
          <w:tab w:val="num" w:pos="709"/>
          <w:tab w:val="left" w:pos="2987"/>
        </w:tabs>
        <w:spacing w:before="0" w:after="0"/>
        <w:ind w:firstLine="709"/>
        <w:rPr>
          <w:color w:val="000000" w:themeColor="text1"/>
          <w:sz w:val="28"/>
          <w:szCs w:val="28"/>
        </w:rPr>
      </w:pPr>
      <w:r w:rsidRPr="00F605F1">
        <w:rPr>
          <w:color w:val="000000" w:themeColor="text1"/>
          <w:sz w:val="28"/>
          <w:szCs w:val="28"/>
        </w:rPr>
        <w:t>Контроль за исполнением муниципальной услуги.</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147765" w:rsidRPr="00F605F1" w:rsidRDefault="00147765" w:rsidP="00147765">
      <w:pPr>
        <w:autoSpaceDE w:val="0"/>
        <w:autoSpaceDN w:val="0"/>
        <w:adjustRightInd w:val="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47765" w:rsidRPr="00F605F1" w:rsidRDefault="00147765" w:rsidP="00147765">
      <w:pPr>
        <w:pStyle w:val="ConsPlusNormal"/>
        <w:jc w:val="center"/>
        <w:rPr>
          <w:rFonts w:ascii="Times New Roman" w:hAnsi="Times New Roman" w:cs="Times New Roman"/>
          <w:color w:val="000000" w:themeColor="text1"/>
          <w:sz w:val="28"/>
          <w:szCs w:val="28"/>
        </w:rPr>
      </w:pP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 Последовательность административных процедур при предоставлении муниципальной услуги (при поступлении уведомления 1 одним из способов, указанных в подпунктах 1-4 пункта 2.2.1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Предоставление включает в себя следующие административные процедуры:</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информирование и консультирование заявителей по вопросам предоставления муниципальной услуги;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прием и регистрация уведомления 1 с приложением соответствующих документов;</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рассмотрение уведомления 1 представленного пакета документов 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принятие решения о выдаче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4) подготовка: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 выдача: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Описание последовательности прохождения процедуры предоставления муниципальной услуги представлено в виде </w:t>
      </w:r>
      <w:hyperlink w:anchor="P1084" w:history="1">
        <w:r w:rsidRPr="00F605F1">
          <w:rPr>
            <w:rFonts w:ascii="Times New Roman" w:hAnsi="Times New Roman" w:cs="Times New Roman"/>
            <w:color w:val="000000" w:themeColor="text1"/>
            <w:sz w:val="28"/>
            <w:szCs w:val="28"/>
          </w:rPr>
          <w:t>блок-схемы</w:t>
        </w:r>
      </w:hyperlink>
      <w:r w:rsidRPr="00F605F1">
        <w:rPr>
          <w:rFonts w:ascii="Times New Roman" w:hAnsi="Times New Roman" w:cs="Times New Roman"/>
          <w:color w:val="000000" w:themeColor="text1"/>
          <w:sz w:val="28"/>
          <w:szCs w:val="28"/>
        </w:rPr>
        <w:t xml:space="preserve"> (приложение N 5 к настоящему Регламенту).</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3.2. Информирование и консультирование заявителей (при поступлении уведомления 1 одним из способов, указанных в подпунктах 1-4 пункта 2.2.1 </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3.2.1. Основанием для начала административного действия при предоставлении муниципальной услуги является обращение заявителя.</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220" w:history="1">
        <w:r w:rsidRPr="00F605F1">
          <w:rPr>
            <w:rFonts w:ascii="Times New Roman" w:hAnsi="Times New Roman" w:cs="Times New Roman"/>
            <w:color w:val="000000" w:themeColor="text1"/>
            <w:sz w:val="28"/>
            <w:szCs w:val="28"/>
          </w:rPr>
          <w:t>пунктами 2.12 ,2.13</w:t>
        </w:r>
      </w:hyperlink>
      <w:r w:rsidRPr="00F605F1">
        <w:rPr>
          <w:rFonts w:ascii="Times New Roman" w:hAnsi="Times New Roman" w:cs="Times New Roman"/>
          <w:color w:val="000000" w:themeColor="text1"/>
          <w:sz w:val="28"/>
          <w:szCs w:val="28"/>
        </w:rPr>
        <w:t xml:space="preserve">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 Прием и регистрация уведомления 1 с приложением соответствующих документов (при поступлении уведомления 1 одним из способов, указанных в подпунктах 1-4 пункта 2.2.1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3.3.1. Основанием для начала процедуры является поступление уведомления 1 в соответствии с </w:t>
      </w:r>
      <w:hyperlink w:anchor="P79" w:history="1">
        <w:r w:rsidRPr="00F605F1">
          <w:rPr>
            <w:rFonts w:ascii="Times New Roman" w:hAnsi="Times New Roman" w:cs="Times New Roman"/>
            <w:color w:val="000000" w:themeColor="text1"/>
            <w:sz w:val="28"/>
            <w:szCs w:val="28"/>
          </w:rPr>
          <w:t>пунктом 2.2.1</w:t>
        </w:r>
      </w:hyperlink>
      <w:r w:rsidRPr="00F605F1">
        <w:rPr>
          <w:rFonts w:ascii="Times New Roman" w:hAnsi="Times New Roman" w:cs="Times New Roman"/>
          <w:color w:val="000000" w:themeColor="text1"/>
          <w:sz w:val="28"/>
          <w:szCs w:val="28"/>
        </w:rPr>
        <w:t xml:space="preserve">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3.3.2. Ответственными за прием и регистрацию уведомления 1 и приложенных к нему документов являются уполномоченные сотрудники администрации муниципального образования «Родниковский муниципальный район».</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3.3.3. Сотрудники, уполномоченные принимать уведомление 1:</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3.3.3.1. Проверяют документы, удостоверяющие личность и полномочия заявителя (его представителя).</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3.3.3.2. Проверяют правильность оформления уведомления 1 и комплектность представленных заявителем документов, соответствие данных, указанных в уведомлении 1 предоставленным документам.</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3.3.3.3. При наличии оснований, указанных в </w:t>
      </w:r>
      <w:hyperlink w:anchor="P165" w:history="1">
        <w:r w:rsidRPr="00F605F1">
          <w:rPr>
            <w:rFonts w:ascii="Times New Roman" w:hAnsi="Times New Roman" w:cs="Times New Roman"/>
            <w:color w:val="000000" w:themeColor="text1"/>
            <w:sz w:val="28"/>
            <w:szCs w:val="28"/>
          </w:rPr>
          <w:t>пункте 2.7</w:t>
        </w:r>
      </w:hyperlink>
      <w:r w:rsidRPr="00F605F1">
        <w:rPr>
          <w:rFonts w:ascii="Times New Roman" w:hAnsi="Times New Roman" w:cs="Times New Roman"/>
          <w:color w:val="000000" w:themeColor="text1"/>
          <w:sz w:val="28"/>
          <w:szCs w:val="28"/>
        </w:rPr>
        <w:t xml:space="preserve"> настоящего Регламента, отказывают в приеме документов.</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случае отказа в приеме документов, подаваемых способом, указанным в </w:t>
      </w:r>
      <w:hyperlink w:anchor="P80" w:history="1">
        <w:r w:rsidRPr="00F605F1">
          <w:rPr>
            <w:rFonts w:ascii="Times New Roman" w:hAnsi="Times New Roman" w:cs="Times New Roman"/>
            <w:color w:val="000000" w:themeColor="text1"/>
            <w:sz w:val="28"/>
            <w:szCs w:val="28"/>
          </w:rPr>
          <w:t>подпункте 1 пункта 2.2.1</w:t>
        </w:r>
      </w:hyperlink>
      <w:r w:rsidRPr="00F605F1">
        <w:rPr>
          <w:rFonts w:ascii="Times New Roman" w:hAnsi="Times New Roman" w:cs="Times New Roman"/>
          <w:color w:val="000000" w:themeColor="text1"/>
          <w:sz w:val="28"/>
          <w:szCs w:val="28"/>
        </w:rPr>
        <w:t xml:space="preserve"> настоящего Регламента, заявителю возвращается весь комплект документов без регистрации уведомления 1 с устным разъяснением причин возврата.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3.3.3.4. В случае отсутствия оснований, указанных в </w:t>
      </w:r>
      <w:hyperlink w:anchor="P165" w:history="1">
        <w:r w:rsidRPr="00F605F1">
          <w:rPr>
            <w:rFonts w:ascii="Times New Roman" w:hAnsi="Times New Roman" w:cs="Times New Roman"/>
            <w:color w:val="000000" w:themeColor="text1"/>
            <w:sz w:val="28"/>
            <w:szCs w:val="28"/>
          </w:rPr>
          <w:t>пункте 2.7</w:t>
        </w:r>
      </w:hyperlink>
      <w:r w:rsidRPr="00F605F1">
        <w:rPr>
          <w:rFonts w:ascii="Times New Roman" w:hAnsi="Times New Roman" w:cs="Times New Roman"/>
          <w:color w:val="000000" w:themeColor="text1"/>
          <w:sz w:val="28"/>
          <w:szCs w:val="28"/>
        </w:rPr>
        <w:t xml:space="preserve"> настоящего Регламента, регистрируют уведомление 1 в специальных журналах регистрации на бумажном и электронном носителях в соответствии с </w:t>
      </w:r>
      <w:hyperlink w:anchor="P194" w:history="1">
        <w:r w:rsidRPr="00F605F1">
          <w:rPr>
            <w:rFonts w:ascii="Times New Roman" w:hAnsi="Times New Roman" w:cs="Times New Roman"/>
            <w:color w:val="000000" w:themeColor="text1"/>
            <w:sz w:val="28"/>
            <w:szCs w:val="28"/>
          </w:rPr>
          <w:t>пунктом 2.12</w:t>
        </w:r>
      </w:hyperlink>
      <w:r w:rsidRPr="00F605F1">
        <w:rPr>
          <w:rFonts w:ascii="Times New Roman" w:hAnsi="Times New Roman" w:cs="Times New Roman"/>
          <w:color w:val="000000" w:themeColor="text1"/>
          <w:sz w:val="28"/>
          <w:szCs w:val="28"/>
        </w:rPr>
        <w:t xml:space="preserve">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3.3.3.5. При поступлении уведомления 1 в электронном виде выполняются следующие административные действия:</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проверяется, подписано ли уведомление 1 в электронном виде и прилагаемые к нему документы электронной подписью в соответствии с требованиями действующего законодательства;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проверяется подлинность усиленной квалифицированной электронной подписи через установленный федеральный информационный ресурс;</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в случае если уведомление 1 в электронном виде не подписано электронной подписью в соответствии с требованиями действующего законодательства либо подлинность электронной подписи не подтверждена, заявителю направляется письмо об отказе в приеме документов по основанию, предусмотренному </w:t>
      </w:r>
      <w:hyperlink w:anchor="P169" w:history="1">
        <w:r w:rsidRPr="00F605F1">
          <w:rPr>
            <w:rFonts w:ascii="Times New Roman" w:hAnsi="Times New Roman" w:cs="Times New Roman"/>
            <w:color w:val="000000" w:themeColor="text1"/>
            <w:sz w:val="28"/>
            <w:szCs w:val="28"/>
          </w:rPr>
          <w:t>пунктом 2.7.4</w:t>
        </w:r>
      </w:hyperlink>
      <w:r w:rsidRPr="00F605F1">
        <w:rPr>
          <w:rFonts w:ascii="Times New Roman" w:hAnsi="Times New Roman" w:cs="Times New Roman"/>
          <w:color w:val="000000" w:themeColor="text1"/>
          <w:sz w:val="28"/>
          <w:szCs w:val="28"/>
        </w:rPr>
        <w:t xml:space="preserve">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 в случае если уведомление 1 в электронном виде и прилагаемые к нему </w:t>
      </w:r>
      <w:r w:rsidRPr="00F605F1">
        <w:rPr>
          <w:rFonts w:ascii="Times New Roman" w:hAnsi="Times New Roman" w:cs="Times New Roman"/>
          <w:color w:val="000000" w:themeColor="text1"/>
          <w:sz w:val="28"/>
          <w:szCs w:val="28"/>
        </w:rPr>
        <w:lastRenderedPageBreak/>
        <w:t xml:space="preserve">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распечатываются, регистрируются в порядке, предусмотренном </w:t>
      </w:r>
      <w:hyperlink w:anchor="P194" w:history="1">
        <w:r w:rsidRPr="00F605F1">
          <w:rPr>
            <w:rFonts w:ascii="Times New Roman" w:hAnsi="Times New Roman" w:cs="Times New Roman"/>
            <w:color w:val="000000" w:themeColor="text1"/>
            <w:sz w:val="28"/>
            <w:szCs w:val="28"/>
          </w:rPr>
          <w:t>пунктом 2.12</w:t>
        </w:r>
      </w:hyperlink>
      <w:r w:rsidRPr="00F605F1">
        <w:rPr>
          <w:rFonts w:ascii="Times New Roman" w:hAnsi="Times New Roman" w:cs="Times New Roman"/>
          <w:color w:val="000000" w:themeColor="text1"/>
          <w:sz w:val="28"/>
          <w:szCs w:val="28"/>
        </w:rPr>
        <w:t xml:space="preserve"> настоящего Регламента, и передаются уполномоченному специалисту администрации муниципального образования «Родниковский муниципальный район» для рассмотрения.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 Рассмотрение уведомления 1 представленного пакета документов и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поступлении уведомления 1 одним из способов, указанных в подпунктах 1-4 пункта 2.2.1 настоящего регламента).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3.4.1. Рассмотрение уведомления 1 представленного пакета документов и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3.4.1.1. Регистрация уведомления 1 является основанием для начала процедуры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3.4.1.2. Ответственными за рассмотрение уведомления 1 представленного пакета документов и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являются уполномоченные сотрудники администрации муниципального образования «Родниковский муниципальный район».</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3.4.1.3. При получении уведомления 1 сотрудники администрации муниципального образования «Родниковский муниципальный район» не позднее четырех рабочих дней с момента регистрации уведомления 1 проводят проверку наличия документов, необходимых для принятия решения о выдаче уведомления о соответствии указанных в уведомлении 1 параметров объекта индивидуального </w:t>
      </w:r>
      <w:r w:rsidRPr="00F605F1">
        <w:rPr>
          <w:rFonts w:ascii="Times New Roman" w:hAnsi="Times New Roman" w:cs="Times New Roman"/>
          <w:color w:val="000000" w:themeColor="text1"/>
          <w:sz w:val="28"/>
          <w:szCs w:val="28"/>
        </w:rPr>
        <w:lastRenderedPageBreak/>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указанных в </w:t>
      </w:r>
      <w:hyperlink w:anchor="P110" w:history="1">
        <w:r w:rsidRPr="00F605F1">
          <w:rPr>
            <w:rFonts w:ascii="Times New Roman" w:hAnsi="Times New Roman" w:cs="Times New Roman"/>
            <w:color w:val="000000" w:themeColor="text1"/>
            <w:sz w:val="28"/>
            <w:szCs w:val="28"/>
          </w:rPr>
          <w:t>пункте 2.6.1</w:t>
        </w:r>
      </w:hyperlink>
      <w:r w:rsidRPr="00F605F1">
        <w:rPr>
          <w:rFonts w:ascii="Times New Roman" w:hAnsi="Times New Roman" w:cs="Times New Roman"/>
          <w:color w:val="000000" w:themeColor="text1"/>
          <w:sz w:val="28"/>
          <w:szCs w:val="28"/>
        </w:rPr>
        <w:t xml:space="preserve"> настоящего Регламента. </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3.4.1.4. В случае если заявитель не представил документы, указанные в </w:t>
      </w:r>
      <w:hyperlink w:anchor="P111" w:history="1">
        <w:r w:rsidRPr="00F605F1">
          <w:rPr>
            <w:rFonts w:ascii="Times New Roman" w:hAnsi="Times New Roman" w:cs="Times New Roman"/>
            <w:color w:val="000000" w:themeColor="text1"/>
            <w:sz w:val="28"/>
            <w:szCs w:val="28"/>
          </w:rPr>
          <w:t>подпункте 2 пункта 2.6.1</w:t>
        </w:r>
      </w:hyperlink>
      <w:r w:rsidRPr="00F605F1">
        <w:rPr>
          <w:rFonts w:ascii="Times New Roman" w:hAnsi="Times New Roman" w:cs="Times New Roman"/>
          <w:color w:val="000000" w:themeColor="text1"/>
          <w:sz w:val="28"/>
          <w:szCs w:val="28"/>
        </w:rPr>
        <w:t xml:space="preserve"> настоящего Регламента, уполномоченные сотрудники администрации муниципального образования «Родниковский муниципальный район» не позднее одного рабочего дня со дня регистрации уведомления 1 направляют в порядке межведомственного взаимодействия запрос в орган, уполномоченный на предоставление соответствующих сведений.</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bookmarkStart w:id="26" w:name="P312"/>
      <w:bookmarkEnd w:id="26"/>
      <w:r w:rsidRPr="00F605F1">
        <w:rPr>
          <w:rFonts w:ascii="Times New Roman" w:hAnsi="Times New Roman" w:cs="Times New Roman"/>
          <w:color w:val="000000" w:themeColor="text1"/>
          <w:sz w:val="28"/>
          <w:szCs w:val="28"/>
        </w:rPr>
        <w:t>3.4.1.5. Сотрудники отдела градостроительства администрации муниципального образования «Родниковский муниципальный район» в течение семи рабочих дней со дня поступления уведомления 1:</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bookmarkStart w:id="27" w:name="P314"/>
      <w:bookmarkEnd w:id="27"/>
      <w:r w:rsidRPr="00F605F1">
        <w:rPr>
          <w:rFonts w:ascii="Times New Roman" w:hAnsi="Times New Roman" w:cs="Times New Roman"/>
          <w:color w:val="000000" w:themeColor="text1"/>
          <w:sz w:val="28"/>
          <w:szCs w:val="28"/>
        </w:rPr>
        <w:t>-проводят проверку соответствия указанных в уведомлении 1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1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1,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1;</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-проверяют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60" w:history="1">
        <w:r w:rsidRPr="00F605F1">
          <w:rPr>
            <w:rFonts w:ascii="Times New Roman" w:hAnsi="Times New Roman" w:cs="Times New Roman"/>
            <w:color w:val="000000" w:themeColor="text1"/>
            <w:sz w:val="28"/>
            <w:szCs w:val="28"/>
          </w:rPr>
          <w:t>пунктом 3 части 8 статьи 51.1</w:t>
        </w:r>
      </w:hyperlink>
      <w:r w:rsidRPr="00F605F1">
        <w:rPr>
          <w:rFonts w:ascii="Times New Roman" w:hAnsi="Times New Roman" w:cs="Times New Roman"/>
          <w:color w:val="000000" w:themeColor="text1"/>
          <w:sz w:val="28"/>
          <w:szCs w:val="28"/>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61" w:history="1">
        <w:r w:rsidRPr="00F605F1">
          <w:rPr>
            <w:rFonts w:ascii="Times New Roman" w:hAnsi="Times New Roman" w:cs="Times New Roman"/>
            <w:color w:val="000000" w:themeColor="text1"/>
            <w:sz w:val="28"/>
            <w:szCs w:val="28"/>
          </w:rPr>
          <w:t>пункте 4 части 10 статьи 51.1</w:t>
        </w:r>
      </w:hyperlink>
      <w:r w:rsidRPr="00F605F1">
        <w:rPr>
          <w:rFonts w:ascii="Times New Roman" w:hAnsi="Times New Roman" w:cs="Times New Roman"/>
          <w:color w:val="000000" w:themeColor="text1"/>
          <w:sz w:val="28"/>
          <w:szCs w:val="28"/>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-проверяют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проверяют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1,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-направляет застройщику способом, указанным в уведомлении 1,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w:t>
      </w:r>
      <w:r w:rsidRPr="00F605F1">
        <w:rPr>
          <w:rFonts w:ascii="Times New Roman" w:hAnsi="Times New Roman" w:cs="Times New Roman"/>
          <w:color w:val="000000" w:themeColor="text1"/>
          <w:sz w:val="28"/>
          <w:szCs w:val="28"/>
        </w:rPr>
        <w:lastRenderedPageBreak/>
        <w:t>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3.4.1.6.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06" w:history="1">
        <w:r w:rsidRPr="00F605F1">
          <w:rPr>
            <w:rFonts w:ascii="Times New Roman" w:hAnsi="Times New Roman" w:cs="Times New Roman"/>
            <w:color w:val="000000" w:themeColor="text1"/>
            <w:sz w:val="28"/>
            <w:szCs w:val="28"/>
          </w:rPr>
          <w:t>пунктами 3.4.1.3</w:t>
        </w:r>
      </w:hyperlink>
      <w:r w:rsidRPr="00F605F1">
        <w:rPr>
          <w:rFonts w:ascii="Times New Roman" w:hAnsi="Times New Roman" w:cs="Times New Roman"/>
          <w:color w:val="000000" w:themeColor="text1"/>
          <w:sz w:val="28"/>
          <w:szCs w:val="28"/>
        </w:rPr>
        <w:t xml:space="preserve"> и </w:t>
      </w:r>
      <w:hyperlink w:anchor="P312" w:history="1">
        <w:r w:rsidRPr="00F605F1">
          <w:rPr>
            <w:rFonts w:ascii="Times New Roman" w:hAnsi="Times New Roman" w:cs="Times New Roman"/>
            <w:color w:val="000000" w:themeColor="text1"/>
            <w:sz w:val="28"/>
            <w:szCs w:val="28"/>
          </w:rPr>
          <w:t>3.4.1.5</w:t>
        </w:r>
      </w:hyperlink>
      <w:r w:rsidRPr="00F605F1">
        <w:rPr>
          <w:rFonts w:ascii="Times New Roman" w:hAnsi="Times New Roman" w:cs="Times New Roman"/>
          <w:color w:val="000000" w:themeColor="text1"/>
          <w:sz w:val="28"/>
          <w:szCs w:val="28"/>
        </w:rPr>
        <w:t xml:space="preserve"> настоящего Регламента, основания для выдачи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приведенные в пункте 3.4.1.7 настоящего Регламента, не выявлены, отделом градостроительства администрации муниципального образования «Родниковский муниципальный район» принимается решение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bookmarkStart w:id="28" w:name="P315"/>
      <w:bookmarkEnd w:id="28"/>
      <w:r w:rsidRPr="00F605F1">
        <w:rPr>
          <w:rFonts w:ascii="Times New Roman" w:hAnsi="Times New Roman" w:cs="Times New Roman"/>
          <w:color w:val="000000" w:themeColor="text1"/>
          <w:sz w:val="28"/>
          <w:szCs w:val="28"/>
        </w:rPr>
        <w:t xml:space="preserve">3.4.1.7.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06" w:history="1">
        <w:r w:rsidRPr="00F605F1">
          <w:rPr>
            <w:rFonts w:ascii="Times New Roman" w:hAnsi="Times New Roman" w:cs="Times New Roman"/>
            <w:color w:val="000000" w:themeColor="text1"/>
            <w:sz w:val="28"/>
            <w:szCs w:val="28"/>
          </w:rPr>
          <w:t>пунктами 3.4.1.3</w:t>
        </w:r>
      </w:hyperlink>
      <w:r w:rsidRPr="00F605F1">
        <w:rPr>
          <w:rFonts w:ascii="Times New Roman" w:hAnsi="Times New Roman" w:cs="Times New Roman"/>
          <w:color w:val="000000" w:themeColor="text1"/>
          <w:sz w:val="28"/>
          <w:szCs w:val="28"/>
        </w:rPr>
        <w:t xml:space="preserve"> и </w:t>
      </w:r>
      <w:hyperlink w:anchor="P312" w:history="1">
        <w:r w:rsidRPr="00F605F1">
          <w:rPr>
            <w:rFonts w:ascii="Times New Roman" w:hAnsi="Times New Roman" w:cs="Times New Roman"/>
            <w:color w:val="000000" w:themeColor="text1"/>
            <w:sz w:val="28"/>
            <w:szCs w:val="28"/>
          </w:rPr>
          <w:t>3.4.1.5</w:t>
        </w:r>
      </w:hyperlink>
      <w:r w:rsidRPr="00F605F1">
        <w:rPr>
          <w:rFonts w:ascii="Times New Roman" w:hAnsi="Times New Roman" w:cs="Times New Roman"/>
          <w:color w:val="000000" w:themeColor="text1"/>
          <w:sz w:val="28"/>
          <w:szCs w:val="28"/>
        </w:rPr>
        <w:t xml:space="preserve"> настоящего Регламента, выявлены основания:</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bookmarkStart w:id="29" w:name="P319"/>
      <w:bookmarkStart w:id="30" w:name="P325"/>
      <w:bookmarkStart w:id="31" w:name="P326"/>
      <w:bookmarkEnd w:id="29"/>
      <w:bookmarkEnd w:id="30"/>
      <w:bookmarkEnd w:id="31"/>
      <w:r w:rsidRPr="00F605F1">
        <w:rPr>
          <w:rFonts w:ascii="Times New Roman" w:hAnsi="Times New Roman" w:cs="Times New Roman"/>
          <w:color w:val="000000" w:themeColor="text1"/>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62" w:history="1">
        <w:r w:rsidRPr="00F605F1">
          <w:rPr>
            <w:rFonts w:ascii="Times New Roman" w:hAnsi="Times New Roman" w:cs="Times New Roman"/>
            <w:color w:val="000000" w:themeColor="text1"/>
            <w:sz w:val="28"/>
            <w:szCs w:val="28"/>
          </w:rPr>
          <w:t>пункте 1 части 19</w:t>
        </w:r>
      </w:hyperlink>
      <w:r w:rsidRPr="00F605F1">
        <w:rPr>
          <w:rFonts w:ascii="Times New Roman" w:hAnsi="Times New Roman" w:cs="Times New Roman"/>
          <w:color w:val="000000" w:themeColor="text1"/>
          <w:sz w:val="28"/>
          <w:szCs w:val="28"/>
        </w:rPr>
        <w:t xml:space="preserve">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w:t>
      </w:r>
      <w:r w:rsidRPr="00F605F1">
        <w:rPr>
          <w:rFonts w:ascii="Times New Roman" w:hAnsi="Times New Roman" w:cs="Times New Roman"/>
          <w:color w:val="000000" w:themeColor="text1"/>
          <w:sz w:val="28"/>
          <w:szCs w:val="28"/>
        </w:rPr>
        <w:lastRenderedPageBreak/>
        <w:t xml:space="preserve">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63" w:history="1">
        <w:r w:rsidRPr="00F605F1">
          <w:rPr>
            <w:rFonts w:ascii="Times New Roman" w:hAnsi="Times New Roman" w:cs="Times New Roman"/>
            <w:color w:val="000000" w:themeColor="text1"/>
            <w:sz w:val="28"/>
            <w:szCs w:val="28"/>
          </w:rPr>
          <w:t>пункте 4 части 10 статьи 51.1</w:t>
        </w:r>
      </w:hyperlink>
      <w:r w:rsidRPr="00F605F1">
        <w:rPr>
          <w:rFonts w:ascii="Times New Roman" w:hAnsi="Times New Roman" w:cs="Times New Roman"/>
          <w:color w:val="000000" w:themeColor="text1"/>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1,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заявителю подготавливается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3.4.2. При подаче уведомления 1 через Портал, в случае, если такое уведомление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такому уведомлению, которые заявитель обязан представить самостоятельно, ответственный специалист отдела градостроительства администрации муниципального образования «Родниковский муниципальный район» в течение одного рабочего дня со дня поступления в отдел градостроительства администрации муниципального образования «Родниковский муниципальный район» уведомления 1 сообщает заявителю по электронной почте (только в случае, если указанное уведомление содержат адрес электронной почты) о необходимости явки на личный прием к ответственному специалисту отдела градостроительства администрации </w:t>
      </w:r>
      <w:r w:rsidRPr="00F605F1">
        <w:rPr>
          <w:rFonts w:ascii="Times New Roman" w:hAnsi="Times New Roman" w:cs="Times New Roman"/>
          <w:color w:val="000000" w:themeColor="text1"/>
          <w:sz w:val="28"/>
          <w:szCs w:val="28"/>
        </w:rPr>
        <w:lastRenderedPageBreak/>
        <w:t xml:space="preserve">муниципального образования «Родниковский муниципальный район» не позднее следующего рабочего дня за днем направления уведомления 1 для предоставления оригиналов документов. Если заявителем представлен неполный комплект документов, ответственный специалист отдела градостроительства администрации муниципального образования «Родниковский муниципальный район» вместе с сообщением о явке на личный прием в отдел градостроительства администрации муниципального образования «Родниковский муниципальный район» информирует заявителя о недостающих и (или) неверно оформленных документах. </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 Подготовка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поступлении уведомления 1 одним из способов, указанных в подпунктах 1-4 пункта 2.2.1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32" w:name="P347"/>
      <w:bookmarkEnd w:id="32"/>
      <w:r w:rsidRPr="00F605F1">
        <w:rPr>
          <w:rFonts w:ascii="Times New Roman" w:hAnsi="Times New Roman" w:cs="Times New Roman"/>
          <w:color w:val="000000" w:themeColor="text1"/>
          <w:sz w:val="28"/>
          <w:szCs w:val="28"/>
        </w:rPr>
        <w:t>3.5.1. Подготовка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3.5.1.1.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является основанием для начала процедуры подготовки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3.5.1.2. Ответственными за подготовку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являются уполномоченные сотрудники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33" w:name="P350"/>
      <w:bookmarkEnd w:id="33"/>
      <w:r w:rsidRPr="00F605F1">
        <w:rPr>
          <w:rFonts w:ascii="Times New Roman" w:hAnsi="Times New Roman" w:cs="Times New Roman"/>
          <w:color w:val="000000" w:themeColor="text1"/>
          <w:sz w:val="28"/>
          <w:szCs w:val="28"/>
        </w:rPr>
        <w:t xml:space="preserve">3.5.1.3. В случае принятия решения, предусмотренного </w:t>
      </w:r>
      <w:hyperlink w:anchor="P314" w:history="1">
        <w:r w:rsidRPr="00F605F1">
          <w:rPr>
            <w:rFonts w:ascii="Times New Roman" w:hAnsi="Times New Roman" w:cs="Times New Roman"/>
            <w:color w:val="000000" w:themeColor="text1"/>
            <w:sz w:val="28"/>
            <w:szCs w:val="28"/>
          </w:rPr>
          <w:t>пунктом 3.4.1.6</w:t>
        </w:r>
      </w:hyperlink>
      <w:r w:rsidRPr="00F605F1">
        <w:rPr>
          <w:rFonts w:ascii="Times New Roman" w:hAnsi="Times New Roman" w:cs="Times New Roman"/>
          <w:color w:val="000000" w:themeColor="text1"/>
          <w:sz w:val="28"/>
          <w:szCs w:val="28"/>
        </w:rPr>
        <w:t xml:space="preserve"> </w:t>
      </w:r>
      <w:r w:rsidRPr="00F605F1">
        <w:rPr>
          <w:rFonts w:ascii="Times New Roman" w:hAnsi="Times New Roman" w:cs="Times New Roman"/>
          <w:color w:val="000000" w:themeColor="text1"/>
          <w:sz w:val="28"/>
          <w:szCs w:val="28"/>
        </w:rPr>
        <w:lastRenderedPageBreak/>
        <w:t>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Приказом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34" w:name="P351"/>
      <w:bookmarkEnd w:id="34"/>
      <w:r w:rsidRPr="00F605F1">
        <w:rPr>
          <w:rFonts w:ascii="Times New Roman" w:hAnsi="Times New Roman" w:cs="Times New Roman"/>
          <w:color w:val="000000" w:themeColor="text1"/>
          <w:sz w:val="28"/>
          <w:szCs w:val="28"/>
        </w:rPr>
        <w:t>3.5.1.4.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подготавливается в двух экземплярах, имеющих равную юридическую силу, каждый из которых подписывается начальником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Подпись начальника отдела градостроительства администрации муниципального образования «Родниковский муниципальный район» удостоверяется печатью отдела градостроительства администрации муниципального образования «Родниковский муниципальный район» на каждом из двух экземпляров.</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3.5.1.5. После подготовки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уполномоченный сотрудник отдела градостроительства администрации муниципального образования «Родниковский муниципальный район» в течение рабочего дня, когда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было подготовлено, передает два экземпляра и пакет документов, на основании которого было принято решение, предусмотренное </w:t>
      </w:r>
      <w:hyperlink w:anchor="P314" w:history="1">
        <w:r w:rsidRPr="00F605F1">
          <w:rPr>
            <w:rFonts w:ascii="Times New Roman" w:hAnsi="Times New Roman" w:cs="Times New Roman"/>
            <w:color w:val="000000" w:themeColor="text1"/>
            <w:sz w:val="28"/>
            <w:szCs w:val="28"/>
          </w:rPr>
          <w:t>пунктом 3.4.1.6</w:t>
        </w:r>
      </w:hyperlink>
      <w:r w:rsidRPr="00F605F1">
        <w:rPr>
          <w:rFonts w:ascii="Times New Roman" w:hAnsi="Times New Roman" w:cs="Times New Roman"/>
          <w:color w:val="000000" w:themeColor="text1"/>
          <w:sz w:val="28"/>
          <w:szCs w:val="28"/>
        </w:rPr>
        <w:t xml:space="preserve"> настоящего Регламента, уполномоченному лицу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3.5.1.6. В случае принятия решения, предусмотренного </w:t>
      </w:r>
      <w:hyperlink w:anchor="P315" w:history="1">
        <w:r w:rsidRPr="00F605F1">
          <w:rPr>
            <w:rFonts w:ascii="Times New Roman" w:hAnsi="Times New Roman" w:cs="Times New Roman"/>
            <w:color w:val="000000" w:themeColor="text1"/>
            <w:sz w:val="28"/>
            <w:szCs w:val="28"/>
          </w:rPr>
          <w:t>пунктом 3.4.1.7</w:t>
        </w:r>
      </w:hyperlink>
      <w:r w:rsidRPr="00F605F1">
        <w:rPr>
          <w:rFonts w:ascii="Times New Roman" w:hAnsi="Times New Roman" w:cs="Times New Roman"/>
          <w:color w:val="000000" w:themeColor="text1"/>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3.5.1.7. Уведомление о несоответствии построенных или реконструированных объекта индивидуального жилищного строительства или садового дома </w:t>
      </w:r>
      <w:r w:rsidRPr="00F605F1">
        <w:rPr>
          <w:rFonts w:ascii="Times New Roman" w:hAnsi="Times New Roman" w:cs="Times New Roman"/>
          <w:color w:val="000000" w:themeColor="text1"/>
          <w:sz w:val="28"/>
          <w:szCs w:val="28"/>
        </w:rPr>
        <w:lastRenderedPageBreak/>
        <w:t>требованиям законодательства о градостроительной деятельности оформляется по форме, утвержденной Приказом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подготавливается в двух экземплярах, имеющих равную юридическую силу.</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3.5.1.8. После подписания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ответственный сотрудник отдела градостроительства администрации муниципального образования «Родниковский муниципальный район», в день подписания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 их регистрацию в журнале регистрации на бумажном и электронном носителях.</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3.5.1.9. После осуществления регистрации, предусмотренной </w:t>
      </w:r>
      <w:hyperlink w:anchor="P357" w:history="1">
        <w:r w:rsidRPr="00F605F1">
          <w:rPr>
            <w:rFonts w:ascii="Times New Roman" w:hAnsi="Times New Roman" w:cs="Times New Roman"/>
            <w:color w:val="000000" w:themeColor="text1"/>
            <w:sz w:val="28"/>
            <w:szCs w:val="28"/>
          </w:rPr>
          <w:t>пунктом 3.5.1.8</w:t>
        </w:r>
      </w:hyperlink>
      <w:r w:rsidRPr="00F605F1">
        <w:rPr>
          <w:rFonts w:ascii="Times New Roman" w:hAnsi="Times New Roman" w:cs="Times New Roman"/>
          <w:color w:val="000000" w:themeColor="text1"/>
          <w:sz w:val="28"/>
          <w:szCs w:val="28"/>
        </w:rPr>
        <w:t xml:space="preserve"> настоящего Регламента, процедура подготовки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завершается.</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35" w:name="P359"/>
      <w:bookmarkStart w:id="36" w:name="P372"/>
      <w:bookmarkStart w:id="37" w:name="P374"/>
      <w:bookmarkEnd w:id="35"/>
      <w:bookmarkEnd w:id="36"/>
      <w:bookmarkEnd w:id="37"/>
      <w:r w:rsidRPr="00F605F1">
        <w:rPr>
          <w:rFonts w:ascii="Times New Roman" w:hAnsi="Times New Roman" w:cs="Times New Roman"/>
          <w:color w:val="000000" w:themeColor="text1"/>
          <w:sz w:val="28"/>
          <w:szCs w:val="28"/>
        </w:rPr>
        <w:t>3.6.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поступлении уведомления 1 одним из способов, указанных в подпунктах 1-4 пункта 2.2.1 настоящего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3.6.1. Завершение процедуры, предусмотренной </w:t>
      </w:r>
      <w:hyperlink w:anchor="P347" w:history="1">
        <w:r w:rsidRPr="00F605F1">
          <w:rPr>
            <w:rFonts w:ascii="Times New Roman" w:hAnsi="Times New Roman" w:cs="Times New Roman"/>
            <w:color w:val="000000" w:themeColor="text1"/>
            <w:sz w:val="28"/>
            <w:szCs w:val="28"/>
          </w:rPr>
          <w:t>пунктом 3.5.1</w:t>
        </w:r>
      </w:hyperlink>
      <w:r w:rsidRPr="00F605F1">
        <w:rPr>
          <w:rFonts w:ascii="Times New Roman" w:hAnsi="Times New Roman" w:cs="Times New Roman"/>
          <w:color w:val="000000" w:themeColor="text1"/>
          <w:sz w:val="28"/>
          <w:szCs w:val="28"/>
        </w:rPr>
        <w:t>, настоящего Регламента, является основанием для начала процедуры выдачи соответствующих документов.</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3.6.2. Ответственными за выдачу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w:t>
      </w:r>
      <w:r w:rsidRPr="00F605F1">
        <w:rPr>
          <w:rFonts w:ascii="Times New Roman" w:hAnsi="Times New Roman" w:cs="Times New Roman"/>
          <w:color w:val="000000" w:themeColor="text1"/>
          <w:sz w:val="28"/>
          <w:szCs w:val="28"/>
        </w:rPr>
        <w:lastRenderedPageBreak/>
        <w:t>индивидуального жилищного строительства или садового дома требованиям законодательства о градостроительной деятельности, являются уполномоченные сотрудники отдела градостроительства администрации муниципального образования «Родниковский муниципальный район».</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38" w:name="P391"/>
      <w:bookmarkEnd w:id="38"/>
      <w:r w:rsidRPr="00F605F1">
        <w:rPr>
          <w:rFonts w:ascii="Times New Roman" w:hAnsi="Times New Roman" w:cs="Times New Roman"/>
          <w:color w:val="000000" w:themeColor="text1"/>
          <w:sz w:val="28"/>
          <w:szCs w:val="28"/>
        </w:rPr>
        <w:t>3.6.3.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выдаются заявителю либо направляются по почте в адрес заявителя в одном экземпляре, второй экземпляр, хранится в отделе градостроительства администрации муниципального образования «Родниковский муниципальный район» вместе с документами, необходимыми для оказания муниципальной услуги.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39" w:name="P398"/>
      <w:bookmarkEnd w:id="39"/>
      <w:r w:rsidRPr="00F605F1">
        <w:rPr>
          <w:rFonts w:ascii="Times New Roman" w:hAnsi="Times New Roman" w:cs="Times New Roman"/>
          <w:color w:val="000000" w:themeColor="text1"/>
          <w:sz w:val="28"/>
          <w:szCs w:val="28"/>
        </w:rPr>
        <w:t xml:space="preserve">3.6.4. На следующий рабочий день после завершения процедуры, предусмотренной </w:t>
      </w:r>
      <w:hyperlink w:anchor="P347" w:history="1">
        <w:r w:rsidRPr="00F605F1">
          <w:rPr>
            <w:rFonts w:ascii="Times New Roman" w:hAnsi="Times New Roman" w:cs="Times New Roman"/>
            <w:color w:val="000000" w:themeColor="text1"/>
            <w:sz w:val="28"/>
            <w:szCs w:val="28"/>
          </w:rPr>
          <w:t>пунктом 3.5.1</w:t>
        </w:r>
      </w:hyperlink>
      <w:r w:rsidRPr="00F605F1">
        <w:rPr>
          <w:rFonts w:ascii="Times New Roman" w:hAnsi="Times New Roman" w:cs="Times New Roman"/>
          <w:color w:val="000000" w:themeColor="text1"/>
          <w:sz w:val="28"/>
          <w:szCs w:val="28"/>
        </w:rPr>
        <w:t xml:space="preserve"> Регламента уполномоченный сотрудник отдела градостроительства администрации муниципального образования «Родниковский муниципальный район» устно (по телефону) извещает заявителя о необходимости получить подготовленный документ в срок, не превышающий трех рабочих дней. При этом сотрудник отдела градостроительства администрации муниципального образования «Родниковский муниципальный район» сообщает адрес, по которому необходимо явиться заявителю.</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Заявитель вправе отказаться от прибытия в отдел градостроительства администрации муниципального образования «Родниковский муниципальный район» и потребовать направления подготовленного документа в его адрес почтой.</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В случае отсутствия возможности сообщить заявителю о необходимости получить подготовленный документ, либо если в течение срока, указанного в </w:t>
      </w:r>
      <w:hyperlink w:anchor="P398" w:history="1">
        <w:r w:rsidRPr="00F605F1">
          <w:rPr>
            <w:rFonts w:ascii="Times New Roman" w:hAnsi="Times New Roman" w:cs="Times New Roman"/>
            <w:color w:val="000000" w:themeColor="text1"/>
            <w:sz w:val="28"/>
            <w:szCs w:val="28"/>
          </w:rPr>
          <w:t>первом абзаце</w:t>
        </w:r>
      </w:hyperlink>
      <w:r w:rsidRPr="00F605F1">
        <w:rPr>
          <w:rFonts w:ascii="Times New Roman" w:hAnsi="Times New Roman" w:cs="Times New Roman"/>
          <w:color w:val="000000" w:themeColor="text1"/>
          <w:sz w:val="28"/>
          <w:szCs w:val="28"/>
        </w:rPr>
        <w:t xml:space="preserve"> настоящего пункта Регламента, заявитель не обратился за получением подготовленных документов, либо отказа заявителя от прибытия в отдел градостроительства администрации муниципального образования «Родниковский муниципальный район» для получения документов, подготовленные документы направляются заявителю почтой по адресу, указанному в уведомлении 1 на следующий рабочий день после истечения срока, указанного в </w:t>
      </w:r>
      <w:hyperlink w:anchor="P398" w:history="1">
        <w:r w:rsidRPr="00F605F1">
          <w:rPr>
            <w:rFonts w:ascii="Times New Roman" w:hAnsi="Times New Roman" w:cs="Times New Roman"/>
            <w:color w:val="000000" w:themeColor="text1"/>
            <w:sz w:val="28"/>
            <w:szCs w:val="28"/>
          </w:rPr>
          <w:t>первом абзаце</w:t>
        </w:r>
      </w:hyperlink>
      <w:r w:rsidRPr="00F605F1">
        <w:rPr>
          <w:rFonts w:ascii="Times New Roman" w:hAnsi="Times New Roman" w:cs="Times New Roman"/>
          <w:color w:val="000000" w:themeColor="text1"/>
          <w:sz w:val="28"/>
          <w:szCs w:val="28"/>
        </w:rPr>
        <w:t xml:space="preserve"> настоящего пункта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3.6.5. В случае прибытия заявителя в отдел градостроительства администрации муниципального образования «Родниковский муниципальный район» в срок, установленный </w:t>
      </w:r>
      <w:hyperlink w:anchor="P398" w:history="1">
        <w:r w:rsidRPr="00F605F1">
          <w:rPr>
            <w:rFonts w:ascii="Times New Roman" w:hAnsi="Times New Roman" w:cs="Times New Roman"/>
            <w:color w:val="000000" w:themeColor="text1"/>
            <w:sz w:val="28"/>
            <w:szCs w:val="28"/>
          </w:rPr>
          <w:t>абзацем первым пункта 3.6.4</w:t>
        </w:r>
      </w:hyperlink>
      <w:r w:rsidRPr="00F605F1">
        <w:rPr>
          <w:rFonts w:ascii="Times New Roman" w:hAnsi="Times New Roman" w:cs="Times New Roman"/>
          <w:color w:val="000000" w:themeColor="text1"/>
          <w:sz w:val="28"/>
          <w:szCs w:val="28"/>
        </w:rPr>
        <w:t xml:space="preserve"> Регламента, заявителю выдаются подготовленные документы в количестве, определенном </w:t>
      </w:r>
      <w:hyperlink w:anchor="P391" w:history="1">
        <w:r w:rsidRPr="00F605F1">
          <w:rPr>
            <w:rFonts w:ascii="Times New Roman" w:hAnsi="Times New Roman" w:cs="Times New Roman"/>
            <w:color w:val="000000" w:themeColor="text1"/>
            <w:sz w:val="28"/>
            <w:szCs w:val="28"/>
          </w:rPr>
          <w:t>пунктом 3.6.3</w:t>
        </w:r>
      </w:hyperlink>
      <w:r w:rsidRPr="00F605F1">
        <w:rPr>
          <w:rFonts w:ascii="Times New Roman" w:hAnsi="Times New Roman" w:cs="Times New Roman"/>
          <w:color w:val="000000" w:themeColor="text1"/>
          <w:sz w:val="28"/>
          <w:szCs w:val="28"/>
        </w:rPr>
        <w:t xml:space="preserve"> Регламента.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bookmarkStart w:id="40" w:name="P402"/>
      <w:bookmarkEnd w:id="40"/>
      <w:r w:rsidRPr="00F605F1">
        <w:rPr>
          <w:rFonts w:ascii="Times New Roman" w:hAnsi="Times New Roman" w:cs="Times New Roman"/>
          <w:color w:val="000000" w:themeColor="text1"/>
          <w:sz w:val="28"/>
          <w:szCs w:val="28"/>
        </w:rPr>
        <w:t xml:space="preserve">При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Pr="00F605F1">
        <w:rPr>
          <w:rFonts w:ascii="Times New Roman" w:hAnsi="Times New Roman" w:cs="Times New Roman"/>
          <w:color w:val="000000" w:themeColor="text1"/>
          <w:sz w:val="28"/>
          <w:szCs w:val="28"/>
        </w:rPr>
        <w:lastRenderedPageBreak/>
        <w:t xml:space="preserve">градостроительной деятельности заявитель собственноручно в журнале регистрации на бумажном носителе проставляет время и дату получения документа, свои фамилию и инициалы, наименование и реквизиты документа, уполномочивающего на получение документов, личную подпись. </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После завершения процедуры, предусмотренной </w:t>
      </w:r>
      <w:hyperlink w:anchor="P402" w:history="1">
        <w:r w:rsidRPr="00F605F1">
          <w:rPr>
            <w:rFonts w:ascii="Times New Roman" w:hAnsi="Times New Roman" w:cs="Times New Roman"/>
            <w:color w:val="000000" w:themeColor="text1"/>
            <w:sz w:val="28"/>
            <w:szCs w:val="28"/>
          </w:rPr>
          <w:t>вторым абзацем</w:t>
        </w:r>
      </w:hyperlink>
      <w:r w:rsidRPr="00F605F1">
        <w:rPr>
          <w:rFonts w:ascii="Times New Roman" w:hAnsi="Times New Roman" w:cs="Times New Roman"/>
          <w:color w:val="000000" w:themeColor="text1"/>
          <w:sz w:val="28"/>
          <w:szCs w:val="28"/>
        </w:rPr>
        <w:t xml:space="preserve"> настоящего пункта Регламента, уполномоченный сотрудник отдела градостроительства администрации муниципального образования «Родниковский муниципальный район» вносит соответствующие сведения о получении в журнал регистрации выдачи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электронном носителе.</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3.6.6. В случаях направления заявителю подготовленных документов почтой, уполномоченный сотрудник отдела градостроительства администрации муниципального образования «Родниковский муниципальный район» проставляет в журнале отметку на бумажном и электронном носителях «направлено почтой» с указанием даты отправки.</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3.6.7. После выдачи подготовленных либо направления почтой документов заявителю муниципальная услуга считается исполненной.</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3.6.8. Документы, направленные заявителем в отдел градостроительства администрации муниципального образования «Родниковский муниципальный район» для оказания муниципальной услуги и послужившие основанием для оказания муниципальной услуги заявителю, не возвращаются и подлежат хранению в отделе градостроительства администрации муниципального образования «Родниковский муниципальный район» в порядке, установленном для архивного хранения соответствующих документов.</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3.6.9. Уполномоченные сотрудники отдела градостроительства администрации муниципального образования «Родниковский муниципальный район» направляют копию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срок, указанный в </w:t>
      </w:r>
      <w:hyperlink r:id="rId64" w:history="1">
        <w:r w:rsidRPr="00F605F1">
          <w:rPr>
            <w:rFonts w:ascii="Times New Roman" w:hAnsi="Times New Roman" w:cs="Times New Roman"/>
            <w:color w:val="000000" w:themeColor="text1"/>
            <w:sz w:val="28"/>
            <w:szCs w:val="28"/>
          </w:rPr>
          <w:t>части 19</w:t>
        </w:r>
      </w:hyperlink>
      <w:r w:rsidRPr="00F605F1">
        <w:rPr>
          <w:rFonts w:ascii="Times New Roman" w:hAnsi="Times New Roman" w:cs="Times New Roman"/>
          <w:color w:val="000000" w:themeColor="text1"/>
          <w:sz w:val="28"/>
          <w:szCs w:val="28"/>
        </w:rPr>
        <w:t xml:space="preserve"> статьи 55 Градостроительного Кодекса Российской Федерации, в орган регистрации прав, а также:</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r:id="rId65" w:history="1">
        <w:r w:rsidRPr="00F605F1">
          <w:rPr>
            <w:rFonts w:ascii="Times New Roman" w:hAnsi="Times New Roman" w:cs="Times New Roman"/>
            <w:color w:val="000000" w:themeColor="text1"/>
            <w:sz w:val="28"/>
            <w:szCs w:val="28"/>
          </w:rPr>
          <w:t>пунктом 1</w:t>
        </w:r>
      </w:hyperlink>
      <w:r w:rsidRPr="00F605F1">
        <w:rPr>
          <w:rFonts w:ascii="Times New Roman" w:hAnsi="Times New Roman" w:cs="Times New Roman"/>
          <w:color w:val="000000" w:themeColor="text1"/>
          <w:sz w:val="28"/>
          <w:szCs w:val="28"/>
        </w:rPr>
        <w:t xml:space="preserve"> или </w:t>
      </w:r>
      <w:hyperlink r:id="rId66" w:history="1">
        <w:r w:rsidRPr="00F605F1">
          <w:rPr>
            <w:rFonts w:ascii="Times New Roman" w:hAnsi="Times New Roman" w:cs="Times New Roman"/>
            <w:color w:val="000000" w:themeColor="text1"/>
            <w:sz w:val="28"/>
            <w:szCs w:val="28"/>
          </w:rPr>
          <w:t>2 части 20</w:t>
        </w:r>
      </w:hyperlink>
      <w:r w:rsidRPr="00F605F1">
        <w:rPr>
          <w:rFonts w:ascii="Times New Roman" w:hAnsi="Times New Roman" w:cs="Times New Roman"/>
          <w:color w:val="000000" w:themeColor="text1"/>
          <w:sz w:val="28"/>
          <w:szCs w:val="28"/>
        </w:rPr>
        <w:t xml:space="preserve"> статьи 55 Градостроительного Кодекса Российской Федерации;</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r:id="rId67" w:history="1">
        <w:r w:rsidRPr="00F605F1">
          <w:rPr>
            <w:rFonts w:ascii="Times New Roman" w:hAnsi="Times New Roman" w:cs="Times New Roman"/>
            <w:color w:val="000000" w:themeColor="text1"/>
            <w:sz w:val="28"/>
            <w:szCs w:val="28"/>
          </w:rPr>
          <w:t>пунктом 2 части 20</w:t>
        </w:r>
      </w:hyperlink>
      <w:r w:rsidRPr="00F605F1">
        <w:rPr>
          <w:rFonts w:ascii="Times New Roman" w:hAnsi="Times New Roman" w:cs="Times New Roman"/>
          <w:color w:val="000000" w:themeColor="text1"/>
          <w:sz w:val="28"/>
          <w:szCs w:val="28"/>
        </w:rPr>
        <w:t xml:space="preserve"> статьи 55 Градостроительного Кодекса Российской Федерации;</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r:id="rId68" w:history="1">
        <w:r w:rsidRPr="00F605F1">
          <w:rPr>
            <w:rFonts w:ascii="Times New Roman" w:hAnsi="Times New Roman" w:cs="Times New Roman"/>
            <w:color w:val="000000" w:themeColor="text1"/>
            <w:sz w:val="28"/>
            <w:szCs w:val="28"/>
          </w:rPr>
          <w:t>пунктом 3</w:t>
        </w:r>
      </w:hyperlink>
      <w:r w:rsidRPr="00F605F1">
        <w:rPr>
          <w:rFonts w:ascii="Times New Roman" w:hAnsi="Times New Roman" w:cs="Times New Roman"/>
          <w:color w:val="000000" w:themeColor="text1"/>
          <w:sz w:val="28"/>
          <w:szCs w:val="28"/>
        </w:rPr>
        <w:t xml:space="preserve"> или </w:t>
      </w:r>
      <w:hyperlink r:id="rId69" w:history="1">
        <w:r w:rsidRPr="00F605F1">
          <w:rPr>
            <w:rFonts w:ascii="Times New Roman" w:hAnsi="Times New Roman" w:cs="Times New Roman"/>
            <w:color w:val="000000" w:themeColor="text1"/>
            <w:sz w:val="28"/>
            <w:szCs w:val="28"/>
          </w:rPr>
          <w:t>4 части 20</w:t>
        </w:r>
      </w:hyperlink>
      <w:r w:rsidRPr="00F605F1">
        <w:rPr>
          <w:rFonts w:ascii="Times New Roman" w:hAnsi="Times New Roman" w:cs="Times New Roman"/>
          <w:color w:val="000000" w:themeColor="text1"/>
          <w:sz w:val="28"/>
          <w:szCs w:val="28"/>
        </w:rPr>
        <w:t xml:space="preserve"> статьи 55 Градостроительного Кодекса Российской Федерации.</w:t>
      </w:r>
    </w:p>
    <w:p w:rsidR="00147765" w:rsidRPr="00F605F1" w:rsidRDefault="00147765" w:rsidP="00147765">
      <w:pPr>
        <w:autoSpaceDE w:val="0"/>
        <w:autoSpaceDN w:val="0"/>
        <w:adjustRightInd w:val="0"/>
        <w:jc w:val="both"/>
        <w:rPr>
          <w:rFonts w:ascii="Times New Roman" w:hAnsi="Times New Roman" w:cs="Times New Roman"/>
          <w:color w:val="000000" w:themeColor="text1"/>
          <w:sz w:val="28"/>
          <w:szCs w:val="28"/>
        </w:rPr>
      </w:pPr>
    </w:p>
    <w:p w:rsidR="00147765" w:rsidRPr="00F605F1" w:rsidRDefault="00147765" w:rsidP="00147765">
      <w:pPr>
        <w:pStyle w:val="ConsPlusNormal"/>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Формы контроля за исполнением административного регламента</w:t>
      </w:r>
    </w:p>
    <w:p w:rsidR="00147765" w:rsidRPr="00F605F1" w:rsidRDefault="00147765" w:rsidP="00147765">
      <w:pPr>
        <w:pStyle w:val="ConsPlusNormal"/>
        <w:jc w:val="center"/>
        <w:rPr>
          <w:rFonts w:ascii="Times New Roman" w:hAnsi="Times New Roman" w:cs="Times New Roman"/>
          <w:color w:val="000000" w:themeColor="text1"/>
          <w:sz w:val="28"/>
          <w:szCs w:val="28"/>
        </w:rPr>
      </w:pP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начальником Отдела.</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147765" w:rsidRPr="00F605F1" w:rsidRDefault="00147765" w:rsidP="00147765">
      <w:pPr>
        <w:pStyle w:val="ConsPlusNormal"/>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47765" w:rsidRPr="00F605F1" w:rsidRDefault="00147765" w:rsidP="00147765">
      <w:pPr>
        <w:pStyle w:val="ConsPlusNormal"/>
        <w:ind w:firstLine="0"/>
        <w:rPr>
          <w:rFonts w:ascii="Times New Roman" w:hAnsi="Times New Roman" w:cs="Times New Roman"/>
          <w:color w:val="000000" w:themeColor="text1"/>
          <w:sz w:val="28"/>
          <w:szCs w:val="28"/>
        </w:rPr>
      </w:pPr>
    </w:p>
    <w:p w:rsidR="00147765" w:rsidRPr="00F605F1" w:rsidRDefault="00147765" w:rsidP="001C3142">
      <w:pPr>
        <w:autoSpaceDE w:val="0"/>
        <w:autoSpaceDN w:val="0"/>
        <w:adjustRightInd w:val="0"/>
        <w:jc w:val="both"/>
        <w:rPr>
          <w:rFonts w:ascii="Times New Roman" w:hAnsi="Times New Roman" w:cs="Times New Roman"/>
          <w:color w:val="000000" w:themeColor="text1"/>
          <w:sz w:val="28"/>
          <w:szCs w:val="28"/>
        </w:rPr>
      </w:pPr>
      <w:r w:rsidRPr="00F605F1">
        <w:rPr>
          <w:rFonts w:ascii="Times New Roman" w:hAnsi="Times New Roman" w:cs="Times New Roman"/>
          <w:bCs/>
          <w:color w:val="000000" w:themeColor="text1"/>
          <w:sz w:val="28"/>
          <w:szCs w:val="28"/>
        </w:rPr>
        <w:t xml:space="preserve">5. </w:t>
      </w:r>
      <w:r w:rsidRPr="00F605F1">
        <w:rPr>
          <w:rFonts w:ascii="Times New Roman" w:hAnsi="Times New Roman" w:cs="Times New Roman"/>
          <w:color w:val="000000" w:themeColor="text1"/>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70" w:history="1">
        <w:r w:rsidRPr="00F605F1">
          <w:rPr>
            <w:rFonts w:ascii="Times New Roman" w:hAnsi="Times New Roman" w:cs="Times New Roman"/>
            <w:color w:val="000000" w:themeColor="text1"/>
            <w:sz w:val="28"/>
            <w:szCs w:val="28"/>
          </w:rPr>
          <w:t>части 1.1 статьи 16</w:t>
        </w:r>
      </w:hyperlink>
      <w:r w:rsidRPr="00F605F1">
        <w:rPr>
          <w:rFonts w:ascii="Times New Roman" w:hAnsi="Times New Roman" w:cs="Times New Roman"/>
          <w:color w:val="000000" w:themeColor="text1"/>
          <w:sz w:val="28"/>
          <w:szCs w:val="28"/>
        </w:rPr>
        <w:t xml:space="preserve"> Градостроительного Кодекса Российской Федерации, а также их должностных лиц, государственных или муниципальных служащих, работников.</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lastRenderedPageBreak/>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xml:space="preserve"> - требование у заявителя документов, не предусмотренных настоящим Регламентом;</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605F1">
        <w:rPr>
          <w:color w:val="000000" w:themeColor="text1"/>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нарушение срока или порядка выдачи документов по результатам предоставления муниципальной услуги;</w:t>
      </w:r>
    </w:p>
    <w:p w:rsidR="00147765" w:rsidRPr="00F605F1" w:rsidRDefault="00147765" w:rsidP="00147765">
      <w:pPr>
        <w:pStyle w:val="ab"/>
        <w:ind w:firstLine="709"/>
        <w:jc w:val="both"/>
        <w:rPr>
          <w:color w:val="000000" w:themeColor="text1"/>
          <w:sz w:val="28"/>
          <w:szCs w:val="28"/>
        </w:rPr>
      </w:pPr>
      <w:r w:rsidRPr="00F605F1">
        <w:rPr>
          <w:color w:val="000000" w:themeColor="text1"/>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 Жалоба подается в письменной форме на бумажном носителе либо в электронной форме.</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w:t>
      </w:r>
      <w:r w:rsidRPr="00F605F1">
        <w:rPr>
          <w:rFonts w:ascii="Times New Roman" w:hAnsi="Times New Roman" w:cs="Times New Roman"/>
          <w:color w:val="000000" w:themeColor="text1"/>
          <w:sz w:val="28"/>
          <w:szCs w:val="28"/>
        </w:rPr>
        <w:lastRenderedPageBreak/>
        <w:t>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5.3. График личного приема заявителей:</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Главы муниципального образования «Родниковский муниципальный район» по предварительной записи лично или по телефону 2-33-92 (первая неделя месяца  – во вторник с 9.00 до 11.00);</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Начальника Отдела по предварительной записи лично или по телефону 2-33-92 ежедневно с 08.00-17-00 (перерыв с 12.00-до13-00)</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5.4. Жалоба должна содержать:</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F605F1">
        <w:rPr>
          <w:rFonts w:ascii="Times New Roman" w:hAnsi="Times New Roman" w:cs="Times New Roman"/>
          <w:color w:val="000000" w:themeColor="text1"/>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47765" w:rsidRPr="00F605F1" w:rsidRDefault="00147765" w:rsidP="00147765">
      <w:pPr>
        <w:autoSpaceDE w:val="0"/>
        <w:autoSpaceDN w:val="0"/>
        <w:adjustRightInd w:val="0"/>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5.6. По результатам рассмотрения жалобы принимается одно из следующих решений:</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147765" w:rsidRPr="00F605F1" w:rsidRDefault="00147765" w:rsidP="00147765">
      <w:pPr>
        <w:tabs>
          <w:tab w:val="left" w:pos="420"/>
          <w:tab w:val="left" w:pos="709"/>
          <w:tab w:val="left" w:pos="18321"/>
        </w:tabs>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147765" w:rsidRPr="00F605F1" w:rsidRDefault="00147765" w:rsidP="00147765">
      <w:pPr>
        <w:tabs>
          <w:tab w:val="left" w:pos="420"/>
          <w:tab w:val="left" w:pos="709"/>
          <w:tab w:val="left" w:pos="18321"/>
        </w:tabs>
        <w:jc w:val="both"/>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p>
    <w:tbl>
      <w:tblPr>
        <w:tblW w:w="0" w:type="auto"/>
        <w:tblInd w:w="4077" w:type="dxa"/>
        <w:tblLook w:val="04A0"/>
      </w:tblPr>
      <w:tblGrid>
        <w:gridCol w:w="6344"/>
      </w:tblGrid>
      <w:tr w:rsidR="00147765" w:rsidRPr="00F605F1" w:rsidTr="00C17EAA">
        <w:tc>
          <w:tcPr>
            <w:tcW w:w="6344" w:type="dxa"/>
            <w:shd w:val="clear" w:color="auto" w:fill="auto"/>
          </w:tcPr>
          <w:p w:rsidR="00147765" w:rsidRPr="00F605F1" w:rsidRDefault="00147765" w:rsidP="00C17EAA">
            <w:pPr>
              <w:widowControl w:val="0"/>
              <w:autoSpaceDE w:val="0"/>
              <w:autoSpaceDN w:val="0"/>
              <w:adjustRightInd w:val="0"/>
              <w:jc w:val="right"/>
              <w:outlineLvl w:val="1"/>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lastRenderedPageBreak/>
              <w:t>Приложение N 1 к административному Регламенту</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предоставления муниципальной услуги</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 xml:space="preserve"> </w:t>
            </w: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147765" w:rsidRPr="00F605F1" w:rsidRDefault="00147765" w:rsidP="00147765">
      <w:pPr>
        <w:widowControl w:val="0"/>
        <w:autoSpaceDE w:val="0"/>
        <w:autoSpaceDN w:val="0"/>
        <w:adjustRightInd w:val="0"/>
        <w:outlineLvl w:val="1"/>
        <w:rPr>
          <w:rFonts w:ascii="Times New Roman" w:hAnsi="Times New Roman" w:cs="Times New Roman"/>
          <w:color w:val="000000" w:themeColor="text1"/>
          <w:sz w:val="28"/>
          <w:szCs w:val="28"/>
        </w:rPr>
      </w:pPr>
    </w:p>
    <w:p w:rsidR="00147765" w:rsidRPr="00F605F1" w:rsidRDefault="00147765" w:rsidP="00147765">
      <w:pPr>
        <w:pStyle w:val="ConsPlusNonformat"/>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Главе муниципального образования</w:t>
      </w:r>
    </w:p>
    <w:p w:rsidR="00147765" w:rsidRPr="00F605F1" w:rsidRDefault="00147765" w:rsidP="00147765">
      <w:pPr>
        <w:pStyle w:val="ConsPlusNonformat"/>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«Родниковский муниципальный район»</w:t>
      </w:r>
    </w:p>
    <w:p w:rsidR="00147765" w:rsidRPr="00F605F1" w:rsidRDefault="00147765" w:rsidP="00147765">
      <w:pPr>
        <w:pStyle w:val="ConsPlusNonformat"/>
        <w:rPr>
          <w:rFonts w:ascii="Times New Roman" w:hAnsi="Times New Roman" w:cs="Times New Roman"/>
          <w:color w:val="000000" w:themeColor="text1"/>
          <w:sz w:val="28"/>
          <w:szCs w:val="28"/>
        </w:rPr>
      </w:pPr>
    </w:p>
    <w:p w:rsidR="00147765" w:rsidRPr="00F605F1" w:rsidRDefault="00147765" w:rsidP="00147765">
      <w:pPr>
        <w:spacing w:after="96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147765" w:rsidRPr="00F605F1" w:rsidTr="00C17EAA">
        <w:trPr>
          <w:jc w:val="right"/>
        </w:trPr>
        <w:tc>
          <w:tcPr>
            <w:tcW w:w="198" w:type="dxa"/>
            <w:tcBorders>
              <w:top w:val="nil"/>
              <w:left w:val="nil"/>
              <w:bottom w:val="nil"/>
              <w:right w:val="nil"/>
            </w:tcBorders>
            <w:vAlign w:val="bottom"/>
          </w:tcPr>
          <w:p w:rsidR="00147765" w:rsidRPr="00F605F1" w:rsidRDefault="00147765" w:rsidP="00C17EAA">
            <w:pPr>
              <w:jc w:val="right"/>
              <w:rPr>
                <w:rFonts w:ascii="Times New Roman" w:hAnsi="Times New Roman" w:cs="Times New Roman"/>
                <w:color w:val="000000" w:themeColor="text1"/>
                <w:sz w:val="28"/>
                <w:szCs w:val="28"/>
              </w:rPr>
            </w:pPr>
            <w:bookmarkStart w:id="41" w:name="OLE_LINK5"/>
            <w:r w:rsidRPr="00F605F1">
              <w:rPr>
                <w:rFonts w:ascii="Times New Roman" w:hAnsi="Times New Roman" w:cs="Times New Roman"/>
                <w:color w:val="000000" w:themeColor="text1"/>
                <w:sz w:val="28"/>
                <w:szCs w:val="28"/>
              </w:rPr>
              <w:t>«</w:t>
            </w:r>
          </w:p>
        </w:tc>
        <w:tc>
          <w:tcPr>
            <w:tcW w:w="397"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255"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1418"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69" w:type="dxa"/>
            <w:tcBorders>
              <w:top w:val="nil"/>
              <w:left w:val="nil"/>
              <w:bottom w:val="nil"/>
              <w:right w:val="nil"/>
            </w:tcBorders>
            <w:vAlign w:val="bottom"/>
          </w:tcPr>
          <w:p w:rsidR="00147765" w:rsidRPr="00F605F1" w:rsidRDefault="00147765" w:rsidP="00C17EAA">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w:t>
            </w:r>
          </w:p>
        </w:tc>
        <w:tc>
          <w:tcPr>
            <w:tcW w:w="369" w:type="dxa"/>
            <w:tcBorders>
              <w:top w:val="nil"/>
              <w:left w:val="nil"/>
              <w:bottom w:val="single" w:sz="4" w:space="0" w:color="auto"/>
              <w:right w:val="nil"/>
            </w:tcBorders>
            <w:vAlign w:val="bottom"/>
          </w:tcPr>
          <w:p w:rsidR="00147765" w:rsidRPr="00F605F1" w:rsidRDefault="00147765" w:rsidP="00C17EAA">
            <w:pPr>
              <w:rPr>
                <w:rFonts w:ascii="Times New Roman" w:hAnsi="Times New Roman" w:cs="Times New Roman"/>
                <w:color w:val="000000" w:themeColor="text1"/>
                <w:sz w:val="28"/>
                <w:szCs w:val="28"/>
              </w:rPr>
            </w:pPr>
          </w:p>
        </w:tc>
        <w:tc>
          <w:tcPr>
            <w:tcW w:w="312" w:type="dxa"/>
            <w:tcBorders>
              <w:top w:val="nil"/>
              <w:left w:val="nil"/>
              <w:bottom w:val="nil"/>
              <w:right w:val="nil"/>
            </w:tcBorders>
            <w:vAlign w:val="bottom"/>
          </w:tcPr>
          <w:p w:rsidR="00147765" w:rsidRPr="00F605F1" w:rsidRDefault="00147765" w:rsidP="00C17EAA">
            <w:pPr>
              <w:ind w:lef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w:t>
            </w:r>
          </w:p>
        </w:tc>
      </w:tr>
      <w:bookmarkEnd w:id="41"/>
    </w:tbl>
    <w:p w:rsidR="00147765" w:rsidRPr="00F605F1" w:rsidRDefault="00147765" w:rsidP="00147765">
      <w:pPr>
        <w:spacing w:before="24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36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47765" w:rsidRPr="00F605F1" w:rsidRDefault="00147765" w:rsidP="00147765">
      <w:pPr>
        <w:spacing w:after="24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физическом лице, в случае если застройщиком является физическое лицо:</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Фамилия, имя, отчество (при наличии)</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1.1.2</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Место жительства</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1.1.3</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Реквизиты документа, удостоверяющего личность</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юридическом лице, в случае если застройщиком является юридическое лицо:</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1.2.1</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1.2.2</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Место нахождения</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1.2.3</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1.2.4</w:t>
            </w:r>
          </w:p>
        </w:tc>
        <w:tc>
          <w:tcPr>
            <w:tcW w:w="4423" w:type="dxa"/>
          </w:tcPr>
          <w:p w:rsidR="00147765" w:rsidRPr="00F605F1" w:rsidRDefault="00147765" w:rsidP="00C17EAA">
            <w:pPr>
              <w:ind w:left="57" w:right="5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47765" w:rsidRPr="00F605F1" w:rsidRDefault="00147765" w:rsidP="00C17EAA">
            <w:pPr>
              <w:ind w:left="57" w:right="57"/>
              <w:jc w:val="both"/>
              <w:rPr>
                <w:rFonts w:ascii="Times New Roman" w:hAnsi="Times New Roman" w:cs="Times New Roman"/>
                <w:color w:val="000000" w:themeColor="text1"/>
                <w:sz w:val="28"/>
                <w:szCs w:val="28"/>
              </w:rPr>
            </w:pPr>
          </w:p>
        </w:tc>
      </w:tr>
    </w:tbl>
    <w:p w:rsidR="00147765" w:rsidRPr="00F605F1" w:rsidRDefault="00147765" w:rsidP="00147765">
      <w:pPr>
        <w:pageBreakBefore/>
        <w:spacing w:after="24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2.1</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Кадастровый номер земельного участка (при наличии)</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Адрес или описание местоположения земельного участка</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2.3</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праве застройщика на земельный участок (правоустанавливающие документы)</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2.4</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наличии прав иных лиц на земельный участок (при наличии)</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2.5</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виде разрешенного использования земельного участка</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bl>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C3142" w:rsidRPr="00F605F1" w:rsidRDefault="001C3142" w:rsidP="00147765">
      <w:pPr>
        <w:spacing w:before="240" w:after="240"/>
        <w:jc w:val="center"/>
        <w:rPr>
          <w:rFonts w:ascii="Times New Roman" w:hAnsi="Times New Roman" w:cs="Times New Roman"/>
          <w:b/>
          <w:color w:val="000000" w:themeColor="text1"/>
          <w:sz w:val="28"/>
          <w:szCs w:val="28"/>
        </w:rPr>
      </w:pPr>
    </w:p>
    <w:p w:rsidR="00147765" w:rsidRPr="00F605F1" w:rsidRDefault="00147765" w:rsidP="00147765">
      <w:pPr>
        <w:spacing w:before="240" w:after="24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3.1</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Цель подачи уведомления (строительство или реконструкция)</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параметрах:</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3.3.1</w:t>
            </w:r>
          </w:p>
        </w:tc>
        <w:tc>
          <w:tcPr>
            <w:tcW w:w="4423" w:type="dxa"/>
          </w:tcPr>
          <w:p w:rsidR="00147765" w:rsidRPr="00F605F1" w:rsidRDefault="00147765" w:rsidP="00C17EAA">
            <w:pPr>
              <w:ind w:lef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Количество надземных этажей</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3.3.2</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Высота</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3.3.3</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об отступах от границ земельного участка</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r w:rsidR="00147765" w:rsidRPr="00F605F1" w:rsidTr="00C17EAA">
        <w:tc>
          <w:tcPr>
            <w:tcW w:w="850" w:type="dxa"/>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3.3.4</w:t>
            </w:r>
          </w:p>
        </w:tc>
        <w:tc>
          <w:tcPr>
            <w:tcW w:w="4423" w:type="dxa"/>
          </w:tcPr>
          <w:p w:rsidR="00147765" w:rsidRPr="00F605F1" w:rsidRDefault="00147765" w:rsidP="00C17EAA">
            <w:pPr>
              <w:ind w:left="57" w:righ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Площадь застройки</w:t>
            </w:r>
          </w:p>
        </w:tc>
        <w:tc>
          <w:tcPr>
            <w:tcW w:w="4706" w:type="dxa"/>
          </w:tcPr>
          <w:p w:rsidR="00147765" w:rsidRPr="00F605F1" w:rsidRDefault="00147765" w:rsidP="00C17EAA">
            <w:pPr>
              <w:ind w:left="57" w:right="57"/>
              <w:rPr>
                <w:rFonts w:ascii="Times New Roman" w:hAnsi="Times New Roman" w:cs="Times New Roman"/>
                <w:color w:val="000000" w:themeColor="text1"/>
                <w:sz w:val="28"/>
                <w:szCs w:val="28"/>
              </w:rPr>
            </w:pPr>
          </w:p>
        </w:tc>
      </w:tr>
    </w:tbl>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ageBreakBefore/>
        <w:spacing w:after="24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740"/>
      </w:tblGrid>
      <w:tr w:rsidR="00147765" w:rsidRPr="00F605F1" w:rsidTr="001C3142">
        <w:trPr>
          <w:trHeight w:val="10593"/>
        </w:trPr>
        <w:tc>
          <w:tcPr>
            <w:tcW w:w="9740" w:type="dxa"/>
            <w:shd w:val="clear" w:color="auto" w:fill="auto"/>
          </w:tcPr>
          <w:p w:rsidR="00147765" w:rsidRPr="00F605F1" w:rsidRDefault="00147765" w:rsidP="00C17EAA">
            <w:pPr>
              <w:jc w:val="center"/>
              <w:rPr>
                <w:rFonts w:ascii="Times New Roman" w:eastAsia="Calibri" w:hAnsi="Times New Roman" w:cs="Times New Roman"/>
                <w:color w:val="000000" w:themeColor="text1"/>
                <w:sz w:val="28"/>
                <w:szCs w:val="28"/>
              </w:rPr>
            </w:pPr>
          </w:p>
        </w:tc>
      </w:tr>
    </w:tbl>
    <w:p w:rsidR="00147765" w:rsidRPr="00F605F1" w:rsidRDefault="00147765" w:rsidP="00147765">
      <w:pPr>
        <w:pageBreakBefore/>
        <w:ind w:firstLine="56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Почтовый адрес и (или) адрес электронной почты для связи:</w:t>
      </w: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spacing w:before="240"/>
        <w:ind w:firstLine="567"/>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147765" w:rsidRPr="00F605F1" w:rsidRDefault="00147765" w:rsidP="00147765">
      <w:pPr>
        <w:pBdr>
          <w:top w:val="single" w:sz="4" w:space="1" w:color="auto"/>
        </w:pBdr>
        <w:ind w:left="1148"/>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480"/>
        <w:jc w:val="both"/>
        <w:rPr>
          <w:rFonts w:ascii="Times New Roman" w:hAnsi="Times New Roman" w:cs="Times New Roman"/>
          <w:color w:val="000000" w:themeColor="text1"/>
          <w:spacing w:val="-2"/>
          <w:sz w:val="28"/>
          <w:szCs w:val="28"/>
        </w:rPr>
      </w:pPr>
      <w:r w:rsidRPr="00F605F1">
        <w:rPr>
          <w:rFonts w:ascii="Times New Roman" w:hAnsi="Times New Roman" w:cs="Times New Roman"/>
          <w:color w:val="000000" w:themeColor="text1"/>
          <w:spacing w:val="-2"/>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47765" w:rsidRPr="00F605F1" w:rsidRDefault="00147765" w:rsidP="00147765">
      <w:pPr>
        <w:ind w:left="567"/>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Настоящим уведомлением подтверждаю, что  </w:t>
      </w:r>
    </w:p>
    <w:p w:rsidR="00147765" w:rsidRPr="00F605F1" w:rsidRDefault="00147765" w:rsidP="00147765">
      <w:pPr>
        <w:pBdr>
          <w:top w:val="single" w:sz="4" w:space="1" w:color="auto"/>
        </w:pBdr>
        <w:spacing w:line="24" w:lineRule="auto"/>
        <w:ind w:left="5585"/>
        <w:rPr>
          <w:rFonts w:ascii="Times New Roman" w:hAnsi="Times New Roman" w:cs="Times New Roman"/>
          <w:color w:val="000000" w:themeColor="text1"/>
          <w:sz w:val="28"/>
          <w:szCs w:val="28"/>
        </w:rPr>
      </w:pPr>
    </w:p>
    <w:p w:rsidR="00147765" w:rsidRPr="00F605F1" w:rsidRDefault="00147765" w:rsidP="00147765">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(объект индивидуального жилищного строительства или садовый дом)</w:t>
      </w:r>
    </w:p>
    <w:p w:rsidR="00147765" w:rsidRPr="00F605F1" w:rsidRDefault="00147765" w:rsidP="00147765">
      <w:pPr>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F605F1">
        <w:rPr>
          <w:rFonts w:ascii="Times New Roman" w:hAnsi="Times New Roman" w:cs="Times New Roman"/>
          <w:b/>
          <w:color w:val="000000" w:themeColor="text1"/>
          <w:sz w:val="28"/>
          <w:szCs w:val="28"/>
        </w:rPr>
        <w:br/>
      </w:r>
    </w:p>
    <w:p w:rsidR="00147765" w:rsidRPr="00F605F1" w:rsidRDefault="00147765" w:rsidP="00147765">
      <w:pPr>
        <w:tabs>
          <w:tab w:val="right" w:pos="9923"/>
        </w:tabs>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ab/>
        <w:t>.</w:t>
      </w:r>
    </w:p>
    <w:p w:rsidR="00147765" w:rsidRPr="00F605F1" w:rsidRDefault="00147765" w:rsidP="00147765">
      <w:pPr>
        <w:pBdr>
          <w:top w:val="single" w:sz="4" w:space="1" w:color="auto"/>
        </w:pBdr>
        <w:spacing w:after="480"/>
        <w:ind w:right="113"/>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(реквизиты платежного документа)</w:t>
      </w:r>
    </w:p>
    <w:p w:rsidR="00147765" w:rsidRPr="00F605F1" w:rsidRDefault="00147765" w:rsidP="00147765">
      <w:pPr>
        <w:ind w:left="567"/>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Настоящим уведомлением я  </w:t>
      </w:r>
    </w:p>
    <w:p w:rsidR="00147765" w:rsidRPr="00F605F1" w:rsidRDefault="00147765" w:rsidP="00147765">
      <w:pPr>
        <w:pBdr>
          <w:top w:val="single" w:sz="4" w:space="1" w:color="auto"/>
        </w:pBdr>
        <w:ind w:left="3765"/>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pBdr>
          <w:top w:val="single" w:sz="4" w:space="1" w:color="auto"/>
        </w:pBd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(фамилия, имя, отчество (при наличии)</w:t>
      </w:r>
    </w:p>
    <w:p w:rsidR="00147765" w:rsidRPr="00F605F1" w:rsidRDefault="00147765" w:rsidP="00147765">
      <w:pPr>
        <w:spacing w:after="720"/>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147765" w:rsidRPr="00F605F1" w:rsidTr="00C17EAA">
        <w:trPr>
          <w:cantSplit/>
        </w:trPr>
        <w:tc>
          <w:tcPr>
            <w:tcW w:w="3119"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680"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p>
        </w:tc>
        <w:tc>
          <w:tcPr>
            <w:tcW w:w="1985"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680" w:type="dxa"/>
            <w:tcBorders>
              <w:top w:val="nil"/>
              <w:left w:val="nil"/>
              <w:bottom w:val="nil"/>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2892"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r w:rsidR="00147765" w:rsidRPr="00F605F1" w:rsidTr="00C17EAA">
        <w:trPr>
          <w:cantSplit/>
        </w:trPr>
        <w:tc>
          <w:tcPr>
            <w:tcW w:w="3119"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(должность, в случае если застройщиком является юридическое лицо)</w:t>
            </w:r>
          </w:p>
        </w:tc>
        <w:tc>
          <w:tcPr>
            <w:tcW w:w="680" w:type="dxa"/>
            <w:tcBorders>
              <w:top w:val="nil"/>
              <w:left w:val="nil"/>
              <w:bottom w:val="nil"/>
              <w:right w:val="nil"/>
            </w:tcBorders>
          </w:tcPr>
          <w:p w:rsidR="00147765" w:rsidRPr="00F605F1" w:rsidRDefault="00147765" w:rsidP="00C17EAA">
            <w:pPr>
              <w:rPr>
                <w:rFonts w:ascii="Times New Roman" w:hAnsi="Times New Roman" w:cs="Times New Roman"/>
                <w:color w:val="000000" w:themeColor="text1"/>
                <w:sz w:val="28"/>
                <w:szCs w:val="28"/>
              </w:rPr>
            </w:pPr>
          </w:p>
        </w:tc>
        <w:tc>
          <w:tcPr>
            <w:tcW w:w="1985"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(подпись)</w:t>
            </w:r>
          </w:p>
        </w:tc>
        <w:tc>
          <w:tcPr>
            <w:tcW w:w="680"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p>
        </w:tc>
        <w:tc>
          <w:tcPr>
            <w:tcW w:w="2892"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(расшифровка подписи)</w:t>
            </w:r>
          </w:p>
        </w:tc>
      </w:tr>
    </w:tbl>
    <w:p w:rsidR="00147765" w:rsidRPr="00F605F1" w:rsidRDefault="00147765" w:rsidP="00147765">
      <w:pPr>
        <w:spacing w:before="360" w:after="480"/>
        <w:ind w:left="567" w:right="6237"/>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М.П.</w:t>
      </w:r>
      <w:r w:rsidRPr="00F605F1">
        <w:rPr>
          <w:rFonts w:ascii="Times New Roman" w:hAnsi="Times New Roman" w:cs="Times New Roman"/>
          <w:color w:val="000000" w:themeColor="text1"/>
          <w:sz w:val="28"/>
          <w:szCs w:val="28"/>
        </w:rPr>
        <w:br/>
        <w:t>(при наличии)</w:t>
      </w: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 настоящему уведомлению прилагается:</w:t>
      </w: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147765" w:rsidRPr="00F605F1" w:rsidRDefault="00147765" w:rsidP="00147765">
      <w:pPr>
        <w:widowControl w:val="0"/>
        <w:autoSpaceDE w:val="0"/>
        <w:autoSpaceDN w:val="0"/>
        <w:adjustRightInd w:val="0"/>
        <w:outlineLvl w:val="1"/>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p>
    <w:tbl>
      <w:tblPr>
        <w:tblW w:w="0" w:type="auto"/>
        <w:tblInd w:w="4077" w:type="dxa"/>
        <w:tblLook w:val="04A0"/>
      </w:tblPr>
      <w:tblGrid>
        <w:gridCol w:w="6344"/>
      </w:tblGrid>
      <w:tr w:rsidR="00147765" w:rsidRPr="00F605F1" w:rsidTr="00C17EAA">
        <w:tc>
          <w:tcPr>
            <w:tcW w:w="6344" w:type="dxa"/>
            <w:shd w:val="clear" w:color="auto" w:fill="auto"/>
          </w:tcPr>
          <w:p w:rsidR="00147765" w:rsidRPr="00F605F1" w:rsidRDefault="00147765" w:rsidP="00C17EAA">
            <w:pPr>
              <w:widowControl w:val="0"/>
              <w:autoSpaceDE w:val="0"/>
              <w:autoSpaceDN w:val="0"/>
              <w:adjustRightInd w:val="0"/>
              <w:jc w:val="right"/>
              <w:outlineLvl w:val="1"/>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lastRenderedPageBreak/>
              <w:t>Приложение N 2 к административному Регламенту</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предоставления муниципальной услуги</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147765" w:rsidRPr="00F605F1" w:rsidRDefault="00147765" w:rsidP="00147765">
      <w:pPr>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Кому:</w:t>
      </w: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Почтовый адрес: </w:t>
      </w: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Адрес электронной почты </w:t>
      </w:r>
      <w:r w:rsidRPr="00F605F1">
        <w:rPr>
          <w:rFonts w:ascii="Times New Roman" w:hAnsi="Times New Roman" w:cs="Times New Roman"/>
          <w:color w:val="000000" w:themeColor="text1"/>
          <w:sz w:val="28"/>
          <w:szCs w:val="28"/>
        </w:rPr>
        <w:br/>
        <w:t xml:space="preserve">(при наличии): </w:t>
      </w: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480"/>
        <w:ind w:left="5670"/>
        <w:rPr>
          <w:rFonts w:ascii="Times New Roman" w:hAnsi="Times New Roman" w:cs="Times New Roman"/>
          <w:color w:val="000000" w:themeColor="text1"/>
          <w:sz w:val="28"/>
          <w:szCs w:val="28"/>
        </w:rPr>
      </w:pPr>
    </w:p>
    <w:p w:rsidR="00147765" w:rsidRPr="00F605F1" w:rsidRDefault="00147765" w:rsidP="00147765">
      <w:pPr>
        <w:spacing w:after="24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147765" w:rsidRPr="00F605F1" w:rsidTr="00C17EAA">
        <w:tc>
          <w:tcPr>
            <w:tcW w:w="198" w:type="dxa"/>
            <w:tcBorders>
              <w:top w:val="nil"/>
              <w:left w:val="nil"/>
              <w:bottom w:val="nil"/>
              <w:right w:val="nil"/>
            </w:tcBorders>
            <w:vAlign w:val="bottom"/>
          </w:tcPr>
          <w:p w:rsidR="00147765" w:rsidRPr="00F605F1" w:rsidRDefault="00147765" w:rsidP="00C17EAA">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397"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255"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1418"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69" w:type="dxa"/>
            <w:tcBorders>
              <w:top w:val="nil"/>
              <w:left w:val="nil"/>
              <w:bottom w:val="nil"/>
              <w:right w:val="nil"/>
            </w:tcBorders>
            <w:vAlign w:val="bottom"/>
          </w:tcPr>
          <w:p w:rsidR="00147765" w:rsidRPr="00F605F1" w:rsidRDefault="00147765" w:rsidP="00C17EAA">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w:t>
            </w:r>
          </w:p>
        </w:tc>
        <w:tc>
          <w:tcPr>
            <w:tcW w:w="369" w:type="dxa"/>
            <w:tcBorders>
              <w:top w:val="nil"/>
              <w:left w:val="nil"/>
              <w:bottom w:val="single" w:sz="4" w:space="0" w:color="auto"/>
              <w:right w:val="nil"/>
            </w:tcBorders>
            <w:vAlign w:val="bottom"/>
          </w:tcPr>
          <w:p w:rsidR="00147765" w:rsidRPr="00F605F1" w:rsidRDefault="00147765" w:rsidP="00C17EAA">
            <w:pPr>
              <w:rPr>
                <w:rFonts w:ascii="Times New Roman" w:hAnsi="Times New Roman" w:cs="Times New Roman"/>
                <w:color w:val="000000" w:themeColor="text1"/>
                <w:sz w:val="28"/>
                <w:szCs w:val="28"/>
              </w:rPr>
            </w:pPr>
          </w:p>
        </w:tc>
        <w:tc>
          <w:tcPr>
            <w:tcW w:w="454" w:type="dxa"/>
            <w:tcBorders>
              <w:top w:val="nil"/>
              <w:left w:val="nil"/>
              <w:bottom w:val="nil"/>
              <w:right w:val="nil"/>
            </w:tcBorders>
            <w:vAlign w:val="bottom"/>
          </w:tcPr>
          <w:p w:rsidR="00147765" w:rsidRPr="00F605F1" w:rsidRDefault="00147765" w:rsidP="00C17EAA">
            <w:pPr>
              <w:ind w:lef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w:t>
            </w:r>
          </w:p>
        </w:tc>
        <w:tc>
          <w:tcPr>
            <w:tcW w:w="4763" w:type="dxa"/>
            <w:tcBorders>
              <w:top w:val="nil"/>
              <w:left w:val="nil"/>
              <w:bottom w:val="nil"/>
              <w:right w:val="nil"/>
            </w:tcBorders>
            <w:vAlign w:val="bottom"/>
          </w:tcPr>
          <w:p w:rsidR="00147765" w:rsidRPr="00F605F1" w:rsidRDefault="00147765" w:rsidP="00C17EAA">
            <w:pPr>
              <w:ind w:right="85"/>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1701"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bl>
    <w:p w:rsidR="00147765" w:rsidRPr="00F605F1" w:rsidRDefault="00147765" w:rsidP="00147765">
      <w:pPr>
        <w:spacing w:before="360"/>
        <w:ind w:firstLine="567"/>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По результатам рассмотрения</w:t>
      </w:r>
      <w:r w:rsidRPr="00F605F1">
        <w:rPr>
          <w:rFonts w:ascii="Times New Roman" w:hAnsi="Times New Roman" w:cs="Times New Roman"/>
          <w:color w:val="000000" w:themeColor="text1"/>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w:t>
      </w:r>
      <w:r w:rsidRPr="00F605F1">
        <w:rPr>
          <w:rFonts w:ascii="Times New Roman" w:hAnsi="Times New Roman" w:cs="Times New Roman"/>
          <w:color w:val="000000" w:themeColor="text1"/>
          <w:sz w:val="28"/>
          <w:szCs w:val="28"/>
        </w:rPr>
        <w:br/>
        <w:t>(далее – уведомление),</w:t>
      </w:r>
    </w:p>
    <w:tbl>
      <w:tblPr>
        <w:tblW w:w="9980" w:type="dxa"/>
        <w:tblLayout w:type="fixed"/>
        <w:tblCellMar>
          <w:left w:w="28" w:type="dxa"/>
          <w:right w:w="28" w:type="dxa"/>
        </w:tblCellMar>
        <w:tblLook w:val="0000"/>
      </w:tblPr>
      <w:tblGrid>
        <w:gridCol w:w="4820"/>
        <w:gridCol w:w="5160"/>
      </w:tblGrid>
      <w:tr w:rsidR="00147765" w:rsidRPr="00F605F1" w:rsidTr="00C17EAA">
        <w:tc>
          <w:tcPr>
            <w:tcW w:w="4820"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направленного</w:t>
            </w:r>
          </w:p>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(дата направления уведомления)</w:t>
            </w:r>
          </w:p>
        </w:tc>
        <w:tc>
          <w:tcPr>
            <w:tcW w:w="5160"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r w:rsidR="00147765" w:rsidRPr="00F605F1" w:rsidTr="00C17EAA">
        <w:tc>
          <w:tcPr>
            <w:tcW w:w="4820" w:type="dxa"/>
            <w:tcBorders>
              <w:top w:val="nil"/>
              <w:left w:val="nil"/>
              <w:bottom w:val="nil"/>
              <w:right w:val="nil"/>
            </w:tcBorders>
            <w:vAlign w:val="bottom"/>
          </w:tcPr>
          <w:p w:rsidR="00147765" w:rsidRPr="00F605F1" w:rsidRDefault="00147765" w:rsidP="00C17EAA">
            <w:pPr>
              <w:spacing w:before="8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зарегистрированного</w:t>
            </w:r>
          </w:p>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bl>
    <w:p w:rsidR="00147765" w:rsidRPr="00F605F1" w:rsidRDefault="00147765" w:rsidP="00147765">
      <w:pPr>
        <w:spacing w:before="240"/>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уведомляет о соответствии</w:t>
      </w:r>
      <w:r w:rsidRPr="00F605F1">
        <w:rPr>
          <w:rFonts w:ascii="Times New Roman" w:hAnsi="Times New Roman" w:cs="Times New Roman"/>
          <w:color w:val="000000" w:themeColor="text1"/>
          <w:sz w:val="28"/>
          <w:szCs w:val="28"/>
        </w:rPr>
        <w:t xml:space="preserve">  </w:t>
      </w:r>
    </w:p>
    <w:p w:rsidR="00147765" w:rsidRPr="00F605F1" w:rsidRDefault="00147765" w:rsidP="00147765">
      <w:pPr>
        <w:pBdr>
          <w:top w:val="single" w:sz="4" w:space="1" w:color="auto"/>
        </w:pBdr>
        <w:ind w:left="3066"/>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(построенного или реконструированного)</w:t>
      </w:r>
    </w:p>
    <w:p w:rsidR="00147765" w:rsidRPr="00F605F1" w:rsidRDefault="00147765" w:rsidP="00147765">
      <w:pPr>
        <w:tabs>
          <w:tab w:val="right" w:pos="9923"/>
        </w:tabs>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t>,</w:t>
      </w:r>
    </w:p>
    <w:p w:rsidR="00147765" w:rsidRPr="00F605F1" w:rsidRDefault="00147765" w:rsidP="00147765">
      <w:pPr>
        <w:pBdr>
          <w:top w:val="single" w:sz="4" w:space="1" w:color="auto"/>
        </w:pBdr>
        <w:ind w:right="113"/>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(объекта индивидуального жилищного строительства или садового дома)</w:t>
      </w:r>
    </w:p>
    <w:p w:rsidR="00147765" w:rsidRPr="00F605F1" w:rsidRDefault="00147765" w:rsidP="0014776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указанного в уведомлении и расположенного на земельном участке</w:t>
      </w:r>
      <w:r w:rsidRPr="00F605F1">
        <w:rPr>
          <w:rFonts w:ascii="Times New Roman" w:hAnsi="Times New Roman" w:cs="Times New Roman"/>
          <w:color w:val="000000" w:themeColor="text1"/>
          <w:sz w:val="28"/>
          <w:szCs w:val="28"/>
        </w:rPr>
        <w:br/>
      </w: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(кадастровый номер земельного участка (при наличии), адрес или описание местоположения земельного участка)</w:t>
      </w:r>
    </w:p>
    <w:p w:rsidR="00147765" w:rsidRPr="00F605F1" w:rsidRDefault="00147765" w:rsidP="00147765">
      <w:pPr>
        <w:spacing w:after="36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требованиям законодательства о градостроительной деятельности.</w:t>
      </w:r>
    </w:p>
    <w:tbl>
      <w:tblPr>
        <w:tblW w:w="9979" w:type="dxa"/>
        <w:tblLayout w:type="fixed"/>
        <w:tblCellMar>
          <w:left w:w="28" w:type="dxa"/>
          <w:right w:w="28" w:type="dxa"/>
        </w:tblCellMar>
        <w:tblLook w:val="0000"/>
      </w:tblPr>
      <w:tblGrid>
        <w:gridCol w:w="4649"/>
        <w:gridCol w:w="397"/>
        <w:gridCol w:w="1814"/>
        <w:gridCol w:w="397"/>
        <w:gridCol w:w="2722"/>
      </w:tblGrid>
      <w:tr w:rsidR="00147765" w:rsidRPr="00F605F1" w:rsidTr="00C17EAA">
        <w:trPr>
          <w:cantSplit/>
        </w:trPr>
        <w:tc>
          <w:tcPr>
            <w:tcW w:w="4649"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97"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p>
        </w:tc>
        <w:tc>
          <w:tcPr>
            <w:tcW w:w="1814"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97" w:type="dxa"/>
            <w:tcBorders>
              <w:top w:val="nil"/>
              <w:left w:val="nil"/>
              <w:bottom w:val="nil"/>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2722"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r w:rsidR="00147765" w:rsidRPr="00F605F1" w:rsidTr="00C17EAA">
        <w:trPr>
          <w:cantSplit/>
        </w:trPr>
        <w:tc>
          <w:tcPr>
            <w:tcW w:w="4649"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pacing w:val="-2"/>
                <w:sz w:val="28"/>
                <w:szCs w:val="28"/>
              </w:rPr>
            </w:pPr>
            <w:r w:rsidRPr="00F605F1">
              <w:rPr>
                <w:rFonts w:ascii="Times New Roman" w:hAnsi="Times New Roman" w:cs="Times New Roman"/>
                <w:color w:val="000000" w:themeColor="text1"/>
                <w:spacing w:val="-2"/>
                <w:sz w:val="28"/>
                <w:szCs w:val="28"/>
              </w:rPr>
              <w:t xml:space="preserve">(должность уполномоченного лица уполномоченного </w:t>
            </w:r>
            <w:r w:rsidRPr="00F605F1">
              <w:rPr>
                <w:rFonts w:ascii="Times New Roman" w:hAnsi="Times New Roman" w:cs="Times New Roman"/>
                <w:color w:val="000000" w:themeColor="text1"/>
                <w:sz w:val="28"/>
                <w:szCs w:val="28"/>
              </w:rPr>
              <w:t xml:space="preserve">на выдачу разрешений на строительство федерального органа исполнительной власти, </w:t>
            </w:r>
            <w:r w:rsidRPr="00F605F1">
              <w:rPr>
                <w:rFonts w:ascii="Times New Roman" w:hAnsi="Times New Roman" w:cs="Times New Roman"/>
                <w:color w:val="000000" w:themeColor="text1"/>
                <w:sz w:val="28"/>
                <w:szCs w:val="28"/>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147765" w:rsidRPr="00F605F1" w:rsidRDefault="00147765" w:rsidP="00C17EAA">
            <w:pPr>
              <w:rPr>
                <w:rFonts w:ascii="Times New Roman" w:hAnsi="Times New Roman" w:cs="Times New Roman"/>
                <w:color w:val="000000" w:themeColor="text1"/>
                <w:sz w:val="28"/>
                <w:szCs w:val="28"/>
              </w:rPr>
            </w:pPr>
          </w:p>
        </w:tc>
        <w:tc>
          <w:tcPr>
            <w:tcW w:w="1814"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(подпись)</w:t>
            </w:r>
          </w:p>
        </w:tc>
        <w:tc>
          <w:tcPr>
            <w:tcW w:w="397"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p>
        </w:tc>
        <w:tc>
          <w:tcPr>
            <w:tcW w:w="2722"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(расшифровка подписи)</w:t>
            </w:r>
          </w:p>
        </w:tc>
      </w:tr>
    </w:tbl>
    <w:p w:rsidR="00147765" w:rsidRPr="00F605F1" w:rsidRDefault="00147765" w:rsidP="00147765">
      <w:pPr>
        <w:spacing w:before="12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М.П.</w:t>
      </w:r>
    </w:p>
    <w:p w:rsidR="00147765" w:rsidRPr="00F605F1" w:rsidRDefault="00147765" w:rsidP="00147765">
      <w:pPr>
        <w:pBdr>
          <w:top w:val="single" w:sz="4" w:space="1" w:color="auto"/>
        </w:pBdr>
        <w:spacing w:after="240"/>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rPr>
          <w:rFonts w:ascii="Times New Roman" w:hAnsi="Times New Roman" w:cs="Times New Roman"/>
          <w:color w:val="000000" w:themeColor="text1"/>
          <w:sz w:val="28"/>
          <w:szCs w:val="28"/>
        </w:rPr>
      </w:pPr>
    </w:p>
    <w:p w:rsidR="00147765" w:rsidRPr="00F605F1" w:rsidRDefault="00147765" w:rsidP="001C3142">
      <w:pPr>
        <w:pBdr>
          <w:top w:val="single" w:sz="4" w:space="0" w:color="auto"/>
        </w:pBdr>
        <w:spacing w:after="240"/>
        <w:jc w:val="center"/>
        <w:rPr>
          <w:rFonts w:ascii="Times New Roman" w:hAnsi="Times New Roman" w:cs="Times New Roman"/>
          <w:color w:val="000000" w:themeColor="text1"/>
          <w:sz w:val="28"/>
          <w:szCs w:val="28"/>
        </w:rPr>
      </w:pPr>
    </w:p>
    <w:p w:rsidR="00147765" w:rsidRPr="00F605F1" w:rsidRDefault="00147765" w:rsidP="001C3142">
      <w:pPr>
        <w:pBdr>
          <w:top w:val="single" w:sz="4" w:space="0" w:color="auto"/>
        </w:pBdr>
        <w:spacing w:after="240"/>
        <w:jc w:val="center"/>
        <w:rPr>
          <w:rFonts w:ascii="Times New Roman" w:hAnsi="Times New Roman" w:cs="Times New Roman"/>
          <w:color w:val="000000" w:themeColor="text1"/>
          <w:sz w:val="28"/>
          <w:szCs w:val="28"/>
        </w:rPr>
      </w:pPr>
    </w:p>
    <w:tbl>
      <w:tblPr>
        <w:tblW w:w="0" w:type="auto"/>
        <w:tblInd w:w="4077" w:type="dxa"/>
        <w:tblLook w:val="04A0"/>
      </w:tblPr>
      <w:tblGrid>
        <w:gridCol w:w="6344"/>
      </w:tblGrid>
      <w:tr w:rsidR="00147765" w:rsidRPr="00F605F1" w:rsidTr="00C17EAA">
        <w:tc>
          <w:tcPr>
            <w:tcW w:w="6344" w:type="dxa"/>
            <w:shd w:val="clear" w:color="auto" w:fill="auto"/>
          </w:tcPr>
          <w:p w:rsidR="00147765" w:rsidRPr="00F605F1" w:rsidRDefault="00147765" w:rsidP="00C17EAA">
            <w:pPr>
              <w:widowControl w:val="0"/>
              <w:autoSpaceDE w:val="0"/>
              <w:autoSpaceDN w:val="0"/>
              <w:adjustRightInd w:val="0"/>
              <w:jc w:val="right"/>
              <w:outlineLvl w:val="1"/>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lastRenderedPageBreak/>
              <w:t>Приложение N 3 к административному Регламенту</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предоставления муниципальной услуги</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147765" w:rsidRPr="00F605F1" w:rsidRDefault="00147765" w:rsidP="00147765">
      <w:pPr>
        <w:jc w:val="cente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36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Кому:</w:t>
      </w: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Почтовый адрес: </w:t>
      </w: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Адрес электронной почты </w:t>
      </w:r>
      <w:r w:rsidRPr="00F605F1">
        <w:rPr>
          <w:rFonts w:ascii="Times New Roman" w:hAnsi="Times New Roman" w:cs="Times New Roman"/>
          <w:color w:val="000000" w:themeColor="text1"/>
          <w:sz w:val="28"/>
          <w:szCs w:val="28"/>
        </w:rPr>
        <w:br/>
        <w:t xml:space="preserve">(при наличии): </w:t>
      </w:r>
    </w:p>
    <w:p w:rsidR="00147765" w:rsidRPr="00F605F1" w:rsidRDefault="00147765" w:rsidP="00147765">
      <w:pPr>
        <w:pBdr>
          <w:top w:val="single" w:sz="4" w:space="1" w:color="auto"/>
        </w:pBdr>
        <w:ind w:left="5670"/>
        <w:rPr>
          <w:rFonts w:ascii="Times New Roman" w:hAnsi="Times New Roman" w:cs="Times New Roman"/>
          <w:color w:val="000000" w:themeColor="text1"/>
          <w:sz w:val="28"/>
          <w:szCs w:val="28"/>
        </w:rPr>
      </w:pP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720"/>
        <w:ind w:left="5670"/>
        <w:rPr>
          <w:rFonts w:ascii="Times New Roman" w:hAnsi="Times New Roman" w:cs="Times New Roman"/>
          <w:color w:val="000000" w:themeColor="text1"/>
          <w:sz w:val="28"/>
          <w:szCs w:val="28"/>
        </w:rPr>
      </w:pPr>
    </w:p>
    <w:p w:rsidR="00147765" w:rsidRPr="00F605F1" w:rsidRDefault="00147765" w:rsidP="00147765">
      <w:pPr>
        <w:spacing w:after="48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147765" w:rsidRPr="00F605F1" w:rsidTr="00C17EAA">
        <w:tc>
          <w:tcPr>
            <w:tcW w:w="198" w:type="dxa"/>
            <w:tcBorders>
              <w:top w:val="nil"/>
              <w:left w:val="nil"/>
              <w:bottom w:val="nil"/>
              <w:right w:val="nil"/>
            </w:tcBorders>
            <w:vAlign w:val="bottom"/>
          </w:tcPr>
          <w:p w:rsidR="00147765" w:rsidRPr="00F605F1" w:rsidRDefault="00147765" w:rsidP="00C17EAA">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397"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255"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1418"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69" w:type="dxa"/>
            <w:tcBorders>
              <w:top w:val="nil"/>
              <w:left w:val="nil"/>
              <w:bottom w:val="nil"/>
              <w:right w:val="nil"/>
            </w:tcBorders>
            <w:vAlign w:val="bottom"/>
          </w:tcPr>
          <w:p w:rsidR="00147765" w:rsidRPr="00F605F1" w:rsidRDefault="00147765" w:rsidP="00C17EAA">
            <w:pPr>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w:t>
            </w:r>
          </w:p>
        </w:tc>
        <w:tc>
          <w:tcPr>
            <w:tcW w:w="369" w:type="dxa"/>
            <w:tcBorders>
              <w:top w:val="nil"/>
              <w:left w:val="nil"/>
              <w:bottom w:val="single" w:sz="4" w:space="0" w:color="auto"/>
              <w:right w:val="nil"/>
            </w:tcBorders>
            <w:vAlign w:val="bottom"/>
          </w:tcPr>
          <w:p w:rsidR="00147765" w:rsidRPr="00F605F1" w:rsidRDefault="00147765" w:rsidP="00C17EAA">
            <w:pPr>
              <w:rPr>
                <w:rFonts w:ascii="Times New Roman" w:hAnsi="Times New Roman" w:cs="Times New Roman"/>
                <w:color w:val="000000" w:themeColor="text1"/>
                <w:sz w:val="28"/>
                <w:szCs w:val="28"/>
              </w:rPr>
            </w:pPr>
          </w:p>
        </w:tc>
        <w:tc>
          <w:tcPr>
            <w:tcW w:w="454" w:type="dxa"/>
            <w:tcBorders>
              <w:top w:val="nil"/>
              <w:left w:val="nil"/>
              <w:bottom w:val="nil"/>
              <w:right w:val="nil"/>
            </w:tcBorders>
            <w:vAlign w:val="bottom"/>
          </w:tcPr>
          <w:p w:rsidR="00147765" w:rsidRPr="00F605F1" w:rsidRDefault="00147765" w:rsidP="00C17EAA">
            <w:pPr>
              <w:ind w:left="57"/>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w:t>
            </w:r>
          </w:p>
        </w:tc>
        <w:tc>
          <w:tcPr>
            <w:tcW w:w="4763" w:type="dxa"/>
            <w:tcBorders>
              <w:top w:val="nil"/>
              <w:left w:val="nil"/>
              <w:bottom w:val="nil"/>
              <w:right w:val="nil"/>
            </w:tcBorders>
            <w:vAlign w:val="bottom"/>
          </w:tcPr>
          <w:p w:rsidR="00147765" w:rsidRPr="00F605F1" w:rsidRDefault="00147765" w:rsidP="00C17EAA">
            <w:pPr>
              <w:ind w:right="85"/>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w:t>
            </w:r>
          </w:p>
        </w:tc>
        <w:tc>
          <w:tcPr>
            <w:tcW w:w="1701"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bl>
    <w:p w:rsidR="00147765" w:rsidRPr="00F605F1" w:rsidRDefault="00147765" w:rsidP="00147765">
      <w:pPr>
        <w:spacing w:before="360" w:after="240"/>
        <w:ind w:firstLine="567"/>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По результатам рассмотрения</w:t>
      </w:r>
      <w:r w:rsidRPr="00F605F1">
        <w:rPr>
          <w:rFonts w:ascii="Times New Roman" w:hAnsi="Times New Roman" w:cs="Times New Roman"/>
          <w:color w:val="000000" w:themeColor="text1"/>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w:t>
      </w:r>
      <w:r w:rsidRPr="00F605F1">
        <w:rPr>
          <w:rFonts w:ascii="Times New Roman" w:hAnsi="Times New Roman" w:cs="Times New Roman"/>
          <w:color w:val="000000" w:themeColor="text1"/>
          <w:sz w:val="28"/>
          <w:szCs w:val="28"/>
        </w:rPr>
        <w:br/>
        <w:t>(далее – уведомление),</w:t>
      </w:r>
    </w:p>
    <w:tbl>
      <w:tblPr>
        <w:tblW w:w="9980" w:type="dxa"/>
        <w:tblLayout w:type="fixed"/>
        <w:tblCellMar>
          <w:left w:w="28" w:type="dxa"/>
          <w:right w:w="28" w:type="dxa"/>
        </w:tblCellMar>
        <w:tblLook w:val="0000"/>
      </w:tblPr>
      <w:tblGrid>
        <w:gridCol w:w="4820"/>
        <w:gridCol w:w="5160"/>
      </w:tblGrid>
      <w:tr w:rsidR="00147765" w:rsidRPr="00F605F1" w:rsidTr="00C17EAA">
        <w:tc>
          <w:tcPr>
            <w:tcW w:w="4820"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направленного</w:t>
            </w:r>
          </w:p>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(дата направления уведомления)</w:t>
            </w:r>
          </w:p>
        </w:tc>
        <w:tc>
          <w:tcPr>
            <w:tcW w:w="5160"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r w:rsidR="00147765" w:rsidRPr="00F605F1" w:rsidTr="00C17EAA">
        <w:tc>
          <w:tcPr>
            <w:tcW w:w="4820" w:type="dxa"/>
            <w:tcBorders>
              <w:top w:val="nil"/>
              <w:left w:val="nil"/>
              <w:bottom w:val="nil"/>
              <w:right w:val="nil"/>
            </w:tcBorders>
            <w:vAlign w:val="bottom"/>
          </w:tcPr>
          <w:p w:rsidR="00147765" w:rsidRPr="00F605F1" w:rsidRDefault="00147765" w:rsidP="00C17EAA">
            <w:pPr>
              <w:spacing w:before="8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зарегистрированного</w:t>
            </w:r>
          </w:p>
          <w:p w:rsidR="00147765" w:rsidRPr="00F605F1" w:rsidRDefault="00147765" w:rsidP="00C17EAA">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bl>
    <w:p w:rsidR="00147765" w:rsidRPr="00F605F1" w:rsidRDefault="00147765" w:rsidP="00147765">
      <w:pPr>
        <w:spacing w:before="360"/>
        <w:jc w:val="both"/>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уведомляем о несоответствии</w:t>
      </w:r>
      <w:r w:rsidRPr="00F605F1">
        <w:rPr>
          <w:rFonts w:ascii="Times New Roman" w:hAnsi="Times New Roman" w:cs="Times New Roman"/>
          <w:color w:val="000000" w:themeColor="text1"/>
          <w:sz w:val="28"/>
          <w:szCs w:val="28"/>
        </w:rPr>
        <w:t xml:space="preserve">  </w:t>
      </w:r>
    </w:p>
    <w:p w:rsidR="00147765" w:rsidRPr="00F605F1" w:rsidRDefault="00147765" w:rsidP="00147765">
      <w:pPr>
        <w:pBdr>
          <w:top w:val="single" w:sz="4" w:space="1" w:color="auto"/>
        </w:pBdr>
        <w:ind w:left="3346"/>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(построенного или реконструированного)</w:t>
      </w:r>
    </w:p>
    <w:p w:rsidR="00147765" w:rsidRPr="00F605F1" w:rsidRDefault="00147765" w:rsidP="00147765">
      <w:pPr>
        <w:tabs>
          <w:tab w:val="right" w:pos="9923"/>
        </w:tabs>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ab/>
        <w:t>,</w:t>
      </w:r>
    </w:p>
    <w:p w:rsidR="00147765" w:rsidRPr="00F605F1" w:rsidRDefault="00147765" w:rsidP="00147765">
      <w:pPr>
        <w:pBdr>
          <w:top w:val="single" w:sz="4" w:space="1" w:color="auto"/>
        </w:pBdr>
        <w:ind w:right="113"/>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(объекта индивидуального жилищного строительства или садового дома)</w:t>
      </w:r>
    </w:p>
    <w:p w:rsidR="00147765" w:rsidRPr="00F605F1" w:rsidRDefault="00147765" w:rsidP="00147765">
      <w:pPr>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указанного в уведомлении и расположенного на земельном участке</w:t>
      </w:r>
      <w:r w:rsidRPr="00F605F1">
        <w:rPr>
          <w:rFonts w:ascii="Times New Roman" w:hAnsi="Times New Roman" w:cs="Times New Roman"/>
          <w:color w:val="000000" w:themeColor="text1"/>
          <w:sz w:val="28"/>
          <w:szCs w:val="28"/>
        </w:rPr>
        <w:br/>
      </w: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(кадастровый номер земельного участка (при наличии), адрес или описание местоположения земельного участка)</w:t>
      </w:r>
    </w:p>
    <w:p w:rsidR="00147765" w:rsidRPr="00F605F1" w:rsidRDefault="00147765" w:rsidP="00147765">
      <w:pPr>
        <w:spacing w:after="2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требованиям законодательства о градостроительной деятельности по следующим</w:t>
      </w:r>
      <w:r w:rsidRPr="00F605F1">
        <w:rPr>
          <w:rFonts w:ascii="Times New Roman" w:hAnsi="Times New Roman" w:cs="Times New Roman"/>
          <w:color w:val="000000" w:themeColor="text1"/>
          <w:sz w:val="28"/>
          <w:szCs w:val="28"/>
        </w:rPr>
        <w:br/>
        <w:t>основаниям:</w:t>
      </w:r>
    </w:p>
    <w:p w:rsidR="00147765" w:rsidRPr="00F605F1" w:rsidRDefault="00147765" w:rsidP="00147765">
      <w:pPr>
        <w:keepNex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w:t>
      </w:r>
    </w:p>
    <w:p w:rsidR="00147765" w:rsidRPr="00F605F1" w:rsidRDefault="00147765" w:rsidP="00147765">
      <w:pPr>
        <w:keepNext/>
        <w:pBdr>
          <w:top w:val="single" w:sz="4" w:space="1" w:color="auto"/>
        </w:pBdr>
        <w:rPr>
          <w:rFonts w:ascii="Times New Roman" w:hAnsi="Times New Roman" w:cs="Times New Roman"/>
          <w:color w:val="000000" w:themeColor="text1"/>
          <w:sz w:val="28"/>
          <w:szCs w:val="28"/>
        </w:rPr>
      </w:pPr>
    </w:p>
    <w:p w:rsidR="00147765" w:rsidRPr="00F605F1" w:rsidRDefault="00147765" w:rsidP="00147765">
      <w:pPr>
        <w:keepNext/>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w:t>
      </w: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w:t>
      </w:r>
      <w:r w:rsidRPr="00F605F1">
        <w:rPr>
          <w:rFonts w:ascii="Times New Roman" w:hAnsi="Times New Roman" w:cs="Times New Roman"/>
          <w:color w:val="000000" w:themeColor="text1"/>
          <w:sz w:val="28"/>
          <w:szCs w:val="28"/>
        </w:rPr>
        <w:lastRenderedPageBreak/>
        <w:t>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 </w:t>
      </w: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2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 </w:t>
      </w:r>
    </w:p>
    <w:p w:rsidR="00147765" w:rsidRPr="00F605F1" w:rsidRDefault="00147765" w:rsidP="00147765">
      <w:pPr>
        <w:pBdr>
          <w:top w:val="single" w:sz="4" w:space="1" w:color="auto"/>
        </w:pBd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pBdr>
          <w:top w:val="single" w:sz="4" w:space="1" w:color="auto"/>
        </w:pBdr>
        <w:spacing w:after="36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tblPr>
      <w:tblGrid>
        <w:gridCol w:w="4649"/>
        <w:gridCol w:w="397"/>
        <w:gridCol w:w="1814"/>
        <w:gridCol w:w="397"/>
        <w:gridCol w:w="2722"/>
      </w:tblGrid>
      <w:tr w:rsidR="00147765" w:rsidRPr="00F605F1" w:rsidTr="00C17EAA">
        <w:trPr>
          <w:cantSplit/>
        </w:trPr>
        <w:tc>
          <w:tcPr>
            <w:tcW w:w="4649"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97" w:type="dxa"/>
            <w:tcBorders>
              <w:top w:val="nil"/>
              <w:left w:val="nil"/>
              <w:bottom w:val="nil"/>
              <w:right w:val="nil"/>
            </w:tcBorders>
            <w:vAlign w:val="bottom"/>
          </w:tcPr>
          <w:p w:rsidR="00147765" w:rsidRPr="00F605F1" w:rsidRDefault="00147765" w:rsidP="00C17EAA">
            <w:pPr>
              <w:rPr>
                <w:rFonts w:ascii="Times New Roman" w:hAnsi="Times New Roman" w:cs="Times New Roman"/>
                <w:color w:val="000000" w:themeColor="text1"/>
                <w:sz w:val="28"/>
                <w:szCs w:val="28"/>
              </w:rPr>
            </w:pPr>
          </w:p>
        </w:tc>
        <w:tc>
          <w:tcPr>
            <w:tcW w:w="1814"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397" w:type="dxa"/>
            <w:tcBorders>
              <w:top w:val="nil"/>
              <w:left w:val="nil"/>
              <w:bottom w:val="nil"/>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c>
          <w:tcPr>
            <w:tcW w:w="2722" w:type="dxa"/>
            <w:tcBorders>
              <w:top w:val="nil"/>
              <w:left w:val="nil"/>
              <w:bottom w:val="single" w:sz="4" w:space="0" w:color="auto"/>
              <w:right w:val="nil"/>
            </w:tcBorders>
            <w:vAlign w:val="bottom"/>
          </w:tcPr>
          <w:p w:rsidR="00147765" w:rsidRPr="00F605F1" w:rsidRDefault="00147765" w:rsidP="00C17EAA">
            <w:pPr>
              <w:jc w:val="center"/>
              <w:rPr>
                <w:rFonts w:ascii="Times New Roman" w:hAnsi="Times New Roman" w:cs="Times New Roman"/>
                <w:color w:val="000000" w:themeColor="text1"/>
                <w:sz w:val="28"/>
                <w:szCs w:val="28"/>
              </w:rPr>
            </w:pPr>
          </w:p>
        </w:tc>
      </w:tr>
      <w:tr w:rsidR="00147765" w:rsidRPr="00F605F1" w:rsidTr="00C17EAA">
        <w:trPr>
          <w:cantSplit/>
        </w:trPr>
        <w:tc>
          <w:tcPr>
            <w:tcW w:w="4649"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pacing w:val="-2"/>
                <w:sz w:val="28"/>
                <w:szCs w:val="28"/>
              </w:rPr>
            </w:pPr>
            <w:r w:rsidRPr="00F605F1">
              <w:rPr>
                <w:rFonts w:ascii="Times New Roman" w:hAnsi="Times New Roman" w:cs="Times New Roman"/>
                <w:color w:val="000000" w:themeColor="text1"/>
                <w:spacing w:val="-2"/>
                <w:sz w:val="28"/>
                <w:szCs w:val="28"/>
              </w:rPr>
              <w:t xml:space="preserve">(должность уполномоченного лица уполномоченного </w:t>
            </w:r>
            <w:r w:rsidRPr="00F605F1">
              <w:rPr>
                <w:rFonts w:ascii="Times New Roman" w:hAnsi="Times New Roman" w:cs="Times New Roman"/>
                <w:color w:val="000000" w:themeColor="text1"/>
                <w:sz w:val="28"/>
                <w:szCs w:val="28"/>
              </w:rPr>
              <w:t xml:space="preserve">на выдачу разрешений на строительство федерального органа исполнительной власти, </w:t>
            </w:r>
            <w:r w:rsidRPr="00F605F1">
              <w:rPr>
                <w:rFonts w:ascii="Times New Roman" w:hAnsi="Times New Roman" w:cs="Times New Roman"/>
                <w:color w:val="000000" w:themeColor="text1"/>
                <w:sz w:val="28"/>
                <w:szCs w:val="28"/>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147765" w:rsidRPr="00F605F1" w:rsidRDefault="00147765" w:rsidP="00C17EAA">
            <w:pPr>
              <w:rPr>
                <w:rFonts w:ascii="Times New Roman" w:hAnsi="Times New Roman" w:cs="Times New Roman"/>
                <w:color w:val="000000" w:themeColor="text1"/>
                <w:sz w:val="28"/>
                <w:szCs w:val="28"/>
              </w:rPr>
            </w:pPr>
          </w:p>
        </w:tc>
        <w:tc>
          <w:tcPr>
            <w:tcW w:w="1814"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(подпись)</w:t>
            </w:r>
          </w:p>
        </w:tc>
        <w:tc>
          <w:tcPr>
            <w:tcW w:w="397"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p>
        </w:tc>
        <w:tc>
          <w:tcPr>
            <w:tcW w:w="2722" w:type="dxa"/>
            <w:tcBorders>
              <w:top w:val="nil"/>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(расшифровка подписи)</w:t>
            </w:r>
          </w:p>
        </w:tc>
      </w:tr>
    </w:tbl>
    <w:p w:rsidR="00147765" w:rsidRPr="00F605F1" w:rsidRDefault="00147765" w:rsidP="00147765">
      <w:pPr>
        <w:spacing w:before="24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М.П.</w:t>
      </w:r>
    </w:p>
    <w:p w:rsidR="00147765" w:rsidRPr="00F605F1" w:rsidRDefault="00147765" w:rsidP="00147765">
      <w:pP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br w:type="page"/>
      </w:r>
    </w:p>
    <w:tbl>
      <w:tblPr>
        <w:tblW w:w="0" w:type="auto"/>
        <w:tblInd w:w="4077" w:type="dxa"/>
        <w:tblLook w:val="04A0"/>
      </w:tblPr>
      <w:tblGrid>
        <w:gridCol w:w="6344"/>
      </w:tblGrid>
      <w:tr w:rsidR="00147765" w:rsidRPr="00F605F1" w:rsidTr="00C17EAA">
        <w:tc>
          <w:tcPr>
            <w:tcW w:w="6344" w:type="dxa"/>
            <w:shd w:val="clear" w:color="auto" w:fill="auto"/>
          </w:tcPr>
          <w:p w:rsidR="00147765" w:rsidRPr="00F605F1" w:rsidRDefault="00147765" w:rsidP="00C17EAA">
            <w:pPr>
              <w:widowControl w:val="0"/>
              <w:autoSpaceDE w:val="0"/>
              <w:autoSpaceDN w:val="0"/>
              <w:adjustRightInd w:val="0"/>
              <w:jc w:val="right"/>
              <w:outlineLvl w:val="1"/>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lastRenderedPageBreak/>
              <w:t>Приложение N 4 к административному Регламенту</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предоставления муниципальной услуги</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 xml:space="preserve"> </w:t>
            </w: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147765" w:rsidRPr="00F605F1" w:rsidRDefault="00147765" w:rsidP="00147765">
      <w:pP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C3142" w:rsidRPr="00F605F1" w:rsidRDefault="001C3142" w:rsidP="00147765">
      <w:pPr>
        <w:jc w:val="center"/>
        <w:rPr>
          <w:rFonts w:ascii="Times New Roman" w:hAnsi="Times New Roman" w:cs="Times New Roman"/>
          <w:color w:val="000000" w:themeColor="text1"/>
          <w:sz w:val="28"/>
          <w:szCs w:val="28"/>
        </w:rPr>
      </w:pPr>
    </w:p>
    <w:p w:rsidR="00147765" w:rsidRPr="00F605F1" w:rsidRDefault="00147765" w:rsidP="00147765">
      <w:pPr>
        <w:jc w:val="center"/>
        <w:rPr>
          <w:rFonts w:ascii="Times New Roman" w:hAnsi="Times New Roman" w:cs="Times New Roman"/>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55320" cy="792480"/>
            <wp:effectExtent l="19050" t="0" r="0" b="0"/>
            <wp:docPr id="1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55320" cy="792480"/>
                    </a:xfrm>
                    <a:prstGeom prst="rect">
                      <a:avLst/>
                    </a:prstGeom>
                    <a:noFill/>
                    <a:ln w="9525">
                      <a:noFill/>
                      <a:miter lim="800000"/>
                      <a:headEnd/>
                      <a:tailEnd/>
                    </a:ln>
                  </pic:spPr>
                </pic:pic>
              </a:graphicData>
            </a:graphic>
          </wp:inline>
        </w:drawing>
      </w:r>
    </w:p>
    <w:p w:rsidR="00147765" w:rsidRPr="00F605F1" w:rsidRDefault="00147765" w:rsidP="00147765">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 xml:space="preserve">Глава муниципального образования </w:t>
      </w:r>
    </w:p>
    <w:p w:rsidR="00147765" w:rsidRPr="00F605F1" w:rsidRDefault="00147765" w:rsidP="00147765">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«Родниковский муниципальный район»</w:t>
      </w:r>
    </w:p>
    <w:p w:rsidR="00147765" w:rsidRPr="00F605F1" w:rsidRDefault="00147765" w:rsidP="00147765">
      <w:pPr>
        <w:jc w:val="center"/>
        <w:rPr>
          <w:rFonts w:ascii="Times New Roman" w:hAnsi="Times New Roman" w:cs="Times New Roman"/>
          <w:b/>
          <w:i/>
          <w:color w:val="000000" w:themeColor="text1"/>
          <w:sz w:val="28"/>
          <w:szCs w:val="28"/>
        </w:rPr>
      </w:pPr>
      <w:r w:rsidRPr="00F605F1">
        <w:rPr>
          <w:rFonts w:ascii="Times New Roman" w:hAnsi="Times New Roman" w:cs="Times New Roman"/>
          <w:b/>
          <w:i/>
          <w:color w:val="000000" w:themeColor="text1"/>
          <w:sz w:val="28"/>
          <w:szCs w:val="28"/>
        </w:rPr>
        <w:t>Ивановской области</w:t>
      </w:r>
    </w:p>
    <w:p w:rsidR="00147765" w:rsidRPr="00F605F1" w:rsidRDefault="00147765" w:rsidP="00147765">
      <w:pPr>
        <w:ind w:firstLine="720"/>
        <w:jc w:val="right"/>
        <w:rPr>
          <w:rFonts w:ascii="Times New Roman" w:hAnsi="Times New Roman" w:cs="Times New Roman"/>
          <w:color w:val="000000" w:themeColor="text1"/>
          <w:sz w:val="28"/>
          <w:szCs w:val="28"/>
        </w:rPr>
      </w:pPr>
      <w:smartTag w:uri="urn:schemas-microsoft-com:office:smarttags" w:element="metricconverter">
        <w:smartTagPr>
          <w:attr w:name="ProductID" w:val="155250, г"/>
        </w:smartTagPr>
        <w:r w:rsidRPr="00F605F1">
          <w:rPr>
            <w:rFonts w:ascii="Times New Roman" w:hAnsi="Times New Roman" w:cs="Times New Roman"/>
            <w:color w:val="000000" w:themeColor="text1"/>
            <w:sz w:val="28"/>
            <w:szCs w:val="28"/>
          </w:rPr>
          <w:t>155250, г</w:t>
        </w:r>
      </w:smartTag>
      <w:r w:rsidRPr="00F605F1">
        <w:rPr>
          <w:rFonts w:ascii="Times New Roman" w:hAnsi="Times New Roman" w:cs="Times New Roman"/>
          <w:color w:val="000000" w:themeColor="text1"/>
          <w:sz w:val="28"/>
          <w:szCs w:val="28"/>
        </w:rPr>
        <w:t>. Родники Ивановской обл., ул. Советская, д. 8</w:t>
      </w:r>
    </w:p>
    <w:p w:rsidR="00147765" w:rsidRPr="00F605F1" w:rsidRDefault="00147765" w:rsidP="00147765">
      <w:pPr>
        <w:ind w:firstLine="720"/>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тел. (49336)2-17-57    факс</w:t>
      </w:r>
      <w:r w:rsidRPr="00F605F1">
        <w:rPr>
          <w:rFonts w:ascii="Times New Roman" w:hAnsi="Times New Roman" w:cs="Times New Roman"/>
          <w:b/>
          <w:color w:val="000000" w:themeColor="text1"/>
          <w:sz w:val="28"/>
          <w:szCs w:val="28"/>
        </w:rPr>
        <w:t xml:space="preserve"> </w:t>
      </w:r>
      <w:r w:rsidRPr="00F605F1">
        <w:rPr>
          <w:rFonts w:ascii="Times New Roman" w:hAnsi="Times New Roman" w:cs="Times New Roman"/>
          <w:color w:val="000000" w:themeColor="text1"/>
          <w:sz w:val="28"/>
          <w:szCs w:val="28"/>
        </w:rPr>
        <w:t>(49336</w:t>
      </w:r>
      <w:r w:rsidRPr="00F605F1">
        <w:rPr>
          <w:rFonts w:ascii="Times New Roman" w:hAnsi="Times New Roman" w:cs="Times New Roman"/>
          <w:b/>
          <w:color w:val="000000" w:themeColor="text1"/>
          <w:sz w:val="28"/>
          <w:szCs w:val="28"/>
        </w:rPr>
        <w:t>)</w:t>
      </w:r>
      <w:r w:rsidRPr="00F605F1">
        <w:rPr>
          <w:rFonts w:ascii="Times New Roman" w:hAnsi="Times New Roman" w:cs="Times New Roman"/>
          <w:color w:val="000000" w:themeColor="text1"/>
          <w:sz w:val="28"/>
          <w:szCs w:val="28"/>
        </w:rPr>
        <w:t>2-33-92</w:t>
      </w:r>
    </w:p>
    <w:p w:rsidR="00147765" w:rsidRPr="00F605F1" w:rsidRDefault="00147765" w:rsidP="00147765">
      <w:pPr>
        <w:ind w:firstLine="720"/>
        <w:jc w:val="center"/>
        <w:rPr>
          <w:rFonts w:ascii="Times New Roman" w:hAnsi="Times New Roman" w:cs="Times New Roman"/>
          <w:color w:val="000000" w:themeColor="text1"/>
          <w:sz w:val="28"/>
          <w:szCs w:val="28"/>
        </w:rPr>
      </w:pPr>
    </w:p>
    <w:tbl>
      <w:tblPr>
        <w:tblW w:w="0" w:type="auto"/>
        <w:tblInd w:w="250" w:type="dxa"/>
        <w:tblBorders>
          <w:top w:val="single" w:sz="18" w:space="0" w:color="auto"/>
        </w:tblBorders>
        <w:tblLayout w:type="fixed"/>
        <w:tblLook w:val="0000"/>
      </w:tblPr>
      <w:tblGrid>
        <w:gridCol w:w="9923"/>
      </w:tblGrid>
      <w:tr w:rsidR="00147765" w:rsidRPr="00F605F1" w:rsidTr="00C17EAA">
        <w:tc>
          <w:tcPr>
            <w:tcW w:w="9923" w:type="dxa"/>
            <w:tcBorders>
              <w:top w:val="single" w:sz="18" w:space="0" w:color="auto"/>
              <w:left w:val="nil"/>
              <w:bottom w:val="nil"/>
              <w:right w:val="nil"/>
            </w:tcBorders>
          </w:tcPr>
          <w:p w:rsidR="00147765" w:rsidRPr="00F605F1" w:rsidRDefault="00147765" w:rsidP="00C17EAA">
            <w:pPr>
              <w:jc w:val="center"/>
              <w:rPr>
                <w:rFonts w:ascii="Times New Roman" w:hAnsi="Times New Roman" w:cs="Times New Roman"/>
                <w:color w:val="000000" w:themeColor="text1"/>
                <w:sz w:val="28"/>
                <w:szCs w:val="28"/>
              </w:rPr>
            </w:pPr>
          </w:p>
        </w:tc>
      </w:tr>
    </w:tbl>
    <w:p w:rsidR="00147765" w:rsidRPr="00F605F1" w:rsidRDefault="00147765" w:rsidP="0014776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_______________________ № ___________</w:t>
      </w: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Кому:_______________________</w:t>
      </w:r>
    </w:p>
    <w:p w:rsidR="00147765" w:rsidRPr="00F605F1" w:rsidRDefault="00147765" w:rsidP="00147765">
      <w:pPr>
        <w:ind w:left="5670"/>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Адрес:______________________</w:t>
      </w:r>
    </w:p>
    <w:p w:rsidR="00147765" w:rsidRPr="00F605F1" w:rsidRDefault="00147765" w:rsidP="00147765">
      <w:pPr>
        <w:ind w:left="5670"/>
        <w:rPr>
          <w:rFonts w:ascii="Times New Roman" w:hAnsi="Times New Roman" w:cs="Times New Roman"/>
          <w:color w:val="000000" w:themeColor="text1"/>
          <w:sz w:val="28"/>
          <w:szCs w:val="28"/>
        </w:rPr>
      </w:pPr>
    </w:p>
    <w:p w:rsidR="00147765" w:rsidRPr="00F605F1" w:rsidRDefault="00147765" w:rsidP="00147765">
      <w:pPr>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 ВОЗВРАТЕ ДОКУМЕНТОВ»</w:t>
      </w: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Уважаемый ___________________________!</w:t>
      </w: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По Вашему уведомлению от _________, поступившему в администрацию муниципального образования «Родниковский муниципальный район» сообщаем, что </w:t>
      </w:r>
    </w:p>
    <w:p w:rsidR="00147765" w:rsidRPr="00F605F1" w:rsidRDefault="00147765" w:rsidP="00147765">
      <w:pPr>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 соответствии с пунктом (пунктами) (на выбор):</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1. Отсутствие или недостаточность сведений, содержащихся в уведомлении об окончании строительства или реконструкции объекта индивидуального жилищного строительства или садового дома (в соответствии с пунктами 1-5,7 и 8 части 1 статьи 51.1 Градостроительного Кодекса Российской Федерации).</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2. Текст письменного обращения не поддается прочтению, в том числе фамилия/наименование юридического лица и почтовый адрес заявителя.</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 xml:space="preserve">3. Уведомление об окончании строительства или реконструкции объекта </w:t>
      </w:r>
      <w:r w:rsidRPr="00F605F1">
        <w:rPr>
          <w:rFonts w:ascii="Times New Roman" w:hAnsi="Times New Roman" w:cs="Times New Roman"/>
          <w:i/>
          <w:color w:val="000000" w:themeColor="text1"/>
          <w:sz w:val="28"/>
          <w:szCs w:val="28"/>
        </w:rPr>
        <w:lastRenderedPageBreak/>
        <w:t>индивидуального жилищного строительства или садового дома анонимного характера.</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4. Уведомление об окончании строительства или реконструкции объекта индивидуального жилищного строительства или садового дома,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5. Подача уведомления об окончании строительства или реконструкции объекта индивидуального жилищного строительства или садового дома представителем заявителя, чьи полномочия не подтверждены.</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6. Верность копий документов, направленных по почте не засвидетельствована в нотариальном порядке.</w:t>
      </w:r>
    </w:p>
    <w:p w:rsidR="00147765" w:rsidRPr="00F605F1" w:rsidRDefault="00147765" w:rsidP="00147765">
      <w:pPr>
        <w:pStyle w:val="ConsPlusNormal"/>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7 Отсутствие документов, предусмотренных пунктами 3-6 пункта 2.6.1 настоящего Регламента:</w:t>
      </w:r>
    </w:p>
    <w:p w:rsidR="00147765" w:rsidRPr="00F605F1" w:rsidRDefault="00147765" w:rsidP="00147765">
      <w:pPr>
        <w:autoSpaceDE w:val="0"/>
        <w:autoSpaceDN w:val="0"/>
        <w:adjustRightInd w:val="0"/>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47765" w:rsidRPr="00F605F1" w:rsidRDefault="00147765" w:rsidP="00147765">
      <w:pPr>
        <w:autoSpaceDE w:val="0"/>
        <w:autoSpaceDN w:val="0"/>
        <w:adjustRightInd w:val="0"/>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47765" w:rsidRPr="00F605F1" w:rsidRDefault="00147765" w:rsidP="00147765">
      <w:pPr>
        <w:autoSpaceDE w:val="0"/>
        <w:autoSpaceDN w:val="0"/>
        <w:adjustRightInd w:val="0"/>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 технический план объекта индивидуального жилищного строительства или садового дома;</w:t>
      </w:r>
    </w:p>
    <w:p w:rsidR="00147765" w:rsidRPr="00F605F1" w:rsidRDefault="00147765" w:rsidP="00147765">
      <w:pPr>
        <w:autoSpaceDE w:val="0"/>
        <w:autoSpaceDN w:val="0"/>
        <w:adjustRightInd w:val="0"/>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47765" w:rsidRPr="00F605F1" w:rsidRDefault="00147765" w:rsidP="00147765">
      <w:pPr>
        <w:autoSpaceDE w:val="0"/>
        <w:autoSpaceDN w:val="0"/>
        <w:adjustRightInd w:val="0"/>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t>8 Поступление уведомления об окончании строительства или реконструкции объекта индивидуального жилищного строительства или садового дома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147765" w:rsidRPr="00F605F1" w:rsidRDefault="00147765" w:rsidP="00147765">
      <w:pPr>
        <w:autoSpaceDE w:val="0"/>
        <w:autoSpaceDN w:val="0"/>
        <w:adjustRightInd w:val="0"/>
        <w:ind w:firstLine="709"/>
        <w:jc w:val="both"/>
        <w:rPr>
          <w:rFonts w:ascii="Times New Roman" w:hAnsi="Times New Roman" w:cs="Times New Roman"/>
          <w:i/>
          <w:color w:val="000000" w:themeColor="text1"/>
          <w:sz w:val="28"/>
          <w:szCs w:val="28"/>
        </w:rPr>
      </w:pPr>
      <w:r w:rsidRPr="00F605F1">
        <w:rPr>
          <w:rFonts w:ascii="Times New Roman" w:hAnsi="Times New Roman" w:cs="Times New Roman"/>
          <w:i/>
          <w:color w:val="000000" w:themeColor="text1"/>
          <w:sz w:val="28"/>
          <w:szCs w:val="28"/>
        </w:rPr>
        <w:lastRenderedPageBreak/>
        <w:t xml:space="preserve">9 Если в ходе проверки было выяснено, что при поступлении уведомления об окончании строительства или реконструкции объекта индивидуального жилищного строительства или садового дома уведомление о планируемом строительстве объектов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71" w:history="1">
        <w:r w:rsidRPr="00F605F1">
          <w:rPr>
            <w:rFonts w:ascii="Times New Roman" w:hAnsi="Times New Roman" w:cs="Times New Roman"/>
            <w:i/>
            <w:color w:val="000000" w:themeColor="text1"/>
            <w:sz w:val="28"/>
            <w:szCs w:val="28"/>
          </w:rPr>
          <w:t>частью 6 статьи 51.1</w:t>
        </w:r>
      </w:hyperlink>
      <w:r w:rsidRPr="00F605F1">
        <w:rPr>
          <w:rFonts w:ascii="Times New Roman" w:hAnsi="Times New Roman" w:cs="Times New Roman"/>
          <w:i/>
          <w:color w:val="000000" w:themeColor="text1"/>
          <w:sz w:val="28"/>
          <w:szCs w:val="28"/>
        </w:rPr>
        <w:t xml:space="preserve"> Градостроительного Кодекса Российской Федерации)</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администрация муниципального образования «Родниковский муниципальный район» возвращает вам </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уведомление об окончании строительства или реконструкции объекта индивидуального жилищного строительства или садового дома и прилагаемые к нему документы без рассмотрения.</w:t>
      </w:r>
    </w:p>
    <w:p w:rsidR="00147765" w:rsidRPr="00F605F1" w:rsidRDefault="00147765" w:rsidP="00147765">
      <w:pPr>
        <w:pStyle w:val="ConsPlusNormal"/>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Вам необходимо обратиться в отдел градостроительства администрации муниципального образования «Родниковский муниципальный район» Ивановской области по адресу: Ивановская область, г. Родники, ул. Советская, д. 10, кабинет № 1, в приемные часы: вторник, четверг с 9.00 до 11.00, с 14.00 до 16.00, среда с 14.00 до 16.00. При себе необходимо иметь подлинный документ удостоверяющий личность либо при обращении Вашего представителя нотариальную доверенность и документ удостоверяющий личность.</w:t>
      </w: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Приложение: ________________________________________</w:t>
      </w: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rPr>
          <w:rFonts w:ascii="Times New Roman" w:hAnsi="Times New Roman" w:cs="Times New Roman"/>
          <w:b/>
          <w:color w:val="000000" w:themeColor="text1"/>
          <w:sz w:val="28"/>
          <w:szCs w:val="28"/>
        </w:rPr>
      </w:pPr>
    </w:p>
    <w:p w:rsidR="00147765" w:rsidRPr="00F605F1" w:rsidRDefault="00147765" w:rsidP="00147765">
      <w:pPr>
        <w:jc w:val="right"/>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r w:rsidRPr="00F605F1">
        <w:rPr>
          <w:rFonts w:ascii="Times New Roman" w:hAnsi="Times New Roman" w:cs="Times New Roman"/>
          <w:b/>
          <w:color w:val="000000" w:themeColor="text1"/>
          <w:sz w:val="28"/>
          <w:szCs w:val="28"/>
        </w:rPr>
        <w:tab/>
      </w:r>
    </w:p>
    <w:p w:rsidR="00147765" w:rsidRDefault="00147765" w:rsidP="00147765">
      <w:pPr>
        <w:rPr>
          <w:rFonts w:ascii="Times New Roman" w:hAnsi="Times New Roman" w:cs="Times New Roman"/>
          <w:color w:val="000000" w:themeColor="text1"/>
          <w:sz w:val="28"/>
          <w:szCs w:val="28"/>
        </w:rPr>
      </w:pPr>
    </w:p>
    <w:p w:rsidR="00D616BF" w:rsidRDefault="00D616BF" w:rsidP="00147765">
      <w:pPr>
        <w:rPr>
          <w:rFonts w:ascii="Times New Roman" w:hAnsi="Times New Roman" w:cs="Times New Roman"/>
          <w:color w:val="000000" w:themeColor="text1"/>
          <w:sz w:val="28"/>
          <w:szCs w:val="28"/>
        </w:rPr>
      </w:pPr>
    </w:p>
    <w:p w:rsidR="00D616BF" w:rsidRDefault="00D616BF" w:rsidP="00147765">
      <w:pPr>
        <w:rPr>
          <w:rFonts w:ascii="Times New Roman" w:hAnsi="Times New Roman" w:cs="Times New Roman"/>
          <w:color w:val="000000" w:themeColor="text1"/>
          <w:sz w:val="28"/>
          <w:szCs w:val="28"/>
        </w:rPr>
      </w:pPr>
    </w:p>
    <w:p w:rsidR="00D616BF" w:rsidRPr="00F605F1" w:rsidRDefault="00D616BF"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tbl>
      <w:tblPr>
        <w:tblW w:w="0" w:type="auto"/>
        <w:tblInd w:w="4077" w:type="dxa"/>
        <w:tblLook w:val="04A0"/>
      </w:tblPr>
      <w:tblGrid>
        <w:gridCol w:w="6344"/>
      </w:tblGrid>
      <w:tr w:rsidR="00147765" w:rsidRPr="00F605F1" w:rsidTr="00C17EAA">
        <w:tc>
          <w:tcPr>
            <w:tcW w:w="6344" w:type="dxa"/>
            <w:shd w:val="clear" w:color="auto" w:fill="auto"/>
          </w:tcPr>
          <w:p w:rsidR="00147765" w:rsidRPr="00F605F1" w:rsidRDefault="00147765" w:rsidP="00C17EAA">
            <w:pPr>
              <w:widowControl w:val="0"/>
              <w:autoSpaceDE w:val="0"/>
              <w:autoSpaceDN w:val="0"/>
              <w:adjustRightInd w:val="0"/>
              <w:jc w:val="right"/>
              <w:outlineLvl w:val="1"/>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lastRenderedPageBreak/>
              <w:t>Приложение N 5 к административному Регламенту</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Calibri" w:hAnsi="Times New Roman" w:cs="Times New Roman"/>
                <w:color w:val="000000" w:themeColor="text1"/>
                <w:sz w:val="28"/>
                <w:szCs w:val="28"/>
              </w:rPr>
              <w:t>предоставления муниципальной услуги</w:t>
            </w:r>
          </w:p>
          <w:p w:rsidR="00147765" w:rsidRPr="00F605F1" w:rsidRDefault="00147765" w:rsidP="00C17EAA">
            <w:pPr>
              <w:widowControl w:val="0"/>
              <w:autoSpaceDE w:val="0"/>
              <w:autoSpaceDN w:val="0"/>
              <w:adjustRightInd w:val="0"/>
              <w:jc w:val="right"/>
              <w:rPr>
                <w:rFonts w:ascii="Times New Roman" w:eastAsia="Calibri" w:hAnsi="Times New Roman" w:cs="Times New Roman"/>
                <w:color w:val="000000" w:themeColor="text1"/>
                <w:sz w:val="28"/>
                <w:szCs w:val="28"/>
              </w:rPr>
            </w:pPr>
            <w:r w:rsidRPr="00F605F1">
              <w:rPr>
                <w:rFonts w:ascii="Times New Roman" w:eastAsia="Arial" w:hAnsi="Times New Roman" w:cs="Times New Roman"/>
                <w:color w:val="000000" w:themeColor="text1"/>
                <w:sz w:val="28"/>
                <w:szCs w:val="28"/>
                <w:lang w:eastAsia="zh-CN"/>
              </w:rPr>
              <w:t xml:space="preserve">«Выдача администрацией Родниковского муниципального района </w:t>
            </w:r>
            <w:r w:rsidRPr="00F605F1">
              <w:rPr>
                <w:rFonts w:ascii="Times New Roman" w:hAnsi="Times New Roman" w:cs="Times New Roman"/>
                <w:color w:val="000000" w:themeColor="text1"/>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F605F1">
              <w:rPr>
                <w:rFonts w:ascii="Times New Roman" w:eastAsia="Arial" w:hAnsi="Times New Roman" w:cs="Times New Roman"/>
                <w:color w:val="000000" w:themeColor="text1"/>
                <w:sz w:val="28"/>
                <w:szCs w:val="28"/>
                <w:lang w:eastAsia="zh-CN"/>
              </w:rPr>
              <w:t xml:space="preserve">администрацией Родниковского муниципального района </w:t>
            </w:r>
            <w:r w:rsidRPr="00F605F1">
              <w:rPr>
                <w:rFonts w:ascii="Times New Roman" w:hAnsi="Times New Roman" w:cs="Times New Roman"/>
                <w:color w:val="000000" w:themeColor="text1"/>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C3142" w:rsidRPr="00F605F1" w:rsidRDefault="001C3142" w:rsidP="00147765">
      <w:pPr>
        <w:widowControl w:val="0"/>
        <w:autoSpaceDE w:val="0"/>
        <w:autoSpaceDN w:val="0"/>
        <w:adjustRightInd w:val="0"/>
        <w:jc w:val="center"/>
        <w:rPr>
          <w:rFonts w:ascii="Times New Roman" w:hAnsi="Times New Roman" w:cs="Times New Roman"/>
          <w:color w:val="000000" w:themeColor="text1"/>
          <w:sz w:val="28"/>
          <w:szCs w:val="28"/>
        </w:rPr>
      </w:pPr>
    </w:p>
    <w:p w:rsidR="00147765" w:rsidRPr="00F605F1" w:rsidRDefault="00147765" w:rsidP="00147765">
      <w:pPr>
        <w:widowControl w:val="0"/>
        <w:autoSpaceDE w:val="0"/>
        <w:autoSpaceDN w:val="0"/>
        <w:adjustRightInd w:val="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Блок-схема</w:t>
      </w:r>
    </w:p>
    <w:p w:rsidR="00147765" w:rsidRPr="00F605F1" w:rsidRDefault="00147765" w:rsidP="00147765">
      <w:pPr>
        <w:widowControl w:val="0"/>
        <w:autoSpaceDE w:val="0"/>
        <w:autoSpaceDN w:val="0"/>
        <w:adjustRightInd w:val="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последовательности прохождения процедуры</w:t>
      </w:r>
    </w:p>
    <w:p w:rsidR="00147765" w:rsidRPr="00F605F1" w:rsidRDefault="00147765" w:rsidP="00147765">
      <w:pPr>
        <w:widowControl w:val="0"/>
        <w:autoSpaceDE w:val="0"/>
        <w:autoSpaceDN w:val="0"/>
        <w:adjustRightInd w:val="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предоставления муниципальной услуги</w:t>
      </w:r>
      <w:r w:rsidR="005B089F">
        <w:rPr>
          <w:rFonts w:ascii="Times New Roman" w:hAnsi="Times New Roman" w:cs="Times New Roman"/>
          <w:noProof/>
          <w:color w:val="000000" w:themeColor="text1"/>
          <w:sz w:val="28"/>
          <w:szCs w:val="28"/>
        </w:rPr>
        <w:pict>
          <v:shape id="_x0000_s1044" type="#_x0000_t202" style="position:absolute;left:0;text-align:left;margin-left:45pt;margin-top:31.8pt;width:423pt;height:27pt;z-index:251663360;mso-position-horizontal-relative:text;mso-position-vertical-relative:text">
            <v:textbox style="mso-next-textbox:#_x0000_s1044">
              <w:txbxContent>
                <w:p w:rsidR="00C17EAA" w:rsidRPr="00E57BE4" w:rsidRDefault="00C17EAA" w:rsidP="00147765">
                  <w:pPr>
                    <w:jc w:val="center"/>
                  </w:pPr>
                  <w:r>
                    <w:t>Обращение с уведомлением</w:t>
                  </w:r>
                  <w:r w:rsidRPr="00E57BE4">
                    <w:t xml:space="preserve"> об оказании муниципальной услуги</w:t>
                  </w:r>
                </w:p>
              </w:txbxContent>
            </v:textbox>
          </v:shape>
        </w:pict>
      </w: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line id="_x0000_s1059" style="position:absolute;left:0;text-align:left;z-index:251678720" from="396pt,6.7pt" to="396pt,24.7pt">
            <v:stroke endarrow="block"/>
          </v:line>
        </w:pict>
      </w:r>
      <w:r>
        <w:rPr>
          <w:rFonts w:ascii="Times New Roman" w:hAnsi="Times New Roman" w:cs="Times New Roman"/>
          <w:noProof/>
          <w:color w:val="000000" w:themeColor="text1"/>
          <w:sz w:val="28"/>
          <w:szCs w:val="28"/>
        </w:rPr>
        <w:pict>
          <v:line id="_x0000_s1076" style="position:absolute;left:0;text-align:left;z-index:251696128" from="180pt,6.7pt" to="180pt,24.7pt">
            <v:stroke endarrow="block"/>
          </v:line>
        </w:pict>
      </w:r>
      <w:r>
        <w:rPr>
          <w:rFonts w:ascii="Times New Roman" w:hAnsi="Times New Roman" w:cs="Times New Roman"/>
          <w:noProof/>
          <w:color w:val="000000" w:themeColor="text1"/>
          <w:sz w:val="28"/>
          <w:szCs w:val="28"/>
        </w:rPr>
        <w:pict>
          <v:line id="_x0000_s1057" style="position:absolute;left:0;text-align:left;z-index:251676672" from="54pt,6.7pt" to="54pt,24.7pt">
            <v:stroke endarrow="block"/>
          </v:line>
        </w:pict>
      </w:r>
      <w:r>
        <w:rPr>
          <w:rFonts w:ascii="Times New Roman" w:hAnsi="Times New Roman" w:cs="Times New Roman"/>
          <w:noProof/>
          <w:color w:val="000000" w:themeColor="text1"/>
          <w:sz w:val="28"/>
          <w:szCs w:val="28"/>
        </w:rPr>
        <w:pict>
          <v:line id="_x0000_s1058" style="position:absolute;left:0;text-align:left;z-index:251677696" from="306pt,6.7pt" to="306pt,24.7pt">
            <v:stroke endarrow="block"/>
          </v:line>
        </w:pict>
      </w:r>
    </w:p>
    <w:p w:rsidR="00147765" w:rsidRPr="00F605F1" w:rsidRDefault="005B089F" w:rsidP="00147765">
      <w:pPr>
        <w:widowControl w:val="0"/>
        <w:tabs>
          <w:tab w:val="left" w:pos="4275"/>
        </w:tabs>
        <w:autoSpaceDE w:val="0"/>
        <w:autoSpaceDN w:val="0"/>
        <w:adjustRightInd w:val="0"/>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47" type="#_x0000_t202" style="position:absolute;margin-left:342.6pt;margin-top:8.6pt;width:96.45pt;height:109.4pt;z-index:251666432">
            <v:textbox style="mso-next-textbox:#_x0000_s1047">
              <w:txbxContent>
                <w:p w:rsidR="00C17EAA" w:rsidRPr="00B10609" w:rsidRDefault="00C17EAA" w:rsidP="001C3142">
                  <w:pPr>
                    <w:ind w:left="57" w:right="57"/>
                    <w:jc w:val="center"/>
                    <w:rPr>
                      <w:sz w:val="20"/>
                      <w:szCs w:val="20"/>
                    </w:rPr>
                  </w:pPr>
                  <w:r>
                    <w:rPr>
                      <w:sz w:val="20"/>
                      <w:szCs w:val="20"/>
                    </w:rPr>
                    <w:t xml:space="preserve"> в кабинет №1 </w:t>
                  </w:r>
                  <w:r w:rsidRPr="00B10609">
                    <w:rPr>
                      <w:sz w:val="20"/>
                      <w:szCs w:val="20"/>
                    </w:rPr>
                    <w:t>администрации муниципального образования «Родниковский</w:t>
                  </w:r>
                  <w:r>
                    <w:t xml:space="preserve"> </w:t>
                  </w:r>
                  <w:r w:rsidRPr="00B10609">
                    <w:rPr>
                      <w:sz w:val="20"/>
                      <w:szCs w:val="20"/>
                    </w:rPr>
                    <w:t>муниципальный район»</w:t>
                  </w:r>
                </w:p>
                <w:p w:rsidR="00C17EAA" w:rsidRPr="00B10609" w:rsidRDefault="00C17EAA" w:rsidP="00147765">
                  <w:pPr>
                    <w:rPr>
                      <w:sz w:val="20"/>
                      <w:szCs w:val="20"/>
                    </w:rPr>
                  </w:pPr>
                </w:p>
              </w:txbxContent>
            </v:textbox>
          </v:shape>
        </w:pict>
      </w:r>
      <w:r>
        <w:rPr>
          <w:rFonts w:ascii="Times New Roman" w:hAnsi="Times New Roman" w:cs="Times New Roman"/>
          <w:noProof/>
          <w:color w:val="000000" w:themeColor="text1"/>
          <w:sz w:val="28"/>
          <w:szCs w:val="28"/>
        </w:rPr>
        <w:pict>
          <v:shape id="_x0000_s1084" type="#_x0000_t202" style="position:absolute;margin-left:447.75pt;margin-top:8.6pt;width:63.3pt;height:125.75pt;z-index:251704320">
            <v:textbox style="mso-next-textbox:#_x0000_s1084">
              <w:txbxContent>
                <w:p w:rsidR="00C17EAA" w:rsidRDefault="00C17EAA" w:rsidP="00147765">
                  <w:pPr>
                    <w:jc w:val="center"/>
                  </w:pPr>
                  <w:r w:rsidRPr="004C6353">
                    <w:rPr>
                      <w:sz w:val="20"/>
                      <w:szCs w:val="20"/>
                    </w:rPr>
                    <w:t>МБУ «МФЦ Родниковского муниципального района»</w:t>
                  </w:r>
                </w:p>
              </w:txbxContent>
            </v:textbox>
          </v:shape>
        </w:pict>
      </w:r>
      <w:r>
        <w:rPr>
          <w:rFonts w:ascii="Times New Roman" w:hAnsi="Times New Roman" w:cs="Times New Roman"/>
          <w:noProof/>
          <w:color w:val="000000" w:themeColor="text1"/>
          <w:sz w:val="28"/>
          <w:szCs w:val="28"/>
        </w:rPr>
        <w:pict>
          <v:shape id="_x0000_s1045" type="#_x0000_t202" style="position:absolute;margin-left:-12.45pt;margin-top:8.65pt;width:114pt;height:108pt;z-index:251664384">
            <v:textbox style="mso-next-textbox:#_x0000_s1045">
              <w:txbxContent>
                <w:p w:rsidR="00C17EAA" w:rsidRPr="00B10609" w:rsidRDefault="00C17EAA" w:rsidP="00147765">
                  <w:pPr>
                    <w:ind w:left="57" w:right="57"/>
                    <w:jc w:val="center"/>
                    <w:rPr>
                      <w:sz w:val="20"/>
                      <w:szCs w:val="20"/>
                    </w:rPr>
                  </w:pPr>
                  <w:r w:rsidRPr="00B10609">
                    <w:rPr>
                      <w:sz w:val="20"/>
                      <w:szCs w:val="20"/>
                    </w:rPr>
                    <w:t>через единый портал</w:t>
                  </w:r>
                </w:p>
                <w:p w:rsidR="00C17EAA" w:rsidRPr="00B10609" w:rsidRDefault="00C17EAA" w:rsidP="00147765">
                  <w:pPr>
                    <w:ind w:left="57" w:right="57"/>
                    <w:jc w:val="center"/>
                    <w:rPr>
                      <w:sz w:val="20"/>
                      <w:szCs w:val="20"/>
                    </w:rPr>
                  </w:pPr>
                  <w:r w:rsidRPr="00B10609">
                    <w:rPr>
                      <w:sz w:val="20"/>
                      <w:szCs w:val="20"/>
                    </w:rPr>
                    <w:t>государственных и муниципальных услуг, по адресу: http://www.gosuslugi.ru/</w:t>
                  </w:r>
                </w:p>
              </w:txbxContent>
            </v:textbox>
          </v:shape>
        </w:pict>
      </w:r>
      <w:r>
        <w:rPr>
          <w:rFonts w:ascii="Times New Roman" w:hAnsi="Times New Roman" w:cs="Times New Roman"/>
          <w:noProof/>
          <w:color w:val="000000" w:themeColor="text1"/>
          <w:sz w:val="28"/>
          <w:szCs w:val="28"/>
        </w:rPr>
        <w:pict>
          <v:shape id="_x0000_s1046" type="#_x0000_t202" style="position:absolute;margin-left:234pt;margin-top:8.6pt;width:100.8pt;height:108pt;z-index:251665408">
            <v:textbox style="mso-next-textbox:#_x0000_s1046">
              <w:txbxContent>
                <w:p w:rsidR="00C17EAA" w:rsidRPr="00B10609" w:rsidRDefault="00C17EAA" w:rsidP="00147765">
                  <w:pPr>
                    <w:jc w:val="center"/>
                    <w:rPr>
                      <w:sz w:val="20"/>
                      <w:szCs w:val="20"/>
                    </w:rPr>
                  </w:pPr>
                  <w:r w:rsidRPr="00B10609">
                    <w:rPr>
                      <w:sz w:val="20"/>
                      <w:szCs w:val="20"/>
                    </w:rPr>
                    <w:t>по почте в администрацию муниципального образования «Родниковский муниципальный район»</w:t>
                  </w:r>
                </w:p>
              </w:txbxContent>
            </v:textbox>
          </v:shape>
        </w:pict>
      </w:r>
      <w:r>
        <w:rPr>
          <w:rFonts w:ascii="Times New Roman" w:hAnsi="Times New Roman" w:cs="Times New Roman"/>
          <w:noProof/>
          <w:color w:val="000000" w:themeColor="text1"/>
          <w:sz w:val="28"/>
          <w:szCs w:val="28"/>
        </w:rPr>
        <w:pict>
          <v:shape id="_x0000_s1075" type="#_x0000_t202" style="position:absolute;margin-left:108pt;margin-top:8.6pt;width:118.05pt;height:117.05pt;z-index:251695104">
            <v:textbox style="mso-next-textbox:#_x0000_s1075">
              <w:txbxContent>
                <w:p w:rsidR="00C17EAA" w:rsidRPr="00B10609" w:rsidRDefault="00C17EAA" w:rsidP="00147765">
                  <w:pPr>
                    <w:jc w:val="center"/>
                    <w:rPr>
                      <w:sz w:val="20"/>
                      <w:szCs w:val="20"/>
                    </w:rPr>
                  </w:pPr>
                  <w:r w:rsidRPr="00B10609">
                    <w:rPr>
                      <w:sz w:val="20"/>
                      <w:szCs w:val="20"/>
                    </w:rPr>
                    <w:t>через официальный адрес электронной почты</w:t>
                  </w:r>
                </w:p>
                <w:p w:rsidR="00C17EAA" w:rsidRPr="00B10609" w:rsidRDefault="00C17EAA" w:rsidP="00147765">
                  <w:pPr>
                    <w:jc w:val="center"/>
                    <w:rPr>
                      <w:sz w:val="20"/>
                      <w:szCs w:val="20"/>
                    </w:rPr>
                  </w:pPr>
                  <w:r w:rsidRPr="00B10609">
                    <w:rPr>
                      <w:sz w:val="20"/>
                      <w:szCs w:val="20"/>
                    </w:rPr>
                    <w:t>администрации муниципального образования «Родниковский муниципальный район</w:t>
                  </w:r>
                </w:p>
              </w:txbxContent>
            </v:textbox>
          </v:shape>
        </w:pict>
      </w:r>
      <w:r w:rsidR="00147765" w:rsidRPr="00F605F1">
        <w:rPr>
          <w:rFonts w:ascii="Times New Roman" w:hAnsi="Times New Roman" w:cs="Times New Roman"/>
          <w:color w:val="000000" w:themeColor="text1"/>
          <w:sz w:val="28"/>
          <w:szCs w:val="28"/>
        </w:rPr>
        <w:tab/>
      </w:r>
    </w:p>
    <w:p w:rsidR="00147765" w:rsidRPr="00F605F1" w:rsidRDefault="00147765" w:rsidP="00147765">
      <w:pPr>
        <w:widowControl w:val="0"/>
        <w:tabs>
          <w:tab w:val="left" w:pos="7230"/>
        </w:tabs>
        <w:autoSpaceDE w:val="0"/>
        <w:autoSpaceDN w:val="0"/>
        <w:adjustRightInd w:val="0"/>
        <w:outlineLvl w:val="1"/>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147765" w:rsidP="00147765">
      <w:pPr>
        <w:rPr>
          <w:rFonts w:ascii="Times New Roman" w:hAnsi="Times New Roman" w:cs="Times New Roman"/>
          <w:color w:val="000000" w:themeColor="text1"/>
          <w:sz w:val="28"/>
          <w:szCs w:val="28"/>
        </w:rPr>
      </w:pPr>
    </w:p>
    <w:p w:rsidR="00147765" w:rsidRPr="00F605F1" w:rsidRDefault="005B089F" w:rsidP="00147765">
      <w:pPr>
        <w:tabs>
          <w:tab w:val="left" w:pos="6765"/>
        </w:tabs>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102" type="#_x0000_t32" style="position:absolute;margin-left:381.55pt;margin-top:2.6pt;width:0;height:62.65pt;flip:y;z-index:251716608" o:connectortype="straight">
            <v:stroke endarrow="block"/>
          </v:shape>
        </w:pict>
      </w:r>
      <w:r>
        <w:rPr>
          <w:rFonts w:ascii="Times New Roman" w:hAnsi="Times New Roman" w:cs="Times New Roman"/>
          <w:noProof/>
          <w:color w:val="000000" w:themeColor="text1"/>
          <w:sz w:val="28"/>
          <w:szCs w:val="28"/>
        </w:rPr>
        <w:pict>
          <v:shape id="_x0000_s1098" type="#_x0000_t32" style="position:absolute;margin-left:484.7pt;margin-top:20.3pt;width:0;height:33.6pt;flip:y;z-index:251714560" o:connectortype="straight"/>
        </w:pict>
      </w:r>
      <w:r>
        <w:rPr>
          <w:rFonts w:ascii="Times New Roman" w:hAnsi="Times New Roman" w:cs="Times New Roman"/>
          <w:noProof/>
          <w:color w:val="000000" w:themeColor="text1"/>
          <w:sz w:val="28"/>
          <w:szCs w:val="28"/>
        </w:rPr>
        <w:pict>
          <v:shape id="_x0000_s1093" type="#_x0000_t32" style="position:absolute;margin-left:403.05pt;margin-top:3.95pt;width:0;height:83.5pt;flip:y;z-index:251712512" o:connectortype="straight">
            <v:stroke endarrow="block"/>
          </v:shape>
        </w:pict>
      </w:r>
      <w:r>
        <w:rPr>
          <w:rFonts w:ascii="Times New Roman" w:hAnsi="Times New Roman" w:cs="Times New Roman"/>
          <w:noProof/>
          <w:color w:val="000000" w:themeColor="text1"/>
          <w:sz w:val="28"/>
          <w:szCs w:val="28"/>
        </w:rPr>
        <w:pict>
          <v:line id="_x0000_s1067" style="position:absolute;z-index:251686912" from="415.75pt,3.95pt" to="415.75pt,102.95pt">
            <v:stroke endarrow="block"/>
          </v:line>
        </w:pict>
      </w:r>
      <w:r>
        <w:rPr>
          <w:rFonts w:ascii="Times New Roman" w:hAnsi="Times New Roman" w:cs="Times New Roman"/>
          <w:noProof/>
          <w:color w:val="000000" w:themeColor="text1"/>
          <w:sz w:val="28"/>
          <w:szCs w:val="28"/>
        </w:rPr>
        <w:pict>
          <v:line id="_x0000_s1079" style="position:absolute;z-index:251699200" from="150pt,12.95pt" to="150pt,102.95pt">
            <v:stroke endarrow="block"/>
          </v:line>
        </w:pict>
      </w:r>
      <w:r>
        <w:rPr>
          <w:rFonts w:ascii="Times New Roman" w:hAnsi="Times New Roman" w:cs="Times New Roman"/>
          <w:noProof/>
          <w:color w:val="000000" w:themeColor="text1"/>
          <w:sz w:val="28"/>
          <w:szCs w:val="28"/>
        </w:rPr>
        <w:pict>
          <v:line id="_x0000_s1080" style="position:absolute;z-index:251700224" from="312pt,3.95pt" to="312pt,102.95pt">
            <v:stroke endarrow="block"/>
          </v:line>
        </w:pict>
      </w:r>
      <w:r>
        <w:rPr>
          <w:rFonts w:ascii="Times New Roman" w:hAnsi="Times New Roman" w:cs="Times New Roman"/>
          <w:noProof/>
          <w:color w:val="000000" w:themeColor="text1"/>
          <w:sz w:val="28"/>
          <w:szCs w:val="28"/>
        </w:rPr>
        <w:pict>
          <v:line id="_x0000_s1061" style="position:absolute;z-index:251680768" from="18pt,3.95pt" to="18pt,102.95pt">
            <v:stroke endarrow="block"/>
          </v:line>
        </w:pict>
      </w:r>
      <w:r>
        <w:rPr>
          <w:rFonts w:ascii="Times New Roman" w:hAnsi="Times New Roman" w:cs="Times New Roman"/>
          <w:noProof/>
          <w:color w:val="000000" w:themeColor="text1"/>
          <w:sz w:val="28"/>
          <w:szCs w:val="28"/>
        </w:rPr>
        <w:pict>
          <v:line id="_x0000_s1078" style="position:absolute;z-index:251698176" from="294pt,3.95pt" to="294pt,39.95pt">
            <v:stroke endarrow="block"/>
          </v:line>
        </w:pict>
      </w:r>
      <w:r>
        <w:rPr>
          <w:rFonts w:ascii="Times New Roman" w:hAnsi="Times New Roman" w:cs="Times New Roman"/>
          <w:noProof/>
          <w:color w:val="000000" w:themeColor="text1"/>
          <w:sz w:val="28"/>
          <w:szCs w:val="28"/>
        </w:rPr>
        <w:pict>
          <v:line id="_x0000_s1077" style="position:absolute;z-index:251697152" from="174pt,12.95pt" to="174pt,39.95pt">
            <v:stroke endarrow="block"/>
          </v:line>
        </w:pict>
      </w:r>
      <w:r>
        <w:rPr>
          <w:rFonts w:ascii="Times New Roman" w:hAnsi="Times New Roman" w:cs="Times New Roman"/>
          <w:noProof/>
          <w:color w:val="000000" w:themeColor="text1"/>
          <w:sz w:val="28"/>
          <w:szCs w:val="28"/>
        </w:rPr>
        <w:pict>
          <v:line id="_x0000_s1060" style="position:absolute;z-index:251679744" from="84pt,3.95pt" to="84pt,39.95pt">
            <v:stroke endarrow="block"/>
          </v:line>
        </w:pict>
      </w:r>
      <w:r w:rsidR="00147765" w:rsidRPr="00F605F1">
        <w:rPr>
          <w:rFonts w:ascii="Times New Roman" w:hAnsi="Times New Roman" w:cs="Times New Roman"/>
          <w:color w:val="000000" w:themeColor="text1"/>
          <w:sz w:val="28"/>
          <w:szCs w:val="28"/>
        </w:rPr>
        <w:tab/>
      </w:r>
    </w:p>
    <w:p w:rsidR="00147765"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97" type="#_x0000_t32" style="position:absolute;left:0;text-align:left;margin-left:303pt;margin-top:25.4pt;width:181.7pt;height:.55pt;flip:x y;z-index:251713536" o:connectortype="straight">
            <v:stroke endarrow="block"/>
          </v:shape>
        </w:pict>
      </w:r>
      <w:r>
        <w:rPr>
          <w:rFonts w:ascii="Times New Roman" w:hAnsi="Times New Roman" w:cs="Times New Roman"/>
          <w:noProof/>
          <w:color w:val="000000" w:themeColor="text1"/>
          <w:sz w:val="28"/>
          <w:szCs w:val="28"/>
        </w:rPr>
        <w:pict>
          <v:shape id="_x0000_s1048" type="#_x0000_t202" style="position:absolute;left:0;text-align:left;margin-left:54pt;margin-top:13.2pt;width:249pt;height:32.2pt;z-index:251667456">
            <v:textbox style="mso-next-textbox:#_x0000_s1048">
              <w:txbxContent>
                <w:p w:rsidR="00C17EAA" w:rsidRDefault="00C17EAA" w:rsidP="00147765">
                  <w:r>
                    <w:t>регистрация уведомления в общем порядке</w:t>
                  </w:r>
                </w:p>
              </w:txbxContent>
            </v:textbox>
          </v:shape>
        </w:pict>
      </w:r>
    </w:p>
    <w:p w:rsidR="001C3142"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101" type="#_x0000_t32" style="position:absolute;left:0;text-align:left;margin-left:303pt;margin-top:7.6pt;width:78.55pt;height:.6pt;flip:x y;z-index:251715584" o:connectortype="straight">
            <v:stroke endarrow="block"/>
          </v:shape>
        </w:pict>
      </w:r>
    </w:p>
    <w:p w:rsidR="001C3142"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50" type="#_x0000_t202" style="position:absolute;left:0;text-align:left;margin-left:330pt;margin-top:15.05pt;width:180pt;height:92.75pt;z-index:251669504">
            <v:textbox style="mso-next-textbox:#_x0000_s1050">
              <w:txbxContent>
                <w:p w:rsidR="00C17EAA" w:rsidRDefault="00C17EAA" w:rsidP="00147765">
                  <w:pPr>
                    <w:jc w:val="center"/>
                  </w:pPr>
                  <w:r>
                    <w:t>проверка на наличие оснований для отказа в приеме документов, необходимых для предоставления муниципальной услуги</w:t>
                  </w:r>
                </w:p>
              </w:txbxContent>
            </v:textbox>
          </v:shape>
        </w:pict>
      </w:r>
      <w:r>
        <w:rPr>
          <w:rFonts w:ascii="Times New Roman" w:hAnsi="Times New Roman" w:cs="Times New Roman"/>
          <w:noProof/>
          <w:color w:val="000000" w:themeColor="text1"/>
          <w:sz w:val="28"/>
          <w:szCs w:val="28"/>
        </w:rPr>
        <w:pict>
          <v:line id="_x0000_s1066" style="position:absolute;left:0;text-align:left;flip:y;z-index:251685888" from="226.05pt,1.9pt" to="226.05pt,17.4pt">
            <v:stroke startarrow="block"/>
          </v:line>
        </w:pict>
      </w:r>
      <w:r>
        <w:rPr>
          <w:rFonts w:ascii="Times New Roman" w:hAnsi="Times New Roman" w:cs="Times New Roman"/>
          <w:noProof/>
          <w:color w:val="000000" w:themeColor="text1"/>
          <w:sz w:val="28"/>
          <w:szCs w:val="28"/>
        </w:rPr>
        <w:pict>
          <v:line id="_x0000_s1064" style="position:absolute;left:0;text-align:left;z-index:251683840" from="226.05pt,1.9pt" to="403.05pt,1.9pt"/>
        </w:pict>
      </w:r>
      <w:r>
        <w:rPr>
          <w:rFonts w:ascii="Times New Roman" w:hAnsi="Times New Roman" w:cs="Times New Roman"/>
          <w:noProof/>
          <w:color w:val="000000" w:themeColor="text1"/>
          <w:sz w:val="28"/>
          <w:szCs w:val="28"/>
        </w:rPr>
        <w:pict>
          <v:shape id="_x0000_s1049" type="#_x0000_t202" style="position:absolute;left:0;text-align:left;margin-left:9pt;margin-top:17.4pt;width:309pt;height:73.05pt;z-index:251668480">
            <v:textbox style="mso-next-textbox:#_x0000_s1049">
              <w:txbxContent>
                <w:p w:rsidR="00C17EAA" w:rsidRDefault="00C17EAA" w:rsidP="00147765">
                  <w:pPr>
                    <w:jc w:val="center"/>
                  </w:pPr>
                  <w:r>
                    <w:t>предоставление в администрацию муниципального образования «Родниковский муниципальный район» установленного пакета документов</w:t>
                  </w:r>
                </w:p>
              </w:txbxContent>
            </v:textbox>
          </v:shape>
        </w:pict>
      </w:r>
    </w:p>
    <w:p w:rsidR="00147765" w:rsidRPr="00F605F1" w:rsidRDefault="00147765" w:rsidP="00147765">
      <w:pPr>
        <w:widowControl w:val="0"/>
        <w:autoSpaceDE w:val="0"/>
        <w:autoSpaceDN w:val="0"/>
        <w:adjustRightInd w:val="0"/>
        <w:jc w:val="right"/>
        <w:outlineLvl w:val="1"/>
        <w:rPr>
          <w:rFonts w:ascii="Times New Roman" w:hAnsi="Times New Roman" w:cs="Times New Roman"/>
          <w:color w:val="000000" w:themeColor="text1"/>
          <w:sz w:val="28"/>
          <w:szCs w:val="28"/>
        </w:rPr>
      </w:pPr>
    </w:p>
    <w:p w:rsidR="00147765" w:rsidRPr="00F605F1" w:rsidRDefault="00147765" w:rsidP="001C3142">
      <w:pPr>
        <w:widowControl w:val="0"/>
        <w:autoSpaceDE w:val="0"/>
        <w:autoSpaceDN w:val="0"/>
        <w:adjustRightInd w:val="0"/>
        <w:jc w:val="right"/>
        <w:outlineLvl w:val="1"/>
        <w:rPr>
          <w:rFonts w:ascii="Times New Roman" w:hAnsi="Times New Roman" w:cs="Times New Roman"/>
          <w:color w:val="000000" w:themeColor="text1"/>
          <w:sz w:val="28"/>
          <w:szCs w:val="28"/>
        </w:rPr>
      </w:pPr>
    </w:p>
    <w:p w:rsidR="00147765" w:rsidRPr="00F605F1" w:rsidRDefault="005B089F" w:rsidP="00147765">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line id="_x0000_s1072" style="position:absolute;z-index:251692032" from="415.75pt,22.25pt" to="415.75pt,40.25pt">
            <v:stroke endarrow="block"/>
          </v:line>
        </w:pict>
      </w:r>
      <w:r>
        <w:rPr>
          <w:rFonts w:ascii="Times New Roman" w:hAnsi="Times New Roman" w:cs="Times New Roman"/>
          <w:noProof/>
          <w:color w:val="000000" w:themeColor="text1"/>
          <w:sz w:val="28"/>
          <w:szCs w:val="28"/>
        </w:rPr>
        <w:pict>
          <v:line id="_x0000_s1068" style="position:absolute;z-index:251687936" from="126pt,13.2pt" to="126pt,36.4pt">
            <v:stroke endarrow="block"/>
          </v:line>
        </w:pict>
      </w:r>
      <w:r>
        <w:rPr>
          <w:rFonts w:ascii="Times New Roman" w:hAnsi="Times New Roman" w:cs="Times New Roman"/>
          <w:noProof/>
          <w:color w:val="000000" w:themeColor="text1"/>
          <w:sz w:val="28"/>
          <w:szCs w:val="28"/>
        </w:rPr>
        <w:pict>
          <v:line id="_x0000_s1081" style="position:absolute;z-index:251701248" from="126pt,13.2pt" to="330pt,13.2pt"/>
        </w:pict>
      </w:r>
    </w:p>
    <w:p w:rsidR="00147765"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51" type="#_x0000_t202" style="position:absolute;left:0;text-align:left;margin-left:2.7pt;margin-top:7.9pt;width:3in;height:97.15pt;z-index:251670528">
            <v:textbox style="mso-next-textbox:#_x0000_s1051">
              <w:txbxContent>
                <w:p w:rsidR="00C17EAA" w:rsidRDefault="00C17EAA" w:rsidP="00147765">
                  <w:pPr>
                    <w:jc w:val="center"/>
                  </w:pPr>
                  <w:r>
                    <w:t>основания для отказа в приеме документов, необходимых для предоставления муниципальной услуги, не выявлены</w:t>
                  </w:r>
                </w:p>
              </w:txbxContent>
            </v:textbox>
          </v:shape>
        </w:pict>
      </w:r>
      <w:r>
        <w:rPr>
          <w:rFonts w:ascii="Times New Roman" w:hAnsi="Times New Roman" w:cs="Times New Roman"/>
          <w:noProof/>
          <w:color w:val="000000" w:themeColor="text1"/>
          <w:sz w:val="28"/>
          <w:szCs w:val="28"/>
        </w:rPr>
        <w:pict>
          <v:shape id="_x0000_s1052" type="#_x0000_t202" style="position:absolute;left:0;text-align:left;margin-left:278.65pt;margin-top:11.75pt;width:225pt;height:63pt;z-index:251671552">
            <v:textbox style="mso-next-textbox:#_x0000_s1052">
              <w:txbxContent>
                <w:p w:rsidR="00C17EAA" w:rsidRDefault="00C17EAA" w:rsidP="00147765">
                  <w:pPr>
                    <w:jc w:val="center"/>
                  </w:pPr>
                  <w:r>
                    <w:t>основания для отказа в приеме документов, необходимых для предоставления муниципальной услуги, выявлены</w:t>
                  </w:r>
                </w:p>
                <w:p w:rsidR="00C17EAA" w:rsidRDefault="00C17EAA" w:rsidP="00147765"/>
              </w:txbxContent>
            </v:textbox>
          </v:shape>
        </w:pict>
      </w:r>
    </w:p>
    <w:p w:rsidR="00147765" w:rsidRPr="00F605F1" w:rsidRDefault="00147765" w:rsidP="00147765">
      <w:pPr>
        <w:widowControl w:val="0"/>
        <w:tabs>
          <w:tab w:val="left" w:pos="6420"/>
        </w:tabs>
        <w:autoSpaceDE w:val="0"/>
        <w:autoSpaceDN w:val="0"/>
        <w:adjustRightInd w:val="0"/>
        <w:outlineLvl w:val="1"/>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r>
    </w:p>
    <w:p w:rsidR="00147765"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line id="_x0000_s1073" style="position:absolute;left:0;text-align:left;z-index:251693056" from="396pt,17.7pt" to="396pt,57.15pt">
            <v:stroke endarrow="block"/>
          </v:line>
        </w:pict>
      </w:r>
    </w:p>
    <w:p w:rsidR="00147765" w:rsidRPr="00F605F1" w:rsidRDefault="005B089F" w:rsidP="00C17EAA">
      <w:pPr>
        <w:widowControl w:val="0"/>
        <w:tabs>
          <w:tab w:val="left" w:pos="3750"/>
          <w:tab w:val="center" w:pos="4960"/>
        </w:tabs>
        <w:autoSpaceDE w:val="0"/>
        <w:autoSpaceDN w:val="0"/>
        <w:adjustRightInd w:val="0"/>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line id="_x0000_s1069" style="position:absolute;z-index:251688960" from="126pt,16.7pt" to="126pt,28.65pt">
            <v:stroke endarrow="block"/>
          </v:line>
        </w:pict>
      </w:r>
      <w:r>
        <w:rPr>
          <w:rFonts w:ascii="Times New Roman" w:hAnsi="Times New Roman" w:cs="Times New Roman"/>
          <w:noProof/>
          <w:color w:val="000000" w:themeColor="text1"/>
          <w:sz w:val="28"/>
          <w:szCs w:val="28"/>
        </w:rPr>
        <w:pict>
          <v:shape id="_x0000_s1054" type="#_x0000_t202" style="position:absolute;margin-left:18pt;margin-top:28.65pt;width:3in;height:36pt;z-index:251673600">
            <v:textbox style="mso-next-textbox:#_x0000_s1054">
              <w:txbxContent>
                <w:p w:rsidR="00C17EAA" w:rsidRDefault="00C17EAA" w:rsidP="00147765">
                  <w:pPr>
                    <w:jc w:val="center"/>
                  </w:pPr>
                  <w:r>
                    <w:t>регистрация уведомления в специальном журнале</w:t>
                  </w:r>
                </w:p>
              </w:txbxContent>
            </v:textbox>
          </v:shape>
        </w:pict>
      </w:r>
      <w:r>
        <w:rPr>
          <w:rFonts w:ascii="Times New Roman" w:hAnsi="Times New Roman" w:cs="Times New Roman"/>
          <w:noProof/>
          <w:color w:val="000000" w:themeColor="text1"/>
          <w:sz w:val="28"/>
          <w:szCs w:val="28"/>
        </w:rPr>
        <w:pict>
          <v:shape id="_x0000_s1053" type="#_x0000_t202" style="position:absolute;margin-left:252pt;margin-top:28.65pt;width:225pt;height:36pt;z-index:251672576">
            <v:textbox style="mso-next-textbox:#_x0000_s1053">
              <w:txbxContent>
                <w:p w:rsidR="00C17EAA" w:rsidRDefault="00C17EAA" w:rsidP="00147765">
                  <w:pPr>
                    <w:jc w:val="center"/>
                  </w:pPr>
                  <w:r>
                    <w:t>отказ в приеме уведомления</w:t>
                  </w:r>
                </w:p>
              </w:txbxContent>
            </v:textbox>
          </v:shape>
        </w:pict>
      </w:r>
    </w:p>
    <w:p w:rsidR="00C17EAA" w:rsidRPr="00F605F1" w:rsidRDefault="00C17EAA" w:rsidP="00147765">
      <w:pPr>
        <w:rPr>
          <w:rFonts w:ascii="Times New Roman" w:hAnsi="Times New Roman" w:cs="Times New Roman"/>
          <w:color w:val="000000" w:themeColor="text1"/>
          <w:sz w:val="28"/>
          <w:szCs w:val="28"/>
        </w:rPr>
      </w:pPr>
    </w:p>
    <w:p w:rsidR="00147765" w:rsidRPr="00F605F1" w:rsidRDefault="005B089F" w:rsidP="00E942FA">
      <w:pPr>
        <w:tabs>
          <w:tab w:val="left" w:pos="7144"/>
        </w:tabs>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line id="_x0000_s1103" style="position:absolute;z-index:251717632" from="352.7pt,7.65pt" to="352.7pt,39.7pt">
            <v:stroke endarrow="block"/>
          </v:line>
        </w:pict>
      </w:r>
      <w:r>
        <w:rPr>
          <w:rFonts w:ascii="Times New Roman" w:hAnsi="Times New Roman" w:cs="Times New Roman"/>
          <w:noProof/>
          <w:color w:val="000000" w:themeColor="text1"/>
          <w:sz w:val="28"/>
          <w:szCs w:val="28"/>
        </w:rPr>
        <w:pict>
          <v:line id="_x0000_s1070" style="position:absolute;z-index:251689984" from="126pt,7.65pt" to="126pt,39.7pt">
            <v:stroke endarrow="block"/>
          </v:line>
        </w:pict>
      </w:r>
      <w:r w:rsidR="00E942FA" w:rsidRPr="00F605F1">
        <w:rPr>
          <w:rFonts w:ascii="Times New Roman" w:hAnsi="Times New Roman" w:cs="Times New Roman"/>
          <w:color w:val="000000" w:themeColor="text1"/>
          <w:sz w:val="28"/>
          <w:szCs w:val="28"/>
        </w:rPr>
        <w:tab/>
      </w:r>
    </w:p>
    <w:p w:rsidR="00147765" w:rsidRPr="00F605F1" w:rsidRDefault="005B089F" w:rsidP="00147765">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55" type="#_x0000_t202" style="position:absolute;margin-left:81pt;margin-top:11.15pt;width:324pt;height:63.05pt;z-index:251674624">
            <v:textbox style="mso-next-textbox:#_x0000_s1055">
              <w:txbxContent>
                <w:p w:rsidR="00C17EAA" w:rsidRPr="00D4765A" w:rsidRDefault="00C17EAA" w:rsidP="00147765">
                  <w:pPr>
                    <w:pStyle w:val="ConsPlusNonformat"/>
                    <w:jc w:val="center"/>
                    <w:rPr>
                      <w:rFonts w:ascii="Times New Roman" w:hAnsi="Times New Roman" w:cs="Times New Roman"/>
                      <w:sz w:val="24"/>
                      <w:szCs w:val="24"/>
                    </w:rPr>
                  </w:pPr>
                  <w:r w:rsidRPr="00D4765A">
                    <w:rPr>
                      <w:rFonts w:ascii="Times New Roman" w:hAnsi="Times New Roman" w:cs="Times New Roman"/>
                      <w:sz w:val="24"/>
                      <w:szCs w:val="24"/>
                    </w:rPr>
                    <w:t>Р</w:t>
                  </w:r>
                  <w:r>
                    <w:rPr>
                      <w:rFonts w:ascii="Times New Roman" w:hAnsi="Times New Roman" w:cs="Times New Roman"/>
                      <w:sz w:val="24"/>
                      <w:szCs w:val="24"/>
                    </w:rPr>
                    <w:t>ассмотрение уведомления</w:t>
                  </w:r>
                  <w:r w:rsidRPr="00D4765A">
                    <w:rPr>
                      <w:rFonts w:ascii="Times New Roman" w:hAnsi="Times New Roman" w:cs="Times New Roman"/>
                      <w:sz w:val="24"/>
                      <w:szCs w:val="24"/>
                    </w:rPr>
                    <w:t>, представленного</w:t>
                  </w:r>
                  <w:r>
                    <w:rPr>
                      <w:rFonts w:ascii="Times New Roman" w:hAnsi="Times New Roman" w:cs="Times New Roman"/>
                      <w:sz w:val="24"/>
                      <w:szCs w:val="24"/>
                    </w:rPr>
                    <w:t xml:space="preserve"> пакета документов на предмет </w:t>
                  </w:r>
                </w:p>
                <w:p w:rsidR="00C17EAA" w:rsidRPr="00D4765A" w:rsidRDefault="00C17EAA" w:rsidP="00147765">
                  <w:pPr>
                    <w:jc w:val="center"/>
                  </w:pPr>
                  <w:r w:rsidRPr="00D4765A">
                    <w:t xml:space="preserve">  отсутствия оснований для отказа в предоставлении муниципальной услуги</w:t>
                  </w:r>
                </w:p>
              </w:txbxContent>
            </v:textbox>
          </v:shape>
        </w:pict>
      </w:r>
    </w:p>
    <w:p w:rsidR="00147765" w:rsidRPr="00F605F1" w:rsidRDefault="00147765" w:rsidP="00147765">
      <w:pPr>
        <w:widowControl w:val="0"/>
        <w:autoSpaceDE w:val="0"/>
        <w:autoSpaceDN w:val="0"/>
        <w:adjustRightInd w:val="0"/>
        <w:jc w:val="right"/>
        <w:outlineLvl w:val="1"/>
        <w:rPr>
          <w:rFonts w:ascii="Times New Roman" w:hAnsi="Times New Roman" w:cs="Times New Roman"/>
          <w:color w:val="000000" w:themeColor="text1"/>
          <w:sz w:val="28"/>
          <w:szCs w:val="28"/>
        </w:rPr>
      </w:pPr>
    </w:p>
    <w:p w:rsidR="00147765" w:rsidRPr="00F605F1" w:rsidRDefault="005B089F" w:rsidP="00147765">
      <w:pPr>
        <w:widowControl w:val="0"/>
        <w:tabs>
          <w:tab w:val="left" w:pos="900"/>
        </w:tabs>
        <w:autoSpaceDE w:val="0"/>
        <w:autoSpaceDN w:val="0"/>
        <w:adjustRightInd w:val="0"/>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pict>
          <v:shape id="_x0000_s1083" type="#_x0000_t202" style="position:absolute;margin-left:297.4pt;margin-top:-19.3pt;width:207pt;height:43.5pt;z-index:251703296">
            <v:textbox style="mso-next-textbox:#_x0000_s1083">
              <w:txbxContent>
                <w:p w:rsidR="00C17EAA" w:rsidRDefault="00C17EAA" w:rsidP="00147765">
                  <w:pPr>
                    <w:jc w:val="center"/>
                  </w:pPr>
                  <w:r>
                    <w:t>основания для предоставления муниципальной услуги выявлены</w:t>
                  </w:r>
                </w:p>
                <w:p w:rsidR="00C17EAA" w:rsidRDefault="00C17EAA" w:rsidP="00147765"/>
              </w:txbxContent>
            </v:textbox>
          </v:shape>
        </w:pict>
      </w:r>
      <w:r>
        <w:rPr>
          <w:rFonts w:ascii="Times New Roman" w:hAnsi="Times New Roman" w:cs="Times New Roman"/>
          <w:noProof/>
          <w:color w:val="000000" w:themeColor="text1"/>
          <w:sz w:val="28"/>
          <w:szCs w:val="28"/>
        </w:rPr>
        <w:pict>
          <v:shape id="_x0000_s1082" type="#_x0000_t202" style="position:absolute;margin-left:38.85pt;margin-top:-19.3pt;width:233.95pt;height:42.2pt;z-index:251702272">
            <v:textbox style="mso-next-textbox:#_x0000_s1082">
              <w:txbxContent>
                <w:p w:rsidR="00C17EAA" w:rsidRDefault="00C17EAA" w:rsidP="00147765">
                  <w:pPr>
                    <w:jc w:val="center"/>
                  </w:pPr>
                  <w:r>
                    <w:t>основания для предоставления муниципальной услуги не выявлены</w:t>
                  </w:r>
                </w:p>
              </w:txbxContent>
            </v:textbox>
          </v:shape>
        </w:pict>
      </w:r>
      <w:r>
        <w:rPr>
          <w:rFonts w:ascii="Times New Roman" w:hAnsi="Times New Roman" w:cs="Times New Roman"/>
          <w:noProof/>
          <w:color w:val="000000" w:themeColor="text1"/>
          <w:sz w:val="28"/>
          <w:szCs w:val="28"/>
        </w:rPr>
        <w:pict>
          <v:line id="_x0000_s1090" style="position:absolute;z-index:251710464" from="377.25pt,-57pt" to="377.25pt,-19.3pt">
            <v:stroke endarrow="block"/>
          </v:line>
        </w:pict>
      </w:r>
      <w:r>
        <w:rPr>
          <w:rFonts w:ascii="Times New Roman" w:hAnsi="Times New Roman" w:cs="Times New Roman"/>
          <w:noProof/>
          <w:color w:val="000000" w:themeColor="text1"/>
          <w:sz w:val="28"/>
          <w:szCs w:val="28"/>
        </w:rPr>
        <w:pict>
          <v:line id="_x0000_s1091" style="position:absolute;flip:x;z-index:251711488" from="117.75pt,-57pt" to="117.8pt,-19.3pt">
            <v:stroke endarrow="block"/>
          </v:line>
        </w:pict>
      </w:r>
      <w:r w:rsidR="00147765" w:rsidRPr="00F605F1">
        <w:rPr>
          <w:rFonts w:ascii="Times New Roman" w:hAnsi="Times New Roman" w:cs="Times New Roman"/>
          <w:color w:val="000000" w:themeColor="text1"/>
          <w:sz w:val="28"/>
          <w:szCs w:val="28"/>
        </w:rPr>
        <w:t xml:space="preserve"> </w:t>
      </w:r>
    </w:p>
    <w:p w:rsidR="00147765" w:rsidRPr="00F605F1" w:rsidRDefault="005B089F" w:rsidP="00147765">
      <w:pPr>
        <w:widowControl w:val="0"/>
        <w:autoSpaceDE w:val="0"/>
        <w:autoSpaceDN w:val="0"/>
        <w:adjustRightInd w:val="0"/>
        <w:jc w:val="right"/>
        <w:outlineLvl w:val="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56" type="#_x0000_t202" style="position:absolute;left:0;text-align:left;margin-left:16.5pt;margin-top:363.2pt;width:212.25pt;height:172.1pt;z-index:251675648">
            <v:textbox style="mso-next-textbox:#_x0000_s1056">
              <w:txbxContent>
                <w:p w:rsidR="00C17EAA" w:rsidRPr="003B6130" w:rsidRDefault="00C17EAA" w:rsidP="00147765">
                  <w:pPr>
                    <w:pStyle w:val="ConsPlusNormal"/>
                    <w:ind w:firstLine="0"/>
                    <w:jc w:val="both"/>
                    <w:rPr>
                      <w:rFonts w:ascii="Times New Roman" w:hAnsi="Times New Roman" w:cs="Times New Roman"/>
                    </w:rPr>
                  </w:pPr>
                  <w:r w:rsidRPr="003B6130">
                    <w:rPr>
                      <w:rFonts w:ascii="Times New Roman" w:hAnsi="Times New Roman" w:cs="Times New Roman"/>
                    </w:rPr>
                    <w:t xml:space="preserve">Выдача заявителю: уведомления </w:t>
                  </w:r>
                  <w:r w:rsidRPr="007E5C87">
                    <w:rPr>
                      <w:rFonts w:ascii="Times New Roman" w:hAnsi="Times New Roman" w:cs="Times New Roman"/>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rPr>
                    <w:t>;</w:t>
                  </w:r>
                </w:p>
                <w:p w:rsidR="00C17EAA" w:rsidRPr="007E5C87" w:rsidRDefault="00C17EAA" w:rsidP="00147765">
                  <w:pPr>
                    <w:pStyle w:val="ConsPlusNormal"/>
                    <w:ind w:firstLine="0"/>
                    <w:jc w:val="both"/>
                    <w:rPr>
                      <w:rFonts w:ascii="Times New Roman" w:hAnsi="Times New Roman" w:cs="Times New Roman"/>
                      <w:sz w:val="28"/>
                      <w:szCs w:val="28"/>
                    </w:rPr>
                  </w:pPr>
                  <w:r w:rsidRPr="007E5C87">
                    <w:rPr>
                      <w:rFonts w:ascii="Times New Roman" w:hAnsi="Times New Roman" w:cs="Times New Roman"/>
                    </w:rPr>
                    <w:t>уведомления</w:t>
                  </w:r>
                  <w:r w:rsidRPr="005E0360">
                    <w:t xml:space="preserve"> о</w:t>
                  </w:r>
                  <w:r w:rsidRPr="007E5C87">
                    <w:rPr>
                      <w:rFonts w:ascii="Times New Roman" w:hAnsi="Times New Roman" w:cs="Times New Roman"/>
                    </w:rPr>
                    <w:t xml:space="preserve"> несоответствии построенных или реконструированных объекта индивидуального</w:t>
                  </w:r>
                  <w:r w:rsidRPr="001C0AEB">
                    <w:rPr>
                      <w:rFonts w:ascii="Times New Roman" w:hAnsi="Times New Roman" w:cs="Times New Roman"/>
                      <w:sz w:val="28"/>
                      <w:szCs w:val="28"/>
                    </w:rPr>
                    <w:t xml:space="preserve"> </w:t>
                  </w:r>
                  <w:r w:rsidRPr="007E5C87">
                    <w:rPr>
                      <w:rFonts w:ascii="Times New Roman" w:hAnsi="Times New Roman" w:cs="Times New Roman"/>
                    </w:rPr>
                    <w:t>жилищного строительства или садового дома требованиям законодательства о градостроительной деятельности</w:t>
                  </w:r>
                  <w:r>
                    <w:t>.</w:t>
                  </w:r>
                </w:p>
                <w:p w:rsidR="00C17EAA" w:rsidRDefault="00C17EAA" w:rsidP="00147765">
                  <w:pPr>
                    <w:jc w:val="center"/>
                  </w:pPr>
                </w:p>
              </w:txbxContent>
            </v:textbox>
          </v:shape>
        </w:pic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pict>
          <v:group id="_x0000_s1032" editas="canvas" style="width:683.25pt;height:659.25pt;mso-position-horizontal-relative:char;mso-position-vertical-relative:line" coordorigin="-2619,446" coordsize="13665,131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619;top:446;width:13665;height:13185" o:preferrelative="f">
              <v:fill o:detectmouseclick="t"/>
              <v:path o:extrusionok="t" o:connecttype="none"/>
              <o:lock v:ext="edit" text="t"/>
            </v:shape>
            <v:shape id="_x0000_s1034" type="#_x0000_t202" style="position:absolute;left:2998;top:1723;width:3788;height:1873">
              <v:textbox style="mso-next-textbox:#_x0000_s1034">
                <w:txbxContent>
                  <w:p w:rsidR="00C17EAA" w:rsidRPr="00D141FB" w:rsidRDefault="00C17EAA" w:rsidP="00147765">
                    <w:pPr>
                      <w:pStyle w:val="ConsPlusNormal"/>
                      <w:ind w:firstLine="0"/>
                      <w:jc w:val="both"/>
                      <w:rPr>
                        <w:rFonts w:ascii="Times New Roman" w:hAnsi="Times New Roman" w:cs="Times New Roman"/>
                      </w:rPr>
                    </w:pPr>
                    <w:r>
                      <w:rPr>
                        <w:rFonts w:ascii="Times New Roman" w:hAnsi="Times New Roman" w:cs="Times New Roman"/>
                      </w:rPr>
                      <w:t xml:space="preserve">Подготовка </w:t>
                    </w:r>
                    <w:r w:rsidRPr="007E5C87">
                      <w:rPr>
                        <w:rFonts w:ascii="Times New Roman" w:hAnsi="Times New Roman" w:cs="Times New Roman"/>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v:shape>
            <v:shape id="_x0000_s1035" type="#_x0000_t202" style="position:absolute;left:-2259;top:1965;width:4080;height:1839">
              <v:textbox style="mso-next-textbox:#_x0000_s1035">
                <w:txbxContent>
                  <w:p w:rsidR="00C17EAA" w:rsidRPr="001C0AEB" w:rsidRDefault="00C17EAA" w:rsidP="00147765">
                    <w:pPr>
                      <w:pStyle w:val="ConsPlusNormal"/>
                      <w:ind w:firstLine="0"/>
                      <w:jc w:val="both"/>
                      <w:rPr>
                        <w:rFonts w:ascii="Times New Roman" w:hAnsi="Times New Roman" w:cs="Times New Roman"/>
                        <w:sz w:val="28"/>
                        <w:szCs w:val="28"/>
                      </w:rPr>
                    </w:pPr>
                    <w:r>
                      <w:rPr>
                        <w:rFonts w:ascii="Times New Roman" w:hAnsi="Times New Roman" w:cs="Times New Roman"/>
                      </w:rPr>
                      <w:t xml:space="preserve">Подготовка </w:t>
                    </w:r>
                    <w:r w:rsidRPr="007E5C87">
                      <w:rPr>
                        <w:rFonts w:ascii="Times New Roman" w:hAnsi="Times New Roman" w:cs="Times New Roman"/>
                      </w:rPr>
                      <w:t>уведомления о несоответствии построенных или реконструированных объекта индивидуального</w:t>
                    </w:r>
                    <w:r w:rsidRPr="001C0AEB">
                      <w:rPr>
                        <w:rFonts w:ascii="Times New Roman" w:hAnsi="Times New Roman" w:cs="Times New Roman"/>
                        <w:sz w:val="28"/>
                        <w:szCs w:val="28"/>
                      </w:rPr>
                      <w:t xml:space="preserve"> </w:t>
                    </w:r>
                    <w:r w:rsidRPr="007E5C87">
                      <w:rPr>
                        <w:rFonts w:ascii="Times New Roman" w:hAnsi="Times New Roman" w:cs="Times New Roman"/>
                      </w:rPr>
                      <w:t xml:space="preserve">жилищного строительства или садового дома требованиям законодательства о градостроительной деятельности </w:t>
                    </w:r>
                  </w:p>
                  <w:p w:rsidR="00C17EAA" w:rsidRDefault="00C17EAA" w:rsidP="00147765">
                    <w:pPr>
                      <w:jc w:val="both"/>
                    </w:pPr>
                  </w:p>
                </w:txbxContent>
              </v:textbox>
            </v:shape>
            <v:shape id="_x0000_s1036" type="#_x0000_t202" style="position:absolute;left:-1614;top:5969;width:7410;height:720">
              <v:textbox style="mso-next-textbox:#_x0000_s1036">
                <w:txbxContent>
                  <w:p w:rsidR="00C17EAA" w:rsidRDefault="00C17EAA" w:rsidP="00147765">
                    <w:pPr>
                      <w:jc w:val="both"/>
                    </w:pPr>
                    <w:r>
                      <w:t>извещение заявителя о подготовке соответствующего документа</w:t>
                    </w:r>
                  </w:p>
                </w:txbxContent>
              </v:textbox>
            </v:shape>
            <v:shape id="_x0000_s1037" type="#_x0000_t202" style="position:absolute;left:2385;top:7728;width:4596;height:3424">
              <v:textbox style="mso-next-textbox:#_x0000_s1037">
                <w:txbxContent>
                  <w:p w:rsidR="00C17EAA" w:rsidRPr="003B6130" w:rsidRDefault="00C17EAA" w:rsidP="00147765">
                    <w:pPr>
                      <w:pStyle w:val="ConsPlusNormal"/>
                      <w:ind w:firstLine="0"/>
                      <w:jc w:val="both"/>
                      <w:rPr>
                        <w:rFonts w:ascii="Times New Roman" w:hAnsi="Times New Roman" w:cs="Times New Roman"/>
                      </w:rPr>
                    </w:pPr>
                    <w:r w:rsidRPr="009B526E">
                      <w:rPr>
                        <w:rFonts w:ascii="Times New Roman" w:hAnsi="Times New Roman" w:cs="Times New Roman"/>
                      </w:rPr>
                      <w:t xml:space="preserve">Направление заявителю по почте: </w:t>
                    </w:r>
                    <w:r w:rsidRPr="003B6130">
                      <w:rPr>
                        <w:rFonts w:ascii="Times New Roman" w:hAnsi="Times New Roman" w:cs="Times New Roman"/>
                      </w:rPr>
                      <w:t xml:space="preserve">уведомления </w:t>
                    </w:r>
                    <w:r w:rsidRPr="007E5C87">
                      <w:rPr>
                        <w:rFonts w:ascii="Times New Roman" w:hAnsi="Times New Roman" w:cs="Times New Roman"/>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rPr>
                      <w:t>;</w:t>
                    </w:r>
                  </w:p>
                  <w:p w:rsidR="00C17EAA" w:rsidRPr="007E5C87" w:rsidRDefault="00C17EAA" w:rsidP="00147765">
                    <w:pPr>
                      <w:pStyle w:val="ConsPlusNormal"/>
                      <w:ind w:firstLine="0"/>
                      <w:jc w:val="both"/>
                      <w:rPr>
                        <w:rFonts w:ascii="Times New Roman" w:hAnsi="Times New Roman" w:cs="Times New Roman"/>
                        <w:sz w:val="28"/>
                        <w:szCs w:val="28"/>
                      </w:rPr>
                    </w:pPr>
                    <w:r w:rsidRPr="007E5C87">
                      <w:rPr>
                        <w:rFonts w:ascii="Times New Roman" w:hAnsi="Times New Roman" w:cs="Times New Roman"/>
                      </w:rPr>
                      <w:t>уведомления</w:t>
                    </w:r>
                    <w:r w:rsidRPr="005E0360">
                      <w:t xml:space="preserve"> о</w:t>
                    </w:r>
                    <w:r w:rsidRPr="007E5C87">
                      <w:rPr>
                        <w:rFonts w:ascii="Times New Roman" w:hAnsi="Times New Roman" w:cs="Times New Roman"/>
                      </w:rPr>
                      <w:t xml:space="preserve"> несоответствии построенных или реконструированных объекта индивидуального</w:t>
                    </w:r>
                    <w:r w:rsidRPr="001C0AEB">
                      <w:rPr>
                        <w:rFonts w:ascii="Times New Roman" w:hAnsi="Times New Roman" w:cs="Times New Roman"/>
                        <w:sz w:val="28"/>
                        <w:szCs w:val="28"/>
                      </w:rPr>
                      <w:t xml:space="preserve"> </w:t>
                    </w:r>
                    <w:r w:rsidRPr="007E5C87">
                      <w:rPr>
                        <w:rFonts w:ascii="Times New Roman" w:hAnsi="Times New Roman" w:cs="Times New Roman"/>
                      </w:rPr>
                      <w:t>жилищного строительства или садового дома требованиям законодательства о градостроительной деятельности</w:t>
                    </w:r>
                    <w:r>
                      <w:t>.</w:t>
                    </w:r>
                  </w:p>
                  <w:p w:rsidR="00C17EAA" w:rsidRDefault="00C17EAA" w:rsidP="00147765">
                    <w:pPr>
                      <w:pStyle w:val="ConsPlusNormal"/>
                      <w:ind w:firstLine="0"/>
                      <w:jc w:val="both"/>
                    </w:pPr>
                  </w:p>
                </w:txbxContent>
              </v:textbox>
            </v:shape>
            <v:line id="_x0000_s1038" style="position:absolute;flip:x" from="4430,6749" to="4431,7663">
              <v:stroke endarrow="block"/>
            </v:line>
            <v:line id="_x0000_s1039" style="position:absolute;flip:x" from="457,6719" to="478,7693">
              <v:stroke endarrow="block"/>
            </v:line>
            <v:line id="_x0000_s1040" style="position:absolute;flip:x" from="-145,446" to="-144,1886">
              <v:stroke endarrow="block"/>
            </v:line>
            <v:line id="_x0000_s1041" style="position:absolute;flip:x" from="5086,446" to="5087,1599">
              <v:stroke endarrow="block"/>
            </v:line>
            <v:line id="_x0000_s1042" style="position:absolute" from="-264,3804" to="-263,5950">
              <v:stroke endarrow="block"/>
            </v:line>
            <v:line id="_x0000_s1043" style="position:absolute" from="4430,3694" to="4447,5980">
              <v:stroke endarrow="block"/>
            </v:line>
            <w10:wrap type="none"/>
            <w10:anchorlock/>
          </v:group>
        </w:pic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noProof/>
          <w:color w:val="000000" w:themeColor="text1"/>
          <w:sz w:val="28"/>
          <w:szCs w:val="28"/>
        </w:rPr>
        <w:lastRenderedPageBreak/>
        <w:drawing>
          <wp:inline distT="0" distB="0" distL="0" distR="0">
            <wp:extent cx="644525" cy="79438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4525" cy="794385"/>
                    </a:xfrm>
                    <a:prstGeom prst="rect">
                      <a:avLst/>
                    </a:prstGeom>
                    <a:solidFill>
                      <a:srgbClr val="FFFFFF"/>
                    </a:solidFill>
                    <a:ln w="9525">
                      <a:noFill/>
                      <a:miter lim="800000"/>
                      <a:headEnd/>
                      <a:tailEnd/>
                    </a:ln>
                  </pic:spPr>
                </pic:pic>
              </a:graphicData>
            </a:graphic>
          </wp:inline>
        </w:drawing>
      </w:r>
      <w:r w:rsidRPr="00F605F1">
        <w:rPr>
          <w:rFonts w:ascii="Times New Roman" w:hAnsi="Times New Roman" w:cs="Times New Roman"/>
          <w:color w:val="000000" w:themeColor="text1"/>
          <w:sz w:val="28"/>
          <w:szCs w:val="28"/>
        </w:rPr>
        <w:t xml:space="preserve">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Российская Федерация</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муниципальное образование «Парское сельское поселение </w:t>
      </w:r>
    </w:p>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bCs/>
          <w:color w:val="000000" w:themeColor="text1"/>
          <w:sz w:val="28"/>
          <w:szCs w:val="28"/>
        </w:rPr>
        <w:t>Родниковского муниципального района Ивановской области»</w:t>
      </w:r>
    </w:p>
    <w:p w:rsidR="003B54C9" w:rsidRPr="00F605F1" w:rsidRDefault="003B54C9" w:rsidP="000E219E">
      <w:pPr>
        <w:spacing w:line="240" w:lineRule="auto"/>
        <w:jc w:val="center"/>
        <w:rPr>
          <w:rFonts w:ascii="Times New Roman" w:hAnsi="Times New Roman"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 О В Е Т</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МУНИЦИПАЛЬНОГО ОБРАЗОВАНИЯ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«ПАРСКОЕ СЕЛЬСКОЕ ПОСЕЛЕНИЕ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РОДНИКОВСКОГО МУНИЦИПАЛЬНОГО РАЙОНА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ИВАНОВСКОЙ ОБЛАСТИ»</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второго созыва</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РЕШЕНИЕ</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p>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13 декабря 2018 года   № 33    </w:t>
      </w:r>
    </w:p>
    <w:p w:rsidR="003B54C9" w:rsidRPr="00F605F1" w:rsidRDefault="003B54C9" w:rsidP="000E219E">
      <w:pPr>
        <w:spacing w:line="240" w:lineRule="auto"/>
        <w:jc w:val="center"/>
        <w:rPr>
          <w:rFonts w:ascii="Times New Roman" w:hAnsi="Times New Roman" w:cs="Times New Roman"/>
          <w:color w:val="000000" w:themeColor="text1"/>
          <w:sz w:val="28"/>
          <w:szCs w:val="28"/>
        </w:rPr>
      </w:pPr>
    </w:p>
    <w:p w:rsidR="003B54C9" w:rsidRPr="00F605F1" w:rsidRDefault="003B54C9" w:rsidP="000E219E">
      <w:pPr>
        <w:shd w:val="clear" w:color="auto" w:fill="FFFFFF"/>
        <w:spacing w:line="240" w:lineRule="auto"/>
        <w:ind w:left="11"/>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Об установлении минимального размера выплаты пенсий за выслугу лет гражданам, проходившим муниципальную службу в органах местного самоуправления муниципального образования «Парское сельское поселение Родниковского муниципального района Ивановской области»</w:t>
      </w:r>
    </w:p>
    <w:p w:rsidR="003B54C9" w:rsidRPr="00F605F1" w:rsidRDefault="003B54C9" w:rsidP="000E219E">
      <w:pPr>
        <w:spacing w:line="240" w:lineRule="auto"/>
        <w:jc w:val="both"/>
        <w:rPr>
          <w:rFonts w:ascii="Times New Roman" w:hAnsi="Times New Roman" w:cs="Times New Roman"/>
          <w:color w:val="000000" w:themeColor="text1"/>
          <w:sz w:val="28"/>
          <w:szCs w:val="28"/>
        </w:rPr>
      </w:pPr>
    </w:p>
    <w:p w:rsidR="003B54C9" w:rsidRPr="00F605F1" w:rsidRDefault="003B54C9" w:rsidP="000E219E">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В соответствии Федеральным законом от 02.03.2007 № 25-ФЗ «О муниципальной службе в Российской Федерации», Законом Ивановской области от 23.06.2008 № 72-ОЗ «О муниципальной службе Ивановской области», Уставом муниципального образования «Парское сельское поселение Родниковского муниципального района Ивановской области» (в действующей редакции) и решением Совета муниципального образования «Парское сельское поселение </w:t>
      </w:r>
      <w:r w:rsidRPr="00F605F1">
        <w:rPr>
          <w:rFonts w:ascii="Times New Roman" w:hAnsi="Times New Roman" w:cs="Times New Roman"/>
          <w:color w:val="000000" w:themeColor="text1"/>
          <w:sz w:val="28"/>
          <w:szCs w:val="28"/>
        </w:rPr>
        <w:lastRenderedPageBreak/>
        <w:t xml:space="preserve">Родниковского муниципального района Ивановской области» от  07.09.2017года   № 22 «О пенсионном обеспечении лиц, замещавших должности муниципальной службы и выборные муниципальные должности   в муниципальном образовании «Парское сельское поселение Родниковского муниципального района Ивановской области» </w:t>
      </w:r>
    </w:p>
    <w:p w:rsidR="003B54C9" w:rsidRPr="00F605F1" w:rsidRDefault="003B54C9" w:rsidP="000E219E">
      <w:pPr>
        <w:autoSpaceDE w:val="0"/>
        <w:spacing w:line="240" w:lineRule="auto"/>
        <w:ind w:right="554"/>
        <w:jc w:val="both"/>
        <w:rPr>
          <w:rFonts w:ascii="Times New Roman" w:hAnsi="Times New Roman" w:cs="Times New Roman"/>
          <w:color w:val="000000" w:themeColor="text1"/>
          <w:sz w:val="28"/>
          <w:szCs w:val="28"/>
        </w:rPr>
      </w:pPr>
    </w:p>
    <w:p w:rsidR="003B54C9" w:rsidRPr="00F605F1" w:rsidRDefault="003B54C9" w:rsidP="000E219E">
      <w:pPr>
        <w:spacing w:line="240" w:lineRule="auto"/>
        <w:ind w:firstLine="720"/>
        <w:jc w:val="both"/>
        <w:rPr>
          <w:rFonts w:ascii="Times New Roman" w:hAnsi="Times New Roman" w:cs="Times New Roman"/>
          <w:bCs/>
          <w:color w:val="000000" w:themeColor="text1"/>
          <w:sz w:val="28"/>
          <w:szCs w:val="28"/>
        </w:rPr>
      </w:pPr>
    </w:p>
    <w:p w:rsidR="003B54C9" w:rsidRPr="00F605F1" w:rsidRDefault="003B54C9" w:rsidP="000E219E">
      <w:pPr>
        <w:pStyle w:val="11"/>
        <w:jc w:val="center"/>
        <w:rPr>
          <w:rFonts w:cs="Times New Roman"/>
          <w:b/>
          <w:color w:val="000000" w:themeColor="text1"/>
          <w:sz w:val="28"/>
          <w:szCs w:val="28"/>
        </w:rPr>
      </w:pPr>
      <w:r w:rsidRPr="00F605F1">
        <w:rPr>
          <w:rFonts w:cs="Times New Roman"/>
          <w:b/>
          <w:color w:val="000000" w:themeColor="text1"/>
          <w:sz w:val="28"/>
          <w:szCs w:val="28"/>
        </w:rPr>
        <w:t>Совет муниципального образования «Парское сельское поселение Родниковского муниципального района Ивановской области» решил:</w:t>
      </w:r>
    </w:p>
    <w:p w:rsidR="003B54C9" w:rsidRPr="00F605F1" w:rsidRDefault="003B54C9" w:rsidP="000E219E">
      <w:pPr>
        <w:pStyle w:val="11"/>
        <w:jc w:val="center"/>
        <w:rPr>
          <w:rFonts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color w:val="000000" w:themeColor="text1"/>
          <w:sz w:val="28"/>
          <w:szCs w:val="28"/>
        </w:rPr>
        <w:t xml:space="preserve">         </w:t>
      </w:r>
    </w:p>
    <w:p w:rsidR="003B54C9" w:rsidRPr="00F605F1" w:rsidRDefault="003B54C9" w:rsidP="000E219E">
      <w:pPr>
        <w:overflowPunct w:val="0"/>
        <w:autoSpaceDE w:val="0"/>
        <w:autoSpaceDN w:val="0"/>
        <w:adjustRightInd w:val="0"/>
        <w:spacing w:line="240" w:lineRule="auto"/>
        <w:jc w:val="both"/>
        <w:textAlignment w:val="baseline"/>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1.Установить на 2019 год минимальный размер пенсии за выслугу лет гражданам, проходившим муниципальную службу в органах местного самоуправления муниципального образования «Парское сельское поселение Родниковского муниципального района Ивановской области»  в размере 3000,00 рублей. </w:t>
      </w:r>
    </w:p>
    <w:p w:rsidR="003B54C9" w:rsidRPr="00F605F1" w:rsidRDefault="003B54C9" w:rsidP="000E219E">
      <w:pPr>
        <w:overflowPunct w:val="0"/>
        <w:autoSpaceDE w:val="0"/>
        <w:autoSpaceDN w:val="0"/>
        <w:adjustRightInd w:val="0"/>
        <w:spacing w:line="240" w:lineRule="auto"/>
        <w:jc w:val="both"/>
        <w:textAlignment w:val="baseline"/>
        <w:rPr>
          <w:rFonts w:ascii="Times New Roman" w:hAnsi="Times New Roman" w:cs="Times New Roman"/>
          <w:color w:val="000000" w:themeColor="text1"/>
          <w:sz w:val="28"/>
          <w:szCs w:val="28"/>
        </w:rPr>
      </w:pPr>
    </w:p>
    <w:p w:rsidR="003B54C9" w:rsidRPr="00F605F1" w:rsidRDefault="003B54C9" w:rsidP="000E219E">
      <w:pPr>
        <w:overflowPunct w:val="0"/>
        <w:autoSpaceDE w:val="0"/>
        <w:autoSpaceDN w:val="0"/>
        <w:adjustRightInd w:val="0"/>
        <w:spacing w:line="240" w:lineRule="auto"/>
        <w:jc w:val="both"/>
        <w:textAlignment w:val="baseline"/>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2.Настоящее решение вступает в силу с 01 января 2019 года.</w:t>
      </w:r>
    </w:p>
    <w:p w:rsidR="003B54C9" w:rsidRPr="00F605F1" w:rsidRDefault="003B54C9" w:rsidP="000E219E">
      <w:pPr>
        <w:overflowPunct w:val="0"/>
        <w:autoSpaceDE w:val="0"/>
        <w:autoSpaceDN w:val="0"/>
        <w:adjustRightInd w:val="0"/>
        <w:spacing w:line="240" w:lineRule="auto"/>
        <w:jc w:val="both"/>
        <w:textAlignment w:val="baseline"/>
        <w:rPr>
          <w:rFonts w:ascii="Times New Roman" w:hAnsi="Times New Roman" w:cs="Times New Roman"/>
          <w:color w:val="000000" w:themeColor="text1"/>
          <w:sz w:val="28"/>
          <w:szCs w:val="28"/>
        </w:rPr>
      </w:pPr>
    </w:p>
    <w:p w:rsidR="003B54C9" w:rsidRPr="00F605F1" w:rsidRDefault="003B54C9" w:rsidP="000E219E">
      <w:pPr>
        <w:overflowPunct w:val="0"/>
        <w:autoSpaceDE w:val="0"/>
        <w:autoSpaceDN w:val="0"/>
        <w:adjustRightInd w:val="0"/>
        <w:spacing w:line="240" w:lineRule="auto"/>
        <w:jc w:val="both"/>
        <w:textAlignment w:val="baseline"/>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3.Опубликовать настоящее решение в информационном бюллетене «Сборник нормативных актов Родниковского района».</w:t>
      </w:r>
    </w:p>
    <w:p w:rsidR="003B54C9" w:rsidRPr="00F605F1" w:rsidRDefault="003B54C9" w:rsidP="000E219E">
      <w:pPr>
        <w:tabs>
          <w:tab w:val="left" w:pos="2985"/>
        </w:tabs>
        <w:spacing w:line="240" w:lineRule="auto"/>
        <w:jc w:val="both"/>
        <w:rPr>
          <w:rFonts w:ascii="Times New Roman" w:hAnsi="Times New Roman" w:cs="Times New Roman"/>
          <w:color w:val="000000" w:themeColor="text1"/>
          <w:sz w:val="28"/>
          <w:szCs w:val="28"/>
        </w:rPr>
      </w:pP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Глава муниципального образования </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«Парское сельское поселение</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Родниковского муниципального района </w:t>
      </w:r>
    </w:p>
    <w:p w:rsidR="003B54C9" w:rsidRPr="00F605F1" w:rsidRDefault="003B54C9" w:rsidP="000E219E">
      <w:pPr>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Ивановской области»                                                                  Т.А. Чурбанова</w:t>
      </w:r>
    </w:p>
    <w:p w:rsidR="003B54C9" w:rsidRPr="00F605F1" w:rsidRDefault="003B54C9" w:rsidP="000E219E">
      <w:pPr>
        <w:tabs>
          <w:tab w:val="left" w:pos="2985"/>
        </w:tabs>
        <w:spacing w:line="240" w:lineRule="auto"/>
        <w:jc w:val="both"/>
        <w:rPr>
          <w:rFonts w:ascii="Times New Roman" w:hAnsi="Times New Roman" w:cs="Times New Roman"/>
          <w:color w:val="000000" w:themeColor="text1"/>
          <w:sz w:val="28"/>
          <w:szCs w:val="28"/>
        </w:rPr>
      </w:pP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Председатель Совета муниципального образования </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«Парское сельское поселение</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Родниковского муниципального района </w:t>
      </w:r>
    </w:p>
    <w:p w:rsidR="003B54C9" w:rsidRPr="00F605F1" w:rsidRDefault="003B54C9" w:rsidP="000E219E">
      <w:pPr>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Ивановской области»                                                                  Л.Ф. Малкова</w:t>
      </w:r>
    </w:p>
    <w:p w:rsidR="003B54C9" w:rsidRPr="00F605F1" w:rsidRDefault="003B54C9" w:rsidP="000E219E">
      <w:pPr>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w:t>
      </w:r>
    </w:p>
    <w:p w:rsidR="003B54C9" w:rsidRPr="00F605F1" w:rsidRDefault="003B54C9" w:rsidP="000E219E">
      <w:pPr>
        <w:tabs>
          <w:tab w:val="left" w:pos="2175"/>
          <w:tab w:val="center" w:pos="4677"/>
        </w:tabs>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r w:rsidRPr="00F605F1">
        <w:rPr>
          <w:rFonts w:ascii="Times New Roman" w:hAnsi="Times New Roman" w:cs="Times New Roman"/>
          <w:noProof/>
          <w:color w:val="000000" w:themeColor="text1"/>
          <w:sz w:val="28"/>
          <w:szCs w:val="28"/>
        </w:rPr>
        <w:drawing>
          <wp:inline distT="0" distB="0" distL="0" distR="0">
            <wp:extent cx="644525" cy="794385"/>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4525" cy="794385"/>
                    </a:xfrm>
                    <a:prstGeom prst="rect">
                      <a:avLst/>
                    </a:prstGeom>
                    <a:solidFill>
                      <a:srgbClr val="FFFFFF"/>
                    </a:solidFill>
                    <a:ln w="9525">
                      <a:noFill/>
                      <a:miter lim="800000"/>
                      <a:headEnd/>
                      <a:tailEnd/>
                    </a:ln>
                  </pic:spPr>
                </pic:pic>
              </a:graphicData>
            </a:graphic>
          </wp:inline>
        </w:drawing>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color w:val="000000" w:themeColor="text1"/>
          <w:sz w:val="28"/>
          <w:szCs w:val="28"/>
        </w:rPr>
        <w:t xml:space="preserve">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Российская Федерация</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муниципальное образование «Парское сельское поселение </w:t>
      </w:r>
    </w:p>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bCs/>
          <w:color w:val="000000" w:themeColor="text1"/>
          <w:sz w:val="28"/>
          <w:szCs w:val="28"/>
        </w:rPr>
        <w:t>Родниковского муниципального района Ивановской области»</w:t>
      </w:r>
    </w:p>
    <w:p w:rsidR="003B54C9" w:rsidRPr="00F605F1" w:rsidRDefault="003B54C9" w:rsidP="000E219E">
      <w:pPr>
        <w:spacing w:line="240" w:lineRule="auto"/>
        <w:jc w:val="center"/>
        <w:rPr>
          <w:rFonts w:ascii="Times New Roman" w:hAnsi="Times New Roman"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 О В Е Т</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МУНИЦИПАЛЬНОГО ОБРАЗОВАНИЯ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«ПАРСКОЕ СЕЛЬСКОЕ ПОСЕЛЕНИЕ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РОДНИКОВСКОГО МУНИЦИПАЛЬНОГО РАЙОНА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ИВАНОВСКОЙ ОБЛАСТИ»</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второго созыва</w:t>
      </w:r>
    </w:p>
    <w:p w:rsidR="003B54C9" w:rsidRPr="00F605F1" w:rsidRDefault="003B54C9" w:rsidP="000E219E">
      <w:pPr>
        <w:spacing w:line="240" w:lineRule="auto"/>
        <w:rPr>
          <w:rFonts w:ascii="Times New Roman" w:hAnsi="Times New Roman" w:cs="Times New Roman"/>
          <w:b/>
          <w:bCs/>
          <w:color w:val="000000" w:themeColor="text1"/>
          <w:sz w:val="28"/>
          <w:szCs w:val="28"/>
        </w:rPr>
      </w:pPr>
    </w:p>
    <w:p w:rsidR="003B54C9" w:rsidRPr="00F605F1" w:rsidRDefault="003B54C9" w:rsidP="000E219E">
      <w:pPr>
        <w:spacing w:before="280" w:after="28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bCs/>
          <w:color w:val="000000" w:themeColor="text1"/>
          <w:sz w:val="28"/>
          <w:szCs w:val="28"/>
        </w:rPr>
        <w:t>РЕШЕНИЕ</w:t>
      </w:r>
    </w:p>
    <w:p w:rsidR="003B54C9" w:rsidRPr="00F605F1" w:rsidRDefault="003B54C9" w:rsidP="000E219E">
      <w:pPr>
        <w:spacing w:before="280" w:after="280"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color w:val="000000" w:themeColor="text1"/>
          <w:sz w:val="28"/>
          <w:szCs w:val="28"/>
        </w:rPr>
        <w:t xml:space="preserve">от 13 декабря  2018 года  № 35    </w:t>
      </w:r>
    </w:p>
    <w:p w:rsidR="003B54C9" w:rsidRPr="00F605F1" w:rsidRDefault="003B54C9"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внесении изменений в решение  Совета  муниципального образования «Парское сельское  поселение Родниковского муниципального района Ивановской области» от 26.03.2018 г. №6 «Об утверждении Порядка проведения конкурса по отбору кандидатур на должность Главы муниципального образования «Парское сельское  поселение Родниковского муниципального района Ивановской области»»</w:t>
      </w: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Style w:val="wT40"/>
          <w:rFonts w:ascii="Times New Roman" w:hAnsi="Times New Roman" w:cs="Times New Roman"/>
          <w:color w:val="000000" w:themeColor="text1"/>
          <w:sz w:val="28"/>
          <w:szCs w:val="28"/>
        </w:rPr>
        <w:tab/>
        <w:t xml:space="preserve">На основании части 2.1 статьи 36 Федерального закона от 6 октября 2003 года №131-ФЗ "Об общих принципах организации местного самоуправления в Российской Федерации", </w:t>
      </w:r>
      <w:r w:rsidRPr="00F605F1">
        <w:rPr>
          <w:rStyle w:val="wT12"/>
          <w:rFonts w:ascii="Times New Roman" w:hAnsi="Times New Roman" w:cs="Times New Roman"/>
          <w:b w:val="0"/>
          <w:color w:val="000000" w:themeColor="text1"/>
          <w:sz w:val="28"/>
          <w:szCs w:val="28"/>
        </w:rPr>
        <w:t xml:space="preserve">рассмотрев экспертное заключение </w:t>
      </w:r>
      <w:r w:rsidRPr="00F605F1">
        <w:rPr>
          <w:rFonts w:ascii="Times New Roman" w:hAnsi="Times New Roman" w:cs="Times New Roman"/>
          <w:color w:val="000000" w:themeColor="text1"/>
          <w:sz w:val="28"/>
          <w:szCs w:val="28"/>
        </w:rPr>
        <w:t>отдела ведения регистра муниципальных нормативных правовых актов главного правового управления Правительства Ивановской области № 2549 от 11.07.2018г.,</w:t>
      </w:r>
    </w:p>
    <w:p w:rsidR="003B54C9" w:rsidRPr="00F605F1" w:rsidRDefault="003B54C9" w:rsidP="000E219E">
      <w:pPr>
        <w:tabs>
          <w:tab w:val="left" w:pos="0"/>
        </w:tabs>
        <w:spacing w:line="240" w:lineRule="auto"/>
        <w:jc w:val="both"/>
        <w:rPr>
          <w:rFonts w:ascii="Times New Roman" w:hAnsi="Times New Roman" w:cs="Times New Roman"/>
          <w:color w:val="000000" w:themeColor="text1"/>
          <w:sz w:val="28"/>
          <w:szCs w:val="28"/>
        </w:rPr>
      </w:pPr>
    </w:p>
    <w:p w:rsidR="003B54C9" w:rsidRPr="00F605F1" w:rsidRDefault="003B54C9" w:rsidP="000E219E">
      <w:pPr>
        <w:pStyle w:val="ConsPlusNormal"/>
        <w:widowControl/>
        <w:ind w:firstLine="0"/>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Совет муниципального образования «Парское сельское поселение Родниковского муниципального района Ивановской области» решил:</w:t>
      </w:r>
    </w:p>
    <w:p w:rsidR="003B54C9" w:rsidRPr="00F605F1" w:rsidRDefault="003B54C9" w:rsidP="000E219E">
      <w:pPr>
        <w:autoSpaceDE w:val="0"/>
        <w:autoSpaceDN w:val="0"/>
        <w:adjustRightInd w:val="0"/>
        <w:spacing w:line="240" w:lineRule="auto"/>
        <w:ind w:firstLine="54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3B54C9" w:rsidRPr="00F605F1" w:rsidRDefault="003B54C9" w:rsidP="000E219E">
      <w:pPr>
        <w:pStyle w:val="wP10"/>
        <w:jc w:val="both"/>
        <w:rPr>
          <w:rStyle w:val="wT12"/>
          <w:rFonts w:ascii="Times New Roman" w:hAnsi="Times New Roman"/>
          <w:b w:val="0"/>
          <w:color w:val="000000" w:themeColor="text1"/>
          <w:sz w:val="28"/>
          <w:szCs w:val="28"/>
        </w:rPr>
      </w:pPr>
      <w:r w:rsidRPr="00F605F1">
        <w:rPr>
          <w:rFonts w:ascii="Times New Roman" w:hAnsi="Times New Roman"/>
          <w:color w:val="000000" w:themeColor="text1"/>
          <w:sz w:val="28"/>
          <w:szCs w:val="28"/>
        </w:rPr>
        <w:tab/>
        <w:t>1. Внести в</w:t>
      </w:r>
      <w:r w:rsidRPr="00F605F1">
        <w:rPr>
          <w:rFonts w:ascii="Times New Roman" w:hAnsi="Times New Roman"/>
          <w:bCs/>
          <w:color w:val="000000" w:themeColor="text1"/>
          <w:sz w:val="28"/>
          <w:szCs w:val="28"/>
        </w:rPr>
        <w:t xml:space="preserve"> решение Совета муниципального образования «Парское сельское поселение Родниковского муниципального района Ивановской области» от 26.03.2018 г. № 6 «Об утверждении </w:t>
      </w:r>
      <w:r w:rsidRPr="00F605F1">
        <w:rPr>
          <w:rStyle w:val="wT22"/>
          <w:rFonts w:ascii="Times New Roman" w:hAnsi="Times New Roman"/>
          <w:color w:val="000000" w:themeColor="text1"/>
          <w:sz w:val="28"/>
          <w:szCs w:val="28"/>
        </w:rPr>
        <w:t>П</w:t>
      </w:r>
      <w:r w:rsidRPr="00F605F1">
        <w:rPr>
          <w:rStyle w:val="wT18"/>
          <w:rFonts w:ascii="Times New Roman" w:hAnsi="Times New Roman"/>
          <w:color w:val="000000" w:themeColor="text1"/>
          <w:sz w:val="28"/>
          <w:szCs w:val="28"/>
        </w:rPr>
        <w:t>орядка проведения  конкурса по отбору кандидатур на должность Г</w:t>
      </w:r>
      <w:r w:rsidRPr="00F605F1">
        <w:rPr>
          <w:rFonts w:ascii="Times New Roman" w:hAnsi="Times New Roman"/>
          <w:color w:val="000000" w:themeColor="text1"/>
          <w:sz w:val="28"/>
          <w:szCs w:val="28"/>
        </w:rPr>
        <w:t xml:space="preserve">лавы </w:t>
      </w:r>
      <w:r w:rsidRPr="00F605F1">
        <w:rPr>
          <w:rStyle w:val="wT12"/>
          <w:rFonts w:ascii="Times New Roman" w:hAnsi="Times New Roman"/>
          <w:b w:val="0"/>
          <w:color w:val="000000" w:themeColor="text1"/>
          <w:sz w:val="28"/>
          <w:szCs w:val="28"/>
        </w:rPr>
        <w:t>муниципального образования «Парское сельское поселение Родниковского муниципального района Ивановской области»</w:t>
      </w:r>
      <w:r w:rsidRPr="00F605F1">
        <w:rPr>
          <w:rStyle w:val="wT12"/>
          <w:rFonts w:ascii="Times New Roman" w:hAnsi="Times New Roman"/>
          <w:color w:val="000000" w:themeColor="text1"/>
          <w:sz w:val="28"/>
          <w:szCs w:val="28"/>
        </w:rPr>
        <w:t xml:space="preserve"> </w:t>
      </w:r>
      <w:r w:rsidRPr="00F605F1">
        <w:rPr>
          <w:rStyle w:val="wT12"/>
          <w:rFonts w:ascii="Times New Roman" w:hAnsi="Times New Roman"/>
          <w:b w:val="0"/>
          <w:color w:val="000000" w:themeColor="text1"/>
          <w:sz w:val="28"/>
          <w:szCs w:val="28"/>
        </w:rPr>
        <w:t>следующие изменения:</w:t>
      </w:r>
    </w:p>
    <w:p w:rsidR="003B54C9" w:rsidRPr="00F605F1" w:rsidRDefault="003B54C9" w:rsidP="000E219E">
      <w:pPr>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ab/>
        <w:t>1.1. Пункт 5 Порядка изложить в новой редакции:</w:t>
      </w:r>
    </w:p>
    <w:p w:rsidR="003B54C9" w:rsidRPr="00F605F1" w:rsidRDefault="003B54C9" w:rsidP="000E219E">
      <w:pPr>
        <w:pStyle w:val="wP78"/>
        <w:rPr>
          <w:rStyle w:val="wT44"/>
          <w:color w:val="000000" w:themeColor="text1"/>
          <w:szCs w:val="28"/>
        </w:rPr>
      </w:pPr>
      <w:r w:rsidRPr="00F605F1">
        <w:rPr>
          <w:color w:val="000000" w:themeColor="text1"/>
          <w:szCs w:val="28"/>
        </w:rPr>
        <w:tab/>
        <w:t xml:space="preserve">«5. </w:t>
      </w:r>
      <w:r w:rsidRPr="00F605F1">
        <w:rPr>
          <w:rStyle w:val="wT44"/>
          <w:color w:val="000000" w:themeColor="text1"/>
          <w:szCs w:val="28"/>
        </w:rPr>
        <w:t xml:space="preserve">Кандидатом на должность Главы </w:t>
      </w:r>
      <w:r w:rsidRPr="00F605F1">
        <w:rPr>
          <w:rStyle w:val="wT12"/>
          <w:b w:val="0"/>
          <w:color w:val="000000" w:themeColor="text1"/>
          <w:szCs w:val="28"/>
        </w:rPr>
        <w:t>муниципального образования «Парское сельское поселение Родниковского муниципального района Ивановской области»</w:t>
      </w:r>
      <w:r w:rsidRPr="00F605F1">
        <w:rPr>
          <w:rStyle w:val="wT44"/>
          <w:color w:val="000000" w:themeColor="text1"/>
          <w:szCs w:val="28"/>
        </w:rPr>
        <w:t xml:space="preserve"> может быть зарегистрирован гражданин, который на день проведения конкурса не имеет в соответствии с </w:t>
      </w:r>
      <w:hyperlink r:id="rId72" w:history="1"/>
      <w:r w:rsidRPr="00F605F1">
        <w:rPr>
          <w:rStyle w:val="wT44"/>
          <w:color w:val="000000" w:themeColor="text1"/>
          <w:szCs w:val="28"/>
        </w:rPr>
        <w:t>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B54C9" w:rsidRPr="00F605F1" w:rsidRDefault="003B54C9" w:rsidP="000E219E">
      <w:pPr>
        <w:pStyle w:val="wP78"/>
        <w:rPr>
          <w:rStyle w:val="wT44"/>
          <w:color w:val="000000" w:themeColor="text1"/>
          <w:szCs w:val="28"/>
        </w:rPr>
      </w:pPr>
      <w:r w:rsidRPr="00F605F1">
        <w:rPr>
          <w:rStyle w:val="wT44"/>
          <w:color w:val="000000" w:themeColor="text1"/>
          <w:szCs w:val="28"/>
        </w:rPr>
        <w:tab/>
        <w:t>1.2. Пункты 6,7,8 Порядка отменить.</w:t>
      </w:r>
    </w:p>
    <w:p w:rsidR="003B54C9" w:rsidRPr="00F605F1" w:rsidRDefault="003B54C9" w:rsidP="000E219E">
      <w:pPr>
        <w:pStyle w:val="wP67"/>
        <w:rPr>
          <w:color w:val="000000" w:themeColor="text1"/>
          <w:sz w:val="28"/>
          <w:szCs w:val="28"/>
        </w:rPr>
      </w:pPr>
      <w:r w:rsidRPr="00F605F1">
        <w:rPr>
          <w:rStyle w:val="wT44"/>
          <w:color w:val="000000" w:themeColor="text1"/>
          <w:sz w:val="28"/>
          <w:szCs w:val="28"/>
        </w:rPr>
        <w:tab/>
      </w:r>
      <w:r w:rsidRPr="00F605F1">
        <w:rPr>
          <w:color w:val="000000" w:themeColor="text1"/>
          <w:sz w:val="28"/>
          <w:szCs w:val="28"/>
        </w:rPr>
        <w:t>2. Опубликовать настоящее решение в Информационном бюллетене «Сборник нормативных актов Родниковского района».</w:t>
      </w:r>
    </w:p>
    <w:p w:rsidR="003B54C9" w:rsidRPr="00F605F1" w:rsidRDefault="003B54C9" w:rsidP="000E219E">
      <w:pPr>
        <w:pStyle w:val="wP21"/>
        <w:rPr>
          <w:rFonts w:ascii="Times New Roman" w:hAnsi="Times New Roman"/>
          <w:color w:val="000000" w:themeColor="text1"/>
          <w:sz w:val="28"/>
          <w:szCs w:val="28"/>
        </w:rPr>
      </w:pPr>
      <w:r w:rsidRPr="00F605F1">
        <w:rPr>
          <w:rFonts w:ascii="Times New Roman" w:hAnsi="Times New Roman"/>
          <w:color w:val="000000" w:themeColor="text1"/>
          <w:sz w:val="28"/>
          <w:szCs w:val="28"/>
        </w:rPr>
        <w:tab/>
        <w:t xml:space="preserve">3. Настоящее решение вступает в силу с момента его </w:t>
      </w:r>
      <w:r w:rsidRPr="00F605F1">
        <w:rPr>
          <w:rStyle w:val="wT15"/>
          <w:rFonts w:ascii="Times New Roman" w:hAnsi="Times New Roman"/>
          <w:color w:val="000000" w:themeColor="text1"/>
          <w:sz w:val="28"/>
          <w:szCs w:val="28"/>
        </w:rPr>
        <w:t>подписания.</w:t>
      </w:r>
    </w:p>
    <w:p w:rsidR="003B54C9" w:rsidRPr="00F605F1" w:rsidRDefault="003B54C9" w:rsidP="000E219E">
      <w:pPr>
        <w:spacing w:line="240" w:lineRule="auto"/>
        <w:ind w:firstLine="645"/>
        <w:jc w:val="both"/>
        <w:rPr>
          <w:rFonts w:ascii="Times New Roman" w:hAnsi="Times New Roman" w:cs="Times New Roman"/>
          <w:b/>
          <w:color w:val="000000" w:themeColor="text1"/>
          <w:sz w:val="28"/>
          <w:szCs w:val="28"/>
        </w:rPr>
      </w:pPr>
    </w:p>
    <w:p w:rsidR="003B54C9" w:rsidRPr="00F605F1" w:rsidRDefault="003B54C9" w:rsidP="000E219E">
      <w:pPr>
        <w:spacing w:line="240" w:lineRule="auto"/>
        <w:ind w:firstLine="645"/>
        <w:jc w:val="both"/>
        <w:rPr>
          <w:rFonts w:ascii="Times New Roman" w:hAnsi="Times New Roman" w:cs="Times New Roman"/>
          <w:b/>
          <w:color w:val="000000" w:themeColor="text1"/>
          <w:sz w:val="28"/>
          <w:szCs w:val="28"/>
        </w:rPr>
      </w:pP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«Парское сельское поселение </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Родниковского муниципального </w:t>
      </w:r>
    </w:p>
    <w:p w:rsidR="003B54C9" w:rsidRPr="00F605F1" w:rsidRDefault="003B54C9" w:rsidP="000E219E">
      <w:pPr>
        <w:tabs>
          <w:tab w:val="left" w:pos="2985"/>
        </w:tabs>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района Ивановской области»                                                        Т.А.Чурбанова</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Председатель Совета муниципального образования </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«Парское сельское поселение</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Родниковского муниципального района </w:t>
      </w:r>
    </w:p>
    <w:p w:rsidR="003B54C9" w:rsidRPr="00F605F1" w:rsidRDefault="003B54C9" w:rsidP="000E219E">
      <w:pPr>
        <w:tabs>
          <w:tab w:val="left" w:pos="2985"/>
        </w:tabs>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Ивановской области»                                                                      Л.Ф.Малкова         </w:t>
      </w:r>
    </w:p>
    <w:p w:rsidR="003B54C9" w:rsidRPr="00F605F1" w:rsidRDefault="003B54C9" w:rsidP="000E219E">
      <w:pPr>
        <w:spacing w:line="240" w:lineRule="auto"/>
        <w:ind w:left="-360"/>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w:t>
      </w:r>
      <w:r w:rsidRPr="00F605F1">
        <w:rPr>
          <w:rFonts w:ascii="Times New Roman" w:hAnsi="Times New Roman" w:cs="Times New Roman"/>
          <w:noProof/>
          <w:color w:val="000000" w:themeColor="text1"/>
          <w:sz w:val="28"/>
          <w:szCs w:val="28"/>
        </w:rPr>
        <w:drawing>
          <wp:inline distT="0" distB="0" distL="0" distR="0">
            <wp:extent cx="644525" cy="794385"/>
            <wp:effectExtent l="19050" t="0" r="3175" b="0"/>
            <wp:docPr id="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3B54C9" w:rsidRPr="00F605F1" w:rsidRDefault="003B54C9" w:rsidP="000E219E">
      <w:pPr>
        <w:spacing w:line="240" w:lineRule="auto"/>
        <w:ind w:right="709"/>
        <w:jc w:val="center"/>
        <w:rPr>
          <w:rFonts w:ascii="Times New Roman" w:hAnsi="Times New Roman"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Российская Федерация</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муниципальное образование «Парское сельское поселение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Родниковского муниципального района Ивановской области»</w:t>
      </w:r>
    </w:p>
    <w:p w:rsidR="003B54C9" w:rsidRPr="00F605F1" w:rsidRDefault="003B54C9" w:rsidP="000E219E">
      <w:pPr>
        <w:spacing w:line="240" w:lineRule="auto"/>
        <w:rPr>
          <w:rFonts w:ascii="Times New Roman" w:hAnsi="Times New Roman"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 О В Е Т</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МУНИЦИПАЛЬНОГО ОБРАЗОВАНИЯ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«ПАРСКОЕ СЕЛЬСКОЕ ПОСЕЛЕНИЕ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РОДНИКОВСКОГО МУНИЦИПАЛЬНОГО РАЙОНА </w:t>
      </w:r>
    </w:p>
    <w:p w:rsidR="003B54C9" w:rsidRPr="00F605F1" w:rsidRDefault="003B54C9" w:rsidP="000E219E">
      <w:pPr>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ИВАНОВСКОЙ ОБЛАСТИ»</w:t>
      </w:r>
    </w:p>
    <w:p w:rsidR="003B54C9" w:rsidRPr="00F605F1" w:rsidRDefault="003B54C9" w:rsidP="000E219E">
      <w:pPr>
        <w:tabs>
          <w:tab w:val="left" w:pos="709"/>
        </w:tabs>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второго созыва</w:t>
      </w:r>
    </w:p>
    <w:p w:rsidR="003B54C9" w:rsidRPr="00F605F1" w:rsidRDefault="003B54C9" w:rsidP="000E219E">
      <w:pPr>
        <w:spacing w:line="240" w:lineRule="auto"/>
        <w:ind w:right="709"/>
        <w:rPr>
          <w:rFonts w:ascii="Times New Roman" w:hAnsi="Times New Roman"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РЕШЕНИЕ</w:t>
      </w:r>
    </w:p>
    <w:p w:rsidR="003B54C9" w:rsidRPr="00F605F1" w:rsidRDefault="003B54C9" w:rsidP="000E219E">
      <w:pPr>
        <w:spacing w:line="240" w:lineRule="auto"/>
        <w:jc w:val="center"/>
        <w:rPr>
          <w:rFonts w:ascii="Times New Roman" w:hAnsi="Times New Roman" w:cs="Times New Roman"/>
          <w:b/>
          <w:color w:val="000000" w:themeColor="text1"/>
          <w:sz w:val="28"/>
          <w:szCs w:val="28"/>
        </w:rPr>
      </w:pPr>
    </w:p>
    <w:p w:rsidR="003B54C9" w:rsidRPr="00F605F1" w:rsidRDefault="003B54C9" w:rsidP="000E219E">
      <w:pPr>
        <w:spacing w:before="280"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13 декабря 2018 года  № 36         </w:t>
      </w:r>
    </w:p>
    <w:p w:rsidR="003B54C9" w:rsidRPr="00F605F1" w:rsidRDefault="003B54C9" w:rsidP="000E219E">
      <w:pPr>
        <w:spacing w:line="240" w:lineRule="auto"/>
        <w:jc w:val="center"/>
        <w:rPr>
          <w:rFonts w:ascii="Times New Roman" w:hAnsi="Times New Roman" w:cs="Times New Roman"/>
          <w:b/>
          <w:color w:val="000000" w:themeColor="text1"/>
          <w:sz w:val="28"/>
          <w:szCs w:val="28"/>
        </w:rPr>
      </w:pPr>
    </w:p>
    <w:p w:rsidR="003B54C9" w:rsidRPr="00F605F1" w:rsidRDefault="003B54C9" w:rsidP="000E219E">
      <w:pPr>
        <w:spacing w:line="240" w:lineRule="auto"/>
        <w:jc w:val="center"/>
        <w:rPr>
          <w:rFonts w:ascii="Times New Roman" w:hAnsi="Times New Roman" w:cs="Times New Roman"/>
          <w:b/>
          <w:color w:val="000000" w:themeColor="text1"/>
          <w:sz w:val="28"/>
          <w:szCs w:val="28"/>
        </w:rPr>
      </w:pPr>
    </w:p>
    <w:p w:rsidR="003B54C9" w:rsidRPr="00F605F1" w:rsidRDefault="003B54C9"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О внесении изменений в решение Совета муниципального  образования «Парское сельское поселение Родниковского муниципального района Ивановской области» от 12.12.2017 № 37 «О бюджете  Парского сельского поселения  на 2018 год и на плановый период 2019 и 2020 годов»</w:t>
      </w:r>
    </w:p>
    <w:p w:rsidR="003B54C9" w:rsidRPr="00F605F1" w:rsidRDefault="003B54C9" w:rsidP="000E219E">
      <w:pPr>
        <w:spacing w:line="240" w:lineRule="auto"/>
        <w:jc w:val="center"/>
        <w:rPr>
          <w:rFonts w:ascii="Times New Roman" w:hAnsi="Times New Roman" w:cs="Times New Roman"/>
          <w:i/>
          <w:color w:val="000000" w:themeColor="text1"/>
          <w:sz w:val="28"/>
          <w:szCs w:val="28"/>
        </w:rPr>
      </w:pP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F605F1">
        <w:rPr>
          <w:color w:val="000000" w:themeColor="text1"/>
          <w:sz w:val="28"/>
          <w:szCs w:val="28"/>
        </w:rPr>
        <w:t xml:space="preserve">муниципального образования </w:t>
      </w:r>
      <w:r w:rsidRPr="00F605F1">
        <w:rPr>
          <w:color w:val="000000" w:themeColor="text1"/>
          <w:sz w:val="28"/>
          <w:szCs w:val="28"/>
        </w:rPr>
        <w:lastRenderedPageBreak/>
        <w:t xml:space="preserve">«Парское сельское поселение Родниковского муниципального района Ивановской области» </w:t>
      </w:r>
      <w:r w:rsidRPr="00F605F1">
        <w:rPr>
          <w:bCs/>
          <w:color w:val="000000" w:themeColor="text1"/>
          <w:sz w:val="28"/>
          <w:szCs w:val="28"/>
        </w:rPr>
        <w:t>в целях регулирования бюджетных правоотношений.</w:t>
      </w:r>
    </w:p>
    <w:p w:rsidR="003B54C9" w:rsidRPr="00F605F1" w:rsidRDefault="003B54C9" w:rsidP="000E219E">
      <w:pPr>
        <w:pStyle w:val="a9"/>
        <w:ind w:firstLine="709"/>
        <w:jc w:val="center"/>
        <w:rPr>
          <w:b/>
          <w:bCs/>
          <w:color w:val="000000" w:themeColor="text1"/>
          <w:sz w:val="28"/>
          <w:szCs w:val="28"/>
        </w:rPr>
      </w:pPr>
    </w:p>
    <w:p w:rsidR="003B54C9" w:rsidRPr="00F605F1" w:rsidRDefault="003B54C9" w:rsidP="000E219E">
      <w:pPr>
        <w:pStyle w:val="a9"/>
        <w:ind w:firstLine="709"/>
        <w:jc w:val="center"/>
        <w:rPr>
          <w:b/>
          <w:bCs/>
          <w:color w:val="000000" w:themeColor="text1"/>
          <w:sz w:val="28"/>
          <w:szCs w:val="28"/>
        </w:rPr>
      </w:pPr>
      <w:r w:rsidRPr="00F605F1">
        <w:rPr>
          <w:b/>
          <w:bCs/>
          <w:color w:val="000000" w:themeColor="text1"/>
          <w:sz w:val="28"/>
          <w:szCs w:val="28"/>
        </w:rPr>
        <w:t xml:space="preserve">Совет </w:t>
      </w:r>
      <w:r w:rsidRPr="00F605F1">
        <w:rPr>
          <w:b/>
          <w:color w:val="000000" w:themeColor="text1"/>
          <w:sz w:val="28"/>
          <w:szCs w:val="28"/>
        </w:rPr>
        <w:t>муниципального образования «Парское сельское поселение Родниковского муниципального района Ивановской области» решил:</w:t>
      </w:r>
    </w:p>
    <w:p w:rsidR="003B54C9" w:rsidRPr="00F605F1" w:rsidRDefault="003B54C9" w:rsidP="000E219E">
      <w:pPr>
        <w:pStyle w:val="a9"/>
        <w:ind w:firstLine="709"/>
        <w:jc w:val="both"/>
        <w:rPr>
          <w:b/>
          <w:bCs/>
          <w:color w:val="000000" w:themeColor="text1"/>
          <w:sz w:val="28"/>
          <w:szCs w:val="28"/>
        </w:rPr>
      </w:pPr>
    </w:p>
    <w:p w:rsidR="003B54C9" w:rsidRPr="00F605F1" w:rsidRDefault="003B54C9" w:rsidP="000E219E">
      <w:pPr>
        <w:pStyle w:val="a9"/>
        <w:ind w:firstLine="708"/>
        <w:jc w:val="both"/>
        <w:rPr>
          <w:color w:val="000000" w:themeColor="text1"/>
          <w:sz w:val="28"/>
          <w:szCs w:val="28"/>
        </w:rPr>
      </w:pPr>
      <w:r w:rsidRPr="00F605F1">
        <w:rPr>
          <w:bCs/>
          <w:color w:val="000000" w:themeColor="text1"/>
          <w:sz w:val="28"/>
          <w:szCs w:val="28"/>
        </w:rPr>
        <w:t xml:space="preserve">1. Внести в решение Совета </w:t>
      </w:r>
      <w:r w:rsidRPr="00F605F1">
        <w:rPr>
          <w:color w:val="000000" w:themeColor="text1"/>
          <w:sz w:val="28"/>
          <w:szCs w:val="28"/>
        </w:rPr>
        <w:t>муниципального образования «Парское сельское поселение Родниковского муниципального района Ивановской области» от 12.12.2017 № 37 «О бюджете  Парского сельского поселения на 2018 год и на плановый период 2019 и 2020 годов» следующие изменения:</w:t>
      </w:r>
    </w:p>
    <w:p w:rsidR="003B54C9" w:rsidRPr="00F605F1" w:rsidRDefault="003B54C9" w:rsidP="000E219E">
      <w:pPr>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bCs/>
          <w:color w:val="000000" w:themeColor="text1"/>
          <w:sz w:val="28"/>
          <w:szCs w:val="28"/>
        </w:rPr>
        <w:t>1.1 П</w:t>
      </w:r>
      <w:r w:rsidRPr="00F605F1">
        <w:rPr>
          <w:rFonts w:ascii="Times New Roman" w:hAnsi="Times New Roman" w:cs="Times New Roman"/>
          <w:color w:val="000000" w:themeColor="text1"/>
          <w:sz w:val="28"/>
          <w:szCs w:val="28"/>
        </w:rPr>
        <w:t>ункт 1 статьи 1 изложить в новой редакции:</w:t>
      </w:r>
    </w:p>
    <w:p w:rsidR="003B54C9" w:rsidRPr="00F605F1" w:rsidRDefault="003B54C9" w:rsidP="000E219E">
      <w:pPr>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на 2018 год</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 общий объем доходов бюджета в сумме  15 206 251,88 руб.  </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 общий объем расходов бюджета в сумме  16 246 734,38 руб. </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 дефицит бюджета в сумме  1 040 482,50 руб.». </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1.2. Подпункты  1 статьи 3 изложить в новой редакции:</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«1) из областного бюджета:</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а) на 2018 год в сумме  10 637 228,00 руб.</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б) на 2019 год в сумме  11 259 007,00 руб.</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в) </w:t>
      </w:r>
      <w:r w:rsidRPr="00F605F1">
        <w:rPr>
          <w:color w:val="000000" w:themeColor="text1"/>
          <w:sz w:val="28"/>
          <w:szCs w:val="28"/>
        </w:rPr>
        <w:t>на 2020</w:t>
      </w:r>
      <w:r w:rsidRPr="00F605F1">
        <w:rPr>
          <w:bCs/>
          <w:color w:val="000000" w:themeColor="text1"/>
          <w:sz w:val="28"/>
          <w:szCs w:val="28"/>
        </w:rPr>
        <w:t xml:space="preserve"> год в сумме  9 628 444,00 руб.». </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«2) из бюджета муниципального района:</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а) на 2018 год в сумме 1 815 323,88 руб.</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б) на 2019 год в сумме 1 365 080,00 руб.</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в) </w:t>
      </w:r>
      <w:r w:rsidRPr="00F605F1">
        <w:rPr>
          <w:color w:val="000000" w:themeColor="text1"/>
          <w:sz w:val="28"/>
          <w:szCs w:val="28"/>
        </w:rPr>
        <w:t>на 2020 год</w:t>
      </w:r>
      <w:r w:rsidRPr="00F605F1">
        <w:rPr>
          <w:bCs/>
          <w:color w:val="000000" w:themeColor="text1"/>
          <w:sz w:val="28"/>
          <w:szCs w:val="28"/>
        </w:rPr>
        <w:t xml:space="preserve"> в сумме 1 365 625,00 руб.». </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1.3. Приложение №2 «Доходы бюджета Парского сельского поселения по кодам классификации доходов бюджетов на 2018 год и плановый период 2019 и 2020 годов» изложить в новой редакции согласно приложению №1 к настоящему Решению.</w:t>
      </w:r>
    </w:p>
    <w:p w:rsidR="003B54C9" w:rsidRPr="00F605F1" w:rsidRDefault="003B54C9" w:rsidP="000E219E">
      <w:pPr>
        <w:pStyle w:val="ConsPlusNormal"/>
        <w:widowControl/>
        <w:ind w:firstLine="709"/>
        <w:jc w:val="both"/>
        <w:rPr>
          <w:rFonts w:ascii="Times New Roman" w:hAnsi="Times New Roman" w:cs="Times New Roman"/>
          <w:bCs/>
          <w:color w:val="000000" w:themeColor="text1"/>
          <w:sz w:val="28"/>
          <w:szCs w:val="28"/>
        </w:rPr>
      </w:pPr>
      <w:r w:rsidRPr="00F605F1">
        <w:rPr>
          <w:rFonts w:ascii="Times New Roman" w:hAnsi="Times New Roman" w:cs="Times New Roman"/>
          <w:bCs/>
          <w:color w:val="000000" w:themeColor="text1"/>
          <w:sz w:val="28"/>
          <w:szCs w:val="28"/>
        </w:rPr>
        <w:t>1.4. Приложение №4 «Источники внутреннего финансирования дефицита бюджета Парского сельского поселения</w:t>
      </w:r>
      <w:r w:rsidRPr="00F605F1">
        <w:rPr>
          <w:rFonts w:ascii="Times New Roman" w:hAnsi="Times New Roman" w:cs="Times New Roman"/>
          <w:color w:val="000000" w:themeColor="text1"/>
          <w:sz w:val="28"/>
          <w:szCs w:val="28"/>
        </w:rPr>
        <w:t xml:space="preserve"> на 2018 год и на плановый период 2019 и 2020 годов» изложить в новой редакции,</w:t>
      </w:r>
      <w:r w:rsidRPr="00F605F1">
        <w:rPr>
          <w:rFonts w:ascii="Times New Roman" w:hAnsi="Times New Roman" w:cs="Times New Roman"/>
          <w:bCs/>
          <w:color w:val="000000" w:themeColor="text1"/>
          <w:sz w:val="28"/>
          <w:szCs w:val="28"/>
        </w:rPr>
        <w:t xml:space="preserve"> согласно приложению 2 к настоящему Решению.</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1.5. В приложение  №6 «Р</w:t>
      </w:r>
      <w:r w:rsidRPr="00F605F1">
        <w:rPr>
          <w:color w:val="000000" w:themeColor="text1"/>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Парского сельского поселения</w:t>
      </w:r>
      <w:r w:rsidRPr="00F605F1">
        <w:rPr>
          <w:bCs/>
          <w:color w:val="000000" w:themeColor="text1"/>
          <w:sz w:val="28"/>
          <w:szCs w:val="28"/>
        </w:rPr>
        <w:t xml:space="preserve"> на 2018 год» </w:t>
      </w:r>
      <w:r w:rsidRPr="00F605F1">
        <w:rPr>
          <w:color w:val="000000" w:themeColor="text1"/>
          <w:sz w:val="28"/>
          <w:szCs w:val="28"/>
        </w:rPr>
        <w:t>внести изменения согласно приложению 3 к настоящему Решению</w:t>
      </w:r>
      <w:r w:rsidRPr="00F605F1">
        <w:rPr>
          <w:bCs/>
          <w:color w:val="000000" w:themeColor="text1"/>
          <w:sz w:val="28"/>
          <w:szCs w:val="28"/>
        </w:rPr>
        <w:t>.</w:t>
      </w:r>
    </w:p>
    <w:p w:rsidR="003B54C9" w:rsidRPr="00F605F1" w:rsidRDefault="003B54C9" w:rsidP="000E219E">
      <w:pPr>
        <w:pStyle w:val="a9"/>
        <w:ind w:firstLine="709"/>
        <w:jc w:val="both"/>
        <w:rPr>
          <w:bCs/>
          <w:color w:val="000000" w:themeColor="text1"/>
          <w:sz w:val="28"/>
          <w:szCs w:val="28"/>
        </w:rPr>
      </w:pPr>
      <w:r w:rsidRPr="00F605F1">
        <w:rPr>
          <w:bCs/>
          <w:color w:val="000000" w:themeColor="text1"/>
          <w:sz w:val="28"/>
          <w:szCs w:val="28"/>
        </w:rPr>
        <w:t xml:space="preserve">1.6. В приложение №8 «Ведомственная структура расходов </w:t>
      </w:r>
      <w:r w:rsidRPr="00F605F1">
        <w:rPr>
          <w:color w:val="000000" w:themeColor="text1"/>
          <w:sz w:val="28"/>
          <w:szCs w:val="28"/>
        </w:rPr>
        <w:t xml:space="preserve">бюджета Парского сельского поселения </w:t>
      </w:r>
      <w:r w:rsidRPr="00F605F1">
        <w:rPr>
          <w:bCs/>
          <w:color w:val="000000" w:themeColor="text1"/>
          <w:sz w:val="28"/>
          <w:szCs w:val="28"/>
        </w:rPr>
        <w:t xml:space="preserve"> на 2018 год» внести изменения согласно приложению 4 к настоящему Решению.</w:t>
      </w: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2. Решение вступает в силу с момента подписания.</w:t>
      </w:r>
    </w:p>
    <w:p w:rsidR="003B54C9" w:rsidRPr="00F605F1" w:rsidRDefault="003B54C9" w:rsidP="000E219E">
      <w:pPr>
        <w:spacing w:line="240" w:lineRule="auto"/>
        <w:ind w:firstLine="709"/>
        <w:jc w:val="both"/>
        <w:rPr>
          <w:rFonts w:ascii="Times New Roman" w:hAnsi="Times New Roman" w:cs="Times New Roman"/>
          <w:color w:val="000000" w:themeColor="text1"/>
          <w:sz w:val="28"/>
          <w:szCs w:val="28"/>
        </w:rPr>
      </w:pPr>
    </w:p>
    <w:p w:rsidR="003B54C9" w:rsidRPr="00F605F1" w:rsidRDefault="003B54C9" w:rsidP="000E219E">
      <w:pPr>
        <w:spacing w:line="240" w:lineRule="auto"/>
        <w:ind w:firstLine="709"/>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 Опубликовать настоящее решение в информационном бюллетене «Сборник нормативных актов Родниковского района».</w:t>
      </w:r>
    </w:p>
    <w:p w:rsidR="003B54C9" w:rsidRPr="00F605F1" w:rsidRDefault="003B54C9" w:rsidP="000E219E">
      <w:pPr>
        <w:spacing w:line="240" w:lineRule="auto"/>
        <w:ind w:firstLine="709"/>
        <w:jc w:val="both"/>
        <w:rPr>
          <w:rFonts w:ascii="Times New Roman" w:hAnsi="Times New Roman" w:cs="Times New Roman"/>
          <w:color w:val="000000" w:themeColor="text1"/>
          <w:sz w:val="28"/>
          <w:szCs w:val="28"/>
        </w:rPr>
      </w:pPr>
    </w:p>
    <w:p w:rsidR="003B54C9" w:rsidRPr="00F605F1" w:rsidRDefault="003B54C9" w:rsidP="000E219E">
      <w:pPr>
        <w:spacing w:line="240" w:lineRule="auto"/>
        <w:ind w:firstLine="720"/>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 Контроль за исполнением данного Решения возложить на комиссию по экономике, бюджетной и налоговой  политике  Совета  муниципального образования «Парское сельское поселение Родниковского муниципального района Ивановской области». </w:t>
      </w:r>
    </w:p>
    <w:p w:rsidR="003B54C9" w:rsidRPr="00F605F1" w:rsidRDefault="003B54C9" w:rsidP="000E219E">
      <w:pPr>
        <w:spacing w:line="240" w:lineRule="auto"/>
        <w:jc w:val="both"/>
        <w:rPr>
          <w:rFonts w:ascii="Times New Roman" w:hAnsi="Times New Roman" w:cs="Times New Roman"/>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Глава муниципального образования</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«Парское сельское поселение </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Родниковского муниципального </w:t>
      </w:r>
    </w:p>
    <w:p w:rsidR="003B54C9" w:rsidRPr="00F605F1" w:rsidRDefault="003B54C9" w:rsidP="000E219E">
      <w:pPr>
        <w:tabs>
          <w:tab w:val="left" w:pos="2985"/>
        </w:tabs>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района Ивановской области»                                                              Т.А.Чурбанова</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w:t>
      </w:r>
    </w:p>
    <w:p w:rsidR="003B54C9" w:rsidRPr="00F605F1" w:rsidRDefault="003B54C9" w:rsidP="000E219E">
      <w:pPr>
        <w:tabs>
          <w:tab w:val="left" w:pos="2985"/>
        </w:tabs>
        <w:spacing w:line="240" w:lineRule="auto"/>
        <w:jc w:val="both"/>
        <w:rPr>
          <w:rFonts w:ascii="Times New Roman" w:hAnsi="Times New Roman" w:cs="Times New Roman"/>
          <w:b/>
          <w:color w:val="000000" w:themeColor="text1"/>
          <w:sz w:val="28"/>
          <w:szCs w:val="28"/>
        </w:rPr>
      </w:pP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Председатель Совета муниципального образования </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«Парское сельское поселение</w:t>
      </w:r>
    </w:p>
    <w:p w:rsidR="003B54C9" w:rsidRPr="00F605F1" w:rsidRDefault="003B54C9" w:rsidP="000E219E">
      <w:pPr>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Родниковского муниципального района </w:t>
      </w:r>
    </w:p>
    <w:p w:rsidR="003B54C9" w:rsidRPr="00F605F1" w:rsidRDefault="003B54C9" w:rsidP="000E219E">
      <w:pPr>
        <w:tabs>
          <w:tab w:val="left" w:pos="2985"/>
        </w:tabs>
        <w:spacing w:line="240" w:lineRule="auto"/>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Ивановской области»                                                                           Л.Ф.Малкова         </w:t>
      </w: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p w:rsidR="003B54C9" w:rsidRPr="00F605F1" w:rsidRDefault="003B54C9" w:rsidP="000E219E">
      <w:pPr>
        <w:pStyle w:val="a9"/>
        <w:ind w:firstLine="709"/>
        <w:jc w:val="both"/>
        <w:rPr>
          <w:color w:val="000000" w:themeColor="text1"/>
          <w:sz w:val="28"/>
          <w:szCs w:val="28"/>
        </w:rPr>
      </w:pPr>
    </w:p>
    <w:tbl>
      <w:tblPr>
        <w:tblW w:w="5000" w:type="pct"/>
        <w:tblCellMar>
          <w:left w:w="30" w:type="dxa"/>
          <w:right w:w="30" w:type="dxa"/>
        </w:tblCellMar>
        <w:tblLook w:val="0000"/>
      </w:tblPr>
      <w:tblGrid>
        <w:gridCol w:w="2070"/>
        <w:gridCol w:w="5110"/>
        <w:gridCol w:w="1170"/>
        <w:gridCol w:w="940"/>
        <w:gridCol w:w="975"/>
      </w:tblGrid>
      <w:tr w:rsidR="003B54C9" w:rsidRPr="00F605F1" w:rsidTr="003B54C9">
        <w:trPr>
          <w:trHeight w:val="6204"/>
        </w:trPr>
        <w:tc>
          <w:tcPr>
            <w:tcW w:w="5000" w:type="pct"/>
            <w:gridSpan w:val="5"/>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Приложение №1   </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 Решению Совета муниципального образования</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"Парское сельское поселение </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Родниковского муниципального района </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Ивановской области"</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13.12.2018 года № 36</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Приложение №2   </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 Решению Совета муниципального образования</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"Парское сельское поселение </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Родниковского муниципального района </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Ивановской области"</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12.12 2017 года №37 </w:t>
            </w:r>
          </w:p>
        </w:tc>
      </w:tr>
      <w:tr w:rsidR="003B54C9" w:rsidRPr="00F605F1" w:rsidTr="003B54C9">
        <w:trPr>
          <w:trHeight w:val="1693"/>
        </w:trPr>
        <w:tc>
          <w:tcPr>
            <w:tcW w:w="5000" w:type="pct"/>
            <w:gridSpan w:val="5"/>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b/>
                <w:bCs/>
                <w:color w:val="000000" w:themeColor="text1"/>
                <w:sz w:val="28"/>
                <w:szCs w:val="28"/>
              </w:rPr>
              <w:t>Доходы бюджета Парского сельского поселения по кодам классификации доходов бюджетов на 2018 год и плановый период 2019 и 2020 годов</w:t>
            </w:r>
          </w:p>
        </w:tc>
      </w:tr>
      <w:tr w:rsidR="003B54C9" w:rsidRPr="00F605F1" w:rsidTr="003B54C9">
        <w:trPr>
          <w:trHeight w:val="233"/>
        </w:trPr>
        <w:tc>
          <w:tcPr>
            <w:tcW w:w="1008" w:type="pct"/>
            <w:tcBorders>
              <w:top w:val="single" w:sz="12" w:space="0" w:color="auto"/>
              <w:left w:val="single" w:sz="12"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Код классификации доходов бюджетов Российской Федерации</w:t>
            </w:r>
          </w:p>
        </w:tc>
        <w:tc>
          <w:tcPr>
            <w:tcW w:w="2489" w:type="pct"/>
            <w:tcBorders>
              <w:top w:val="single" w:sz="12" w:space="0" w:color="auto"/>
              <w:left w:val="single" w:sz="6"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Наименование доходов</w:t>
            </w:r>
          </w:p>
        </w:tc>
        <w:tc>
          <w:tcPr>
            <w:tcW w:w="570" w:type="pct"/>
            <w:tcBorders>
              <w:top w:val="single" w:sz="12" w:space="0" w:color="auto"/>
              <w:left w:val="single" w:sz="6" w:space="0" w:color="auto"/>
              <w:bottom w:val="single" w:sz="6" w:space="0" w:color="auto"/>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Сумма, руб.</w:t>
            </w:r>
          </w:p>
        </w:tc>
        <w:tc>
          <w:tcPr>
            <w:tcW w:w="458" w:type="pct"/>
            <w:tcBorders>
              <w:top w:val="single" w:sz="12" w:space="0" w:color="auto"/>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475" w:type="pct"/>
            <w:tcBorders>
              <w:top w:val="single" w:sz="12" w:space="0" w:color="auto"/>
              <w:left w:val="nil"/>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r>
      <w:tr w:rsidR="003B54C9" w:rsidRPr="00F605F1" w:rsidTr="003B54C9">
        <w:trPr>
          <w:trHeight w:val="593"/>
        </w:trPr>
        <w:tc>
          <w:tcPr>
            <w:tcW w:w="1008" w:type="pct"/>
            <w:tcBorders>
              <w:top w:val="nil"/>
              <w:left w:val="single" w:sz="12"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2489" w:type="pct"/>
            <w:tcBorders>
              <w:top w:val="nil"/>
              <w:left w:val="single" w:sz="6"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570" w:type="pct"/>
            <w:tcBorders>
              <w:top w:val="single" w:sz="6" w:space="0" w:color="auto"/>
              <w:left w:val="single" w:sz="6"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2018 год</w:t>
            </w:r>
          </w:p>
        </w:tc>
        <w:tc>
          <w:tcPr>
            <w:tcW w:w="458" w:type="pct"/>
            <w:tcBorders>
              <w:top w:val="single" w:sz="6" w:space="0" w:color="auto"/>
              <w:left w:val="single" w:sz="6"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2019 год</w:t>
            </w:r>
          </w:p>
        </w:tc>
        <w:tc>
          <w:tcPr>
            <w:tcW w:w="475" w:type="pct"/>
            <w:tcBorders>
              <w:top w:val="single" w:sz="6" w:space="0" w:color="auto"/>
              <w:left w:val="single" w:sz="6" w:space="0" w:color="auto"/>
              <w:bottom w:val="single" w:sz="12"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2020 год</w:t>
            </w:r>
          </w:p>
        </w:tc>
      </w:tr>
      <w:tr w:rsidR="003B54C9" w:rsidRPr="00F605F1" w:rsidTr="003B54C9">
        <w:trPr>
          <w:trHeight w:val="242"/>
        </w:trPr>
        <w:tc>
          <w:tcPr>
            <w:tcW w:w="1008" w:type="pct"/>
            <w:tcBorders>
              <w:top w:val="single" w:sz="12"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000 1 00 00000 00 0000 000</w:t>
            </w:r>
          </w:p>
        </w:tc>
        <w:tc>
          <w:tcPr>
            <w:tcW w:w="2489" w:type="pct"/>
            <w:tcBorders>
              <w:top w:val="single" w:sz="12"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НАЛОГОВЫЕ И НЕНАЛОГОВЫЕ ДОХОДЫ</w:t>
            </w:r>
          </w:p>
        </w:tc>
        <w:tc>
          <w:tcPr>
            <w:tcW w:w="570" w:type="pct"/>
            <w:tcBorders>
              <w:top w:val="single" w:sz="12"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2 753 700,00 </w:t>
            </w:r>
          </w:p>
        </w:tc>
        <w:tc>
          <w:tcPr>
            <w:tcW w:w="458" w:type="pct"/>
            <w:tcBorders>
              <w:top w:val="single" w:sz="12"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2 783 800,00 </w:t>
            </w:r>
          </w:p>
        </w:tc>
        <w:tc>
          <w:tcPr>
            <w:tcW w:w="475" w:type="pct"/>
            <w:tcBorders>
              <w:top w:val="single" w:sz="12"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2 814 800,00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000 1 01 00000 00 0000 000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Налоги на прибыль, доходы                                                                </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443 800,00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462 000,00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481 000,00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000 1 01 02000 01 0000 110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Налог на доходы физических лиц</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443 800,00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462 000,00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481 000,00 </w:t>
            </w:r>
          </w:p>
        </w:tc>
      </w:tr>
      <w:tr w:rsidR="003B54C9" w:rsidRPr="00F605F1" w:rsidTr="003B54C9">
        <w:trPr>
          <w:trHeight w:val="974"/>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000 1 01 02010 01 0000 110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443 500,00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461 700,00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480 600,00 </w:t>
            </w:r>
          </w:p>
        </w:tc>
      </w:tr>
      <w:tr w:rsidR="003B54C9" w:rsidRPr="00F605F1" w:rsidTr="003B54C9">
        <w:trPr>
          <w:trHeight w:val="974"/>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182 1 01 02010 01 0000 110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443 500,00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461 700,00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480 600,00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000 1 01 02030 01 0000 110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300,00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182 1 01 02030 01 0000 110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300,00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300,00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400,00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000 1 05 00000 00 0000 000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Налоги на совокупный доход</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145 000,00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145 000,00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145 000,00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000 1 05 03000 01 0000 110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Единый сельскохозяйственный налог</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145 000,00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145 000,00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145 000,00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000 1 05 03010 01 0000 110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Единый сельскохозяйственный налог</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145 000,00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145 000,00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145 000,00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1821 05 03010 01 0000 110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Единый сельскохозяйственный налог</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145 000,00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145 000,00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145 000,00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0001 06 00000 00 0000 000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Налоги на имущество</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2 157 900,00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2 169 800,00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2 181 800,00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000 1 06 01000 00 0000 110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Налог на имущество физических лиц</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91 500,00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103 400,00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115 400,00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000 1 06 01030 10 0000 110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91 500,00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103 400,00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115 400,00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182 1 06 01030 10 0000 110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91 500,00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103 400,00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115 400,00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000 1 06 06000 00 0000 110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Земельный налог</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2 066 400,00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2 066 400,00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2 066 400,00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000 1 06 06030 03 0000 110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Земельный налог с организаций </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1 243 200,00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1 243 200,00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1 243 200,00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000 1 06 06033 10 0000 110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Земельный налог с организаций, обладающих земельным участком, расположенным в границах сельских  поселений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1 243 200,00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1 243 200,00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1 243 200,00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182 1 06 06033 10 0000 110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Земельный налог с организаций, обладающих земельным участком, расположенным в границах сельских  поселений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1 243 200,00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1 243 200,00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1 243 200,00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000 1 06 06040 00 0000 110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Земельный налог с физических лиц</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823 200,00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823 200,00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823 200,00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000 1 06 06043 10 0000 110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Земельный налог с физических лиц, обладающих земельным участком, расположенным в границах  сельских   поселений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823 200,00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823 200,00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823 200,00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182 1 06 06043 10 0000 110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Земельный налог с физических лиц, обладающих земельным участком, расположенным в границах  сельских   поселений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823 200,00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823 200,00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823 200,00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000 1 08 00000 00 0000 000   </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Государственная     пошлина     </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7 000,00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7 000,00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7 000,00 </w:t>
            </w:r>
          </w:p>
        </w:tc>
      </w:tr>
      <w:tr w:rsidR="003B54C9" w:rsidRPr="00F605F1" w:rsidTr="003B54C9">
        <w:trPr>
          <w:trHeight w:val="730"/>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000 1 08 04000 01 0000 110   </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7 000,00 </w:t>
            </w:r>
          </w:p>
        </w:tc>
      </w:tr>
      <w:tr w:rsidR="003B54C9" w:rsidRPr="00F605F1" w:rsidTr="003B54C9">
        <w:trPr>
          <w:trHeight w:val="974"/>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000 1 08 04020 01 0000 110   </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7 000,00 </w:t>
            </w:r>
          </w:p>
        </w:tc>
      </w:tr>
      <w:tr w:rsidR="003B54C9" w:rsidRPr="00F605F1" w:rsidTr="003B54C9">
        <w:trPr>
          <w:trHeight w:val="974"/>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941 1 08 04020 01 0000 110   </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7 000,00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7 000,00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i/>
                <w:iCs/>
                <w:color w:val="000000" w:themeColor="text1"/>
                <w:sz w:val="28"/>
                <w:szCs w:val="28"/>
              </w:rPr>
            </w:pPr>
            <w:r w:rsidRPr="00F605F1">
              <w:rPr>
                <w:rFonts w:ascii="Times New Roman" w:hAnsi="Times New Roman" w:cs="Times New Roman"/>
                <w:i/>
                <w:iCs/>
                <w:color w:val="000000" w:themeColor="text1"/>
                <w:sz w:val="28"/>
                <w:szCs w:val="28"/>
              </w:rPr>
              <w:t xml:space="preserve">7 000,00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000 2 02 00000 00 0000 000</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БЕЗВОЗМЕЗДНЫЕ ПОСТУПЛЕНИЯ</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12 452 551,88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12 624 084,00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12 258 629,00 </w:t>
            </w:r>
          </w:p>
        </w:tc>
      </w:tr>
      <w:tr w:rsidR="003B54C9" w:rsidRPr="00F605F1" w:rsidTr="003B54C9">
        <w:trPr>
          <w:trHeight w:val="290"/>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000 2 02 10000 00 0000 151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Дотации бюджетам бюджетной системы Российской Федерации</w:t>
            </w:r>
          </w:p>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10 455 210,00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10 093 300,00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9 721 900,00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000 2 02 15001 00 0000 151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Дотации на выравнивание бюджетной обеспеченности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10 328 500,00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10 093 300,00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9 721 900,00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000 2 02 15001 10 0000 151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Дотации бюджетам сельских поселений на выравнивание бюджетной обеспеченности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10 328 500,00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10 093 300,00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9 721 900,00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941 2 02 15001 10 0000 151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Дотации бюджетам сельских поселений на выравнивание бюджетной обеспеченности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10 328 500,00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10 093 300,00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9 721 900,00 </w:t>
            </w:r>
          </w:p>
        </w:tc>
      </w:tr>
      <w:tr w:rsidR="003B54C9" w:rsidRPr="00F605F1" w:rsidTr="003B54C9">
        <w:trPr>
          <w:trHeight w:val="487"/>
        </w:trPr>
        <w:tc>
          <w:tcPr>
            <w:tcW w:w="100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000 2 02 15002 00 0000 151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Дотации бюджетам на поддержку мер по обеспечению сбалансированности бюджетов</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126 710,00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r>
      <w:tr w:rsidR="003B54C9" w:rsidRPr="00F605F1" w:rsidTr="003B54C9">
        <w:trPr>
          <w:trHeight w:val="487"/>
        </w:trPr>
        <w:tc>
          <w:tcPr>
            <w:tcW w:w="100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000 2 02 15002 10 0000 151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Дотации бюджетам сельских поселений на поддержку мер по обеспечению сбалансированности бюджетов</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126 710,00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r>
      <w:tr w:rsidR="003B54C9" w:rsidRPr="00F605F1" w:rsidTr="003B54C9">
        <w:trPr>
          <w:trHeight w:val="487"/>
        </w:trPr>
        <w:tc>
          <w:tcPr>
            <w:tcW w:w="100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941 2 02 15002 10 0000 151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Дотации бюджетам сельских поселений на поддержку мер по обеспечению сбалансированности бюджетов</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126 710,00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000 2 02 30000 00 0000 151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Субвенции бюджетам бюджетной системы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186 923,45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1 166 590,00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1 172 535,00 </w:t>
            </w:r>
          </w:p>
        </w:tc>
      </w:tr>
      <w:tr w:rsidR="003B54C9" w:rsidRPr="00F605F1" w:rsidTr="003B54C9">
        <w:trPr>
          <w:trHeight w:val="730"/>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000 2 02 35082 10 0000 151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1 012 704,00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1 012 704,00 </w:t>
            </w:r>
          </w:p>
        </w:tc>
      </w:tr>
      <w:tr w:rsidR="003B54C9" w:rsidRPr="00F605F1" w:rsidTr="003B54C9">
        <w:trPr>
          <w:trHeight w:val="730"/>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941 2 02 35082 10 0000 151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0,00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1 012 704,00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1 012 704,00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000 2 02 35118 10 0000 151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182 018,00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153 000,00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158 400,00 </w:t>
            </w:r>
          </w:p>
        </w:tc>
      </w:tr>
      <w:tr w:rsidR="003B54C9" w:rsidRPr="00F605F1" w:rsidTr="003B54C9">
        <w:trPr>
          <w:trHeight w:val="487"/>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941 2 02 35118 10 0000 151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182 018,00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153 000,00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158 400,00 </w:t>
            </w:r>
          </w:p>
        </w:tc>
      </w:tr>
      <w:tr w:rsidR="003B54C9" w:rsidRPr="00F605F1" w:rsidTr="003B54C9">
        <w:trPr>
          <w:trHeight w:val="730"/>
        </w:trPr>
        <w:tc>
          <w:tcPr>
            <w:tcW w:w="1008" w:type="pct"/>
            <w:tcBorders>
              <w:top w:val="single" w:sz="6" w:space="0" w:color="auto"/>
              <w:left w:val="single" w:sz="12" w:space="0" w:color="auto"/>
              <w:bottom w:val="single" w:sz="6" w:space="0" w:color="auto"/>
              <w:right w:val="single" w:sz="6" w:space="0" w:color="auto"/>
            </w:tcBorders>
            <w:shd w:val="solid" w:color="FFFFFF" w:fill="auto"/>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000 2 02 35120 10 0000 151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4 905,45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886,00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1 431,00 </w:t>
            </w:r>
          </w:p>
        </w:tc>
      </w:tr>
      <w:tr w:rsidR="003B54C9" w:rsidRPr="00F605F1" w:rsidTr="003B54C9">
        <w:trPr>
          <w:trHeight w:val="730"/>
        </w:trPr>
        <w:tc>
          <w:tcPr>
            <w:tcW w:w="1008" w:type="pct"/>
            <w:tcBorders>
              <w:top w:val="single" w:sz="6" w:space="0" w:color="auto"/>
              <w:left w:val="single" w:sz="12" w:space="0" w:color="auto"/>
              <w:bottom w:val="single" w:sz="6" w:space="0" w:color="auto"/>
              <w:right w:val="single" w:sz="6" w:space="0" w:color="auto"/>
            </w:tcBorders>
            <w:shd w:val="solid" w:color="FFFFFF" w:fill="auto"/>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941 2 02 35120 10 0000 151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Субвенции бюджетам сельских поселений на осуществление полномочий по составлению (изменению) списков </w:t>
            </w:r>
            <w:r w:rsidRPr="00F605F1">
              <w:rPr>
                <w:rFonts w:ascii="Times New Roman" w:hAnsi="Times New Roman" w:cs="Times New Roman"/>
                <w:color w:val="000000" w:themeColor="text1"/>
                <w:sz w:val="28"/>
                <w:szCs w:val="28"/>
              </w:rPr>
              <w:lastRenderedPageBreak/>
              <w:t>кандидатов в присяжные заседатели федеральных судов общей юрисдикции в Российской Федерации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4 905,45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886,00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1 431,00 </w:t>
            </w:r>
          </w:p>
        </w:tc>
      </w:tr>
      <w:tr w:rsidR="003B54C9" w:rsidRPr="00F605F1" w:rsidTr="003B54C9">
        <w:trPr>
          <w:trHeight w:val="242"/>
        </w:trPr>
        <w:tc>
          <w:tcPr>
            <w:tcW w:w="1008" w:type="pct"/>
            <w:tcBorders>
              <w:top w:val="single" w:sz="6" w:space="0" w:color="auto"/>
              <w:left w:val="single" w:sz="12"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lastRenderedPageBreak/>
              <w:t>000 2 02 40000 00 0000 151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Иные межбюджетные трансферты</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1 810 418,43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1 364 194,00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1 364 194,00 </w:t>
            </w:r>
          </w:p>
        </w:tc>
      </w:tr>
      <w:tr w:rsidR="003B54C9" w:rsidRPr="00F605F1" w:rsidTr="003B54C9">
        <w:trPr>
          <w:trHeight w:val="984"/>
        </w:trPr>
        <w:tc>
          <w:tcPr>
            <w:tcW w:w="1008" w:type="pct"/>
            <w:tcBorders>
              <w:top w:val="single" w:sz="6" w:space="0" w:color="auto"/>
              <w:left w:val="single" w:sz="12"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000 2 02 40014 10 0000 151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1 810 418,43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1 364 194,00 </w:t>
            </w:r>
          </w:p>
        </w:tc>
        <w:tc>
          <w:tcPr>
            <w:tcW w:w="475"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1 364 194,00 </w:t>
            </w:r>
          </w:p>
        </w:tc>
      </w:tr>
      <w:tr w:rsidR="003B54C9" w:rsidRPr="00F605F1" w:rsidTr="003B54C9">
        <w:trPr>
          <w:trHeight w:val="984"/>
        </w:trPr>
        <w:tc>
          <w:tcPr>
            <w:tcW w:w="1008" w:type="pct"/>
            <w:tcBorders>
              <w:top w:val="single" w:sz="12" w:space="0" w:color="auto"/>
              <w:left w:val="single" w:sz="12"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941 2 02 40014 10 0000 151</w:t>
            </w:r>
          </w:p>
        </w:tc>
        <w:tc>
          <w:tcPr>
            <w:tcW w:w="2489"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70"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1 810 418,43 </w:t>
            </w:r>
          </w:p>
        </w:tc>
        <w:tc>
          <w:tcPr>
            <w:tcW w:w="458" w:type="pct"/>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1 364 194,00 </w:t>
            </w:r>
          </w:p>
        </w:tc>
        <w:tc>
          <w:tcPr>
            <w:tcW w:w="475" w:type="pct"/>
            <w:tcBorders>
              <w:top w:val="single" w:sz="6" w:space="0" w:color="auto"/>
              <w:left w:val="single" w:sz="6" w:space="0" w:color="auto"/>
              <w:bottom w:val="single" w:sz="6"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1 364 194,00 </w:t>
            </w:r>
          </w:p>
        </w:tc>
      </w:tr>
      <w:tr w:rsidR="003B54C9" w:rsidRPr="00F605F1" w:rsidTr="003B54C9">
        <w:trPr>
          <w:trHeight w:val="252"/>
        </w:trPr>
        <w:tc>
          <w:tcPr>
            <w:tcW w:w="1008" w:type="pct"/>
            <w:tcBorders>
              <w:top w:val="single" w:sz="12" w:space="0" w:color="auto"/>
              <w:left w:val="single" w:sz="12" w:space="0" w:color="auto"/>
              <w:bottom w:val="single" w:sz="12" w:space="0" w:color="auto"/>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ВСЕГО ДОХОДОВ</w:t>
            </w:r>
          </w:p>
        </w:tc>
        <w:tc>
          <w:tcPr>
            <w:tcW w:w="2489" w:type="pct"/>
            <w:tcBorders>
              <w:top w:val="single" w:sz="6" w:space="0" w:color="auto"/>
              <w:left w:val="nil"/>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570" w:type="pct"/>
            <w:tcBorders>
              <w:top w:val="single" w:sz="6" w:space="0" w:color="auto"/>
              <w:left w:val="single" w:sz="6"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15 206 251,88 </w:t>
            </w:r>
          </w:p>
        </w:tc>
        <w:tc>
          <w:tcPr>
            <w:tcW w:w="458" w:type="pct"/>
            <w:tcBorders>
              <w:top w:val="single" w:sz="6" w:space="0" w:color="auto"/>
              <w:left w:val="single" w:sz="6" w:space="0" w:color="auto"/>
              <w:bottom w:val="single" w:sz="12"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15 407 884,00 </w:t>
            </w:r>
          </w:p>
        </w:tc>
        <w:tc>
          <w:tcPr>
            <w:tcW w:w="475" w:type="pct"/>
            <w:tcBorders>
              <w:top w:val="single" w:sz="6" w:space="0" w:color="auto"/>
              <w:left w:val="single" w:sz="6" w:space="0" w:color="auto"/>
              <w:bottom w:val="single" w:sz="12" w:space="0" w:color="auto"/>
              <w:right w:val="single" w:sz="12"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 xml:space="preserve">15 073 429,00 </w:t>
            </w:r>
          </w:p>
        </w:tc>
      </w:tr>
    </w:tbl>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Приложение №2</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 Решению Совета</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муниципального образования</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«Парское сельское поселение</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Родниковского муниципального района</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Ивановской области»</w:t>
      </w:r>
    </w:p>
    <w:p w:rsidR="003B54C9" w:rsidRPr="00F605F1" w:rsidRDefault="003B54C9" w:rsidP="000E219E">
      <w:pPr>
        <w:spacing w:line="240" w:lineRule="auto"/>
        <w:ind w:left="4820"/>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13.12.2018 г. № 36 </w:t>
      </w: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Приложение № 4</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 Решению Совета</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муниципального образования</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«Парское сельское поселение</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Родниковского муниципального района</w:t>
      </w:r>
    </w:p>
    <w:p w:rsidR="003B54C9" w:rsidRPr="00F605F1" w:rsidRDefault="003B54C9" w:rsidP="000E219E">
      <w:pPr>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Ивановской области»</w:t>
      </w:r>
    </w:p>
    <w:p w:rsidR="003B54C9" w:rsidRPr="00F605F1" w:rsidRDefault="003B54C9" w:rsidP="000E219E">
      <w:pPr>
        <w:spacing w:line="240" w:lineRule="auto"/>
        <w:ind w:left="4820"/>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от  12.12. </w:t>
      </w:r>
      <w:smartTag w:uri="urn:schemas-microsoft-com:office:smarttags" w:element="metricconverter">
        <w:smartTagPr>
          <w:attr w:name="ProductID" w:val="2017 г"/>
        </w:smartTagPr>
        <w:r w:rsidRPr="00F605F1">
          <w:rPr>
            <w:rFonts w:ascii="Times New Roman" w:hAnsi="Times New Roman" w:cs="Times New Roman"/>
            <w:color w:val="000000" w:themeColor="text1"/>
            <w:sz w:val="28"/>
            <w:szCs w:val="28"/>
          </w:rPr>
          <w:t>2017 г</w:t>
        </w:r>
      </w:smartTag>
      <w:r w:rsidRPr="00F605F1">
        <w:rPr>
          <w:rFonts w:ascii="Times New Roman" w:hAnsi="Times New Roman" w:cs="Times New Roman"/>
          <w:color w:val="000000" w:themeColor="text1"/>
          <w:sz w:val="28"/>
          <w:szCs w:val="28"/>
        </w:rPr>
        <w:t xml:space="preserve">. №37 </w:t>
      </w:r>
    </w:p>
    <w:p w:rsidR="003B54C9" w:rsidRPr="00F605F1" w:rsidRDefault="003B54C9" w:rsidP="000E219E">
      <w:pPr>
        <w:spacing w:line="240" w:lineRule="auto"/>
        <w:jc w:val="both"/>
        <w:rPr>
          <w:rFonts w:ascii="Times New Roman" w:hAnsi="Times New Roman" w:cs="Times New Roman"/>
          <w:color w:val="000000" w:themeColor="text1"/>
          <w:sz w:val="28"/>
          <w:szCs w:val="28"/>
        </w:rPr>
      </w:pPr>
    </w:p>
    <w:p w:rsidR="003B54C9" w:rsidRPr="00F605F1" w:rsidRDefault="003B54C9"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Источники внутреннего финансирования дефицита бюджета </w:t>
      </w:r>
    </w:p>
    <w:p w:rsidR="003B54C9" w:rsidRPr="00F605F1" w:rsidRDefault="003B54C9"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Парского сельского поселения</w:t>
      </w:r>
    </w:p>
    <w:p w:rsidR="003B54C9" w:rsidRPr="00F605F1" w:rsidRDefault="003B54C9" w:rsidP="000E219E">
      <w:pPr>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 на 2018 год и на плановый период 2019 и 2020 годов </w:t>
      </w:r>
    </w:p>
    <w:p w:rsidR="003B54C9" w:rsidRPr="00F605F1" w:rsidRDefault="003B54C9" w:rsidP="000E219E">
      <w:pPr>
        <w:spacing w:line="240" w:lineRule="auto"/>
        <w:jc w:val="center"/>
        <w:rPr>
          <w:rFonts w:ascii="Times New Roman" w:hAnsi="Times New Roman" w:cs="Times New Roman"/>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9"/>
        <w:gridCol w:w="3350"/>
        <w:gridCol w:w="1826"/>
        <w:gridCol w:w="1399"/>
        <w:gridCol w:w="1397"/>
      </w:tblGrid>
      <w:tr w:rsidR="003B54C9" w:rsidRPr="00F605F1" w:rsidTr="00200985">
        <w:trPr>
          <w:trHeight w:val="513"/>
        </w:trPr>
        <w:tc>
          <w:tcPr>
            <w:tcW w:w="1207" w:type="pct"/>
            <w:vMerge w:val="restar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Код классификации источников финансирования дефицитов бюджетов</w:t>
            </w:r>
          </w:p>
        </w:tc>
        <w:tc>
          <w:tcPr>
            <w:tcW w:w="1639" w:type="pct"/>
            <w:vMerge w:val="restar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 кода классификации источников финансирования дефицитов бюджетов</w:t>
            </w:r>
          </w:p>
        </w:tc>
        <w:tc>
          <w:tcPr>
            <w:tcW w:w="2154" w:type="pct"/>
            <w:gridSpan w:val="3"/>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Сумма (руб.)</w:t>
            </w:r>
          </w:p>
        </w:tc>
      </w:tr>
      <w:tr w:rsidR="003B54C9" w:rsidRPr="00F605F1" w:rsidTr="00200985">
        <w:trPr>
          <w:trHeight w:val="704"/>
        </w:trPr>
        <w:tc>
          <w:tcPr>
            <w:tcW w:w="1207" w:type="pct"/>
            <w:vMerge/>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p>
        </w:tc>
        <w:tc>
          <w:tcPr>
            <w:tcW w:w="1639" w:type="pct"/>
            <w:vMerge/>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p>
        </w:tc>
        <w:tc>
          <w:tcPr>
            <w:tcW w:w="749"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2018 год</w:t>
            </w:r>
          </w:p>
        </w:tc>
        <w:tc>
          <w:tcPr>
            <w:tcW w:w="703"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2019 год</w:t>
            </w:r>
          </w:p>
        </w:tc>
        <w:tc>
          <w:tcPr>
            <w:tcW w:w="702"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2020 год</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 xml:space="preserve">000 01 00 00 00 00 </w:t>
            </w:r>
            <w:r w:rsidRPr="00F605F1">
              <w:rPr>
                <w:rFonts w:ascii="Times New Roman" w:hAnsi="Times New Roman" w:cs="Times New Roman"/>
                <w:b/>
                <w:color w:val="000000" w:themeColor="text1"/>
                <w:sz w:val="28"/>
                <w:szCs w:val="28"/>
              </w:rPr>
              <w:lastRenderedPageBreak/>
              <w:t>0000 000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 xml:space="preserve">Источники внутреннего финансирования </w:t>
            </w:r>
            <w:r w:rsidRPr="00F605F1">
              <w:rPr>
                <w:rFonts w:ascii="Times New Roman" w:hAnsi="Times New Roman" w:cs="Times New Roman"/>
                <w:b/>
                <w:color w:val="000000" w:themeColor="text1"/>
                <w:sz w:val="28"/>
                <w:szCs w:val="28"/>
              </w:rPr>
              <w:lastRenderedPageBreak/>
              <w:t>дефицитов бюджетов</w:t>
            </w:r>
          </w:p>
        </w:tc>
        <w:tc>
          <w:tcPr>
            <w:tcW w:w="749"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lastRenderedPageBreak/>
              <w:t>1 040 482,50</w:t>
            </w:r>
          </w:p>
        </w:tc>
        <w:tc>
          <w:tcPr>
            <w:tcW w:w="703"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0,0</w:t>
            </w:r>
          </w:p>
        </w:tc>
        <w:tc>
          <w:tcPr>
            <w:tcW w:w="702"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lastRenderedPageBreak/>
              <w:t>000 01 05 00 00 00 0000 000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b/>
                <w:color w:val="000000" w:themeColor="text1"/>
                <w:sz w:val="28"/>
                <w:szCs w:val="28"/>
              </w:rPr>
            </w:pPr>
            <w:r w:rsidRPr="00F605F1">
              <w:rPr>
                <w:rFonts w:ascii="Times New Roman" w:hAnsi="Times New Roman" w:cs="Times New Roman"/>
                <w:b/>
                <w:color w:val="000000" w:themeColor="text1"/>
                <w:sz w:val="28"/>
                <w:szCs w:val="28"/>
              </w:rPr>
              <w:t>Изменение остатков средств на счетах по учету средств бюджетов</w:t>
            </w:r>
          </w:p>
        </w:tc>
        <w:tc>
          <w:tcPr>
            <w:tcW w:w="749"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1 040 482,50</w:t>
            </w:r>
          </w:p>
        </w:tc>
        <w:tc>
          <w:tcPr>
            <w:tcW w:w="703"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0,0</w:t>
            </w:r>
          </w:p>
        </w:tc>
        <w:tc>
          <w:tcPr>
            <w:tcW w:w="702"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b/>
                <w:color w:val="000000" w:themeColor="text1"/>
                <w:sz w:val="28"/>
                <w:szCs w:val="28"/>
              </w:rPr>
              <w:t>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000 01 05 00 00 00 0000 500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Увеличение остатков средств бюджетов</w:t>
            </w:r>
          </w:p>
        </w:tc>
        <w:tc>
          <w:tcPr>
            <w:tcW w:w="749"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-15 206 251,88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000 01 05 02 00 00 0000 500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Увеличение прочих остатков средств бюджетов</w:t>
            </w:r>
          </w:p>
        </w:tc>
        <w:tc>
          <w:tcPr>
            <w:tcW w:w="749"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-15 206 251,88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000 01 05 02 01 00 0000 510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Увеличение прочих остатков денежных средств бюджетов</w:t>
            </w:r>
          </w:p>
        </w:tc>
        <w:tc>
          <w:tcPr>
            <w:tcW w:w="749"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-15 206 251,88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000 01 05 02 01 10 0000 510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Увеличение прочих остатков денежных средств бюджетов поселений</w:t>
            </w:r>
          </w:p>
        </w:tc>
        <w:tc>
          <w:tcPr>
            <w:tcW w:w="749"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-15 206 251,88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bookmarkStart w:id="42" w:name="_Hlk498025149"/>
            <w:r w:rsidRPr="00F605F1">
              <w:rPr>
                <w:rFonts w:ascii="Times New Roman" w:hAnsi="Times New Roman" w:cs="Times New Roman"/>
                <w:color w:val="000000" w:themeColor="text1"/>
                <w:sz w:val="28"/>
                <w:szCs w:val="28"/>
              </w:rPr>
              <w:t>000 01 05 00 00 00 0000 600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Уменьшение остатков средств бюджетов</w:t>
            </w:r>
          </w:p>
        </w:tc>
        <w:tc>
          <w:tcPr>
            <w:tcW w:w="749"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16 246 734,38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bookmarkEnd w:id="42"/>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000 01 05 02 00 00 0000 600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Уменьшение прочих остатков средств бюджетов</w:t>
            </w:r>
          </w:p>
        </w:tc>
        <w:tc>
          <w:tcPr>
            <w:tcW w:w="749"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16 246 734,38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000 01 05 02 01 00 0000 610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Уменьшение прочих остатков денежных средств бюджетов</w:t>
            </w:r>
          </w:p>
        </w:tc>
        <w:tc>
          <w:tcPr>
            <w:tcW w:w="749"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16 246 734,38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r w:rsidR="003B54C9" w:rsidRPr="00F605F1" w:rsidTr="00200985">
        <w:tc>
          <w:tcPr>
            <w:tcW w:w="1207" w:type="pct"/>
            <w:vAlign w:val="center"/>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000 01 05 02 01 10 0000 610</w:t>
            </w:r>
          </w:p>
        </w:tc>
        <w:tc>
          <w:tcPr>
            <w:tcW w:w="1639" w:type="pct"/>
          </w:tcPr>
          <w:p w:rsidR="003B54C9" w:rsidRPr="00F605F1" w:rsidRDefault="003B54C9" w:rsidP="000E219E">
            <w:pPr>
              <w:tabs>
                <w:tab w:val="center" w:pos="4677"/>
                <w:tab w:val="right" w:pos="9355"/>
              </w:tabs>
              <w:spacing w:line="240" w:lineRule="auto"/>
              <w:jc w:val="both"/>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Уменьшение прочих остатков денежных средств бюджетов поселений</w:t>
            </w:r>
          </w:p>
        </w:tc>
        <w:tc>
          <w:tcPr>
            <w:tcW w:w="749" w:type="pct"/>
          </w:tcPr>
          <w:p w:rsidR="003B54C9" w:rsidRPr="00F605F1" w:rsidRDefault="003B54C9" w:rsidP="000E219E">
            <w:pPr>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16 246 734,38</w:t>
            </w:r>
          </w:p>
        </w:tc>
        <w:tc>
          <w:tcPr>
            <w:tcW w:w="703"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15 407 884,00</w:t>
            </w:r>
          </w:p>
        </w:tc>
        <w:tc>
          <w:tcPr>
            <w:tcW w:w="702" w:type="pct"/>
          </w:tcPr>
          <w:p w:rsidR="003B54C9" w:rsidRPr="00F605F1" w:rsidRDefault="003B54C9" w:rsidP="000E219E">
            <w:pPr>
              <w:tabs>
                <w:tab w:val="center" w:pos="4677"/>
                <w:tab w:val="right" w:pos="9355"/>
              </w:tabs>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15 073 429,00</w:t>
            </w:r>
          </w:p>
        </w:tc>
      </w:tr>
    </w:tbl>
    <w:p w:rsidR="003B54C9" w:rsidRPr="00F605F1" w:rsidRDefault="003B54C9" w:rsidP="000E219E">
      <w:pPr>
        <w:spacing w:line="240" w:lineRule="auto"/>
        <w:rPr>
          <w:rFonts w:ascii="Times New Roman" w:hAnsi="Times New Roman" w:cs="Times New Roman"/>
          <w:color w:val="000000" w:themeColor="text1"/>
          <w:sz w:val="28"/>
          <w:szCs w:val="28"/>
        </w:rPr>
      </w:pPr>
    </w:p>
    <w:tbl>
      <w:tblPr>
        <w:tblW w:w="10459" w:type="dxa"/>
        <w:tblLayout w:type="fixed"/>
        <w:tblCellMar>
          <w:left w:w="30" w:type="dxa"/>
          <w:right w:w="30" w:type="dxa"/>
        </w:tblCellMar>
        <w:tblLook w:val="0000"/>
      </w:tblPr>
      <w:tblGrid>
        <w:gridCol w:w="3766"/>
        <w:gridCol w:w="177"/>
        <w:gridCol w:w="629"/>
        <w:gridCol w:w="146"/>
        <w:gridCol w:w="569"/>
        <w:gridCol w:w="809"/>
        <w:gridCol w:w="461"/>
        <w:gridCol w:w="415"/>
        <w:gridCol w:w="391"/>
        <w:gridCol w:w="1289"/>
        <w:gridCol w:w="259"/>
        <w:gridCol w:w="1421"/>
        <w:gridCol w:w="127"/>
      </w:tblGrid>
      <w:tr w:rsidR="003B54C9" w:rsidRPr="00F605F1" w:rsidTr="003B54C9">
        <w:trPr>
          <w:gridAfter w:val="1"/>
          <w:wAfter w:w="127" w:type="dxa"/>
          <w:trHeight w:val="2949"/>
        </w:trPr>
        <w:tc>
          <w:tcPr>
            <w:tcW w:w="10332" w:type="dxa"/>
            <w:gridSpan w:val="12"/>
            <w:tcBorders>
              <w:top w:val="nil"/>
              <w:left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Приложение  № 3</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 Решению Совета муниципального образования</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"Парское сельское поселение Родниковского муниципального района Ивановской области"</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от 13.12.2018 года  № 36</w:t>
            </w:r>
          </w:p>
        </w:tc>
      </w:tr>
      <w:tr w:rsidR="003B54C9" w:rsidRPr="00F605F1" w:rsidTr="00200985">
        <w:trPr>
          <w:gridAfter w:val="1"/>
          <w:wAfter w:w="127" w:type="dxa"/>
          <w:trHeight w:val="1382"/>
        </w:trPr>
        <w:tc>
          <w:tcPr>
            <w:tcW w:w="10332" w:type="dxa"/>
            <w:gridSpan w:val="12"/>
            <w:tcBorders>
              <w:top w:val="nil"/>
              <w:left w:val="nil"/>
              <w:bottom w:val="nil"/>
              <w:right w:val="nil"/>
            </w:tcBorders>
            <w:shd w:val="solid" w:color="FFFFFF" w:fill="auto"/>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Парского сельского поселения на 2018 год</w:t>
            </w:r>
          </w:p>
        </w:tc>
      </w:tr>
      <w:tr w:rsidR="003B54C9" w:rsidRPr="00F605F1" w:rsidTr="00200985">
        <w:trPr>
          <w:gridAfter w:val="1"/>
          <w:wAfter w:w="127" w:type="dxa"/>
          <w:trHeight w:val="271"/>
        </w:trPr>
        <w:tc>
          <w:tcPr>
            <w:tcW w:w="3943" w:type="dxa"/>
            <w:gridSpan w:val="2"/>
            <w:tcBorders>
              <w:top w:val="nil"/>
              <w:left w:val="nil"/>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775" w:type="dxa"/>
            <w:gridSpan w:val="2"/>
            <w:tcBorders>
              <w:top w:val="nil"/>
              <w:left w:val="nil"/>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1378" w:type="dxa"/>
            <w:gridSpan w:val="2"/>
            <w:tcBorders>
              <w:top w:val="nil"/>
              <w:left w:val="nil"/>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876" w:type="dxa"/>
            <w:gridSpan w:val="2"/>
            <w:tcBorders>
              <w:top w:val="nil"/>
              <w:left w:val="nil"/>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1680" w:type="dxa"/>
            <w:gridSpan w:val="2"/>
            <w:tcBorders>
              <w:top w:val="nil"/>
              <w:left w:val="nil"/>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c>
          <w:tcPr>
            <w:tcW w:w="1680" w:type="dxa"/>
            <w:gridSpan w:val="2"/>
            <w:tcBorders>
              <w:top w:val="nil"/>
              <w:left w:val="nil"/>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p>
        </w:tc>
      </w:tr>
      <w:tr w:rsidR="003B54C9" w:rsidRPr="00F605F1" w:rsidTr="00200985">
        <w:trPr>
          <w:gridAfter w:val="1"/>
          <w:wAfter w:w="127" w:type="dxa"/>
          <w:trHeight w:val="259"/>
        </w:trPr>
        <w:tc>
          <w:tcPr>
            <w:tcW w:w="3943" w:type="dxa"/>
            <w:gridSpan w:val="2"/>
            <w:tcBorders>
              <w:top w:val="single" w:sz="6" w:space="0" w:color="000000"/>
              <w:left w:val="single" w:sz="6" w:space="0" w:color="000000"/>
              <w:bottom w:val="nil"/>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w:t>
            </w:r>
          </w:p>
        </w:tc>
        <w:tc>
          <w:tcPr>
            <w:tcW w:w="775" w:type="dxa"/>
            <w:gridSpan w:val="2"/>
            <w:tcBorders>
              <w:top w:val="single" w:sz="6" w:space="0" w:color="000000"/>
              <w:left w:val="single" w:sz="6" w:space="0" w:color="000000"/>
              <w:bottom w:val="nil"/>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Раздел, подраздел</w:t>
            </w:r>
          </w:p>
        </w:tc>
        <w:tc>
          <w:tcPr>
            <w:tcW w:w="1378" w:type="dxa"/>
            <w:gridSpan w:val="2"/>
            <w:tcBorders>
              <w:top w:val="single" w:sz="6" w:space="0" w:color="000000"/>
              <w:left w:val="single" w:sz="6" w:space="0" w:color="000000"/>
              <w:bottom w:val="nil"/>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Целевая статья расходов</w:t>
            </w:r>
          </w:p>
        </w:tc>
        <w:tc>
          <w:tcPr>
            <w:tcW w:w="876" w:type="dxa"/>
            <w:gridSpan w:val="2"/>
            <w:tcBorders>
              <w:top w:val="single" w:sz="6" w:space="0" w:color="000000"/>
              <w:left w:val="single" w:sz="6" w:space="0" w:color="000000"/>
              <w:bottom w:val="nil"/>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Вид расхода</w:t>
            </w:r>
          </w:p>
        </w:tc>
        <w:tc>
          <w:tcPr>
            <w:tcW w:w="1680" w:type="dxa"/>
            <w:gridSpan w:val="2"/>
            <w:tcBorders>
              <w:top w:val="single" w:sz="6" w:space="0" w:color="000000"/>
              <w:left w:val="single" w:sz="6" w:space="0" w:color="000000"/>
              <w:bottom w:val="single" w:sz="6" w:space="0" w:color="000000"/>
              <w:right w:val="nil"/>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сумма,рублей</w:t>
            </w:r>
          </w:p>
        </w:tc>
        <w:tc>
          <w:tcPr>
            <w:tcW w:w="1680" w:type="dxa"/>
            <w:gridSpan w:val="2"/>
            <w:tcBorders>
              <w:top w:val="single" w:sz="6" w:space="0" w:color="000000"/>
              <w:left w:val="nil"/>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r>
      <w:tr w:rsidR="003B54C9" w:rsidRPr="00F605F1" w:rsidTr="00200985">
        <w:trPr>
          <w:gridAfter w:val="1"/>
          <w:wAfter w:w="127" w:type="dxa"/>
          <w:trHeight w:val="437"/>
        </w:trPr>
        <w:tc>
          <w:tcPr>
            <w:tcW w:w="3943" w:type="dxa"/>
            <w:gridSpan w:val="2"/>
            <w:tcBorders>
              <w:top w:val="nil"/>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775" w:type="dxa"/>
            <w:gridSpan w:val="2"/>
            <w:tcBorders>
              <w:top w:val="nil"/>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1378" w:type="dxa"/>
            <w:gridSpan w:val="2"/>
            <w:tcBorders>
              <w:top w:val="nil"/>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876" w:type="dxa"/>
            <w:gridSpan w:val="2"/>
            <w:tcBorders>
              <w:top w:val="nil"/>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изменения</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 учетом изменеий</w:t>
            </w:r>
          </w:p>
        </w:tc>
      </w:tr>
      <w:tr w:rsidR="003B54C9" w:rsidRPr="00F605F1" w:rsidTr="00200985">
        <w:trPr>
          <w:gridAfter w:val="1"/>
          <w:wAfter w:w="127" w:type="dxa"/>
          <w:trHeight w:val="259"/>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w:t>
            </w:r>
          </w:p>
        </w:tc>
      </w:tr>
      <w:tr w:rsidR="003B54C9" w:rsidRPr="00F605F1" w:rsidTr="00200985">
        <w:trPr>
          <w:gridAfter w:val="1"/>
          <w:wAfter w:w="127" w:type="dxa"/>
          <w:trHeight w:val="259"/>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НАЦИОНАЛЬНАЯ ОБОРОНА</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02 00</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gridAfter w:val="1"/>
          <w:wAfter w:w="127" w:type="dxa"/>
          <w:trHeight w:val="437"/>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Мобилизационная и вневойсковая подготовка</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Непрограммные направления деятельности органов местного самоуправления</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Осуществление первичного воинского учета на территориях, где отсутствуют военные комиссариаты</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6090051180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gridAfter w:val="1"/>
          <w:wAfter w:w="127" w:type="dxa"/>
          <w:trHeight w:val="131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6090051180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22 067,76</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173 367,76</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6090051180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8 650,24</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8 650,24</w:t>
            </w:r>
          </w:p>
        </w:tc>
      </w:tr>
      <w:tr w:rsidR="003B54C9" w:rsidRPr="00F605F1" w:rsidTr="00200985">
        <w:trPr>
          <w:gridAfter w:val="1"/>
          <w:wAfter w:w="127" w:type="dxa"/>
          <w:trHeight w:val="259"/>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НАЦИОНАЛЬНАЯ ЭКОНОМИКА</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04 00</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gridAfter w:val="1"/>
          <w:wAfter w:w="127" w:type="dxa"/>
          <w:trHeight w:val="259"/>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Дорожное хозяйство (дорожные фонды)</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Муниципальная программа Парского сельского поселения "Благоустройство территории Парского сельского поселения"</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gridAfter w:val="1"/>
          <w:wAfter w:w="127" w:type="dxa"/>
          <w:trHeight w:val="437"/>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Содержание автомобильных дорог общего пользования местного значения</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3200040010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3200040010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gridAfter w:val="1"/>
          <w:wAfter w:w="127" w:type="dxa"/>
          <w:trHeight w:val="437"/>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ЖИЛИЩНО-КОММУНАЛЬНОЕ ХОЗЯЙСТВО</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05 00</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57 728,93</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2 866 546,43</w:t>
            </w:r>
          </w:p>
        </w:tc>
      </w:tr>
      <w:tr w:rsidR="003B54C9" w:rsidRPr="00F605F1" w:rsidTr="00200985">
        <w:trPr>
          <w:gridAfter w:val="1"/>
          <w:wAfter w:w="127" w:type="dxa"/>
          <w:trHeight w:val="259"/>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Жилищное хозяйство</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57 728,93</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164 423,93</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Непрограммные направления деятельности органов местного </w:t>
            </w:r>
            <w:r w:rsidRPr="00F605F1">
              <w:rPr>
                <w:rFonts w:ascii="Times New Roman" w:hAnsi="Times New Roman" w:cs="Times New Roman"/>
                <w:color w:val="000000" w:themeColor="text1"/>
                <w:sz w:val="28"/>
                <w:szCs w:val="28"/>
              </w:rPr>
              <w:lastRenderedPageBreak/>
              <w:t>самоуправления</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05 01</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6090000000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57 728,93</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164 423,93</w:t>
            </w:r>
          </w:p>
        </w:tc>
      </w:tr>
      <w:tr w:rsidR="003B54C9" w:rsidRPr="00F605F1" w:rsidTr="00200985">
        <w:trPr>
          <w:gridAfter w:val="1"/>
          <w:wAfter w:w="127" w:type="dxa"/>
          <w:trHeight w:val="1757"/>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6090041000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9 728,93</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52 542,93</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6090041000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9 728,93</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52 542,93</w:t>
            </w:r>
          </w:p>
        </w:tc>
      </w:tr>
      <w:tr w:rsidR="003B54C9" w:rsidRPr="00F605F1" w:rsidTr="00200985">
        <w:trPr>
          <w:gridAfter w:val="1"/>
          <w:wAfter w:w="127" w:type="dxa"/>
          <w:trHeight w:val="131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6090042000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48 000,00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111 881,00</w:t>
            </w:r>
          </w:p>
        </w:tc>
      </w:tr>
      <w:tr w:rsidR="003B54C9" w:rsidRPr="00F605F1" w:rsidTr="00200985">
        <w:trPr>
          <w:gridAfter w:val="1"/>
          <w:wAfter w:w="127" w:type="dxa"/>
          <w:trHeight w:val="65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6090042000</w:t>
            </w: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48 000,00</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111 881,00</w:t>
            </w:r>
          </w:p>
        </w:tc>
      </w:tr>
      <w:tr w:rsidR="003B54C9" w:rsidRPr="00F605F1" w:rsidTr="00200985">
        <w:trPr>
          <w:gridAfter w:val="1"/>
          <w:wAfter w:w="127" w:type="dxa"/>
          <w:trHeight w:val="218"/>
        </w:trPr>
        <w:tc>
          <w:tcPr>
            <w:tcW w:w="3943"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Итого</w:t>
            </w:r>
          </w:p>
        </w:tc>
        <w:tc>
          <w:tcPr>
            <w:tcW w:w="77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137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87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237 446,93</w:t>
            </w:r>
          </w:p>
        </w:tc>
        <w:tc>
          <w:tcPr>
            <w:tcW w:w="168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16 246 734,38</w:t>
            </w:r>
          </w:p>
        </w:tc>
      </w:tr>
      <w:tr w:rsidR="003B54C9" w:rsidRPr="00F605F1" w:rsidTr="003B54C9">
        <w:trPr>
          <w:trHeight w:val="99"/>
        </w:trPr>
        <w:tc>
          <w:tcPr>
            <w:tcW w:w="3766" w:type="dxa"/>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806" w:type="dxa"/>
            <w:gridSpan w:val="2"/>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715" w:type="dxa"/>
            <w:gridSpan w:val="2"/>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2076" w:type="dxa"/>
            <w:gridSpan w:val="4"/>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548" w:type="dxa"/>
            <w:gridSpan w:val="2"/>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548" w:type="dxa"/>
            <w:gridSpan w:val="2"/>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r>
      <w:tr w:rsidR="003B54C9" w:rsidRPr="00F605F1" w:rsidTr="003B54C9">
        <w:trPr>
          <w:trHeight w:val="2220"/>
        </w:trPr>
        <w:tc>
          <w:tcPr>
            <w:tcW w:w="10459" w:type="dxa"/>
            <w:gridSpan w:val="13"/>
            <w:tcBorders>
              <w:left w:val="nil"/>
              <w:right w:val="nil"/>
            </w:tcBorders>
            <w:vAlign w:val="center"/>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Приложение № 4 к Решению Совета муниципального образования</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"Парское сельское поселение Родниковского муниципального района Ивановской области"</w:t>
            </w:r>
          </w:p>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от 13.12.2018 года № 36</w:t>
            </w:r>
          </w:p>
        </w:tc>
      </w:tr>
      <w:tr w:rsidR="003B54C9" w:rsidRPr="00F605F1" w:rsidTr="00200985">
        <w:trPr>
          <w:trHeight w:val="298"/>
        </w:trPr>
        <w:tc>
          <w:tcPr>
            <w:tcW w:w="3766" w:type="dxa"/>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806" w:type="dxa"/>
            <w:gridSpan w:val="2"/>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715" w:type="dxa"/>
            <w:gridSpan w:val="2"/>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270" w:type="dxa"/>
            <w:gridSpan w:val="2"/>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806" w:type="dxa"/>
            <w:gridSpan w:val="2"/>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548" w:type="dxa"/>
            <w:gridSpan w:val="2"/>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548" w:type="dxa"/>
            <w:gridSpan w:val="2"/>
            <w:tcBorders>
              <w:top w:val="nil"/>
              <w:left w:val="nil"/>
              <w:bottom w:val="nil"/>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r>
      <w:tr w:rsidR="003B54C9" w:rsidRPr="00F605F1" w:rsidTr="003B54C9">
        <w:trPr>
          <w:trHeight w:val="890"/>
        </w:trPr>
        <w:tc>
          <w:tcPr>
            <w:tcW w:w="10459" w:type="dxa"/>
            <w:gridSpan w:val="13"/>
            <w:tcBorders>
              <w:top w:val="nil"/>
              <w:left w:val="nil"/>
              <w:bottom w:val="nil"/>
              <w:right w:val="nil"/>
            </w:tcBorders>
            <w:shd w:val="solid" w:color="FFFFFF" w:fill="auto"/>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Изменение в ведомственную структуру расходов бюджета Парского сельского поселения на 2018 год</w:t>
            </w:r>
          </w:p>
        </w:tc>
      </w:tr>
      <w:tr w:rsidR="003B54C9" w:rsidRPr="00F605F1" w:rsidTr="00200985">
        <w:trPr>
          <w:trHeight w:val="298"/>
        </w:trPr>
        <w:tc>
          <w:tcPr>
            <w:tcW w:w="3766" w:type="dxa"/>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806" w:type="dxa"/>
            <w:gridSpan w:val="2"/>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715" w:type="dxa"/>
            <w:gridSpan w:val="2"/>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270" w:type="dxa"/>
            <w:gridSpan w:val="2"/>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806" w:type="dxa"/>
            <w:gridSpan w:val="2"/>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548" w:type="dxa"/>
            <w:gridSpan w:val="2"/>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c>
          <w:tcPr>
            <w:tcW w:w="1548" w:type="dxa"/>
            <w:gridSpan w:val="2"/>
            <w:tcBorders>
              <w:top w:val="nil"/>
              <w:left w:val="nil"/>
              <w:bottom w:val="single" w:sz="6" w:space="0" w:color="auto"/>
              <w:right w:val="nil"/>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p>
        </w:tc>
      </w:tr>
      <w:tr w:rsidR="003B54C9" w:rsidRPr="00F605F1" w:rsidTr="003B54C9">
        <w:trPr>
          <w:trHeight w:val="238"/>
        </w:trPr>
        <w:tc>
          <w:tcPr>
            <w:tcW w:w="3766" w:type="dxa"/>
            <w:tcBorders>
              <w:top w:val="single" w:sz="6" w:space="0" w:color="auto"/>
              <w:left w:val="single" w:sz="6"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Наименование</w:t>
            </w:r>
          </w:p>
        </w:tc>
        <w:tc>
          <w:tcPr>
            <w:tcW w:w="806" w:type="dxa"/>
            <w:gridSpan w:val="2"/>
            <w:tcBorders>
              <w:top w:val="single" w:sz="6" w:space="0" w:color="auto"/>
              <w:left w:val="single" w:sz="6"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Код главного распорядителя</w:t>
            </w:r>
          </w:p>
        </w:tc>
        <w:tc>
          <w:tcPr>
            <w:tcW w:w="715" w:type="dxa"/>
            <w:gridSpan w:val="2"/>
            <w:tcBorders>
              <w:top w:val="single" w:sz="6" w:space="0" w:color="auto"/>
              <w:left w:val="single" w:sz="6"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Раздел, подраздел</w:t>
            </w:r>
          </w:p>
        </w:tc>
        <w:tc>
          <w:tcPr>
            <w:tcW w:w="1270" w:type="dxa"/>
            <w:gridSpan w:val="2"/>
            <w:tcBorders>
              <w:top w:val="single" w:sz="6" w:space="0" w:color="auto"/>
              <w:left w:val="single" w:sz="6"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Целевая статья расходов</w:t>
            </w:r>
          </w:p>
        </w:tc>
        <w:tc>
          <w:tcPr>
            <w:tcW w:w="806" w:type="dxa"/>
            <w:gridSpan w:val="2"/>
            <w:tcBorders>
              <w:top w:val="single" w:sz="6" w:space="0" w:color="auto"/>
              <w:left w:val="single" w:sz="6" w:space="0" w:color="auto"/>
              <w:bottom w:val="nil"/>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Вид расхода</w:t>
            </w:r>
          </w:p>
        </w:tc>
        <w:tc>
          <w:tcPr>
            <w:tcW w:w="3096" w:type="dxa"/>
            <w:gridSpan w:val="4"/>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сумма,рублей</w:t>
            </w:r>
          </w:p>
        </w:tc>
      </w:tr>
      <w:tr w:rsidR="003B54C9" w:rsidRPr="00F605F1" w:rsidTr="00200985">
        <w:trPr>
          <w:trHeight w:val="403"/>
        </w:trPr>
        <w:tc>
          <w:tcPr>
            <w:tcW w:w="3766" w:type="dxa"/>
            <w:tcBorders>
              <w:top w:val="nil"/>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806" w:type="dxa"/>
            <w:gridSpan w:val="2"/>
            <w:tcBorders>
              <w:top w:val="nil"/>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715" w:type="dxa"/>
            <w:gridSpan w:val="2"/>
            <w:tcBorders>
              <w:top w:val="nil"/>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1270" w:type="dxa"/>
            <w:gridSpan w:val="2"/>
            <w:tcBorders>
              <w:top w:val="nil"/>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806" w:type="dxa"/>
            <w:gridSpan w:val="2"/>
            <w:tcBorders>
              <w:top w:val="nil"/>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p>
        </w:tc>
        <w:tc>
          <w:tcPr>
            <w:tcW w:w="1548" w:type="dxa"/>
            <w:gridSpan w:val="2"/>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изменения</w:t>
            </w:r>
          </w:p>
        </w:tc>
        <w:tc>
          <w:tcPr>
            <w:tcW w:w="1548" w:type="dxa"/>
            <w:gridSpan w:val="2"/>
            <w:tcBorders>
              <w:top w:val="single" w:sz="6" w:space="0" w:color="auto"/>
              <w:left w:val="single" w:sz="6" w:space="0" w:color="auto"/>
              <w:bottom w:val="single" w:sz="6" w:space="0" w:color="auto"/>
              <w:right w:val="single" w:sz="6" w:space="0" w:color="auto"/>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с учетом изменеий</w:t>
            </w:r>
          </w:p>
        </w:tc>
      </w:tr>
      <w:tr w:rsidR="003B54C9" w:rsidRPr="00F605F1" w:rsidTr="00200985">
        <w:trPr>
          <w:trHeight w:val="238"/>
        </w:trPr>
        <w:tc>
          <w:tcPr>
            <w:tcW w:w="3766" w:type="dxa"/>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w:t>
            </w:r>
          </w:p>
        </w:tc>
        <w:tc>
          <w:tcPr>
            <w:tcW w:w="806" w:type="dxa"/>
            <w:gridSpan w:val="2"/>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w:t>
            </w:r>
          </w:p>
        </w:tc>
        <w:tc>
          <w:tcPr>
            <w:tcW w:w="715" w:type="dxa"/>
            <w:gridSpan w:val="2"/>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w:t>
            </w:r>
          </w:p>
        </w:tc>
        <w:tc>
          <w:tcPr>
            <w:tcW w:w="1270" w:type="dxa"/>
            <w:gridSpan w:val="2"/>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w:t>
            </w:r>
          </w:p>
        </w:tc>
        <w:tc>
          <w:tcPr>
            <w:tcW w:w="806" w:type="dxa"/>
            <w:gridSpan w:val="2"/>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w:t>
            </w:r>
          </w:p>
        </w:tc>
        <w:tc>
          <w:tcPr>
            <w:tcW w:w="1548" w:type="dxa"/>
            <w:gridSpan w:val="2"/>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w:t>
            </w:r>
          </w:p>
        </w:tc>
        <w:tc>
          <w:tcPr>
            <w:tcW w:w="1548" w:type="dxa"/>
            <w:gridSpan w:val="2"/>
            <w:tcBorders>
              <w:top w:val="single" w:sz="6" w:space="0" w:color="auto"/>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7</w:t>
            </w:r>
          </w:p>
        </w:tc>
      </w:tr>
      <w:tr w:rsidR="003B54C9" w:rsidRPr="00F605F1" w:rsidTr="00200985">
        <w:trPr>
          <w:trHeight w:val="809"/>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Администрация муниципального образования "Парское сельское поселение Родниковского муниципального района Ивановской области"</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237 446,93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16 186 734,38</w:t>
            </w:r>
          </w:p>
        </w:tc>
      </w:tr>
      <w:tr w:rsidR="003B54C9" w:rsidRPr="00F605F1" w:rsidTr="00200985">
        <w:trPr>
          <w:trHeight w:val="238"/>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НАЦИОНАЛЬНАЯ ОБОРОНА</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02 00</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trHeight w:val="403"/>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Мобилизационная и вневойсковая подготовка</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Непрограммные направления деятельности органов местного самоуправления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Осуществление первичного воинского учета на территориях, где отсутствуют военные комиссариаты</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6090051180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30 718,00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182 018,00</w:t>
            </w:r>
          </w:p>
        </w:tc>
      </w:tr>
      <w:tr w:rsidR="003B54C9" w:rsidRPr="00F605F1" w:rsidTr="00200985">
        <w:trPr>
          <w:trHeight w:val="1214"/>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6090051180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22 067,76</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173 367,76</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02 03</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6090051180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8 650,24</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8 650,24</w:t>
            </w:r>
          </w:p>
        </w:tc>
      </w:tr>
      <w:tr w:rsidR="003B54C9" w:rsidRPr="00F605F1" w:rsidTr="00200985">
        <w:trPr>
          <w:trHeight w:val="238"/>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НАЦИОНАЛЬНАЯ ЭКОНОМИКА</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04 00</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trHeight w:val="238"/>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Дорожное хозяйство (дорожные фонды)</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Муниципальная программа Парского сельского поселения "Благоустройство территории Парского сельского поселения"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trHeight w:val="403"/>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Содержание автомобильных дорог общего пользования местного значения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3200040010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04 09</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3200040010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149 000,00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1 448 194,50</w:t>
            </w:r>
          </w:p>
        </w:tc>
      </w:tr>
      <w:tr w:rsidR="003B54C9" w:rsidRPr="00F605F1" w:rsidTr="00200985">
        <w:trPr>
          <w:trHeight w:val="403"/>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w:t>
            </w:r>
          </w:p>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ЖИЛИЩНО-КОММУНАЛЬНОЕ ХОЗЯЙСТВО</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05 00</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w:t>
            </w:r>
            <w:r w:rsidRPr="00F605F1">
              <w:rPr>
                <w:rFonts w:ascii="Times New Roman" w:hAnsi="Times New Roman" w:cs="Times New Roman"/>
                <w:color w:val="000000" w:themeColor="text1"/>
                <w:sz w:val="28"/>
                <w:szCs w:val="28"/>
              </w:rPr>
              <w:lastRenderedPageBreak/>
              <w:t>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27 728,93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2 836 546,43</w:t>
            </w:r>
          </w:p>
        </w:tc>
      </w:tr>
      <w:tr w:rsidR="003B54C9" w:rsidRPr="00F605F1" w:rsidTr="00200985">
        <w:trPr>
          <w:trHeight w:val="238"/>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Жилищное хозяйство</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57 728,93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164 423,93</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Непрограммные направления деятельности органов местного самоуправления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6090000000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57 728,93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164 423,93</w:t>
            </w:r>
          </w:p>
        </w:tc>
      </w:tr>
      <w:tr w:rsidR="003B54C9" w:rsidRPr="00F605F1" w:rsidTr="00200985">
        <w:trPr>
          <w:trHeight w:val="1416"/>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6090041000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9 728,93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52 542,93</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6090041000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9 728,93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52 542,93</w:t>
            </w:r>
          </w:p>
        </w:tc>
      </w:tr>
      <w:tr w:rsidR="003B54C9" w:rsidRPr="00F605F1" w:rsidTr="00200985">
        <w:trPr>
          <w:trHeight w:val="1214"/>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6090042000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48 000,00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111 881,00</w:t>
            </w:r>
          </w:p>
        </w:tc>
      </w:tr>
      <w:tr w:rsidR="003B54C9" w:rsidRPr="00F605F1" w:rsidTr="00200985">
        <w:trPr>
          <w:trHeight w:val="607"/>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lastRenderedPageBreak/>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941</w:t>
            </w: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6090042000</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48 000,00</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color w:val="000000" w:themeColor="text1"/>
                <w:sz w:val="28"/>
                <w:szCs w:val="28"/>
              </w:rPr>
            </w:pPr>
            <w:r w:rsidRPr="00F605F1">
              <w:rPr>
                <w:rFonts w:ascii="Times New Roman" w:hAnsi="Times New Roman" w:cs="Times New Roman"/>
                <w:color w:val="000000" w:themeColor="text1"/>
                <w:sz w:val="28"/>
                <w:szCs w:val="28"/>
              </w:rPr>
              <w:t>111 881,00</w:t>
            </w:r>
          </w:p>
        </w:tc>
      </w:tr>
      <w:tr w:rsidR="003B54C9" w:rsidRPr="00F605F1" w:rsidTr="00200985">
        <w:trPr>
          <w:trHeight w:val="202"/>
        </w:trPr>
        <w:tc>
          <w:tcPr>
            <w:tcW w:w="3766" w:type="dxa"/>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Итого</w:t>
            </w: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715"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1270"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806"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rPr>
                <w:rFonts w:ascii="Times New Roman" w:hAnsi="Times New Roman" w:cs="Times New Roman"/>
                <w:b/>
                <w:bCs/>
                <w:color w:val="000000" w:themeColor="text1"/>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right"/>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237 446,93</w:t>
            </w:r>
          </w:p>
        </w:tc>
        <w:tc>
          <w:tcPr>
            <w:tcW w:w="1548" w:type="dxa"/>
            <w:gridSpan w:val="2"/>
            <w:tcBorders>
              <w:top w:val="single" w:sz="6" w:space="0" w:color="000000"/>
              <w:left w:val="single" w:sz="6" w:space="0" w:color="000000"/>
              <w:bottom w:val="single" w:sz="6" w:space="0" w:color="000000"/>
              <w:right w:val="single" w:sz="6" w:space="0" w:color="000000"/>
            </w:tcBorders>
          </w:tcPr>
          <w:p w:rsidR="003B54C9" w:rsidRPr="00F605F1" w:rsidRDefault="003B54C9" w:rsidP="000E219E">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605F1">
              <w:rPr>
                <w:rFonts w:ascii="Times New Roman" w:hAnsi="Times New Roman" w:cs="Times New Roman"/>
                <w:b/>
                <w:bCs/>
                <w:color w:val="000000" w:themeColor="text1"/>
                <w:sz w:val="28"/>
                <w:szCs w:val="28"/>
              </w:rPr>
              <w:t>16 246 734,38</w:t>
            </w:r>
          </w:p>
        </w:tc>
      </w:tr>
    </w:tbl>
    <w:p w:rsidR="003B54C9" w:rsidRPr="00F605F1" w:rsidRDefault="003B54C9" w:rsidP="000E219E">
      <w:pPr>
        <w:pStyle w:val="a9"/>
        <w:ind w:firstLine="709"/>
        <w:jc w:val="both"/>
        <w:rPr>
          <w:color w:val="000000" w:themeColor="text1"/>
          <w:sz w:val="28"/>
          <w:szCs w:val="28"/>
        </w:rPr>
      </w:pPr>
    </w:p>
    <w:p w:rsidR="001F46D4" w:rsidRPr="00F605F1" w:rsidRDefault="001F46D4" w:rsidP="000E219E">
      <w:pPr>
        <w:spacing w:line="240" w:lineRule="auto"/>
        <w:rPr>
          <w:rFonts w:ascii="Times New Roman" w:hAnsi="Times New Roman" w:cs="Times New Roman"/>
          <w:color w:val="000000" w:themeColor="text1"/>
          <w:sz w:val="28"/>
          <w:szCs w:val="28"/>
        </w:rPr>
      </w:pPr>
    </w:p>
    <w:sectPr w:rsidR="001F46D4" w:rsidRPr="00F605F1" w:rsidSect="00510F32">
      <w:headerReference w:type="even" r:id="rId73"/>
      <w:headerReference w:type="default" r:id="rId74"/>
      <w:footerReference w:type="even" r:id="rId75"/>
      <w:footerReference w:type="default" r:id="rId76"/>
      <w:type w:val="nextColumn"/>
      <w:pgSz w:w="11906" w:h="16838"/>
      <w:pgMar w:top="851" w:right="567" w:bottom="851" w:left="1134" w:header="709" w:footer="709" w:gutter="0"/>
      <w:pgNumType w:start="15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6D0" w:rsidRDefault="00E726D0" w:rsidP="000238CE">
      <w:pPr>
        <w:spacing w:after="0" w:line="240" w:lineRule="auto"/>
      </w:pPr>
      <w:r>
        <w:separator/>
      </w:r>
    </w:p>
  </w:endnote>
  <w:endnote w:type="continuationSeparator" w:id="1">
    <w:p w:rsidR="00E726D0" w:rsidRDefault="00E726D0" w:rsidP="00023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F1" w:rsidRDefault="005B089F" w:rsidP="00AB4CFD">
    <w:pPr>
      <w:pStyle w:val="a7"/>
      <w:framePr w:wrap="around" w:vAnchor="text" w:hAnchor="margin" w:xAlign="right" w:y="1"/>
      <w:rPr>
        <w:rStyle w:val="afa"/>
      </w:rPr>
    </w:pPr>
    <w:r>
      <w:rPr>
        <w:rStyle w:val="afa"/>
      </w:rPr>
      <w:fldChar w:fldCharType="begin"/>
    </w:r>
    <w:r w:rsidR="00F605F1">
      <w:rPr>
        <w:rStyle w:val="afa"/>
      </w:rPr>
      <w:instrText xml:space="preserve">PAGE  </w:instrText>
    </w:r>
    <w:r>
      <w:rPr>
        <w:rStyle w:val="afa"/>
      </w:rPr>
      <w:fldChar w:fldCharType="end"/>
    </w:r>
  </w:p>
  <w:p w:rsidR="00F605F1" w:rsidRDefault="00F605F1" w:rsidP="0070494E">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4928"/>
      <w:docPartObj>
        <w:docPartGallery w:val="Page Numbers (Bottom of Page)"/>
        <w:docPartUnique/>
      </w:docPartObj>
    </w:sdtPr>
    <w:sdtContent>
      <w:p w:rsidR="00C67EAE" w:rsidRDefault="005B089F">
        <w:pPr>
          <w:pStyle w:val="a7"/>
          <w:jc w:val="center"/>
        </w:pPr>
        <w:fldSimple w:instr=" PAGE   \* MERGEFORMAT ">
          <w:r w:rsidR="009B4433">
            <w:rPr>
              <w:noProof/>
            </w:rPr>
            <w:t>88</w:t>
          </w:r>
        </w:fldSimple>
      </w:p>
    </w:sdtContent>
  </w:sdt>
  <w:p w:rsidR="00F605F1" w:rsidRDefault="00F605F1" w:rsidP="0070494E">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193"/>
      <w:docPartObj>
        <w:docPartGallery w:val="Page Numbers (Bottom of Page)"/>
        <w:docPartUnique/>
      </w:docPartObj>
    </w:sdtPr>
    <w:sdtContent>
      <w:p w:rsidR="00C17EAA" w:rsidRDefault="005B089F">
        <w:pPr>
          <w:pStyle w:val="a7"/>
          <w:jc w:val="center"/>
        </w:pPr>
        <w:fldSimple w:instr=" PAGE   \* MERGEFORMAT ">
          <w:r w:rsidR="009B4433">
            <w:rPr>
              <w:noProof/>
            </w:rPr>
            <w:t>156</w:t>
          </w:r>
        </w:fldSimple>
      </w:p>
    </w:sdtContent>
  </w:sdt>
  <w:p w:rsidR="00C17EAA" w:rsidRDefault="00C17EAA">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AA" w:rsidRPr="00412DC1" w:rsidRDefault="005B089F" w:rsidP="00412DC1">
    <w:fldSimple w:instr="PAGE  ">
      <w:r w:rsidR="00C17EAA" w:rsidRPr="00412DC1">
        <w:t>152</w:t>
      </w:r>
    </w:fldSimple>
  </w:p>
  <w:p w:rsidR="00C17EAA" w:rsidRPr="00412DC1" w:rsidRDefault="00C17EAA" w:rsidP="00412DC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AA" w:rsidRDefault="005B089F">
    <w:pPr>
      <w:pStyle w:val="a7"/>
      <w:jc w:val="center"/>
    </w:pPr>
    <w:fldSimple w:instr=" PAGE   \* MERGEFORMAT ">
      <w:r w:rsidR="009B4433">
        <w:rPr>
          <w:noProof/>
        </w:rPr>
        <w:t>211</w:t>
      </w:r>
    </w:fldSimple>
  </w:p>
  <w:p w:rsidR="00C17EAA" w:rsidRDefault="00C17E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6D0" w:rsidRDefault="00E726D0" w:rsidP="000238CE">
      <w:pPr>
        <w:spacing w:after="0" w:line="240" w:lineRule="auto"/>
      </w:pPr>
      <w:r>
        <w:separator/>
      </w:r>
    </w:p>
  </w:footnote>
  <w:footnote w:type="continuationSeparator" w:id="1">
    <w:p w:rsidR="00E726D0" w:rsidRDefault="00E726D0" w:rsidP="000238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AA" w:rsidRPr="00412DC1" w:rsidRDefault="005B089F" w:rsidP="00412DC1">
    <w:fldSimple w:instr="PAGE  ">
      <w:r w:rsidR="00C17EAA" w:rsidRPr="00412DC1">
        <w:t>152</w:t>
      </w:r>
    </w:fldSimple>
  </w:p>
  <w:p w:rsidR="00C17EAA" w:rsidRPr="00412DC1" w:rsidRDefault="00C17EAA" w:rsidP="00412DC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AA" w:rsidRPr="00412DC1" w:rsidRDefault="00C17EAA" w:rsidP="00412DC1"/>
  <w:p w:rsidR="00C17EAA" w:rsidRPr="00412DC1" w:rsidRDefault="00C17EAA" w:rsidP="00412D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1">
    <w:nsid w:val="00000003"/>
    <w:multiLevelType w:val="multilevel"/>
    <w:tmpl w:val="C13C9FEE"/>
    <w:name w:val="WW8Num3"/>
    <w:lvl w:ilvl="0">
      <w:start w:val="1"/>
      <w:numFmt w:val="decimal"/>
      <w:lvlText w:val="%1."/>
      <w:lvlJc w:val="left"/>
      <w:pPr>
        <w:tabs>
          <w:tab w:val="num" w:pos="644"/>
        </w:tabs>
        <w:ind w:left="644" w:hanging="284"/>
      </w:pPr>
      <w:rPr>
        <w:rFonts w:hint="default"/>
      </w:rPr>
    </w:lvl>
    <w:lvl w:ilvl="1">
      <w:start w:val="2"/>
      <w:numFmt w:val="decimal"/>
      <w:isLgl/>
      <w:lvlText w:val="%1.%2."/>
      <w:lvlJc w:val="left"/>
      <w:pPr>
        <w:ind w:left="810" w:hanging="450"/>
      </w:pPr>
      <w:rPr>
        <w:rFonts w:hint="default"/>
        <w:sz w:val="28"/>
      </w:rPr>
    </w:lvl>
    <w:lvl w:ilvl="2">
      <w:start w:val="1"/>
      <w:numFmt w:val="decimal"/>
      <w:isLgl/>
      <w:lvlText w:val="%1.%2.%3."/>
      <w:lvlJc w:val="left"/>
      <w:pPr>
        <w:ind w:left="810" w:hanging="450"/>
      </w:pPr>
      <w:rPr>
        <w:rFonts w:hint="default"/>
        <w:sz w:val="28"/>
      </w:rPr>
    </w:lvl>
    <w:lvl w:ilvl="3">
      <w:start w:val="1"/>
      <w:numFmt w:val="decimal"/>
      <w:isLgl/>
      <w:lvlText w:val="%1.%2.%3.%4."/>
      <w:lvlJc w:val="left"/>
      <w:pPr>
        <w:ind w:left="810" w:hanging="450"/>
      </w:pPr>
      <w:rPr>
        <w:rFonts w:hint="default"/>
        <w:sz w:val="28"/>
      </w:rPr>
    </w:lvl>
    <w:lvl w:ilvl="4">
      <w:start w:val="1"/>
      <w:numFmt w:val="decimal"/>
      <w:isLgl/>
      <w:lvlText w:val="%1.%2.%3.%4.%5."/>
      <w:lvlJc w:val="left"/>
      <w:pPr>
        <w:ind w:left="810" w:hanging="450"/>
      </w:pPr>
      <w:rPr>
        <w:rFonts w:hint="default"/>
        <w:sz w:val="28"/>
      </w:rPr>
    </w:lvl>
    <w:lvl w:ilvl="5">
      <w:start w:val="1"/>
      <w:numFmt w:val="decimal"/>
      <w:isLgl/>
      <w:lvlText w:val="%1.%2.%3.%4.%5.%6."/>
      <w:lvlJc w:val="left"/>
      <w:pPr>
        <w:ind w:left="810" w:hanging="450"/>
      </w:pPr>
      <w:rPr>
        <w:rFonts w:hint="default"/>
        <w:sz w:val="28"/>
      </w:rPr>
    </w:lvl>
    <w:lvl w:ilvl="6">
      <w:start w:val="1"/>
      <w:numFmt w:val="decimal"/>
      <w:isLgl/>
      <w:lvlText w:val="%1.%2.%3.%4.%5.%6.%7."/>
      <w:lvlJc w:val="left"/>
      <w:pPr>
        <w:ind w:left="1080" w:hanging="720"/>
      </w:pPr>
      <w:rPr>
        <w:rFonts w:hint="default"/>
        <w:sz w:val="28"/>
      </w:rPr>
    </w:lvl>
    <w:lvl w:ilvl="7">
      <w:start w:val="1"/>
      <w:numFmt w:val="decimal"/>
      <w:isLgl/>
      <w:lvlText w:val="%1.%2.%3.%4.%5.%6.%7.%8."/>
      <w:lvlJc w:val="left"/>
      <w:pPr>
        <w:ind w:left="1080" w:hanging="720"/>
      </w:pPr>
      <w:rPr>
        <w:rFonts w:hint="default"/>
        <w:sz w:val="28"/>
      </w:rPr>
    </w:lvl>
    <w:lvl w:ilvl="8">
      <w:start w:val="1"/>
      <w:numFmt w:val="decimal"/>
      <w:isLgl/>
      <w:lvlText w:val="%1.%2.%3.%4.%5.%6.%7.%8.%9."/>
      <w:lvlJc w:val="left"/>
      <w:pPr>
        <w:ind w:left="1080" w:hanging="720"/>
      </w:pPr>
      <w:rPr>
        <w:rFonts w:hint="default"/>
        <w:sz w:val="28"/>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3">
    <w:nsid w:val="00000005"/>
    <w:multiLevelType w:val="singleLevel"/>
    <w:tmpl w:val="00000005"/>
    <w:name w:val="WW8Num5"/>
    <w:lvl w:ilvl="0">
      <w:start w:val="1"/>
      <w:numFmt w:val="decimal"/>
      <w:lvlText w:val="%1."/>
      <w:lvlJc w:val="right"/>
      <w:pPr>
        <w:tabs>
          <w:tab w:val="num" w:pos="57"/>
        </w:tabs>
        <w:ind w:left="113" w:firstLine="175"/>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0" w:firstLine="0"/>
      </w:pPr>
      <w:rPr>
        <w:rFonts w:hint="default"/>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7">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8">
    <w:nsid w:val="0000000A"/>
    <w:multiLevelType w:val="multilevel"/>
    <w:tmpl w:val="0000000A"/>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13ED0EB5"/>
    <w:multiLevelType w:val="hybridMultilevel"/>
    <w:tmpl w:val="ECAC2478"/>
    <w:lvl w:ilvl="0" w:tplc="BC5CA81A">
      <w:start w:val="1"/>
      <w:numFmt w:val="decimal"/>
      <w:lvlText w:val="%1)"/>
      <w:lvlJc w:val="left"/>
      <w:pPr>
        <w:ind w:left="720" w:hanging="360"/>
      </w:pPr>
      <w:rPr>
        <w:rFonts w:ascii="Times New Roman" w:eastAsia="Times New Roman" w:hAnsi="Times New Roman" w:cs="Times New Roman"/>
      </w:rPr>
    </w:lvl>
    <w:lvl w:ilvl="1" w:tplc="79CAA0AE" w:tentative="1">
      <w:start w:val="1"/>
      <w:numFmt w:val="lowerLetter"/>
      <w:lvlText w:val="%2."/>
      <w:lvlJc w:val="left"/>
      <w:pPr>
        <w:ind w:left="1440" w:hanging="360"/>
      </w:pPr>
      <w:rPr>
        <w:rFonts w:cs="Times New Roman"/>
      </w:rPr>
    </w:lvl>
    <w:lvl w:ilvl="2" w:tplc="ADB0C7FE" w:tentative="1">
      <w:start w:val="1"/>
      <w:numFmt w:val="lowerRoman"/>
      <w:lvlText w:val="%3."/>
      <w:lvlJc w:val="right"/>
      <w:pPr>
        <w:ind w:left="2160" w:hanging="180"/>
      </w:pPr>
      <w:rPr>
        <w:rFonts w:cs="Times New Roman"/>
      </w:rPr>
    </w:lvl>
    <w:lvl w:ilvl="3" w:tplc="E3E67706" w:tentative="1">
      <w:start w:val="1"/>
      <w:numFmt w:val="decimal"/>
      <w:lvlText w:val="%4."/>
      <w:lvlJc w:val="left"/>
      <w:pPr>
        <w:ind w:left="2880" w:hanging="360"/>
      </w:pPr>
      <w:rPr>
        <w:rFonts w:cs="Times New Roman"/>
      </w:rPr>
    </w:lvl>
    <w:lvl w:ilvl="4" w:tplc="B30ED33A" w:tentative="1">
      <w:start w:val="1"/>
      <w:numFmt w:val="lowerLetter"/>
      <w:lvlText w:val="%5."/>
      <w:lvlJc w:val="left"/>
      <w:pPr>
        <w:ind w:left="3600" w:hanging="360"/>
      </w:pPr>
      <w:rPr>
        <w:rFonts w:cs="Times New Roman"/>
      </w:rPr>
    </w:lvl>
    <w:lvl w:ilvl="5" w:tplc="F0988AD0" w:tentative="1">
      <w:start w:val="1"/>
      <w:numFmt w:val="lowerRoman"/>
      <w:lvlText w:val="%6."/>
      <w:lvlJc w:val="right"/>
      <w:pPr>
        <w:ind w:left="4320" w:hanging="180"/>
      </w:pPr>
      <w:rPr>
        <w:rFonts w:cs="Times New Roman"/>
      </w:rPr>
    </w:lvl>
    <w:lvl w:ilvl="6" w:tplc="CA4A0842" w:tentative="1">
      <w:start w:val="1"/>
      <w:numFmt w:val="decimal"/>
      <w:lvlText w:val="%7."/>
      <w:lvlJc w:val="left"/>
      <w:pPr>
        <w:ind w:left="5040" w:hanging="360"/>
      </w:pPr>
      <w:rPr>
        <w:rFonts w:cs="Times New Roman"/>
      </w:rPr>
    </w:lvl>
    <w:lvl w:ilvl="7" w:tplc="30A44C3C" w:tentative="1">
      <w:start w:val="1"/>
      <w:numFmt w:val="lowerLetter"/>
      <w:lvlText w:val="%8."/>
      <w:lvlJc w:val="left"/>
      <w:pPr>
        <w:ind w:left="5760" w:hanging="360"/>
      </w:pPr>
      <w:rPr>
        <w:rFonts w:cs="Times New Roman"/>
      </w:rPr>
    </w:lvl>
    <w:lvl w:ilvl="8" w:tplc="1DA252B0" w:tentative="1">
      <w:start w:val="1"/>
      <w:numFmt w:val="lowerRoman"/>
      <w:lvlText w:val="%9."/>
      <w:lvlJc w:val="right"/>
      <w:pPr>
        <w:ind w:left="6480" w:hanging="180"/>
      </w:pPr>
      <w:rPr>
        <w:rFonts w:cs="Times New Roman"/>
      </w:rPr>
    </w:lvl>
  </w:abstractNum>
  <w:abstractNum w:abstractNumId="11">
    <w:nsid w:val="1A0F6B65"/>
    <w:multiLevelType w:val="hybridMultilevel"/>
    <w:tmpl w:val="73C60F00"/>
    <w:lvl w:ilvl="0" w:tplc="6FE62886">
      <w:start w:val="1"/>
      <w:numFmt w:val="bullet"/>
      <w:lvlText w:val="­"/>
      <w:lvlJc w:val="left"/>
      <w:pPr>
        <w:ind w:left="1068" w:hanging="360"/>
      </w:pPr>
      <w:rPr>
        <w:rFonts w:ascii="Courier New" w:hAnsi="Courier New"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DD2E76"/>
    <w:multiLevelType w:val="hybridMultilevel"/>
    <w:tmpl w:val="57D275DC"/>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2B267F8C"/>
    <w:multiLevelType w:val="hybridMultilevel"/>
    <w:tmpl w:val="83F23F78"/>
    <w:lvl w:ilvl="0" w:tplc="5E345F4E">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nsid w:val="3CC102F7"/>
    <w:multiLevelType w:val="hybridMultilevel"/>
    <w:tmpl w:val="60F03600"/>
    <w:lvl w:ilvl="0" w:tplc="CD6C3230">
      <w:start w:val="1"/>
      <w:numFmt w:val="decimal"/>
      <w:lvlText w:val="%1."/>
      <w:lvlJc w:val="left"/>
      <w:pPr>
        <w:ind w:left="1440"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306225"/>
    <w:multiLevelType w:val="hybridMultilevel"/>
    <w:tmpl w:val="D92264E8"/>
    <w:lvl w:ilvl="0" w:tplc="5E345F4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1E5A9F"/>
    <w:multiLevelType w:val="hybridMultilevel"/>
    <w:tmpl w:val="E5BC0906"/>
    <w:lvl w:ilvl="0" w:tplc="5E345F4E">
      <w:start w:val="1"/>
      <w:numFmt w:val="decimal"/>
      <w:lvlText w:val="%1."/>
      <w:lvlJc w:val="left"/>
      <w:pPr>
        <w:ind w:left="1991" w:hanging="420"/>
      </w:pPr>
      <w:rPr>
        <w:rFonts w:hint="default"/>
      </w:rPr>
    </w:lvl>
    <w:lvl w:ilvl="1" w:tplc="04190003" w:tentative="1">
      <w:start w:val="1"/>
      <w:numFmt w:val="lowerLetter"/>
      <w:lvlText w:val="%2."/>
      <w:lvlJc w:val="left"/>
      <w:pPr>
        <w:ind w:left="2651" w:hanging="360"/>
      </w:pPr>
    </w:lvl>
    <w:lvl w:ilvl="2" w:tplc="04190005" w:tentative="1">
      <w:start w:val="1"/>
      <w:numFmt w:val="lowerRoman"/>
      <w:lvlText w:val="%3."/>
      <w:lvlJc w:val="right"/>
      <w:pPr>
        <w:ind w:left="3371" w:hanging="180"/>
      </w:pPr>
    </w:lvl>
    <w:lvl w:ilvl="3" w:tplc="04190001" w:tentative="1">
      <w:start w:val="1"/>
      <w:numFmt w:val="decimal"/>
      <w:lvlText w:val="%4."/>
      <w:lvlJc w:val="left"/>
      <w:pPr>
        <w:ind w:left="4091" w:hanging="360"/>
      </w:pPr>
    </w:lvl>
    <w:lvl w:ilvl="4" w:tplc="04190003" w:tentative="1">
      <w:start w:val="1"/>
      <w:numFmt w:val="lowerLetter"/>
      <w:lvlText w:val="%5."/>
      <w:lvlJc w:val="left"/>
      <w:pPr>
        <w:ind w:left="4811" w:hanging="360"/>
      </w:pPr>
    </w:lvl>
    <w:lvl w:ilvl="5" w:tplc="04190005" w:tentative="1">
      <w:start w:val="1"/>
      <w:numFmt w:val="lowerRoman"/>
      <w:lvlText w:val="%6."/>
      <w:lvlJc w:val="right"/>
      <w:pPr>
        <w:ind w:left="5531" w:hanging="180"/>
      </w:pPr>
    </w:lvl>
    <w:lvl w:ilvl="6" w:tplc="04190001" w:tentative="1">
      <w:start w:val="1"/>
      <w:numFmt w:val="decimal"/>
      <w:lvlText w:val="%7."/>
      <w:lvlJc w:val="left"/>
      <w:pPr>
        <w:ind w:left="6251" w:hanging="360"/>
      </w:pPr>
    </w:lvl>
    <w:lvl w:ilvl="7" w:tplc="04190003" w:tentative="1">
      <w:start w:val="1"/>
      <w:numFmt w:val="lowerLetter"/>
      <w:lvlText w:val="%8."/>
      <w:lvlJc w:val="left"/>
      <w:pPr>
        <w:ind w:left="6971" w:hanging="360"/>
      </w:pPr>
    </w:lvl>
    <w:lvl w:ilvl="8" w:tplc="04190005" w:tentative="1">
      <w:start w:val="1"/>
      <w:numFmt w:val="lowerRoman"/>
      <w:lvlText w:val="%9."/>
      <w:lvlJc w:val="right"/>
      <w:pPr>
        <w:ind w:left="7691" w:hanging="180"/>
      </w:pPr>
    </w:lvl>
  </w:abstractNum>
  <w:abstractNum w:abstractNumId="17">
    <w:nsid w:val="7F73316D"/>
    <w:multiLevelType w:val="hybridMultilevel"/>
    <w:tmpl w:val="BF3005E6"/>
    <w:lvl w:ilvl="0" w:tplc="BAE0B0CA">
      <w:start w:val="1"/>
      <w:numFmt w:val="decimal"/>
      <w:lvlText w:val="%1."/>
      <w:lvlJc w:val="left"/>
      <w:pPr>
        <w:ind w:left="777" w:hanging="360"/>
      </w:pPr>
    </w:lvl>
    <w:lvl w:ilvl="1" w:tplc="AB8205F2">
      <w:start w:val="1"/>
      <w:numFmt w:val="decimal"/>
      <w:lvlText w:val="%2."/>
      <w:lvlJc w:val="left"/>
      <w:pPr>
        <w:tabs>
          <w:tab w:val="num" w:pos="1440"/>
        </w:tabs>
        <w:ind w:left="1440" w:hanging="360"/>
      </w:pPr>
    </w:lvl>
    <w:lvl w:ilvl="2" w:tplc="848EB006">
      <w:start w:val="1"/>
      <w:numFmt w:val="decimal"/>
      <w:lvlText w:val="%3."/>
      <w:lvlJc w:val="left"/>
      <w:pPr>
        <w:tabs>
          <w:tab w:val="num" w:pos="2160"/>
        </w:tabs>
        <w:ind w:left="2160" w:hanging="360"/>
      </w:pPr>
    </w:lvl>
    <w:lvl w:ilvl="3" w:tplc="4FCA8BE0">
      <w:start w:val="1"/>
      <w:numFmt w:val="decimal"/>
      <w:lvlText w:val="%4."/>
      <w:lvlJc w:val="left"/>
      <w:pPr>
        <w:tabs>
          <w:tab w:val="num" w:pos="2880"/>
        </w:tabs>
        <w:ind w:left="2880" w:hanging="360"/>
      </w:pPr>
    </w:lvl>
    <w:lvl w:ilvl="4" w:tplc="A17EC626">
      <w:start w:val="1"/>
      <w:numFmt w:val="decimal"/>
      <w:lvlText w:val="%5."/>
      <w:lvlJc w:val="left"/>
      <w:pPr>
        <w:tabs>
          <w:tab w:val="num" w:pos="3600"/>
        </w:tabs>
        <w:ind w:left="3600" w:hanging="360"/>
      </w:pPr>
    </w:lvl>
    <w:lvl w:ilvl="5" w:tplc="41FE1960">
      <w:start w:val="1"/>
      <w:numFmt w:val="decimal"/>
      <w:lvlText w:val="%6."/>
      <w:lvlJc w:val="left"/>
      <w:pPr>
        <w:tabs>
          <w:tab w:val="num" w:pos="4320"/>
        </w:tabs>
        <w:ind w:left="4320" w:hanging="360"/>
      </w:pPr>
    </w:lvl>
    <w:lvl w:ilvl="6" w:tplc="E7BA68EE">
      <w:start w:val="1"/>
      <w:numFmt w:val="decimal"/>
      <w:lvlText w:val="%7."/>
      <w:lvlJc w:val="left"/>
      <w:pPr>
        <w:tabs>
          <w:tab w:val="num" w:pos="5040"/>
        </w:tabs>
        <w:ind w:left="5040" w:hanging="360"/>
      </w:pPr>
    </w:lvl>
    <w:lvl w:ilvl="7" w:tplc="F236A4EC">
      <w:start w:val="1"/>
      <w:numFmt w:val="decimal"/>
      <w:lvlText w:val="%8."/>
      <w:lvlJc w:val="left"/>
      <w:pPr>
        <w:tabs>
          <w:tab w:val="num" w:pos="5760"/>
        </w:tabs>
        <w:ind w:left="5760" w:hanging="360"/>
      </w:pPr>
    </w:lvl>
    <w:lvl w:ilvl="8" w:tplc="83C488F6">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412DC1"/>
    <w:rsid w:val="000238CE"/>
    <w:rsid w:val="000431B5"/>
    <w:rsid w:val="0008006C"/>
    <w:rsid w:val="000E219E"/>
    <w:rsid w:val="000E353A"/>
    <w:rsid w:val="000F6CDF"/>
    <w:rsid w:val="0011030A"/>
    <w:rsid w:val="001127FB"/>
    <w:rsid w:val="00131A43"/>
    <w:rsid w:val="00147765"/>
    <w:rsid w:val="00176ED0"/>
    <w:rsid w:val="00184ADF"/>
    <w:rsid w:val="001C3142"/>
    <w:rsid w:val="001E1C75"/>
    <w:rsid w:val="001F46D4"/>
    <w:rsid w:val="00200985"/>
    <w:rsid w:val="00231C41"/>
    <w:rsid w:val="00256E56"/>
    <w:rsid w:val="00272AA6"/>
    <w:rsid w:val="00275A74"/>
    <w:rsid w:val="002902B3"/>
    <w:rsid w:val="002C282E"/>
    <w:rsid w:val="002D15BF"/>
    <w:rsid w:val="00312199"/>
    <w:rsid w:val="00327EF0"/>
    <w:rsid w:val="0038208E"/>
    <w:rsid w:val="003B54C9"/>
    <w:rsid w:val="003C78A7"/>
    <w:rsid w:val="00401F24"/>
    <w:rsid w:val="00412DC1"/>
    <w:rsid w:val="0046549B"/>
    <w:rsid w:val="0046617E"/>
    <w:rsid w:val="004C45F3"/>
    <w:rsid w:val="00510F32"/>
    <w:rsid w:val="005B089F"/>
    <w:rsid w:val="00624F7A"/>
    <w:rsid w:val="00661537"/>
    <w:rsid w:val="006739D6"/>
    <w:rsid w:val="006C55F3"/>
    <w:rsid w:val="006E0BAB"/>
    <w:rsid w:val="006E58D4"/>
    <w:rsid w:val="00722DF4"/>
    <w:rsid w:val="007A2231"/>
    <w:rsid w:val="007C087C"/>
    <w:rsid w:val="008264E0"/>
    <w:rsid w:val="00833EE8"/>
    <w:rsid w:val="008415AD"/>
    <w:rsid w:val="008F1EC3"/>
    <w:rsid w:val="00926DD3"/>
    <w:rsid w:val="009A3A8C"/>
    <w:rsid w:val="009B4433"/>
    <w:rsid w:val="009D448D"/>
    <w:rsid w:val="009E3A93"/>
    <w:rsid w:val="00A04EA4"/>
    <w:rsid w:val="00A207C2"/>
    <w:rsid w:val="00A605F6"/>
    <w:rsid w:val="00A91317"/>
    <w:rsid w:val="00AB01FC"/>
    <w:rsid w:val="00B271E8"/>
    <w:rsid w:val="00B57DE2"/>
    <w:rsid w:val="00BA5B51"/>
    <w:rsid w:val="00C17EAA"/>
    <w:rsid w:val="00C2239A"/>
    <w:rsid w:val="00C64A91"/>
    <w:rsid w:val="00C67EAE"/>
    <w:rsid w:val="00CA47FD"/>
    <w:rsid w:val="00CA5A98"/>
    <w:rsid w:val="00CC270D"/>
    <w:rsid w:val="00CF4A07"/>
    <w:rsid w:val="00D11F94"/>
    <w:rsid w:val="00D4014C"/>
    <w:rsid w:val="00D616BF"/>
    <w:rsid w:val="00D64B19"/>
    <w:rsid w:val="00D8321E"/>
    <w:rsid w:val="00D91BD3"/>
    <w:rsid w:val="00E311BF"/>
    <w:rsid w:val="00E4563B"/>
    <w:rsid w:val="00E51E76"/>
    <w:rsid w:val="00E62F16"/>
    <w:rsid w:val="00E67D90"/>
    <w:rsid w:val="00E726D0"/>
    <w:rsid w:val="00E81019"/>
    <w:rsid w:val="00E92F39"/>
    <w:rsid w:val="00E942FA"/>
    <w:rsid w:val="00EA40C9"/>
    <w:rsid w:val="00EB66D7"/>
    <w:rsid w:val="00EC2426"/>
    <w:rsid w:val="00F204BC"/>
    <w:rsid w:val="00F27DA6"/>
    <w:rsid w:val="00F605F1"/>
    <w:rsid w:val="00F66018"/>
    <w:rsid w:val="00F77D69"/>
    <w:rsid w:val="00F81957"/>
    <w:rsid w:val="00FD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rules v:ext="edit">
        <o:r id="V:Rule6" type="connector" idref="#_x0000_s1093"/>
        <o:r id="V:Rule7" type="connector" idref="#_x0000_s1101"/>
        <o:r id="V:Rule8" type="connector" idref="#_x0000_s1097"/>
        <o:r id="V:Rule9" type="connector" idref="#_x0000_s1098"/>
        <o:r id="V:Rule10"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Outline List 2" w:uiPriority="0"/>
    <w:lsdException w:name="Table Grid 5"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8CE"/>
  </w:style>
  <w:style w:type="paragraph" w:styleId="1">
    <w:name w:val="heading 1"/>
    <w:basedOn w:val="a"/>
    <w:next w:val="a"/>
    <w:link w:val="10"/>
    <w:qFormat/>
    <w:rsid w:val="000E219E"/>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unhideWhenUsed/>
    <w:qFormat/>
    <w:rsid w:val="000E219E"/>
    <w:pPr>
      <w:spacing w:before="225" w:after="100" w:afterAutospacing="1" w:line="240" w:lineRule="auto"/>
      <w:jc w:val="center"/>
      <w:outlineLvl w:val="1"/>
    </w:pPr>
    <w:rPr>
      <w:rFonts w:ascii="Arial" w:eastAsia="Times New Roman" w:hAnsi="Arial" w:cs="Arial"/>
      <w:b/>
      <w:bCs/>
      <w:color w:val="003399"/>
      <w:sz w:val="20"/>
      <w:szCs w:val="20"/>
    </w:rPr>
  </w:style>
  <w:style w:type="paragraph" w:styleId="3">
    <w:name w:val="heading 3"/>
    <w:basedOn w:val="a"/>
    <w:next w:val="a"/>
    <w:link w:val="30"/>
    <w:unhideWhenUsed/>
    <w:qFormat/>
    <w:rsid w:val="00B57D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нак, Знак"/>
    <w:basedOn w:val="a"/>
    <w:next w:val="a"/>
    <w:link w:val="40"/>
    <w:qFormat/>
    <w:rsid w:val="00D8321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D8321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D8321E"/>
    <w:pPr>
      <w:spacing w:before="240" w:after="60" w:line="240" w:lineRule="auto"/>
      <w:outlineLvl w:val="5"/>
    </w:pPr>
    <w:rPr>
      <w:rFonts w:ascii="Times New Roman" w:eastAsia="Calibri" w:hAnsi="Times New Roman" w:cs="Times New Roman"/>
      <w:b/>
      <w:bCs/>
    </w:rPr>
  </w:style>
  <w:style w:type="paragraph" w:styleId="7">
    <w:name w:val="heading 7"/>
    <w:basedOn w:val="a"/>
    <w:next w:val="a"/>
    <w:link w:val="70"/>
    <w:qFormat/>
    <w:rsid w:val="00D8321E"/>
    <w:pPr>
      <w:spacing w:before="240" w:after="60" w:line="240" w:lineRule="auto"/>
      <w:outlineLvl w:val="6"/>
    </w:pPr>
    <w:rPr>
      <w:rFonts w:ascii="Times New Roman" w:eastAsia="Calibri" w:hAnsi="Times New Roman" w:cs="Times New Roman"/>
      <w:sz w:val="24"/>
      <w:szCs w:val="24"/>
    </w:rPr>
  </w:style>
  <w:style w:type="paragraph" w:styleId="8">
    <w:name w:val="heading 8"/>
    <w:basedOn w:val="a"/>
    <w:next w:val="a"/>
    <w:link w:val="80"/>
    <w:qFormat/>
    <w:rsid w:val="00D8321E"/>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
    <w:next w:val="a"/>
    <w:link w:val="90"/>
    <w:qFormat/>
    <w:rsid w:val="00F605F1"/>
    <w:pPr>
      <w:keepNext/>
      <w:tabs>
        <w:tab w:val="num" w:pos="0"/>
      </w:tabs>
      <w:suppressAutoHyphens/>
      <w:overflowPunct w:val="0"/>
      <w:autoSpaceDE w:val="0"/>
      <w:spacing w:after="0" w:line="240" w:lineRule="auto"/>
      <w:ind w:left="1584" w:hanging="1584"/>
      <w:textAlignment w:val="baseline"/>
      <w:outlineLvl w:val="8"/>
    </w:pPr>
    <w:rPr>
      <w:rFonts w:ascii="Times New Roman" w:eastAsia="Times New Roman" w:hAnsi="Times New Roman" w:cs="Times New Roman"/>
      <w:i/>
      <w:iCs/>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12DC1"/>
    <w:pPr>
      <w:spacing w:after="0" w:line="240" w:lineRule="auto"/>
    </w:pPr>
    <w:rPr>
      <w:rFonts w:ascii="Tahoma" w:hAnsi="Tahoma" w:cs="Tahoma"/>
      <w:sz w:val="16"/>
      <w:szCs w:val="16"/>
    </w:rPr>
  </w:style>
  <w:style w:type="character" w:customStyle="1" w:styleId="a4">
    <w:name w:val="Текст выноски Знак"/>
    <w:basedOn w:val="a0"/>
    <w:link w:val="a3"/>
    <w:rsid w:val="00412DC1"/>
    <w:rPr>
      <w:rFonts w:ascii="Tahoma" w:hAnsi="Tahoma" w:cs="Tahoma"/>
      <w:sz w:val="16"/>
      <w:szCs w:val="16"/>
    </w:rPr>
  </w:style>
  <w:style w:type="paragraph" w:styleId="a5">
    <w:name w:val="header"/>
    <w:aliases w:val="Знак1, Знак1"/>
    <w:basedOn w:val="a"/>
    <w:link w:val="a6"/>
    <w:unhideWhenUsed/>
    <w:rsid w:val="00E81019"/>
    <w:pPr>
      <w:tabs>
        <w:tab w:val="center" w:pos="4677"/>
        <w:tab w:val="right" w:pos="9355"/>
      </w:tabs>
      <w:spacing w:after="0" w:line="240" w:lineRule="auto"/>
    </w:pPr>
  </w:style>
  <w:style w:type="character" w:customStyle="1" w:styleId="a6">
    <w:name w:val="Верхний колонтитул Знак"/>
    <w:aliases w:val="Знак1 Знак1, Знак1 Знак"/>
    <w:basedOn w:val="a0"/>
    <w:link w:val="a5"/>
    <w:rsid w:val="00E81019"/>
  </w:style>
  <w:style w:type="paragraph" w:styleId="a7">
    <w:name w:val="footer"/>
    <w:basedOn w:val="a"/>
    <w:link w:val="a8"/>
    <w:uiPriority w:val="99"/>
    <w:unhideWhenUsed/>
    <w:rsid w:val="00E810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1019"/>
  </w:style>
  <w:style w:type="paragraph" w:customStyle="1" w:styleId="ConsPlusNonformat">
    <w:name w:val="ConsPlusNonformat"/>
    <w:rsid w:val="0008006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08006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Без интервала1"/>
    <w:rsid w:val="003B54C9"/>
    <w:pPr>
      <w:suppressAutoHyphens/>
      <w:spacing w:after="0" w:line="240" w:lineRule="auto"/>
    </w:pPr>
    <w:rPr>
      <w:rFonts w:ascii="Times New Roman" w:eastAsia="SimSun" w:hAnsi="Times New Roman" w:cs="Mangal"/>
      <w:sz w:val="24"/>
      <w:szCs w:val="24"/>
      <w:lang w:eastAsia="hi-IN" w:bidi="hi-IN"/>
    </w:rPr>
  </w:style>
  <w:style w:type="character" w:customStyle="1" w:styleId="wT12">
    <w:name w:val="wT12"/>
    <w:rsid w:val="003B54C9"/>
    <w:rPr>
      <w:b/>
      <w:bCs w:val="0"/>
    </w:rPr>
  </w:style>
  <w:style w:type="character" w:customStyle="1" w:styleId="wT40">
    <w:name w:val="wT40"/>
    <w:rsid w:val="003B54C9"/>
    <w:rPr>
      <w:b w:val="0"/>
      <w:bCs w:val="0"/>
    </w:rPr>
  </w:style>
  <w:style w:type="paragraph" w:customStyle="1" w:styleId="wP10">
    <w:name w:val="wP10"/>
    <w:basedOn w:val="a"/>
    <w:rsid w:val="003B54C9"/>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3B54C9"/>
    <w:rPr>
      <w:b w:val="0"/>
      <w:bCs w:val="0"/>
    </w:rPr>
  </w:style>
  <w:style w:type="character" w:customStyle="1" w:styleId="wT18">
    <w:name w:val="wT18"/>
    <w:rsid w:val="003B54C9"/>
    <w:rPr>
      <w:b w:val="0"/>
      <w:bCs w:val="0"/>
    </w:rPr>
  </w:style>
  <w:style w:type="character" w:customStyle="1" w:styleId="wT22">
    <w:name w:val="wT22"/>
    <w:rsid w:val="003B54C9"/>
    <w:rPr>
      <w:b w:val="0"/>
      <w:bCs w:val="0"/>
    </w:rPr>
  </w:style>
  <w:style w:type="paragraph" w:customStyle="1" w:styleId="wP21">
    <w:name w:val="wP21"/>
    <w:basedOn w:val="a"/>
    <w:rsid w:val="003B54C9"/>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44">
    <w:name w:val="wT44"/>
    <w:rsid w:val="003B54C9"/>
    <w:rPr>
      <w:b w:val="0"/>
      <w:bCs w:val="0"/>
    </w:rPr>
  </w:style>
  <w:style w:type="paragraph" w:customStyle="1" w:styleId="wP67">
    <w:name w:val="wP67"/>
    <w:basedOn w:val="a"/>
    <w:rsid w:val="003B54C9"/>
    <w:pPr>
      <w:widowControl w:val="0"/>
      <w:tabs>
        <w:tab w:val="left" w:pos="0"/>
      </w:tabs>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P78">
    <w:name w:val="wP78"/>
    <w:basedOn w:val="a"/>
    <w:rsid w:val="003B54C9"/>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styleId="a9">
    <w:name w:val="No Spacing"/>
    <w:qFormat/>
    <w:rsid w:val="003B54C9"/>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0E219E"/>
    <w:rPr>
      <w:rFonts w:ascii="Arial" w:eastAsia="Times New Roman" w:hAnsi="Arial" w:cs="Arial"/>
      <w:b/>
      <w:bCs/>
      <w:kern w:val="32"/>
      <w:sz w:val="32"/>
      <w:szCs w:val="32"/>
    </w:rPr>
  </w:style>
  <w:style w:type="character" w:customStyle="1" w:styleId="20">
    <w:name w:val="Заголовок 2 Знак"/>
    <w:basedOn w:val="a0"/>
    <w:link w:val="2"/>
    <w:rsid w:val="000E219E"/>
    <w:rPr>
      <w:rFonts w:ascii="Arial" w:eastAsia="Times New Roman" w:hAnsi="Arial" w:cs="Arial"/>
      <w:b/>
      <w:bCs/>
      <w:color w:val="003399"/>
      <w:sz w:val="20"/>
      <w:szCs w:val="20"/>
    </w:rPr>
  </w:style>
  <w:style w:type="character" w:styleId="aa">
    <w:name w:val="Hyperlink"/>
    <w:basedOn w:val="a0"/>
    <w:unhideWhenUsed/>
    <w:rsid w:val="000E219E"/>
    <w:rPr>
      <w:color w:val="0000FF"/>
      <w:u w:val="single"/>
    </w:rPr>
  </w:style>
  <w:style w:type="paragraph" w:styleId="ab">
    <w:name w:val="Normal (Web)"/>
    <w:basedOn w:val="a"/>
    <w:unhideWhenUsed/>
    <w:rsid w:val="000E219E"/>
    <w:pPr>
      <w:suppressAutoHyphens/>
      <w:spacing w:after="0" w:line="240" w:lineRule="auto"/>
    </w:pPr>
    <w:rPr>
      <w:rFonts w:ascii="Times New Roman" w:eastAsia="Times New Roman" w:hAnsi="Times New Roman" w:cs="Times New Roman"/>
      <w:sz w:val="24"/>
      <w:szCs w:val="24"/>
      <w:lang w:eastAsia="ar-SA"/>
    </w:rPr>
  </w:style>
  <w:style w:type="paragraph" w:styleId="ac">
    <w:name w:val="Body Text Indent"/>
    <w:basedOn w:val="a"/>
    <w:link w:val="ad"/>
    <w:unhideWhenUsed/>
    <w:rsid w:val="000E219E"/>
    <w:pPr>
      <w:tabs>
        <w:tab w:val="left" w:pos="5370"/>
      </w:tabs>
      <w:spacing w:after="0" w:line="240" w:lineRule="auto"/>
      <w:ind w:firstLine="540"/>
      <w:jc w:val="both"/>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0E219E"/>
    <w:rPr>
      <w:rFonts w:ascii="Times New Roman" w:eastAsia="Times New Roman" w:hAnsi="Times New Roman" w:cs="Times New Roman"/>
      <w:sz w:val="24"/>
      <w:szCs w:val="24"/>
    </w:rPr>
  </w:style>
  <w:style w:type="paragraph" w:customStyle="1" w:styleId="wikip">
    <w:name w:val="wikip"/>
    <w:basedOn w:val="a"/>
    <w:rsid w:val="000E219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2">
    <w:name w:val="марк список 1"/>
    <w:basedOn w:val="a"/>
    <w:rsid w:val="000E219E"/>
    <w:pPr>
      <w:tabs>
        <w:tab w:val="left" w:pos="360"/>
      </w:tabs>
      <w:suppressAutoHyphens/>
      <w:spacing w:before="120" w:after="120" w:line="240" w:lineRule="auto"/>
      <w:jc w:val="both"/>
    </w:pPr>
    <w:rPr>
      <w:rFonts w:ascii="Times New Roman" w:eastAsia="Calibri" w:hAnsi="Times New Roman" w:cs="Times New Roman"/>
      <w:kern w:val="2"/>
      <w:sz w:val="24"/>
      <w:szCs w:val="20"/>
      <w:lang w:eastAsia="ar-SA"/>
    </w:rPr>
  </w:style>
  <w:style w:type="paragraph" w:customStyle="1" w:styleId="13">
    <w:name w:val="нум список 1"/>
    <w:basedOn w:val="12"/>
    <w:rsid w:val="000E219E"/>
  </w:style>
  <w:style w:type="paragraph" w:customStyle="1" w:styleId="ae">
    <w:name w:val="основной текст документа"/>
    <w:basedOn w:val="a"/>
    <w:rsid w:val="000E219E"/>
    <w:pPr>
      <w:suppressAutoHyphens/>
      <w:spacing w:before="120" w:after="120" w:line="240" w:lineRule="auto"/>
      <w:jc w:val="both"/>
    </w:pPr>
    <w:rPr>
      <w:rFonts w:ascii="Times New Roman" w:eastAsia="Calibri" w:hAnsi="Times New Roman" w:cs="Times New Roman"/>
      <w:kern w:val="2"/>
      <w:sz w:val="24"/>
      <w:szCs w:val="20"/>
      <w:lang w:eastAsia="ar-SA"/>
    </w:rPr>
  </w:style>
  <w:style w:type="paragraph" w:customStyle="1" w:styleId="14">
    <w:name w:val="Абзац списка1"/>
    <w:basedOn w:val="a"/>
    <w:rsid w:val="000E219E"/>
    <w:pPr>
      <w:ind w:left="720"/>
      <w:contextualSpacing/>
    </w:pPr>
    <w:rPr>
      <w:rFonts w:ascii="Calibri" w:eastAsia="Times New Roman" w:hAnsi="Calibri" w:cs="Times New Roman"/>
      <w:lang w:eastAsia="en-US"/>
    </w:rPr>
  </w:style>
  <w:style w:type="character" w:customStyle="1" w:styleId="apple-converted-space">
    <w:name w:val="apple-converted-space"/>
    <w:basedOn w:val="a0"/>
    <w:rsid w:val="000E219E"/>
  </w:style>
  <w:style w:type="character" w:styleId="af">
    <w:name w:val="Strong"/>
    <w:basedOn w:val="a0"/>
    <w:qFormat/>
    <w:rsid w:val="000E219E"/>
    <w:rPr>
      <w:b/>
      <w:bCs/>
    </w:rPr>
  </w:style>
  <w:style w:type="paragraph" w:styleId="af0">
    <w:name w:val="Body Text"/>
    <w:basedOn w:val="a"/>
    <w:link w:val="af1"/>
    <w:rsid w:val="002C282E"/>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af1">
    <w:name w:val="Основной текст Знак"/>
    <w:basedOn w:val="a0"/>
    <w:link w:val="af0"/>
    <w:rsid w:val="002C282E"/>
    <w:rPr>
      <w:rFonts w:ascii="Times New Roman" w:eastAsia="Times New Roman" w:hAnsi="Times New Roman" w:cs="Times New Roman"/>
      <w:sz w:val="20"/>
      <w:szCs w:val="20"/>
    </w:rPr>
  </w:style>
  <w:style w:type="character" w:customStyle="1" w:styleId="30">
    <w:name w:val="Заголовок 3 Знак"/>
    <w:basedOn w:val="a0"/>
    <w:link w:val="3"/>
    <w:rsid w:val="00B57DE2"/>
    <w:rPr>
      <w:rFonts w:asciiTheme="majorHAnsi" w:eastAsiaTheme="majorEastAsia" w:hAnsiTheme="majorHAnsi" w:cstheme="majorBidi"/>
      <w:b/>
      <w:bCs/>
      <w:color w:val="4F81BD" w:themeColor="accent1"/>
    </w:rPr>
  </w:style>
  <w:style w:type="paragraph" w:styleId="af2">
    <w:name w:val="Title"/>
    <w:basedOn w:val="a"/>
    <w:link w:val="af3"/>
    <w:qFormat/>
    <w:rsid w:val="00B57DE2"/>
    <w:pPr>
      <w:spacing w:after="0" w:line="240" w:lineRule="auto"/>
      <w:jc w:val="center"/>
    </w:pPr>
    <w:rPr>
      <w:rFonts w:ascii="Times New Roman" w:eastAsia="Times New Roman" w:hAnsi="Times New Roman" w:cs="Times New Roman"/>
      <w:b/>
      <w:sz w:val="28"/>
      <w:szCs w:val="20"/>
    </w:rPr>
  </w:style>
  <w:style w:type="character" w:customStyle="1" w:styleId="af3">
    <w:name w:val="Название Знак"/>
    <w:basedOn w:val="a0"/>
    <w:link w:val="af2"/>
    <w:rsid w:val="00B57DE2"/>
    <w:rPr>
      <w:rFonts w:ascii="Times New Roman" w:eastAsia="Times New Roman" w:hAnsi="Times New Roman" w:cs="Times New Roman"/>
      <w:b/>
      <w:sz w:val="28"/>
      <w:szCs w:val="20"/>
    </w:rPr>
  </w:style>
  <w:style w:type="paragraph" w:styleId="31">
    <w:name w:val="Body Text 3"/>
    <w:basedOn w:val="a"/>
    <w:link w:val="32"/>
    <w:rsid w:val="00B57DE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B57DE2"/>
    <w:rPr>
      <w:rFonts w:ascii="Times New Roman" w:eastAsia="Times New Roman" w:hAnsi="Times New Roman" w:cs="Times New Roman"/>
      <w:sz w:val="16"/>
      <w:szCs w:val="16"/>
    </w:rPr>
  </w:style>
  <w:style w:type="paragraph" w:styleId="21">
    <w:name w:val="Body Text 2"/>
    <w:basedOn w:val="a"/>
    <w:link w:val="22"/>
    <w:rsid w:val="00B57DE2"/>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B57DE2"/>
    <w:rPr>
      <w:rFonts w:ascii="Times New Roman" w:eastAsia="Times New Roman" w:hAnsi="Times New Roman" w:cs="Times New Roman"/>
      <w:sz w:val="20"/>
      <w:szCs w:val="20"/>
    </w:rPr>
  </w:style>
  <w:style w:type="paragraph" w:customStyle="1" w:styleId="ConsNormal">
    <w:name w:val="ConsNormal"/>
    <w:rsid w:val="00B57DE2"/>
    <w:pPr>
      <w:widowControl w:val="0"/>
      <w:autoSpaceDE w:val="0"/>
      <w:autoSpaceDN w:val="0"/>
      <w:adjustRightInd w:val="0"/>
      <w:spacing w:after="0" w:line="240" w:lineRule="auto"/>
      <w:ind w:right="19772" w:firstLine="720"/>
    </w:pPr>
    <w:rPr>
      <w:rFonts w:ascii="Arial" w:eastAsia="Times New Roman" w:hAnsi="Arial" w:cs="Arial"/>
      <w:sz w:val="28"/>
      <w:szCs w:val="28"/>
    </w:rPr>
  </w:style>
  <w:style w:type="paragraph" w:customStyle="1" w:styleId="ConsNonformat">
    <w:name w:val="ConsNonformat"/>
    <w:rsid w:val="00B57DE2"/>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ConsTitle">
    <w:name w:val="ConsTitle"/>
    <w:rsid w:val="00131A4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0">
    <w:name w:val="Заголовок 4 Знак"/>
    <w:aliases w:val="Знак Знак21, Знак Знак"/>
    <w:basedOn w:val="a0"/>
    <w:link w:val="4"/>
    <w:rsid w:val="00D8321E"/>
    <w:rPr>
      <w:rFonts w:ascii="Times New Roman" w:eastAsia="Times New Roman" w:hAnsi="Times New Roman" w:cs="Times New Roman"/>
      <w:b/>
      <w:bCs/>
      <w:sz w:val="28"/>
      <w:szCs w:val="28"/>
    </w:rPr>
  </w:style>
  <w:style w:type="character" w:customStyle="1" w:styleId="50">
    <w:name w:val="Заголовок 5 Знак"/>
    <w:basedOn w:val="a0"/>
    <w:link w:val="5"/>
    <w:rsid w:val="00D8321E"/>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D8321E"/>
    <w:rPr>
      <w:rFonts w:ascii="Times New Roman" w:eastAsia="Calibri" w:hAnsi="Times New Roman" w:cs="Times New Roman"/>
      <w:b/>
      <w:bCs/>
    </w:rPr>
  </w:style>
  <w:style w:type="character" w:customStyle="1" w:styleId="70">
    <w:name w:val="Заголовок 7 Знак"/>
    <w:basedOn w:val="a0"/>
    <w:link w:val="7"/>
    <w:rsid w:val="00D8321E"/>
    <w:rPr>
      <w:rFonts w:ascii="Times New Roman" w:eastAsia="Calibri" w:hAnsi="Times New Roman" w:cs="Times New Roman"/>
      <w:sz w:val="24"/>
      <w:szCs w:val="24"/>
    </w:rPr>
  </w:style>
  <w:style w:type="character" w:customStyle="1" w:styleId="80">
    <w:name w:val="Заголовок 8 Знак"/>
    <w:basedOn w:val="a0"/>
    <w:link w:val="8"/>
    <w:rsid w:val="00D8321E"/>
    <w:rPr>
      <w:rFonts w:ascii="Times New Roman" w:eastAsia="Calibri" w:hAnsi="Times New Roman" w:cs="Times New Roman"/>
      <w:i/>
      <w:iCs/>
      <w:sz w:val="24"/>
      <w:szCs w:val="24"/>
    </w:rPr>
  </w:style>
  <w:style w:type="paragraph" w:customStyle="1" w:styleId="ConsPlusTitle">
    <w:name w:val="ConsPlusTitle"/>
    <w:rsid w:val="00D8321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table" w:styleId="af4">
    <w:name w:val="Table Grid"/>
    <w:basedOn w:val="a1"/>
    <w:uiPriority w:val="99"/>
    <w:rsid w:val="00D83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annotation text"/>
    <w:basedOn w:val="a"/>
    <w:link w:val="af6"/>
    <w:unhideWhenUsed/>
    <w:rsid w:val="00D8321E"/>
    <w:pPr>
      <w:spacing w:after="0" w:line="240" w:lineRule="auto"/>
    </w:pPr>
    <w:rPr>
      <w:rFonts w:ascii="Times New Roman" w:eastAsia="Times New Roman" w:hAnsi="Times New Roman" w:cs="Times New Roman"/>
      <w:sz w:val="20"/>
      <w:szCs w:val="20"/>
    </w:rPr>
  </w:style>
  <w:style w:type="character" w:customStyle="1" w:styleId="af6">
    <w:name w:val="Текст примечания Знак"/>
    <w:basedOn w:val="a0"/>
    <w:link w:val="af5"/>
    <w:rsid w:val="00D8321E"/>
    <w:rPr>
      <w:rFonts w:ascii="Times New Roman" w:eastAsia="Times New Roman" w:hAnsi="Times New Roman" w:cs="Times New Roman"/>
      <w:sz w:val="20"/>
      <w:szCs w:val="20"/>
    </w:rPr>
  </w:style>
  <w:style w:type="paragraph" w:customStyle="1" w:styleId="ConsPlusCell">
    <w:name w:val="ConsPlusCell"/>
    <w:rsid w:val="00D832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o-Gramma">
    <w:name w:val="Pro-Gramma"/>
    <w:basedOn w:val="a"/>
    <w:link w:val="Pro-Gramma0"/>
    <w:rsid w:val="00D8321E"/>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
    <w:rsid w:val="00D8321E"/>
    <w:pPr>
      <w:spacing w:before="40" w:after="40" w:line="240" w:lineRule="auto"/>
      <w:ind w:left="0"/>
      <w:jc w:val="left"/>
    </w:pPr>
    <w:rPr>
      <w:rFonts w:ascii="Tahoma" w:hAnsi="Tahoma"/>
      <w:sz w:val="16"/>
      <w:szCs w:val="20"/>
    </w:rPr>
  </w:style>
  <w:style w:type="character" w:customStyle="1" w:styleId="Pro-Gramma0">
    <w:name w:val="Pro-Gramma Знак"/>
    <w:link w:val="Pro-Gramma"/>
    <w:rsid w:val="00D8321E"/>
    <w:rPr>
      <w:rFonts w:ascii="Georgia" w:eastAsia="Times New Roman" w:hAnsi="Georgia" w:cs="Times New Roman"/>
      <w:sz w:val="20"/>
      <w:szCs w:val="24"/>
    </w:rPr>
  </w:style>
  <w:style w:type="paragraph" w:customStyle="1" w:styleId="CharCharCharChar">
    <w:name w:val="Char Char Char Char"/>
    <w:basedOn w:val="a"/>
    <w:next w:val="a"/>
    <w:rsid w:val="00D8321E"/>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
    <w:rsid w:val="00D8321E"/>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0"/>
    <w:locked/>
    <w:rsid w:val="00D8321E"/>
    <w:rPr>
      <w:rFonts w:ascii="Arial" w:hAnsi="Arial" w:cs="Arial"/>
      <w:b/>
      <w:bCs/>
      <w:sz w:val="24"/>
      <w:szCs w:val="24"/>
      <w:lang w:eastAsia="ru-RU"/>
    </w:rPr>
  </w:style>
  <w:style w:type="character" w:customStyle="1" w:styleId="Heading5Char">
    <w:name w:val="Heading 5 Char"/>
    <w:basedOn w:val="a0"/>
    <w:locked/>
    <w:rsid w:val="00D8321E"/>
    <w:rPr>
      <w:rFonts w:ascii="Times New Roman" w:hAnsi="Times New Roman" w:cs="Times New Roman"/>
      <w:b/>
      <w:bCs/>
      <w:i/>
      <w:iCs/>
      <w:sz w:val="26"/>
      <w:szCs w:val="26"/>
      <w:lang w:eastAsia="ru-RU"/>
    </w:rPr>
  </w:style>
  <w:style w:type="paragraph" w:customStyle="1" w:styleId="33">
    <w:name w:val="Знак Знак Знак3 Знак Знак Знак Знак Знак Знак Знак Знак Знак Знак Знак"/>
    <w:basedOn w:val="a"/>
    <w:rsid w:val="00D8321E"/>
    <w:pPr>
      <w:spacing w:after="160" w:line="240" w:lineRule="exact"/>
    </w:pPr>
    <w:rPr>
      <w:rFonts w:ascii="Verdana" w:eastAsia="Calibri" w:hAnsi="Verdana" w:cs="Times New Roman"/>
      <w:sz w:val="20"/>
      <w:szCs w:val="20"/>
      <w:lang w:val="en-US" w:eastAsia="en-US"/>
    </w:rPr>
  </w:style>
  <w:style w:type="paragraph" w:customStyle="1" w:styleId="34">
    <w:name w:val="Знак Знак Знак3 Знак Знак Знак Знак Знак Знак"/>
    <w:basedOn w:val="a"/>
    <w:rsid w:val="00D8321E"/>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
    <w:rsid w:val="00D8321E"/>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1"/>
    <w:rsid w:val="00D8321E"/>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7">
    <w:name w:val="Таблицы (моноширинный)"/>
    <w:basedOn w:val="a"/>
    <w:next w:val="a"/>
    <w:rsid w:val="00D8321E"/>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8">
    <w:name w:val="Оглавление"/>
    <w:basedOn w:val="af7"/>
    <w:next w:val="a"/>
    <w:rsid w:val="00D8321E"/>
    <w:pPr>
      <w:ind w:left="140"/>
    </w:pPr>
  </w:style>
  <w:style w:type="paragraph" w:customStyle="1" w:styleId="rvps698610">
    <w:name w:val="rvps698610"/>
    <w:basedOn w:val="a"/>
    <w:rsid w:val="00D8321E"/>
    <w:pPr>
      <w:spacing w:after="100" w:line="240" w:lineRule="auto"/>
      <w:ind w:right="200"/>
    </w:pPr>
    <w:rPr>
      <w:rFonts w:ascii="Arial" w:eastAsia="Calibri" w:hAnsi="Arial" w:cs="Arial"/>
      <w:color w:val="000000"/>
      <w:sz w:val="12"/>
      <w:szCs w:val="12"/>
    </w:rPr>
  </w:style>
  <w:style w:type="paragraph" w:styleId="23">
    <w:name w:val="Body Text Indent 2"/>
    <w:basedOn w:val="a"/>
    <w:link w:val="24"/>
    <w:rsid w:val="00D8321E"/>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basedOn w:val="a0"/>
    <w:link w:val="23"/>
    <w:rsid w:val="00D8321E"/>
    <w:rPr>
      <w:rFonts w:ascii="Times New Roman" w:eastAsia="Calibri" w:hAnsi="Times New Roman" w:cs="Times New Roman"/>
      <w:sz w:val="28"/>
      <w:szCs w:val="20"/>
    </w:rPr>
  </w:style>
  <w:style w:type="character" w:customStyle="1" w:styleId="af9">
    <w:name w:val="Цветовое выделение"/>
    <w:rsid w:val="00D8321E"/>
    <w:rPr>
      <w:b/>
      <w:color w:val="000080"/>
      <w:sz w:val="20"/>
    </w:rPr>
  </w:style>
  <w:style w:type="character" w:styleId="afa">
    <w:name w:val="page number"/>
    <w:basedOn w:val="a0"/>
    <w:rsid w:val="00D8321E"/>
    <w:rPr>
      <w:rFonts w:cs="Times New Roman"/>
    </w:rPr>
  </w:style>
  <w:style w:type="character" w:styleId="afb">
    <w:name w:val="FollowedHyperlink"/>
    <w:basedOn w:val="a0"/>
    <w:rsid w:val="00D8321E"/>
    <w:rPr>
      <w:rFonts w:cs="Times New Roman"/>
      <w:color w:val="800080"/>
      <w:u w:val="single"/>
    </w:rPr>
  </w:style>
  <w:style w:type="paragraph" w:customStyle="1" w:styleId="Iauiue">
    <w:name w:val="Iau?iue"/>
    <w:rsid w:val="00D8321E"/>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D8321E"/>
    <w:pPr>
      <w:keepNext/>
      <w:jc w:val="center"/>
    </w:pPr>
    <w:rPr>
      <w:b/>
      <w:sz w:val="28"/>
      <w:lang w:val="ru-RU"/>
    </w:rPr>
  </w:style>
  <w:style w:type="character" w:customStyle="1" w:styleId="130">
    <w:name w:val="Знак Знак13"/>
    <w:basedOn w:val="a0"/>
    <w:rsid w:val="00D8321E"/>
    <w:rPr>
      <w:rFonts w:cs="Times New Roman"/>
      <w:b/>
      <w:bCs/>
      <w:sz w:val="28"/>
      <w:szCs w:val="28"/>
      <w:lang w:val="ru-RU" w:eastAsia="ru-RU" w:bidi="ar-SA"/>
    </w:rPr>
  </w:style>
  <w:style w:type="character" w:customStyle="1" w:styleId="xdrichtextboxctrl663ms-xedit-plaintext">
    <w:name w:val="xdrichtextbox ctrl663 ms-xedit-plaintext"/>
    <w:basedOn w:val="a0"/>
    <w:rsid w:val="00D8321E"/>
    <w:rPr>
      <w:rFonts w:cs="Times New Roman"/>
    </w:rPr>
  </w:style>
  <w:style w:type="paragraph" w:customStyle="1" w:styleId="afc">
    <w:name w:val="Знак Знак Знак Знак"/>
    <w:basedOn w:val="a"/>
    <w:rsid w:val="00D8321E"/>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5">
    <w:name w:val="Знак1 Знак Знак Знак Знак Знак Знак Знак Знак Знак"/>
    <w:basedOn w:val="a"/>
    <w:rsid w:val="00D8321E"/>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d">
    <w:name w:val="Plain Text"/>
    <w:aliases w:val="Текст Знак Знак Знак Знак Знак Знак Знак Знак Знак Знак"/>
    <w:basedOn w:val="a"/>
    <w:link w:val="afe"/>
    <w:rsid w:val="00D8321E"/>
    <w:pPr>
      <w:spacing w:after="0" w:line="240" w:lineRule="auto"/>
    </w:pPr>
    <w:rPr>
      <w:rFonts w:ascii="Courier New" w:eastAsia="Calibri" w:hAnsi="Courier New" w:cs="Courier New"/>
      <w:sz w:val="20"/>
      <w:szCs w:val="20"/>
    </w:rPr>
  </w:style>
  <w:style w:type="character" w:customStyle="1" w:styleId="afe">
    <w:name w:val="Текст Знак"/>
    <w:aliases w:val="Текст Знак Знак Знак Знак Знак Знак Знак Знак Знак Знак Знак"/>
    <w:basedOn w:val="a0"/>
    <w:link w:val="afd"/>
    <w:rsid w:val="00D8321E"/>
    <w:rPr>
      <w:rFonts w:ascii="Courier New" w:eastAsia="Calibri" w:hAnsi="Courier New" w:cs="Courier New"/>
      <w:sz w:val="20"/>
      <w:szCs w:val="20"/>
    </w:rPr>
  </w:style>
  <w:style w:type="paragraph" w:customStyle="1" w:styleId="basetextdefine">
    <w:name w:val="basetextdefine"/>
    <w:basedOn w:val="a"/>
    <w:rsid w:val="00D8321E"/>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0"/>
    <w:rsid w:val="00D8321E"/>
    <w:rPr>
      <w:rFonts w:cs="Times New Roman"/>
    </w:rPr>
  </w:style>
  <w:style w:type="character" w:customStyle="1" w:styleId="SUBST">
    <w:name w:val="__SUBST"/>
    <w:rsid w:val="00D8321E"/>
    <w:rPr>
      <w:i/>
      <w:sz w:val="22"/>
    </w:rPr>
  </w:style>
  <w:style w:type="paragraph" w:customStyle="1" w:styleId="Heading21">
    <w:name w:val="Heading 21"/>
    <w:rsid w:val="00D8321E"/>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HTML">
    <w:name w:val="HTML Preformatted"/>
    <w:basedOn w:val="a"/>
    <w:link w:val="HTML0"/>
    <w:rsid w:val="00D83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D8321E"/>
    <w:rPr>
      <w:rFonts w:ascii="Courier New" w:eastAsia="Calibri" w:hAnsi="Courier New" w:cs="Courier New"/>
      <w:sz w:val="20"/>
      <w:szCs w:val="20"/>
    </w:rPr>
  </w:style>
  <w:style w:type="paragraph" w:styleId="35">
    <w:name w:val="Body Text Indent 3"/>
    <w:basedOn w:val="a"/>
    <w:link w:val="36"/>
    <w:rsid w:val="00D8321E"/>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6">
    <w:name w:val="Основной текст с отступом 3 Знак"/>
    <w:basedOn w:val="a0"/>
    <w:link w:val="35"/>
    <w:rsid w:val="00D8321E"/>
    <w:rPr>
      <w:rFonts w:ascii="Times New Roman" w:eastAsia="Calibri" w:hAnsi="Times New Roman" w:cs="Times New Roman"/>
      <w:sz w:val="16"/>
      <w:szCs w:val="16"/>
    </w:rPr>
  </w:style>
  <w:style w:type="paragraph" w:customStyle="1" w:styleId="font5">
    <w:name w:val="font5"/>
    <w:basedOn w:val="a"/>
    <w:rsid w:val="00D8321E"/>
    <w:pPr>
      <w:spacing w:before="100" w:beforeAutospacing="1" w:after="100" w:afterAutospacing="1" w:line="240" w:lineRule="auto"/>
    </w:pPr>
    <w:rPr>
      <w:rFonts w:ascii="Arial" w:eastAsia="Calibri" w:hAnsi="Arial" w:cs="Times New Roman"/>
    </w:rPr>
  </w:style>
  <w:style w:type="paragraph" w:customStyle="1" w:styleId="37">
    <w:name w:val="Знак Знак Знак3 Знак Знак Знак Знак"/>
    <w:basedOn w:val="a"/>
    <w:rsid w:val="00D8321E"/>
    <w:pPr>
      <w:spacing w:after="0" w:line="240" w:lineRule="auto"/>
    </w:pPr>
    <w:rPr>
      <w:rFonts w:ascii="Verdana" w:eastAsia="Calibri" w:hAnsi="Verdana" w:cs="Verdana"/>
      <w:sz w:val="20"/>
      <w:szCs w:val="20"/>
      <w:lang w:val="en-US" w:eastAsia="en-US"/>
    </w:rPr>
  </w:style>
  <w:style w:type="paragraph" w:customStyle="1" w:styleId="xl63">
    <w:name w:val="xl63"/>
    <w:basedOn w:val="a"/>
    <w:rsid w:val="00D83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
    <w:rsid w:val="00D8321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
    <w:rsid w:val="00D8321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
    <w:rsid w:val="00D83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
    <w:rsid w:val="00D832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
    <w:rsid w:val="00D8321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
    <w:rsid w:val="00D8321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
    <w:rsid w:val="00D8321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
    <w:rsid w:val="00D8321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
    <w:rsid w:val="00D832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
    <w:rsid w:val="00D8321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
    <w:rsid w:val="00D8321E"/>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
    <w:rsid w:val="00D832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
    <w:rsid w:val="00D8321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
    <w:rsid w:val="00D8321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
    <w:rsid w:val="00D8321E"/>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
    <w:rsid w:val="00D8321E"/>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
    <w:rsid w:val="00D832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
    <w:rsid w:val="00D8321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
    <w:rsid w:val="00D832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
    <w:rsid w:val="00D8321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
    <w:rsid w:val="00D8321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
    <w:rsid w:val="00D8321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
    <w:rsid w:val="00D8321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
    <w:rsid w:val="00D8321E"/>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
    <w:rsid w:val="00D8321E"/>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
    <w:rsid w:val="00D8321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
    <w:rsid w:val="00D8321E"/>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
    <w:rsid w:val="00D832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
    <w:rsid w:val="00D8321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
    <w:rsid w:val="00D8321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
    <w:rsid w:val="00D8321E"/>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
    <w:rsid w:val="00D8321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
    <w:rsid w:val="00D8321E"/>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
    <w:rsid w:val="00D8321E"/>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8">
    <w:name w:val="xl98"/>
    <w:basedOn w:val="a"/>
    <w:rsid w:val="00D8321E"/>
    <w:pPr>
      <w:pBdr>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9">
    <w:name w:val="xl99"/>
    <w:basedOn w:val="a"/>
    <w:rsid w:val="00D8321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0">
    <w:name w:val="xl100"/>
    <w:basedOn w:val="a"/>
    <w:rsid w:val="00D8321E"/>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1">
    <w:name w:val="xl101"/>
    <w:basedOn w:val="a"/>
    <w:rsid w:val="00D8321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2">
    <w:name w:val="xl102"/>
    <w:basedOn w:val="a"/>
    <w:rsid w:val="00D8321E"/>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3">
    <w:name w:val="xl103"/>
    <w:basedOn w:val="a"/>
    <w:rsid w:val="00D8321E"/>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4">
    <w:name w:val="xl104"/>
    <w:basedOn w:val="a"/>
    <w:rsid w:val="00D8321E"/>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5">
    <w:name w:val="xl105"/>
    <w:basedOn w:val="a"/>
    <w:rsid w:val="00D8321E"/>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6">
    <w:name w:val="xl106"/>
    <w:basedOn w:val="a"/>
    <w:rsid w:val="00D8321E"/>
    <w:pPr>
      <w:pBdr>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7">
    <w:name w:val="xl107"/>
    <w:basedOn w:val="a"/>
    <w:rsid w:val="00D8321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8">
    <w:name w:val="xl108"/>
    <w:basedOn w:val="a"/>
    <w:rsid w:val="00D8321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9">
    <w:name w:val="xl109"/>
    <w:basedOn w:val="a"/>
    <w:rsid w:val="00D8321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0">
    <w:name w:val="xl110"/>
    <w:basedOn w:val="a"/>
    <w:rsid w:val="00D8321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1">
    <w:name w:val="xl111"/>
    <w:basedOn w:val="a"/>
    <w:rsid w:val="00D8321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2">
    <w:name w:val="xl112"/>
    <w:basedOn w:val="a"/>
    <w:rsid w:val="00D8321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3">
    <w:name w:val="xl113"/>
    <w:basedOn w:val="a"/>
    <w:rsid w:val="00D832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4">
    <w:name w:val="xl114"/>
    <w:basedOn w:val="a"/>
    <w:rsid w:val="00D8321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5">
    <w:name w:val="xl115"/>
    <w:basedOn w:val="a"/>
    <w:rsid w:val="00D8321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
    <w:rsid w:val="00D8321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
    <w:rsid w:val="00D8321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
    <w:rsid w:val="00D8321E"/>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
    <w:rsid w:val="00D8321E"/>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
    <w:rsid w:val="00D8321E"/>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
    <w:rsid w:val="00D8321E"/>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
    <w:rsid w:val="00D8321E"/>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
    <w:rsid w:val="00D8321E"/>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
    <w:rsid w:val="00D8321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
    <w:rsid w:val="00D832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
    <w:rsid w:val="00D8321E"/>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
    <w:rsid w:val="00D8321E"/>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
    <w:rsid w:val="00D8321E"/>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
    <w:rsid w:val="00D8321E"/>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
    <w:rsid w:val="00D8321E"/>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
    <w:rsid w:val="00D832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
    <w:rsid w:val="00D832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
    <w:rsid w:val="00D8321E"/>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
    <w:rsid w:val="00D8321E"/>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
    <w:rsid w:val="00D8321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
    <w:rsid w:val="00D83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
    <w:rsid w:val="00D8321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
    <w:rsid w:val="00D8321E"/>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
    <w:rsid w:val="00D8321E"/>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6">
    <w:name w:val="1"/>
    <w:basedOn w:val="a"/>
    <w:rsid w:val="00D8321E"/>
    <w:pPr>
      <w:spacing w:after="160" w:line="240" w:lineRule="exact"/>
    </w:pPr>
    <w:rPr>
      <w:rFonts w:ascii="Verdana" w:eastAsia="Calibri" w:hAnsi="Verdana" w:cs="Verdana"/>
      <w:sz w:val="24"/>
      <w:szCs w:val="24"/>
      <w:lang w:val="en-US" w:eastAsia="en-US"/>
    </w:rPr>
  </w:style>
  <w:style w:type="paragraph" w:customStyle="1" w:styleId="Default">
    <w:name w:val="Default"/>
    <w:rsid w:val="00D8321E"/>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0"/>
    <w:rsid w:val="00D8321E"/>
    <w:rPr>
      <w:rFonts w:cs="Times New Roman"/>
      <w:sz w:val="24"/>
      <w:szCs w:val="24"/>
      <w:lang w:val="ru-RU" w:eastAsia="ru-RU" w:bidi="ar-SA"/>
    </w:rPr>
  </w:style>
  <w:style w:type="character" w:customStyle="1" w:styleId="141">
    <w:name w:val="Знак Знак141"/>
    <w:basedOn w:val="a0"/>
    <w:rsid w:val="00D8321E"/>
    <w:rPr>
      <w:rFonts w:ascii="Arial" w:hAnsi="Arial" w:cs="Arial"/>
      <w:b/>
      <w:bCs/>
      <w:color w:val="000080"/>
      <w:lang w:val="ru-RU" w:eastAsia="ru-RU"/>
    </w:rPr>
  </w:style>
  <w:style w:type="character" w:customStyle="1" w:styleId="121">
    <w:name w:val="Знак Знак121"/>
    <w:basedOn w:val="a0"/>
    <w:rsid w:val="00D8321E"/>
    <w:rPr>
      <w:rFonts w:cs="Times New Roman"/>
      <w:sz w:val="24"/>
      <w:szCs w:val="24"/>
      <w:lang w:val="ru-RU" w:eastAsia="ru-RU"/>
    </w:rPr>
  </w:style>
  <w:style w:type="numbering" w:styleId="111111">
    <w:name w:val="Outline List 2"/>
    <w:aliases w:val="1.1 / 1.1.1"/>
    <w:basedOn w:val="a2"/>
    <w:rsid w:val="00D8321E"/>
    <w:pPr>
      <w:numPr>
        <w:numId w:val="8"/>
      </w:numPr>
    </w:pPr>
  </w:style>
  <w:style w:type="character" w:customStyle="1" w:styleId="17">
    <w:name w:val="Знак1 Знак Знак"/>
    <w:basedOn w:val="a0"/>
    <w:rsid w:val="00D8321E"/>
    <w:rPr>
      <w:sz w:val="24"/>
      <w:szCs w:val="24"/>
    </w:rPr>
  </w:style>
  <w:style w:type="paragraph" w:customStyle="1" w:styleId="ConsCell">
    <w:name w:val="ConsCell"/>
    <w:rsid w:val="00D8321E"/>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
    <w:name w:val="Знак Знак Знак"/>
    <w:basedOn w:val="a0"/>
    <w:rsid w:val="00D8321E"/>
    <w:rPr>
      <w:b/>
      <w:bCs/>
      <w:sz w:val="28"/>
      <w:szCs w:val="28"/>
      <w:lang w:val="ru-RU" w:eastAsia="ru-RU" w:bidi="ar-SA"/>
    </w:rPr>
  </w:style>
  <w:style w:type="character" w:customStyle="1" w:styleId="aff0">
    <w:name w:val="Знак Знак"/>
    <w:aliases w:val=" Знак Знак Знак1"/>
    <w:basedOn w:val="a0"/>
    <w:rsid w:val="00D8321E"/>
    <w:rPr>
      <w:sz w:val="24"/>
      <w:szCs w:val="24"/>
      <w:lang w:val="ru-RU" w:eastAsia="ru-RU" w:bidi="ar-SA"/>
    </w:rPr>
  </w:style>
  <w:style w:type="paragraph" w:customStyle="1" w:styleId="Heading2">
    <w:name w:val="Heading 2"/>
    <w:rsid w:val="00D8321E"/>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52">
    <w:name w:val="Знак Знак5"/>
    <w:basedOn w:val="a0"/>
    <w:locked/>
    <w:rsid w:val="00D8321E"/>
    <w:rPr>
      <w:rFonts w:ascii="Arial" w:hAnsi="Arial" w:cs="Arial"/>
      <w:b/>
      <w:bCs/>
      <w:kern w:val="32"/>
      <w:sz w:val="32"/>
      <w:szCs w:val="32"/>
    </w:rPr>
  </w:style>
  <w:style w:type="character" w:customStyle="1" w:styleId="18">
    <w:name w:val="Знак Знак1"/>
    <w:basedOn w:val="a0"/>
    <w:locked/>
    <w:rsid w:val="00D8321E"/>
    <w:rPr>
      <w:rFonts w:ascii="Arial" w:hAnsi="Arial" w:cs="Arial"/>
      <w:b/>
      <w:bCs/>
      <w:sz w:val="24"/>
      <w:szCs w:val="24"/>
    </w:rPr>
  </w:style>
  <w:style w:type="character" w:customStyle="1" w:styleId="38">
    <w:name w:val="Знак Знак3"/>
    <w:basedOn w:val="a0"/>
    <w:locked/>
    <w:rsid w:val="00D8321E"/>
    <w:rPr>
      <w:rFonts w:ascii="Arial" w:hAnsi="Arial" w:cs="Arial"/>
      <w:b/>
      <w:bCs/>
      <w:i/>
      <w:iCs/>
      <w:sz w:val="28"/>
      <w:szCs w:val="28"/>
    </w:rPr>
  </w:style>
  <w:style w:type="character" w:styleId="aff1">
    <w:name w:val="Emphasis"/>
    <w:basedOn w:val="a0"/>
    <w:qFormat/>
    <w:rsid w:val="00D8321E"/>
    <w:rPr>
      <w:i/>
      <w:iCs/>
    </w:rPr>
  </w:style>
  <w:style w:type="character" w:customStyle="1" w:styleId="aff2">
    <w:name w:val="Основной текст_"/>
    <w:basedOn w:val="a0"/>
    <w:rsid w:val="00D8321E"/>
    <w:rPr>
      <w:sz w:val="26"/>
      <w:szCs w:val="26"/>
      <w:lang w:bidi="ar-SA"/>
    </w:rPr>
  </w:style>
  <w:style w:type="paragraph" w:customStyle="1" w:styleId="25">
    <w:name w:val="Знак2"/>
    <w:basedOn w:val="a"/>
    <w:rsid w:val="00D8321E"/>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D8321E"/>
    <w:rPr>
      <w:lang w:val="ru-RU" w:eastAsia="ru-RU" w:bidi="ar-SA"/>
    </w:rPr>
  </w:style>
  <w:style w:type="character" w:customStyle="1" w:styleId="230">
    <w:name w:val="Знак Знак23"/>
    <w:locked/>
    <w:rsid w:val="00D8321E"/>
    <w:rPr>
      <w:rFonts w:ascii="Arial" w:eastAsia="Calibri" w:hAnsi="Arial" w:cs="Arial"/>
      <w:b/>
      <w:bCs/>
      <w:kern w:val="32"/>
      <w:sz w:val="32"/>
      <w:szCs w:val="32"/>
      <w:lang w:val="ru-RU" w:eastAsia="ru-RU" w:bidi="ar-SA"/>
    </w:rPr>
  </w:style>
  <w:style w:type="character" w:customStyle="1" w:styleId="220">
    <w:name w:val="Знак Знак22"/>
    <w:locked/>
    <w:rsid w:val="00D8321E"/>
    <w:rPr>
      <w:rFonts w:ascii="Arial" w:eastAsia="Calibri" w:hAnsi="Arial" w:cs="Arial"/>
      <w:b/>
      <w:bCs/>
      <w:i/>
      <w:iCs/>
      <w:sz w:val="28"/>
      <w:szCs w:val="28"/>
      <w:lang w:val="ru-RU" w:eastAsia="ru-RU" w:bidi="ar-SA"/>
    </w:rPr>
  </w:style>
  <w:style w:type="character" w:customStyle="1" w:styleId="200">
    <w:name w:val="Знак Знак20"/>
    <w:locked/>
    <w:rsid w:val="00D8321E"/>
    <w:rPr>
      <w:rFonts w:eastAsia="Calibri"/>
      <w:b/>
      <w:bCs/>
      <w:sz w:val="22"/>
      <w:szCs w:val="22"/>
      <w:lang w:val="ru-RU" w:eastAsia="ru-RU" w:bidi="ar-SA"/>
    </w:rPr>
  </w:style>
  <w:style w:type="character" w:customStyle="1" w:styleId="19">
    <w:name w:val="Знак Знак19"/>
    <w:locked/>
    <w:rsid w:val="00D8321E"/>
    <w:rPr>
      <w:rFonts w:eastAsia="Calibri"/>
      <w:sz w:val="24"/>
      <w:szCs w:val="24"/>
      <w:lang w:val="ru-RU" w:eastAsia="ru-RU" w:bidi="ar-SA"/>
    </w:rPr>
  </w:style>
  <w:style w:type="character" w:customStyle="1" w:styleId="180">
    <w:name w:val="Знак Знак18"/>
    <w:locked/>
    <w:rsid w:val="00D8321E"/>
    <w:rPr>
      <w:rFonts w:eastAsia="Calibri"/>
      <w:i/>
      <w:iCs/>
      <w:sz w:val="24"/>
      <w:szCs w:val="24"/>
      <w:lang w:val="ru-RU" w:eastAsia="ru-RU" w:bidi="ar-SA"/>
    </w:rPr>
  </w:style>
  <w:style w:type="character" w:customStyle="1" w:styleId="1a">
    <w:name w:val="Знак1 Знак"/>
    <w:aliases w:val=" Знак1 Знак Знак1"/>
    <w:locked/>
    <w:rsid w:val="00D8321E"/>
    <w:rPr>
      <w:rFonts w:eastAsia="Calibri"/>
      <w:sz w:val="24"/>
      <w:szCs w:val="24"/>
      <w:lang w:val="ru-RU" w:eastAsia="ru-RU" w:bidi="ar-SA"/>
    </w:rPr>
  </w:style>
  <w:style w:type="character" w:customStyle="1" w:styleId="140">
    <w:name w:val="Знак Знак14"/>
    <w:locked/>
    <w:rsid w:val="00D8321E"/>
    <w:rPr>
      <w:rFonts w:eastAsia="Calibri"/>
      <w:sz w:val="24"/>
      <w:szCs w:val="24"/>
      <w:lang w:val="ru-RU" w:eastAsia="ru-RU" w:bidi="ar-SA"/>
    </w:rPr>
  </w:style>
  <w:style w:type="character" w:customStyle="1" w:styleId="120">
    <w:name w:val="Знак Знак12"/>
    <w:locked/>
    <w:rsid w:val="00D8321E"/>
    <w:rPr>
      <w:rFonts w:eastAsia="Calibri"/>
      <w:sz w:val="28"/>
      <w:lang w:val="ru-RU" w:eastAsia="ru-RU" w:bidi="ar-SA"/>
    </w:rPr>
  </w:style>
  <w:style w:type="character" w:customStyle="1" w:styleId="110">
    <w:name w:val="Знак Знак11"/>
    <w:locked/>
    <w:rsid w:val="00D8321E"/>
    <w:rPr>
      <w:rFonts w:eastAsia="Calibri"/>
      <w:sz w:val="24"/>
      <w:szCs w:val="24"/>
      <w:lang w:val="ru-RU" w:eastAsia="ru-RU" w:bidi="ar-SA"/>
    </w:rPr>
  </w:style>
  <w:style w:type="character" w:customStyle="1" w:styleId="100">
    <w:name w:val="Знак Знак10"/>
    <w:locked/>
    <w:rsid w:val="00D8321E"/>
    <w:rPr>
      <w:rFonts w:eastAsia="Calibri"/>
      <w:sz w:val="16"/>
      <w:szCs w:val="16"/>
      <w:lang w:val="ru-RU" w:eastAsia="ru-RU" w:bidi="ar-SA"/>
    </w:rPr>
  </w:style>
  <w:style w:type="character" w:customStyle="1" w:styleId="170">
    <w:name w:val="Знак Знак17"/>
    <w:semiHidden/>
    <w:locked/>
    <w:rsid w:val="00D8321E"/>
    <w:rPr>
      <w:rFonts w:ascii="Tahoma" w:hAnsi="Tahoma" w:cs="Tahoma"/>
      <w:sz w:val="16"/>
      <w:szCs w:val="16"/>
      <w:lang w:val="ru-RU" w:eastAsia="ru-RU" w:bidi="ar-SA"/>
    </w:rPr>
  </w:style>
  <w:style w:type="character" w:customStyle="1" w:styleId="150">
    <w:name w:val="Знак Знак15"/>
    <w:locked/>
    <w:rsid w:val="00D8321E"/>
    <w:rPr>
      <w:sz w:val="28"/>
      <w:lang w:val="ru-RU" w:eastAsia="ru-RU" w:bidi="ar-SA"/>
    </w:rPr>
  </w:style>
  <w:style w:type="character" w:customStyle="1" w:styleId="91">
    <w:name w:val="Знак Знак9"/>
    <w:locked/>
    <w:rsid w:val="00D8321E"/>
    <w:rPr>
      <w:rFonts w:eastAsia="Calibri"/>
      <w:lang w:val="ru-RU" w:eastAsia="ru-RU" w:bidi="ar-SA"/>
    </w:rPr>
  </w:style>
  <w:style w:type="character" w:customStyle="1" w:styleId="aff3">
    <w:name w:val="Текст Знак Знак Знак Знак Знак Знак Знак Знак Знак Знак Знак Знак"/>
    <w:locked/>
    <w:rsid w:val="00D8321E"/>
    <w:rPr>
      <w:rFonts w:ascii="Courier New" w:eastAsia="Calibri" w:hAnsi="Courier New" w:cs="Courier New"/>
      <w:lang w:val="ru-RU" w:eastAsia="ru-RU" w:bidi="ar-SA"/>
    </w:rPr>
  </w:style>
  <w:style w:type="character" w:customStyle="1" w:styleId="81">
    <w:name w:val="Знак Знак8"/>
    <w:locked/>
    <w:rsid w:val="00D8321E"/>
    <w:rPr>
      <w:rFonts w:ascii="Courier New" w:eastAsia="Calibri" w:hAnsi="Courier New" w:cs="Courier New"/>
      <w:lang w:val="ru-RU" w:eastAsia="ru-RU" w:bidi="ar-SA"/>
    </w:rPr>
  </w:style>
  <w:style w:type="character" w:customStyle="1" w:styleId="71">
    <w:name w:val="Знак Знак7"/>
    <w:locked/>
    <w:rsid w:val="00D8321E"/>
    <w:rPr>
      <w:rFonts w:eastAsia="Calibri"/>
      <w:sz w:val="16"/>
      <w:szCs w:val="16"/>
      <w:lang w:val="ru-RU" w:eastAsia="ru-RU" w:bidi="ar-SA"/>
    </w:rPr>
  </w:style>
  <w:style w:type="character" w:customStyle="1" w:styleId="61">
    <w:name w:val="Знак Знак6"/>
    <w:locked/>
    <w:rsid w:val="00D8321E"/>
    <w:rPr>
      <w:rFonts w:eastAsia="Calibri"/>
      <w:b/>
      <w:sz w:val="24"/>
      <w:lang w:val="ru-RU" w:eastAsia="ru-RU" w:bidi="ar-SA"/>
    </w:rPr>
  </w:style>
  <w:style w:type="paragraph" w:styleId="aff4">
    <w:name w:val="List Paragraph"/>
    <w:basedOn w:val="a"/>
    <w:qFormat/>
    <w:rsid w:val="00D8321E"/>
    <w:pPr>
      <w:ind w:left="720"/>
      <w:contextualSpacing/>
    </w:pPr>
    <w:rPr>
      <w:rFonts w:ascii="Calibri" w:eastAsia="Calibri" w:hAnsi="Calibri" w:cs="Times New Roman"/>
      <w:lang w:eastAsia="en-US"/>
    </w:rPr>
  </w:style>
  <w:style w:type="numbering" w:customStyle="1" w:styleId="1b">
    <w:name w:val="Нет списка1"/>
    <w:next w:val="a2"/>
    <w:uiPriority w:val="99"/>
    <w:semiHidden/>
    <w:rsid w:val="00D8321E"/>
  </w:style>
  <w:style w:type="character" w:customStyle="1" w:styleId="1c">
    <w:name w:val="Знак1 Знак Знак"/>
    <w:basedOn w:val="a0"/>
    <w:rsid w:val="00D8321E"/>
    <w:rPr>
      <w:sz w:val="24"/>
      <w:szCs w:val="24"/>
    </w:rPr>
  </w:style>
  <w:style w:type="paragraph" w:customStyle="1" w:styleId="39">
    <w:name w:val="Знак Знак Знак3 Знак Знак Знак Знак Знак Знак"/>
    <w:basedOn w:val="a"/>
    <w:rsid w:val="00D8321E"/>
    <w:pPr>
      <w:spacing w:after="0" w:line="240" w:lineRule="auto"/>
    </w:pPr>
    <w:rPr>
      <w:rFonts w:ascii="Verdana" w:eastAsia="Times New Roman" w:hAnsi="Verdana" w:cs="Verdana"/>
      <w:sz w:val="20"/>
      <w:szCs w:val="20"/>
      <w:lang w:val="en-US" w:eastAsia="en-US"/>
    </w:rPr>
  </w:style>
  <w:style w:type="character" w:customStyle="1" w:styleId="aff5">
    <w:name w:val="Знак Знак Знак"/>
    <w:basedOn w:val="a0"/>
    <w:rsid w:val="00D8321E"/>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
    <w:rsid w:val="00D8321E"/>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
    <w:basedOn w:val="a0"/>
    <w:rsid w:val="00D8321E"/>
    <w:rPr>
      <w:b/>
      <w:bCs/>
      <w:sz w:val="28"/>
      <w:szCs w:val="28"/>
      <w:lang w:val="ru-RU" w:eastAsia="ru-RU" w:bidi="ar-SA"/>
    </w:rPr>
  </w:style>
  <w:style w:type="paragraph" w:customStyle="1" w:styleId="aff6">
    <w:name w:val="Знак Знак Знак Знак"/>
    <w:basedOn w:val="a"/>
    <w:rsid w:val="00D8321E"/>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d">
    <w:name w:val="Знак1 Знак Знак Знак Знак Знак Знак Знак Знак Знак"/>
    <w:basedOn w:val="a"/>
    <w:rsid w:val="00D8321E"/>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
    <w:name w:val="Знак Знак4"/>
    <w:basedOn w:val="a0"/>
    <w:rsid w:val="00D8321E"/>
    <w:rPr>
      <w:sz w:val="24"/>
      <w:szCs w:val="24"/>
      <w:lang w:val="ru-RU" w:eastAsia="ru-RU" w:bidi="ar-SA"/>
    </w:rPr>
  </w:style>
  <w:style w:type="character" w:customStyle="1" w:styleId="53">
    <w:name w:val="Знак Знак5"/>
    <w:basedOn w:val="a0"/>
    <w:locked/>
    <w:rsid w:val="00D8321E"/>
    <w:rPr>
      <w:rFonts w:ascii="Arial" w:hAnsi="Arial" w:cs="Arial"/>
      <w:b/>
      <w:bCs/>
      <w:kern w:val="32"/>
      <w:sz w:val="32"/>
      <w:szCs w:val="32"/>
    </w:rPr>
  </w:style>
  <w:style w:type="character" w:customStyle="1" w:styleId="1e">
    <w:name w:val="Знак Знак1"/>
    <w:basedOn w:val="a0"/>
    <w:locked/>
    <w:rsid w:val="00D8321E"/>
    <w:rPr>
      <w:rFonts w:ascii="Arial" w:hAnsi="Arial" w:cs="Arial"/>
      <w:b/>
      <w:bCs/>
      <w:sz w:val="24"/>
      <w:szCs w:val="24"/>
    </w:rPr>
  </w:style>
  <w:style w:type="character" w:customStyle="1" w:styleId="3b">
    <w:name w:val="Знак Знак3"/>
    <w:basedOn w:val="a0"/>
    <w:locked/>
    <w:rsid w:val="00D8321E"/>
    <w:rPr>
      <w:rFonts w:ascii="Arial" w:hAnsi="Arial" w:cs="Arial"/>
      <w:b/>
      <w:bCs/>
      <w:i/>
      <w:iCs/>
      <w:sz w:val="28"/>
      <w:szCs w:val="28"/>
    </w:rPr>
  </w:style>
  <w:style w:type="paragraph" w:customStyle="1" w:styleId="26">
    <w:name w:val="Знак2"/>
    <w:basedOn w:val="a"/>
    <w:rsid w:val="00D8321E"/>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D8321E"/>
    <w:rPr>
      <w:lang w:val="ru-RU" w:eastAsia="ru-RU" w:bidi="ar-SA"/>
    </w:rPr>
  </w:style>
  <w:style w:type="character" w:customStyle="1" w:styleId="231">
    <w:name w:val="Знак Знак23"/>
    <w:locked/>
    <w:rsid w:val="00D8321E"/>
    <w:rPr>
      <w:rFonts w:ascii="Arial" w:eastAsia="Calibri" w:hAnsi="Arial" w:cs="Arial"/>
      <w:b/>
      <w:bCs/>
      <w:kern w:val="32"/>
      <w:sz w:val="32"/>
      <w:szCs w:val="32"/>
      <w:lang w:val="ru-RU" w:eastAsia="ru-RU" w:bidi="ar-SA"/>
    </w:rPr>
  </w:style>
  <w:style w:type="character" w:customStyle="1" w:styleId="221">
    <w:name w:val="Знак Знак22"/>
    <w:locked/>
    <w:rsid w:val="00D8321E"/>
    <w:rPr>
      <w:rFonts w:ascii="Arial" w:eastAsia="Calibri" w:hAnsi="Arial" w:cs="Arial"/>
      <w:b/>
      <w:bCs/>
      <w:i/>
      <w:iCs/>
      <w:sz w:val="28"/>
      <w:szCs w:val="28"/>
      <w:lang w:val="ru-RU" w:eastAsia="ru-RU" w:bidi="ar-SA"/>
    </w:rPr>
  </w:style>
  <w:style w:type="character" w:customStyle="1" w:styleId="201">
    <w:name w:val="Знак Знак20"/>
    <w:locked/>
    <w:rsid w:val="00D8321E"/>
    <w:rPr>
      <w:rFonts w:eastAsia="Calibri"/>
      <w:b/>
      <w:bCs/>
      <w:sz w:val="22"/>
      <w:szCs w:val="22"/>
      <w:lang w:val="ru-RU" w:eastAsia="ru-RU" w:bidi="ar-SA"/>
    </w:rPr>
  </w:style>
  <w:style w:type="character" w:customStyle="1" w:styleId="190">
    <w:name w:val="Знак Знак19"/>
    <w:locked/>
    <w:rsid w:val="00D8321E"/>
    <w:rPr>
      <w:rFonts w:eastAsia="Calibri"/>
      <w:sz w:val="24"/>
      <w:szCs w:val="24"/>
      <w:lang w:val="ru-RU" w:eastAsia="ru-RU" w:bidi="ar-SA"/>
    </w:rPr>
  </w:style>
  <w:style w:type="character" w:customStyle="1" w:styleId="181">
    <w:name w:val="Знак Знак18"/>
    <w:locked/>
    <w:rsid w:val="00D8321E"/>
    <w:rPr>
      <w:rFonts w:eastAsia="Calibri"/>
      <w:i/>
      <w:iCs/>
      <w:sz w:val="24"/>
      <w:szCs w:val="24"/>
      <w:lang w:val="ru-RU" w:eastAsia="ru-RU" w:bidi="ar-SA"/>
    </w:rPr>
  </w:style>
  <w:style w:type="character" w:customStyle="1" w:styleId="142">
    <w:name w:val="Знак Знак14"/>
    <w:locked/>
    <w:rsid w:val="00D8321E"/>
    <w:rPr>
      <w:rFonts w:eastAsia="Calibri"/>
      <w:sz w:val="24"/>
      <w:szCs w:val="24"/>
      <w:lang w:val="ru-RU" w:eastAsia="ru-RU" w:bidi="ar-SA"/>
    </w:rPr>
  </w:style>
  <w:style w:type="character" w:customStyle="1" w:styleId="122">
    <w:name w:val="Знак Знак12"/>
    <w:locked/>
    <w:rsid w:val="00D8321E"/>
    <w:rPr>
      <w:rFonts w:eastAsia="Calibri"/>
      <w:sz w:val="28"/>
      <w:lang w:val="ru-RU" w:eastAsia="ru-RU" w:bidi="ar-SA"/>
    </w:rPr>
  </w:style>
  <w:style w:type="character" w:customStyle="1" w:styleId="111">
    <w:name w:val="Знак Знак11"/>
    <w:locked/>
    <w:rsid w:val="00D8321E"/>
    <w:rPr>
      <w:rFonts w:eastAsia="Calibri"/>
      <w:sz w:val="24"/>
      <w:szCs w:val="24"/>
      <w:lang w:val="ru-RU" w:eastAsia="ru-RU" w:bidi="ar-SA"/>
    </w:rPr>
  </w:style>
  <w:style w:type="character" w:customStyle="1" w:styleId="101">
    <w:name w:val="Знак Знак10"/>
    <w:locked/>
    <w:rsid w:val="00D8321E"/>
    <w:rPr>
      <w:rFonts w:eastAsia="Calibri"/>
      <w:sz w:val="16"/>
      <w:szCs w:val="16"/>
      <w:lang w:val="ru-RU" w:eastAsia="ru-RU" w:bidi="ar-SA"/>
    </w:rPr>
  </w:style>
  <w:style w:type="character" w:customStyle="1" w:styleId="171">
    <w:name w:val="Знак Знак17"/>
    <w:locked/>
    <w:rsid w:val="00D8321E"/>
    <w:rPr>
      <w:rFonts w:ascii="Tahoma" w:hAnsi="Tahoma" w:cs="Tahoma"/>
      <w:sz w:val="16"/>
      <w:szCs w:val="16"/>
      <w:lang w:val="ru-RU" w:eastAsia="ru-RU" w:bidi="ar-SA"/>
    </w:rPr>
  </w:style>
  <w:style w:type="character" w:customStyle="1" w:styleId="151">
    <w:name w:val="Знак Знак15"/>
    <w:locked/>
    <w:rsid w:val="00D8321E"/>
    <w:rPr>
      <w:sz w:val="28"/>
      <w:lang w:val="ru-RU" w:eastAsia="ru-RU" w:bidi="ar-SA"/>
    </w:rPr>
  </w:style>
  <w:style w:type="character" w:customStyle="1" w:styleId="92">
    <w:name w:val="Знак Знак9"/>
    <w:locked/>
    <w:rsid w:val="00D8321E"/>
    <w:rPr>
      <w:rFonts w:eastAsia="Calibri"/>
      <w:lang w:val="ru-RU" w:eastAsia="ru-RU" w:bidi="ar-SA"/>
    </w:rPr>
  </w:style>
  <w:style w:type="character" w:customStyle="1" w:styleId="82">
    <w:name w:val="Знак Знак8"/>
    <w:locked/>
    <w:rsid w:val="00D8321E"/>
    <w:rPr>
      <w:rFonts w:ascii="Courier New" w:eastAsia="Calibri" w:hAnsi="Courier New" w:cs="Courier New"/>
      <w:lang w:val="ru-RU" w:eastAsia="ru-RU" w:bidi="ar-SA"/>
    </w:rPr>
  </w:style>
  <w:style w:type="character" w:customStyle="1" w:styleId="72">
    <w:name w:val="Знак Знак7"/>
    <w:locked/>
    <w:rsid w:val="00D8321E"/>
    <w:rPr>
      <w:rFonts w:eastAsia="Calibri"/>
      <w:sz w:val="16"/>
      <w:szCs w:val="16"/>
      <w:lang w:val="ru-RU" w:eastAsia="ru-RU" w:bidi="ar-SA"/>
    </w:rPr>
  </w:style>
  <w:style w:type="character" w:customStyle="1" w:styleId="62">
    <w:name w:val="Знак Знак6"/>
    <w:locked/>
    <w:rsid w:val="00D8321E"/>
    <w:rPr>
      <w:rFonts w:eastAsia="Calibri"/>
      <w:b/>
      <w:sz w:val="24"/>
      <w:lang w:val="ru-RU" w:eastAsia="ru-RU" w:bidi="ar-SA"/>
    </w:rPr>
  </w:style>
  <w:style w:type="character" w:customStyle="1" w:styleId="FontStyle21">
    <w:name w:val="Font Style21"/>
    <w:rsid w:val="00147765"/>
    <w:rPr>
      <w:rFonts w:ascii="Times New Roman" w:hAnsi="Times New Roman" w:cs="Times New Roman"/>
      <w:sz w:val="24"/>
      <w:szCs w:val="24"/>
    </w:rPr>
  </w:style>
  <w:style w:type="paragraph" w:customStyle="1" w:styleId="Style5">
    <w:name w:val="Style5"/>
    <w:basedOn w:val="a"/>
    <w:rsid w:val="00147765"/>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rPr>
  </w:style>
  <w:style w:type="paragraph" w:customStyle="1" w:styleId="Style4">
    <w:name w:val="Style4"/>
    <w:basedOn w:val="a"/>
    <w:rsid w:val="00147765"/>
    <w:pPr>
      <w:widowControl w:val="0"/>
      <w:autoSpaceDE w:val="0"/>
      <w:autoSpaceDN w:val="0"/>
      <w:adjustRightInd w:val="0"/>
      <w:spacing w:after="120" w:line="480" w:lineRule="atLeast"/>
      <w:ind w:firstLine="763"/>
      <w:jc w:val="both"/>
    </w:pPr>
    <w:rPr>
      <w:rFonts w:ascii="Calibri" w:eastAsia="Times New Roman" w:hAnsi="Calibri" w:cs="Times New Roman"/>
      <w:sz w:val="24"/>
      <w:szCs w:val="24"/>
      <w:lang w:eastAsia="en-US"/>
    </w:rPr>
  </w:style>
  <w:style w:type="paragraph" w:styleId="aff7">
    <w:name w:val="List Number"/>
    <w:basedOn w:val="a"/>
    <w:semiHidden/>
    <w:rsid w:val="00147765"/>
    <w:pPr>
      <w:spacing w:before="120" w:after="120" w:line="240" w:lineRule="auto"/>
      <w:jc w:val="both"/>
    </w:pPr>
    <w:rPr>
      <w:rFonts w:ascii="Times New Roman" w:eastAsia="Times New Roman" w:hAnsi="Times New Roman" w:cs="Times New Roman"/>
      <w:sz w:val="24"/>
      <w:szCs w:val="24"/>
    </w:rPr>
  </w:style>
  <w:style w:type="paragraph" w:customStyle="1" w:styleId="TimesNewRoman">
    <w:name w:val="Обычный + Times New Roman"/>
    <w:aliases w:val="12 пт,По ширине,Первая строка:  1,27 см,После: ..."/>
    <w:basedOn w:val="a"/>
    <w:rsid w:val="00147765"/>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rsid w:val="00F605F1"/>
    <w:rPr>
      <w:rFonts w:ascii="Times New Roman" w:eastAsia="Times New Roman" w:hAnsi="Times New Roman" w:cs="Times New Roman"/>
      <w:i/>
      <w:iCs/>
      <w:color w:val="000000"/>
      <w:sz w:val="28"/>
      <w:szCs w:val="20"/>
      <w:lang w:eastAsia="ar-SA"/>
    </w:rPr>
  </w:style>
  <w:style w:type="character" w:customStyle="1" w:styleId="WW8Num1z0">
    <w:name w:val="WW8Num1z0"/>
    <w:rsid w:val="00F605F1"/>
    <w:rPr>
      <w:rFonts w:cs="Times New Roman"/>
    </w:rPr>
  </w:style>
  <w:style w:type="character" w:customStyle="1" w:styleId="WW8Num1z1">
    <w:name w:val="WW8Num1z1"/>
    <w:rsid w:val="00F605F1"/>
  </w:style>
  <w:style w:type="character" w:customStyle="1" w:styleId="WW8Num1z2">
    <w:name w:val="WW8Num1z2"/>
    <w:rsid w:val="00F605F1"/>
  </w:style>
  <w:style w:type="character" w:customStyle="1" w:styleId="WW8Num1z3">
    <w:name w:val="WW8Num1z3"/>
    <w:rsid w:val="00F605F1"/>
  </w:style>
  <w:style w:type="character" w:customStyle="1" w:styleId="WW8Num1z4">
    <w:name w:val="WW8Num1z4"/>
    <w:rsid w:val="00F605F1"/>
  </w:style>
  <w:style w:type="character" w:customStyle="1" w:styleId="WW8Num1z5">
    <w:name w:val="WW8Num1z5"/>
    <w:rsid w:val="00F605F1"/>
  </w:style>
  <w:style w:type="character" w:customStyle="1" w:styleId="WW8Num1z6">
    <w:name w:val="WW8Num1z6"/>
    <w:rsid w:val="00F605F1"/>
  </w:style>
  <w:style w:type="character" w:customStyle="1" w:styleId="WW8Num1z7">
    <w:name w:val="WW8Num1z7"/>
    <w:rsid w:val="00F605F1"/>
  </w:style>
  <w:style w:type="character" w:customStyle="1" w:styleId="WW8Num1z8">
    <w:name w:val="WW8Num1z8"/>
    <w:rsid w:val="00F605F1"/>
  </w:style>
  <w:style w:type="character" w:customStyle="1" w:styleId="WW8Num2z0">
    <w:name w:val="WW8Num2z0"/>
    <w:rsid w:val="00F605F1"/>
    <w:rPr>
      <w:rFonts w:ascii="Symbol" w:hAnsi="Symbol" w:cs="Symbol" w:hint="default"/>
    </w:rPr>
  </w:style>
  <w:style w:type="character" w:customStyle="1" w:styleId="WW8Num3z0">
    <w:name w:val="WW8Num3z0"/>
    <w:rsid w:val="00F605F1"/>
    <w:rPr>
      <w:rFonts w:hint="default"/>
    </w:rPr>
  </w:style>
  <w:style w:type="character" w:customStyle="1" w:styleId="WW8Num4z0">
    <w:name w:val="WW8Num4z0"/>
    <w:rsid w:val="00F605F1"/>
    <w:rPr>
      <w:rFonts w:ascii="Wingdings" w:hAnsi="Wingdings" w:cs="Wingdings" w:hint="default"/>
    </w:rPr>
  </w:style>
  <w:style w:type="character" w:customStyle="1" w:styleId="WW8Num5z0">
    <w:name w:val="WW8Num5z0"/>
    <w:rsid w:val="00F605F1"/>
    <w:rPr>
      <w:rFonts w:hint="default"/>
    </w:rPr>
  </w:style>
  <w:style w:type="character" w:customStyle="1" w:styleId="WW8Num6z0">
    <w:name w:val="WW8Num6z0"/>
    <w:rsid w:val="00F605F1"/>
    <w:rPr>
      <w:rFonts w:hint="default"/>
    </w:rPr>
  </w:style>
  <w:style w:type="character" w:customStyle="1" w:styleId="WW8Num7z0">
    <w:name w:val="WW8Num7z0"/>
    <w:rsid w:val="00F605F1"/>
    <w:rPr>
      <w:rFonts w:ascii="Symbol" w:hAnsi="Symbol" w:cs="Symbol" w:hint="default"/>
    </w:rPr>
  </w:style>
  <w:style w:type="character" w:customStyle="1" w:styleId="WW8Num8z0">
    <w:name w:val="WW8Num8z0"/>
    <w:rsid w:val="00F605F1"/>
    <w:rPr>
      <w:rFonts w:ascii="Wingdings" w:hAnsi="Wingdings" w:cs="Wingdings" w:hint="default"/>
      <w:color w:val="auto"/>
    </w:rPr>
  </w:style>
  <w:style w:type="character" w:customStyle="1" w:styleId="WW8Num9z0">
    <w:name w:val="WW8Num9z0"/>
    <w:rsid w:val="00F605F1"/>
    <w:rPr>
      <w:rFonts w:ascii="Symbol" w:hAnsi="Symbol" w:cs="Symbol" w:hint="default"/>
      <w:sz w:val="28"/>
      <w:szCs w:val="28"/>
    </w:rPr>
  </w:style>
  <w:style w:type="character" w:customStyle="1" w:styleId="WW8Num2z1">
    <w:name w:val="WW8Num2z1"/>
    <w:rsid w:val="00F605F1"/>
    <w:rPr>
      <w:rFonts w:ascii="Courier New" w:hAnsi="Courier New" w:cs="Courier New" w:hint="default"/>
    </w:rPr>
  </w:style>
  <w:style w:type="character" w:customStyle="1" w:styleId="WW8Num2z2">
    <w:name w:val="WW8Num2z2"/>
    <w:rsid w:val="00F605F1"/>
    <w:rPr>
      <w:rFonts w:ascii="Wingdings" w:hAnsi="Wingdings" w:cs="Wingdings" w:hint="default"/>
    </w:rPr>
  </w:style>
  <w:style w:type="character" w:customStyle="1" w:styleId="WW8Num3z1">
    <w:name w:val="WW8Num3z1"/>
    <w:rsid w:val="00F605F1"/>
    <w:rPr>
      <w:rFonts w:ascii="Symbol" w:hAnsi="Symbol" w:cs="Symbol" w:hint="default"/>
    </w:rPr>
  </w:style>
  <w:style w:type="character" w:customStyle="1" w:styleId="WW8Num3z2">
    <w:name w:val="WW8Num3z2"/>
    <w:rsid w:val="00F605F1"/>
  </w:style>
  <w:style w:type="character" w:customStyle="1" w:styleId="WW8Num3z3">
    <w:name w:val="WW8Num3z3"/>
    <w:rsid w:val="00F605F1"/>
  </w:style>
  <w:style w:type="character" w:customStyle="1" w:styleId="WW8Num3z4">
    <w:name w:val="WW8Num3z4"/>
    <w:rsid w:val="00F605F1"/>
  </w:style>
  <w:style w:type="character" w:customStyle="1" w:styleId="WW8Num3z5">
    <w:name w:val="WW8Num3z5"/>
    <w:rsid w:val="00F605F1"/>
  </w:style>
  <w:style w:type="character" w:customStyle="1" w:styleId="WW8Num3z6">
    <w:name w:val="WW8Num3z6"/>
    <w:rsid w:val="00F605F1"/>
  </w:style>
  <w:style w:type="character" w:customStyle="1" w:styleId="WW8Num3z7">
    <w:name w:val="WW8Num3z7"/>
    <w:rsid w:val="00F605F1"/>
  </w:style>
  <w:style w:type="character" w:customStyle="1" w:styleId="WW8Num3z8">
    <w:name w:val="WW8Num3z8"/>
    <w:rsid w:val="00F605F1"/>
  </w:style>
  <w:style w:type="character" w:customStyle="1" w:styleId="WW8Num4z1">
    <w:name w:val="WW8Num4z1"/>
    <w:rsid w:val="00F605F1"/>
    <w:rPr>
      <w:rFonts w:ascii="Courier New" w:hAnsi="Courier New" w:cs="Courier New" w:hint="default"/>
    </w:rPr>
  </w:style>
  <w:style w:type="character" w:customStyle="1" w:styleId="WW8Num4z3">
    <w:name w:val="WW8Num4z3"/>
    <w:rsid w:val="00F605F1"/>
    <w:rPr>
      <w:rFonts w:ascii="Symbol" w:hAnsi="Symbol" w:cs="Symbol" w:hint="default"/>
    </w:rPr>
  </w:style>
  <w:style w:type="character" w:customStyle="1" w:styleId="WW8Num5z1">
    <w:name w:val="WW8Num5z1"/>
    <w:rsid w:val="00F605F1"/>
  </w:style>
  <w:style w:type="character" w:customStyle="1" w:styleId="WW8Num5z2">
    <w:name w:val="WW8Num5z2"/>
    <w:rsid w:val="00F605F1"/>
  </w:style>
  <w:style w:type="character" w:customStyle="1" w:styleId="WW8Num5z3">
    <w:name w:val="WW8Num5z3"/>
    <w:rsid w:val="00F605F1"/>
  </w:style>
  <w:style w:type="character" w:customStyle="1" w:styleId="WW8Num5z4">
    <w:name w:val="WW8Num5z4"/>
    <w:rsid w:val="00F605F1"/>
  </w:style>
  <w:style w:type="character" w:customStyle="1" w:styleId="WW8Num5z5">
    <w:name w:val="WW8Num5z5"/>
    <w:rsid w:val="00F605F1"/>
  </w:style>
  <w:style w:type="character" w:customStyle="1" w:styleId="WW8Num5z6">
    <w:name w:val="WW8Num5z6"/>
    <w:rsid w:val="00F605F1"/>
  </w:style>
  <w:style w:type="character" w:customStyle="1" w:styleId="WW8Num5z7">
    <w:name w:val="WW8Num5z7"/>
    <w:rsid w:val="00F605F1"/>
  </w:style>
  <w:style w:type="character" w:customStyle="1" w:styleId="WW8Num5z8">
    <w:name w:val="WW8Num5z8"/>
    <w:rsid w:val="00F605F1"/>
  </w:style>
  <w:style w:type="character" w:customStyle="1" w:styleId="WW8Num6z1">
    <w:name w:val="WW8Num6z1"/>
    <w:rsid w:val="00F605F1"/>
  </w:style>
  <w:style w:type="character" w:customStyle="1" w:styleId="WW8Num6z2">
    <w:name w:val="WW8Num6z2"/>
    <w:rsid w:val="00F605F1"/>
  </w:style>
  <w:style w:type="character" w:customStyle="1" w:styleId="WW8Num6z3">
    <w:name w:val="WW8Num6z3"/>
    <w:rsid w:val="00F605F1"/>
  </w:style>
  <w:style w:type="character" w:customStyle="1" w:styleId="WW8Num6z4">
    <w:name w:val="WW8Num6z4"/>
    <w:rsid w:val="00F605F1"/>
  </w:style>
  <w:style w:type="character" w:customStyle="1" w:styleId="WW8Num6z5">
    <w:name w:val="WW8Num6z5"/>
    <w:rsid w:val="00F605F1"/>
  </w:style>
  <w:style w:type="character" w:customStyle="1" w:styleId="WW8Num6z6">
    <w:name w:val="WW8Num6z6"/>
    <w:rsid w:val="00F605F1"/>
  </w:style>
  <w:style w:type="character" w:customStyle="1" w:styleId="WW8Num6z7">
    <w:name w:val="WW8Num6z7"/>
    <w:rsid w:val="00F605F1"/>
  </w:style>
  <w:style w:type="character" w:customStyle="1" w:styleId="WW8Num6z8">
    <w:name w:val="WW8Num6z8"/>
    <w:rsid w:val="00F605F1"/>
  </w:style>
  <w:style w:type="character" w:customStyle="1" w:styleId="WW8Num7z2">
    <w:name w:val="WW8Num7z2"/>
    <w:rsid w:val="00F605F1"/>
    <w:rPr>
      <w:rFonts w:ascii="Wingdings" w:hAnsi="Wingdings" w:cs="Wingdings" w:hint="default"/>
    </w:rPr>
  </w:style>
  <w:style w:type="character" w:customStyle="1" w:styleId="WW8Num7z4">
    <w:name w:val="WW8Num7z4"/>
    <w:rsid w:val="00F605F1"/>
    <w:rPr>
      <w:rFonts w:ascii="Courier New" w:hAnsi="Courier New" w:cs="Courier New" w:hint="default"/>
    </w:rPr>
  </w:style>
  <w:style w:type="character" w:customStyle="1" w:styleId="WW8Num8z1">
    <w:name w:val="WW8Num8z1"/>
    <w:rsid w:val="00F605F1"/>
    <w:rPr>
      <w:rFonts w:ascii="Courier New" w:hAnsi="Courier New" w:cs="Courier New" w:hint="default"/>
    </w:rPr>
  </w:style>
  <w:style w:type="character" w:customStyle="1" w:styleId="WW8Num8z2">
    <w:name w:val="WW8Num8z2"/>
    <w:rsid w:val="00F605F1"/>
    <w:rPr>
      <w:rFonts w:ascii="Wingdings" w:hAnsi="Wingdings" w:cs="Wingdings" w:hint="default"/>
    </w:rPr>
  </w:style>
  <w:style w:type="character" w:customStyle="1" w:styleId="WW8Num8z3">
    <w:name w:val="WW8Num8z3"/>
    <w:rsid w:val="00F605F1"/>
    <w:rPr>
      <w:rFonts w:ascii="Symbol" w:hAnsi="Symbol" w:cs="Symbol" w:hint="default"/>
    </w:rPr>
  </w:style>
  <w:style w:type="character" w:customStyle="1" w:styleId="WW8Num9z1">
    <w:name w:val="WW8Num9z1"/>
    <w:rsid w:val="00F605F1"/>
    <w:rPr>
      <w:rFonts w:ascii="Courier New" w:hAnsi="Courier New" w:cs="Courier New" w:hint="default"/>
    </w:rPr>
  </w:style>
  <w:style w:type="character" w:customStyle="1" w:styleId="WW8Num9z2">
    <w:name w:val="WW8Num9z2"/>
    <w:rsid w:val="00F605F1"/>
    <w:rPr>
      <w:rFonts w:ascii="Wingdings" w:hAnsi="Wingdings" w:cs="Wingdings" w:hint="default"/>
    </w:rPr>
  </w:style>
  <w:style w:type="character" w:customStyle="1" w:styleId="1f">
    <w:name w:val="Основной шрифт абзаца1"/>
    <w:rsid w:val="00F605F1"/>
  </w:style>
  <w:style w:type="character" w:customStyle="1" w:styleId="63">
    <w:name w:val="Знак Знак6"/>
    <w:rsid w:val="00F605F1"/>
    <w:rPr>
      <w:color w:val="000000"/>
      <w:lang w:val="ru-RU" w:eastAsia="ar-SA" w:bidi="ar-SA"/>
    </w:rPr>
  </w:style>
  <w:style w:type="character" w:customStyle="1" w:styleId="123">
    <w:name w:val="Знак1 Знак Знак2"/>
    <w:rsid w:val="00F605F1"/>
    <w:rPr>
      <w:color w:val="000000"/>
      <w:lang w:val="ru-RU" w:eastAsia="ar-SA" w:bidi="ar-SA"/>
    </w:rPr>
  </w:style>
  <w:style w:type="character" w:customStyle="1" w:styleId="112">
    <w:name w:val="Знак Знак11"/>
    <w:rsid w:val="00F605F1"/>
    <w:rPr>
      <w:color w:val="000000"/>
      <w:sz w:val="24"/>
      <w:lang w:val="ru-RU" w:eastAsia="ar-SA" w:bidi="ar-SA"/>
    </w:rPr>
  </w:style>
  <w:style w:type="character" w:customStyle="1" w:styleId="191">
    <w:name w:val="Знак Знак19"/>
    <w:rsid w:val="00F605F1"/>
    <w:rPr>
      <w:bCs/>
      <w:color w:val="000000"/>
      <w:sz w:val="24"/>
      <w:lang w:val="ru-RU" w:eastAsia="ar-SA" w:bidi="ar-SA"/>
    </w:rPr>
  </w:style>
  <w:style w:type="character" w:customStyle="1" w:styleId="182">
    <w:name w:val="Знак Знак18"/>
    <w:rsid w:val="00F605F1"/>
    <w:rPr>
      <w:color w:val="000000"/>
      <w:sz w:val="24"/>
      <w:lang w:val="ru-RU" w:eastAsia="ar-SA" w:bidi="ar-SA"/>
    </w:rPr>
  </w:style>
  <w:style w:type="character" w:customStyle="1" w:styleId="172">
    <w:name w:val="Знак Знак17"/>
    <w:rsid w:val="00F605F1"/>
    <w:rPr>
      <w:b/>
      <w:color w:val="000000"/>
      <w:sz w:val="28"/>
      <w:lang w:val="ru-RU" w:eastAsia="ar-SA" w:bidi="ar-SA"/>
    </w:rPr>
  </w:style>
  <w:style w:type="character" w:customStyle="1" w:styleId="143">
    <w:name w:val="Знак Знак14"/>
    <w:rsid w:val="00F605F1"/>
    <w:rPr>
      <w:b/>
      <w:color w:val="000000"/>
      <w:sz w:val="24"/>
      <w:lang w:val="ru-RU" w:eastAsia="ar-SA" w:bidi="ar-SA"/>
    </w:rPr>
  </w:style>
  <w:style w:type="character" w:customStyle="1" w:styleId="124">
    <w:name w:val="Знак Знак12"/>
    <w:rsid w:val="00F605F1"/>
    <w:rPr>
      <w:bCs/>
      <w:color w:val="000000"/>
      <w:sz w:val="28"/>
      <w:lang w:val="ru-RU" w:eastAsia="ar-SA" w:bidi="ar-SA"/>
    </w:rPr>
  </w:style>
  <w:style w:type="character" w:customStyle="1" w:styleId="93">
    <w:name w:val="Знак Знак9"/>
    <w:rsid w:val="00F605F1"/>
    <w:rPr>
      <w:rFonts w:ascii="Times New Roman" w:eastAsia="Times New Roman" w:hAnsi="Times New Roman" w:cs="Times New Roman"/>
      <w:sz w:val="28"/>
      <w:szCs w:val="24"/>
    </w:rPr>
  </w:style>
  <w:style w:type="character" w:customStyle="1" w:styleId="27">
    <w:name w:val="Знак Знак2"/>
    <w:rsid w:val="00F605F1"/>
    <w:rPr>
      <w:rFonts w:ascii="Courier New" w:hAnsi="Courier New" w:cs="Courier New"/>
      <w:lang w:val="ru-RU" w:eastAsia="ar-SA" w:bidi="ar-SA"/>
    </w:rPr>
  </w:style>
  <w:style w:type="character" w:customStyle="1" w:styleId="Heading3Char1">
    <w:name w:val="Heading 3 Char1"/>
    <w:rsid w:val="00F605F1"/>
    <w:rPr>
      <w:b/>
      <w:bCs/>
      <w:sz w:val="28"/>
      <w:szCs w:val="28"/>
      <w:lang w:val="ru-RU" w:eastAsia="ar-SA" w:bidi="ar-SA"/>
    </w:rPr>
  </w:style>
  <w:style w:type="character" w:customStyle="1" w:styleId="152">
    <w:name w:val="Знак Знак15"/>
    <w:rsid w:val="00F605F1"/>
    <w:rPr>
      <w:b/>
      <w:color w:val="000000"/>
      <w:sz w:val="24"/>
      <w:lang w:val="ru-RU" w:eastAsia="ar-SA" w:bidi="ar-SA"/>
    </w:rPr>
  </w:style>
  <w:style w:type="character" w:customStyle="1" w:styleId="Heading1Char">
    <w:name w:val="Heading 1 Char"/>
    <w:rsid w:val="00F605F1"/>
    <w:rPr>
      <w:rFonts w:ascii="Arial" w:hAnsi="Arial" w:cs="Arial"/>
      <w:b/>
      <w:bCs/>
      <w:kern w:val="1"/>
      <w:sz w:val="32"/>
      <w:szCs w:val="32"/>
      <w:lang w:val="ru-RU" w:eastAsia="ar-SA" w:bidi="ar-SA"/>
    </w:rPr>
  </w:style>
  <w:style w:type="character" w:customStyle="1" w:styleId="Heading2Char">
    <w:name w:val="Heading 2 Char"/>
    <w:rsid w:val="00F605F1"/>
    <w:rPr>
      <w:rFonts w:ascii="Arial" w:hAnsi="Arial" w:cs="Arial"/>
      <w:b/>
      <w:bCs/>
      <w:i/>
      <w:iCs/>
      <w:sz w:val="28"/>
      <w:szCs w:val="28"/>
      <w:lang w:val="ru-RU" w:eastAsia="ar-SA" w:bidi="ar-SA"/>
    </w:rPr>
  </w:style>
  <w:style w:type="character" w:customStyle="1" w:styleId="162">
    <w:name w:val="Знак Знак16"/>
    <w:rsid w:val="00F605F1"/>
    <w:rPr>
      <w:bCs/>
      <w:color w:val="000000"/>
      <w:sz w:val="24"/>
      <w:lang w:val="ru-RU" w:eastAsia="ar-SA" w:bidi="ar-SA"/>
    </w:rPr>
  </w:style>
  <w:style w:type="character" w:customStyle="1" w:styleId="Heading6Char">
    <w:name w:val="Heading 6 Char"/>
    <w:rsid w:val="00F605F1"/>
    <w:rPr>
      <w:b/>
      <w:bCs/>
      <w:sz w:val="22"/>
      <w:szCs w:val="22"/>
      <w:lang w:val="ru-RU" w:eastAsia="ar-SA" w:bidi="ar-SA"/>
    </w:rPr>
  </w:style>
  <w:style w:type="character" w:customStyle="1" w:styleId="132">
    <w:name w:val="Знак Знак13"/>
    <w:rsid w:val="00F605F1"/>
    <w:rPr>
      <w:b/>
      <w:bCs/>
      <w:color w:val="000000"/>
      <w:sz w:val="24"/>
      <w:lang w:val="ru-RU" w:eastAsia="ar-SA" w:bidi="ar-SA"/>
    </w:rPr>
  </w:style>
  <w:style w:type="character" w:customStyle="1" w:styleId="Heading8Char">
    <w:name w:val="Heading 8 Char"/>
    <w:rsid w:val="00F605F1"/>
    <w:rPr>
      <w:i/>
      <w:iCs/>
      <w:sz w:val="24"/>
      <w:szCs w:val="24"/>
      <w:lang w:val="ru-RU" w:eastAsia="ar-SA" w:bidi="ar-SA"/>
    </w:rPr>
  </w:style>
  <w:style w:type="character" w:customStyle="1" w:styleId="HeaderChar">
    <w:name w:val="Header Char"/>
    <w:rsid w:val="00F605F1"/>
    <w:rPr>
      <w:sz w:val="24"/>
      <w:szCs w:val="24"/>
      <w:lang w:val="ru-RU" w:eastAsia="ar-SA" w:bidi="ar-SA"/>
    </w:rPr>
  </w:style>
  <w:style w:type="character" w:customStyle="1" w:styleId="FooterChar">
    <w:name w:val="Footer Char"/>
    <w:rsid w:val="00F605F1"/>
    <w:rPr>
      <w:sz w:val="24"/>
      <w:szCs w:val="24"/>
      <w:lang w:val="ru-RU" w:eastAsia="ar-SA" w:bidi="ar-SA"/>
    </w:rPr>
  </w:style>
  <w:style w:type="character" w:customStyle="1" w:styleId="43">
    <w:name w:val="Знак Знак4"/>
    <w:rsid w:val="00F605F1"/>
    <w:rPr>
      <w:sz w:val="28"/>
      <w:lang w:val="ru-RU" w:eastAsia="ar-SA" w:bidi="ar-SA"/>
    </w:rPr>
  </w:style>
  <w:style w:type="character" w:customStyle="1" w:styleId="73">
    <w:name w:val="Знак Знак7"/>
    <w:rsid w:val="00F605F1"/>
    <w:rPr>
      <w:color w:val="000000"/>
      <w:sz w:val="28"/>
      <w:lang w:val="ru-RU" w:eastAsia="ar-SA" w:bidi="ar-SA"/>
    </w:rPr>
  </w:style>
  <w:style w:type="character" w:customStyle="1" w:styleId="1f0">
    <w:name w:val="Знак Знак1"/>
    <w:rsid w:val="00F605F1"/>
    <w:rPr>
      <w:sz w:val="16"/>
      <w:szCs w:val="16"/>
      <w:lang w:val="ru-RU" w:eastAsia="ar-SA" w:bidi="ar-SA"/>
    </w:rPr>
  </w:style>
  <w:style w:type="character" w:customStyle="1" w:styleId="54">
    <w:name w:val="Знак Знак5"/>
    <w:rsid w:val="00F605F1"/>
    <w:rPr>
      <w:rFonts w:ascii="Tahoma" w:hAnsi="Tahoma" w:cs="Tahoma"/>
      <w:color w:val="000000"/>
      <w:sz w:val="16"/>
      <w:szCs w:val="16"/>
      <w:lang w:val="ru-RU" w:eastAsia="ar-SA" w:bidi="ar-SA"/>
    </w:rPr>
  </w:style>
  <w:style w:type="character" w:customStyle="1" w:styleId="BodyTextChar">
    <w:name w:val="Body Text Char"/>
    <w:rsid w:val="00F605F1"/>
    <w:rPr>
      <w:sz w:val="28"/>
      <w:lang w:val="ru-RU" w:eastAsia="ar-SA" w:bidi="ar-SA"/>
    </w:rPr>
  </w:style>
  <w:style w:type="character" w:customStyle="1" w:styleId="83">
    <w:name w:val="Знак Знак8"/>
    <w:rsid w:val="00F605F1"/>
    <w:rPr>
      <w:color w:val="000000"/>
      <w:sz w:val="24"/>
      <w:lang w:val="ru-RU" w:eastAsia="ar-SA" w:bidi="ar-SA"/>
    </w:rPr>
  </w:style>
  <w:style w:type="character" w:customStyle="1" w:styleId="1f1">
    <w:name w:val="Текст Знак Знак Знак Знак Знак Знак Знак Знак Знак Знак Знак Знак1"/>
    <w:rsid w:val="00F605F1"/>
    <w:rPr>
      <w:rFonts w:ascii="Courier New" w:hAnsi="Courier New" w:cs="Courier New"/>
      <w:lang w:val="ru-RU" w:eastAsia="ar-SA" w:bidi="ar-SA"/>
    </w:rPr>
  </w:style>
  <w:style w:type="character" w:customStyle="1" w:styleId="3c">
    <w:name w:val="Знак Знак3"/>
    <w:rsid w:val="00F605F1"/>
    <w:rPr>
      <w:sz w:val="16"/>
      <w:szCs w:val="16"/>
      <w:lang w:val="ru-RU" w:eastAsia="ar-SA" w:bidi="ar-SA"/>
    </w:rPr>
  </w:style>
  <w:style w:type="character" w:customStyle="1" w:styleId="102">
    <w:name w:val="Знак Знак10"/>
    <w:rsid w:val="00F605F1"/>
    <w:rPr>
      <w:b/>
      <w:bCs/>
      <w:color w:val="000000"/>
      <w:sz w:val="28"/>
      <w:lang w:val="ru-RU" w:eastAsia="ar-SA" w:bidi="ar-SA"/>
    </w:rPr>
  </w:style>
  <w:style w:type="character" w:customStyle="1" w:styleId="1310">
    <w:name w:val="Знак Знак131"/>
    <w:rsid w:val="00F605F1"/>
    <w:rPr>
      <w:b/>
      <w:sz w:val="28"/>
      <w:lang w:val="ru-RU"/>
    </w:rPr>
  </w:style>
  <w:style w:type="character" w:customStyle="1" w:styleId="410">
    <w:name w:val="Знак Знак41"/>
    <w:rsid w:val="00F605F1"/>
    <w:rPr>
      <w:sz w:val="24"/>
      <w:lang w:val="ru-RU"/>
    </w:rPr>
  </w:style>
  <w:style w:type="character" w:customStyle="1" w:styleId="aff8">
    <w:name w:val="Символ нумерации"/>
    <w:rsid w:val="00F605F1"/>
  </w:style>
  <w:style w:type="paragraph" w:customStyle="1" w:styleId="1f2">
    <w:name w:val="Заголовок1"/>
    <w:basedOn w:val="a"/>
    <w:next w:val="af0"/>
    <w:rsid w:val="00F605F1"/>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styleId="aff9">
    <w:name w:val="List"/>
    <w:basedOn w:val="af0"/>
    <w:rsid w:val="00F605F1"/>
    <w:pPr>
      <w:suppressAutoHyphens/>
      <w:autoSpaceDN/>
      <w:adjustRightInd/>
      <w:spacing w:after="0"/>
      <w:jc w:val="both"/>
    </w:pPr>
    <w:rPr>
      <w:rFonts w:cs="Mangal"/>
      <w:color w:val="000000"/>
      <w:sz w:val="24"/>
      <w:lang w:eastAsia="ar-SA"/>
    </w:rPr>
  </w:style>
  <w:style w:type="paragraph" w:customStyle="1" w:styleId="1f3">
    <w:name w:val="Название1"/>
    <w:basedOn w:val="a"/>
    <w:rsid w:val="00F605F1"/>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1f4">
    <w:name w:val="Указатель1"/>
    <w:basedOn w:val="a"/>
    <w:rsid w:val="00F605F1"/>
    <w:pPr>
      <w:suppressLineNumbers/>
      <w:suppressAutoHyphens/>
      <w:overflowPunct w:val="0"/>
      <w:autoSpaceDE w:val="0"/>
      <w:spacing w:after="0" w:line="240" w:lineRule="auto"/>
      <w:textAlignment w:val="baseline"/>
    </w:pPr>
    <w:rPr>
      <w:rFonts w:ascii="Times New Roman" w:eastAsia="Times New Roman" w:hAnsi="Times New Roman" w:cs="Mangal"/>
      <w:color w:val="000000"/>
      <w:sz w:val="20"/>
      <w:szCs w:val="20"/>
      <w:lang w:eastAsia="ar-SA"/>
    </w:rPr>
  </w:style>
  <w:style w:type="paragraph" w:customStyle="1" w:styleId="affa">
    <w:basedOn w:val="a"/>
    <w:next w:val="affb"/>
    <w:qFormat/>
    <w:rsid w:val="00F605F1"/>
    <w:pPr>
      <w:suppressAutoHyphens/>
      <w:overflowPunct w:val="0"/>
      <w:autoSpaceDE w:val="0"/>
      <w:spacing w:after="0" w:line="240" w:lineRule="auto"/>
      <w:jc w:val="center"/>
      <w:textAlignment w:val="baseline"/>
    </w:pPr>
    <w:rPr>
      <w:rFonts w:ascii="Times New Roman" w:eastAsia="Times New Roman" w:hAnsi="Times New Roman" w:cs="Times New Roman"/>
      <w:b/>
      <w:bCs/>
      <w:color w:val="000000"/>
      <w:sz w:val="28"/>
      <w:szCs w:val="20"/>
      <w:lang w:eastAsia="ar-SA"/>
    </w:rPr>
  </w:style>
  <w:style w:type="paragraph" w:styleId="affb">
    <w:name w:val="Subtitle"/>
    <w:basedOn w:val="1f2"/>
    <w:next w:val="af0"/>
    <w:link w:val="affc"/>
    <w:qFormat/>
    <w:rsid w:val="00F605F1"/>
    <w:pPr>
      <w:jc w:val="center"/>
    </w:pPr>
    <w:rPr>
      <w:i/>
      <w:iCs/>
    </w:rPr>
  </w:style>
  <w:style w:type="character" w:customStyle="1" w:styleId="affc">
    <w:name w:val="Подзаголовок Знак"/>
    <w:basedOn w:val="a0"/>
    <w:link w:val="affb"/>
    <w:rsid w:val="00F605F1"/>
    <w:rPr>
      <w:rFonts w:ascii="Arial" w:eastAsia="Microsoft YaHei" w:hAnsi="Arial" w:cs="Mangal"/>
      <w:i/>
      <w:iCs/>
      <w:color w:val="000000"/>
      <w:sz w:val="28"/>
      <w:szCs w:val="28"/>
      <w:lang w:eastAsia="ar-SA"/>
    </w:rPr>
  </w:style>
  <w:style w:type="paragraph" w:customStyle="1" w:styleId="222">
    <w:name w:val="Основной текст 22"/>
    <w:basedOn w:val="a"/>
    <w:rsid w:val="00F605F1"/>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f5">
    <w:name w:val="Название объекта1"/>
    <w:basedOn w:val="a"/>
    <w:next w:val="a"/>
    <w:rsid w:val="00F605F1"/>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3">
    <w:name w:val="стиль1 стиль8"/>
    <w:basedOn w:val="a"/>
    <w:rsid w:val="00F605F1"/>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28">
    <w:name w:val="Без интервала2"/>
    <w:rsid w:val="00F605F1"/>
    <w:pPr>
      <w:suppressAutoHyphens/>
      <w:spacing w:after="0" w:line="240" w:lineRule="auto"/>
    </w:pPr>
    <w:rPr>
      <w:rFonts w:ascii="Times New Roman" w:eastAsia="Calibri" w:hAnsi="Times New Roman" w:cs="Times New Roman"/>
      <w:sz w:val="24"/>
      <w:szCs w:val="24"/>
      <w:lang w:eastAsia="ar-SA"/>
    </w:rPr>
  </w:style>
  <w:style w:type="paragraph" w:customStyle="1" w:styleId="232">
    <w:name w:val="Основной текст 23"/>
    <w:basedOn w:val="a"/>
    <w:rsid w:val="00F605F1"/>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
    <w:rsid w:val="00F605F1"/>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
    <w:rsid w:val="00F605F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F605F1"/>
    <w:pPr>
      <w:widowControl w:val="0"/>
      <w:suppressAutoHyphens/>
      <w:spacing w:after="0" w:line="300" w:lineRule="auto"/>
    </w:pPr>
    <w:rPr>
      <w:rFonts w:ascii="Arial" w:eastAsia="Times New Roman" w:hAnsi="Arial" w:cs="Arial"/>
      <w:lang w:eastAsia="ar-SA"/>
    </w:rPr>
  </w:style>
  <w:style w:type="paragraph" w:customStyle="1" w:styleId="1f6">
    <w:name w:val="Текст примечания1"/>
    <w:basedOn w:val="a"/>
    <w:rsid w:val="00F605F1"/>
    <w:pPr>
      <w:suppressAutoHyphens/>
      <w:spacing w:after="0" w:line="240" w:lineRule="auto"/>
    </w:pPr>
    <w:rPr>
      <w:rFonts w:ascii="Courier New" w:eastAsia="Times New Roman" w:hAnsi="Courier New" w:cs="Courier New"/>
      <w:sz w:val="20"/>
      <w:szCs w:val="20"/>
      <w:lang w:eastAsia="ar-SA"/>
    </w:rPr>
  </w:style>
  <w:style w:type="paragraph" w:customStyle="1" w:styleId="311">
    <w:name w:val="Основной текст 31"/>
    <w:basedOn w:val="a"/>
    <w:rsid w:val="00F605F1"/>
    <w:pPr>
      <w:suppressAutoHyphens/>
      <w:spacing w:after="120" w:line="240" w:lineRule="auto"/>
    </w:pPr>
    <w:rPr>
      <w:rFonts w:ascii="Times New Roman" w:eastAsia="Times New Roman" w:hAnsi="Times New Roman" w:cs="Times New Roman"/>
      <w:sz w:val="16"/>
      <w:szCs w:val="16"/>
      <w:lang w:eastAsia="ar-SA"/>
    </w:rPr>
  </w:style>
  <w:style w:type="paragraph" w:customStyle="1" w:styleId="1f7">
    <w:name w:val="Текст1"/>
    <w:basedOn w:val="1f3"/>
    <w:rsid w:val="00F605F1"/>
  </w:style>
  <w:style w:type="paragraph" w:customStyle="1" w:styleId="WW-">
    <w:name w:val="WW-Текст"/>
    <w:basedOn w:val="a"/>
    <w:rsid w:val="00F605F1"/>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
    <w:rsid w:val="00F605F1"/>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
    <w:rsid w:val="00F605F1"/>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F605F1"/>
    <w:pPr>
      <w:suppressAutoHyphens/>
      <w:spacing w:before="100" w:after="100" w:line="240" w:lineRule="auto"/>
    </w:pPr>
    <w:rPr>
      <w:rFonts w:ascii="Times New Roman" w:eastAsia="Calibri" w:hAnsi="Times New Roman" w:cs="Times New Roman"/>
      <w:sz w:val="24"/>
      <w:szCs w:val="24"/>
      <w:lang w:eastAsia="ar-SA"/>
    </w:rPr>
  </w:style>
  <w:style w:type="paragraph" w:customStyle="1" w:styleId="312">
    <w:name w:val="Знак Знак Знак3 Знак Знак Знак Знак Знак Знак1"/>
    <w:basedOn w:val="a"/>
    <w:rsid w:val="00F605F1"/>
    <w:pPr>
      <w:suppressAutoHyphens/>
      <w:spacing w:after="0" w:line="240" w:lineRule="auto"/>
    </w:pPr>
    <w:rPr>
      <w:rFonts w:ascii="Verdana" w:eastAsia="Times New Roman" w:hAnsi="Verdana" w:cs="Verdana"/>
      <w:sz w:val="20"/>
      <w:szCs w:val="20"/>
      <w:lang w:val="en-US" w:eastAsia="ar-SA"/>
    </w:rPr>
  </w:style>
  <w:style w:type="paragraph" w:customStyle="1" w:styleId="313">
    <w:name w:val="Знак Знак Знак3 Знак Знак Знак Знак Знак Знак Знак Знак Знак Знак Знак1"/>
    <w:basedOn w:val="a"/>
    <w:rsid w:val="00F605F1"/>
    <w:pPr>
      <w:suppressAutoHyphens/>
      <w:spacing w:after="160" w:line="240" w:lineRule="exact"/>
    </w:pPr>
    <w:rPr>
      <w:rFonts w:ascii="Verdana" w:eastAsia="Times New Roman" w:hAnsi="Verdana" w:cs="Verdana"/>
      <w:sz w:val="20"/>
      <w:szCs w:val="20"/>
      <w:lang w:val="en-US" w:eastAsia="ar-SA"/>
    </w:rPr>
  </w:style>
  <w:style w:type="paragraph" w:customStyle="1" w:styleId="1f8">
    <w:name w:val="Знак Знак Знак Знак1"/>
    <w:basedOn w:val="a"/>
    <w:rsid w:val="00F605F1"/>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3">
    <w:name w:val="Знак1 Знак Знак Знак Знак Знак Знак Знак Знак Знак1"/>
    <w:basedOn w:val="a"/>
    <w:rsid w:val="00F605F1"/>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F605F1"/>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29">
    <w:name w:val="Абзац списка2"/>
    <w:basedOn w:val="a"/>
    <w:rsid w:val="00F605F1"/>
    <w:pPr>
      <w:suppressAutoHyphens/>
      <w:ind w:left="720"/>
    </w:pPr>
    <w:rPr>
      <w:rFonts w:ascii="Calibri" w:eastAsia="Times New Roman" w:hAnsi="Calibri" w:cs="Calibri"/>
      <w:lang w:eastAsia="ar-SA"/>
    </w:rPr>
  </w:style>
  <w:style w:type="paragraph" w:customStyle="1" w:styleId="affd">
    <w:name w:val="Содержимое таблицы"/>
    <w:basedOn w:val="a"/>
    <w:rsid w:val="00F605F1"/>
    <w:pPr>
      <w:suppressLineNumbers/>
      <w:suppressAutoHyphens/>
      <w:overflowPunct w:val="0"/>
      <w:autoSpaceDE w:val="0"/>
      <w:spacing w:after="0" w:line="240" w:lineRule="auto"/>
      <w:textAlignment w:val="baseline"/>
    </w:pPr>
    <w:rPr>
      <w:rFonts w:ascii="Times New Roman" w:eastAsia="Times New Roman" w:hAnsi="Times New Roman" w:cs="Times New Roman"/>
      <w:color w:val="000000"/>
      <w:sz w:val="20"/>
      <w:szCs w:val="20"/>
      <w:lang w:eastAsia="ar-SA"/>
    </w:rPr>
  </w:style>
  <w:style w:type="paragraph" w:customStyle="1" w:styleId="affe">
    <w:name w:val="Заголовок таблицы"/>
    <w:basedOn w:val="affd"/>
    <w:rsid w:val="00F605F1"/>
    <w:pPr>
      <w:jc w:val="center"/>
    </w:pPr>
    <w:rPr>
      <w:b/>
      <w:bCs/>
    </w:rPr>
  </w:style>
  <w:style w:type="paragraph" w:customStyle="1" w:styleId="afff">
    <w:name w:val="Содержимое врезки"/>
    <w:basedOn w:val="af0"/>
    <w:rsid w:val="00F605F1"/>
    <w:pPr>
      <w:suppressAutoHyphens/>
      <w:autoSpaceDN/>
      <w:adjustRightInd/>
      <w:spacing w:after="0"/>
      <w:jc w:val="both"/>
    </w:pPr>
    <w:rPr>
      <w:color w:val="000000"/>
      <w:sz w:val="24"/>
      <w:lang w:eastAsia="ar-SA"/>
    </w:rPr>
  </w:style>
</w:styles>
</file>

<file path=word/webSettings.xml><?xml version="1.0" encoding="utf-8"?>
<w:webSettings xmlns:r="http://schemas.openxmlformats.org/officeDocument/2006/relationships" xmlns:w="http://schemas.openxmlformats.org/wordprocessingml/2006/main">
  <w:divs>
    <w:div w:id="55856119">
      <w:bodyDiv w:val="1"/>
      <w:marLeft w:val="0"/>
      <w:marRight w:val="0"/>
      <w:marTop w:val="0"/>
      <w:marBottom w:val="0"/>
      <w:divBdr>
        <w:top w:val="none" w:sz="0" w:space="0" w:color="auto"/>
        <w:left w:val="none" w:sz="0" w:space="0" w:color="auto"/>
        <w:bottom w:val="none" w:sz="0" w:space="0" w:color="auto"/>
        <w:right w:val="none" w:sz="0" w:space="0" w:color="auto"/>
      </w:divBdr>
    </w:div>
    <w:div w:id="406267662">
      <w:bodyDiv w:val="1"/>
      <w:marLeft w:val="0"/>
      <w:marRight w:val="0"/>
      <w:marTop w:val="0"/>
      <w:marBottom w:val="0"/>
      <w:divBdr>
        <w:top w:val="none" w:sz="0" w:space="0" w:color="auto"/>
        <w:left w:val="none" w:sz="0" w:space="0" w:color="auto"/>
        <w:bottom w:val="none" w:sz="0" w:space="0" w:color="auto"/>
        <w:right w:val="none" w:sz="0" w:space="0" w:color="auto"/>
      </w:divBdr>
    </w:div>
    <w:div w:id="1109818686">
      <w:bodyDiv w:val="1"/>
      <w:marLeft w:val="0"/>
      <w:marRight w:val="0"/>
      <w:marTop w:val="0"/>
      <w:marBottom w:val="0"/>
      <w:divBdr>
        <w:top w:val="none" w:sz="0" w:space="0" w:color="auto"/>
        <w:left w:val="none" w:sz="0" w:space="0" w:color="auto"/>
        <w:bottom w:val="none" w:sz="0" w:space="0" w:color="auto"/>
        <w:right w:val="none" w:sz="0" w:space="0" w:color="auto"/>
      </w:divBdr>
    </w:div>
    <w:div w:id="1206677439">
      <w:bodyDiv w:val="1"/>
      <w:marLeft w:val="0"/>
      <w:marRight w:val="0"/>
      <w:marTop w:val="0"/>
      <w:marBottom w:val="0"/>
      <w:divBdr>
        <w:top w:val="none" w:sz="0" w:space="0" w:color="auto"/>
        <w:left w:val="none" w:sz="0" w:space="0" w:color="auto"/>
        <w:bottom w:val="none" w:sz="0" w:space="0" w:color="auto"/>
        <w:right w:val="none" w:sz="0" w:space="0" w:color="auto"/>
      </w:divBdr>
    </w:div>
    <w:div w:id="1420834468">
      <w:bodyDiv w:val="1"/>
      <w:marLeft w:val="0"/>
      <w:marRight w:val="0"/>
      <w:marTop w:val="0"/>
      <w:marBottom w:val="0"/>
      <w:divBdr>
        <w:top w:val="none" w:sz="0" w:space="0" w:color="auto"/>
        <w:left w:val="none" w:sz="0" w:space="0" w:color="auto"/>
        <w:bottom w:val="none" w:sz="0" w:space="0" w:color="auto"/>
        <w:right w:val="none" w:sz="0" w:space="0" w:color="auto"/>
      </w:divBdr>
    </w:div>
    <w:div w:id="1672444646">
      <w:bodyDiv w:val="1"/>
      <w:marLeft w:val="0"/>
      <w:marRight w:val="0"/>
      <w:marTop w:val="0"/>
      <w:marBottom w:val="0"/>
      <w:divBdr>
        <w:top w:val="none" w:sz="0" w:space="0" w:color="auto"/>
        <w:left w:val="none" w:sz="0" w:space="0" w:color="auto"/>
        <w:bottom w:val="none" w:sz="0" w:space="0" w:color="auto"/>
        <w:right w:val="none" w:sz="0" w:space="0" w:color="auto"/>
      </w:divBdr>
    </w:div>
    <w:div w:id="17074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dniki-37.ru/" TargetMode="External"/><Relationship Id="rId18" Type="http://schemas.openxmlformats.org/officeDocument/2006/relationships/hyperlink" Target="consultantplus://offline/ref=8E5C064229310FCDF338DA768552B63AD1ACB10AD1D6C8BDB2A69EE9E6gEK0F" TargetMode="External"/><Relationship Id="rId26" Type="http://schemas.openxmlformats.org/officeDocument/2006/relationships/hyperlink" Target="consultantplus://offline/ref=237547243AA7ADE4E5FA0CDEB9388DE84600CEE250B6D75D34F9DF7589C50B5E31FBDA28B59C37CBn9g8N" TargetMode="External"/><Relationship Id="rId39" Type="http://schemas.openxmlformats.org/officeDocument/2006/relationships/hyperlink" Target="http://www.torgi.gov.ru" TargetMode="External"/><Relationship Id="rId21" Type="http://schemas.openxmlformats.org/officeDocument/2006/relationships/hyperlink" Target="mailto:mfc_rodniki37@mail.ru" TargetMode="External"/><Relationship Id="rId34" Type="http://schemas.openxmlformats.org/officeDocument/2006/relationships/footer" Target="footer2.xml"/><Relationship Id="rId42" Type="http://schemas.openxmlformats.org/officeDocument/2006/relationships/hyperlink" Target="consultantplus://offline/ref=1EC93E44D288A35435AF3CB3C525D493A50184A4AD950BDC809585E2D59C87FDAEFE8134394C0FA7yFZ4K" TargetMode="External"/><Relationship Id="rId47" Type="http://schemas.openxmlformats.org/officeDocument/2006/relationships/hyperlink" Target="consultantplus://offline/ref=1EC93E44D288A35435AF3CB3C525D493A60180A3A4C65CDED1C08ByEZ7K" TargetMode="External"/><Relationship Id="rId50" Type="http://schemas.openxmlformats.org/officeDocument/2006/relationships/hyperlink" Target="consultantplus://offline/ref=1EC93E44D288A35435AF3CB3C525D493A50C83A6A7930BDC809585E2D5y9ZCK" TargetMode="External"/><Relationship Id="rId55" Type="http://schemas.openxmlformats.org/officeDocument/2006/relationships/hyperlink" Target="consultantplus://offline/ref=1CEFF6598EAE6E57D76CBD5E31172FEC7F41E20DF323504AA18D4C3104205C464E0474B97B864DD25691B1AF45FF3032CC821788D50CzCb0I" TargetMode="External"/><Relationship Id="rId63" Type="http://schemas.openxmlformats.org/officeDocument/2006/relationships/hyperlink" Target="consultantplus://offline/ref=441D3ACF7A2EA7611A75F6936C2CB7DBE2CC6443D7D0B33E25B21368157F5C3117D80B661F79B934E9247E0B0EB318138A399CF185C1A9t3G" TargetMode="External"/><Relationship Id="rId68" Type="http://schemas.openxmlformats.org/officeDocument/2006/relationships/hyperlink" Target="consultantplus://offline/ref=C76488CCB464C0CFDD35056745FA4C7352C5E636C8653368CF1C6C5F0C2CF655F02CA2A897ABCD1B2EC766F1C0521D4890F0A887486FU8z9G"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consultantplus://offline/ref=548FEF401CBB3E9D6D6CE8BEB2927A88E3DA0971B102CDCAEAB59F1EFC83E0948C18D1E2BFC2DB172AFFA53B5958B5EECAF156D468E1kA18I" TargetMode="External"/><Relationship Id="rId2" Type="http://schemas.openxmlformats.org/officeDocument/2006/relationships/numbering" Target="numbering.xml"/><Relationship Id="rId16" Type="http://schemas.openxmlformats.org/officeDocument/2006/relationships/hyperlink" Target="consultantplus://offline/ref=8E5C064229310FCDF338DA768552B63AD1ACB70FD4D2C8BDB2A69EE9E6gEK0F" TargetMode="External"/><Relationship Id="rId29" Type="http://schemas.openxmlformats.org/officeDocument/2006/relationships/hyperlink" Target="file:///C:\Users\Doc02\Desktop\&#1056;&#1077;&#1075;&#1083;.%20&#1055;&#1088;&#1077;&#1076;&#1086;&#1089;&#1090;&#1072;&#1074;&#1083;&#1077;&#1085;&#1080;&#1077;%20&#1080;&#1084;&#1091;&#1097;&#1077;&#1089;&#1090;&#1074;&#1072;%20&#1074;%20&#1072;&#1088;&#1077;&#1085;&#1076;&#1091;%20&#1076;&#1083;&#1103;%20&#1057;&#1052;&#1055;.doc"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237547243AA7ADE4E5FA0CDEB9388DE84600CEE250B6D75D34F9DF7589C50B5E31FBDA28B59C37CBn9g8N" TargetMode="External"/><Relationship Id="rId32" Type="http://schemas.openxmlformats.org/officeDocument/2006/relationships/hyperlink" Target="consultantplus://offline/ref=6B9E31D724E0443FD12E5C1ADE204569D4559346C57374FE389CAAB0114F8B88FC2907108F01BA06F65205394273077921BA7F25DA0DCF53E92AEC49A7i2K" TargetMode="External"/><Relationship Id="rId37" Type="http://schemas.openxmlformats.org/officeDocument/2006/relationships/hyperlink" Target="http://www.torgi.gov.ru" TargetMode="External"/><Relationship Id="rId40" Type="http://schemas.openxmlformats.org/officeDocument/2006/relationships/hyperlink" Target="http://www.torgi.gov.ru" TargetMode="External"/><Relationship Id="rId45" Type="http://schemas.openxmlformats.org/officeDocument/2006/relationships/hyperlink" Target="http://www.rodniki-37.ru" TargetMode="External"/><Relationship Id="rId53" Type="http://schemas.openxmlformats.org/officeDocument/2006/relationships/hyperlink" Target="consultantplus://offline/ref=1CEFF6598EAE6E57D76CBD5E31172FEC7F41E20DF323504AA18D4C3104205C464E0474B97B8640D25691B1AF45FF3032CC821788D50CzCb0I" TargetMode="External"/><Relationship Id="rId58" Type="http://schemas.openxmlformats.org/officeDocument/2006/relationships/hyperlink" Target="consultantplus://offline/ref=1EC93E44D288A35435AF3CB3C525D493A50981A6AD920BDC809585E2D59C87FDAEFE8134394C0FAFyFZ5K" TargetMode="External"/><Relationship Id="rId66" Type="http://schemas.openxmlformats.org/officeDocument/2006/relationships/hyperlink" Target="consultantplus://offline/ref=C76488CCB464C0CFDD35056745FA4C7352C5E636C8653368CF1C6C5F0C2CF655F02CA2A897ABCC1B2EC766F1C0521D4890F0A887486FU8z9G"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E5C064229310FCDF338DA768552B63AD1ACBE0ADCD4C8BDB2A69EE9E6gEK0F" TargetMode="External"/><Relationship Id="rId23" Type="http://schemas.openxmlformats.org/officeDocument/2006/relationships/hyperlink" Target="consultantplus://offline/ref=237547243AA7ADE4E5FA0CDEB9388DE84600CEE250B6D75D34F9DF7589C50B5E31FBDA28B59C37CBn9g8N" TargetMode="External"/><Relationship Id="rId28" Type="http://schemas.openxmlformats.org/officeDocument/2006/relationships/hyperlink" Target="consultantplus://offline/ref=85AEAB91ACF5B88FBC4B43D9803EC8473DAC474484EFC839C483C281D5129CC63B1591B5F51FuCH" TargetMode="External"/><Relationship Id="rId36" Type="http://schemas.openxmlformats.org/officeDocument/2006/relationships/hyperlink" Target="http://www.rodniki-37.ru" TargetMode="External"/><Relationship Id="rId49" Type="http://schemas.openxmlformats.org/officeDocument/2006/relationships/hyperlink" Target="consultantplus://offline/ref=1EC93E44D288A35435AF3CB3C525D493A50086A1AF930BDC809585E2D5y9ZCK" TargetMode="External"/><Relationship Id="rId57" Type="http://schemas.openxmlformats.org/officeDocument/2006/relationships/hyperlink" Target="consultantplus://offline/ref=548FEF401CBB3E9D6D6CE8BEB2927A88E3DA0971B102CDCAEAB59F1EFC83E0948C18D1E2BFC2DB172AFFA53B5958B5EECAF156D468E1kA18I" TargetMode="External"/><Relationship Id="rId61" Type="http://schemas.openxmlformats.org/officeDocument/2006/relationships/hyperlink" Target="consultantplus://offline/ref=EF4628778E2CBA7CCA96EA9BAFE77333FE3F44A98C1E3B6AAF3A9DC87D72E7DFDD57EEE59BA7A192364D261A127CCDCAA32B1CF8C371c6hFF" TargetMode="External"/><Relationship Id="rId10" Type="http://schemas.openxmlformats.org/officeDocument/2006/relationships/hyperlink" Target="http://www.pgu.ivanovoobl.ru/" TargetMode="External"/><Relationship Id="rId19" Type="http://schemas.openxmlformats.org/officeDocument/2006/relationships/hyperlink" Target="consultantplus://offline/ref=8E5C064229310FCDF338DA768552B63AD1A2BE0FD0D8C8BDB2A69EE9E6gEK0F" TargetMode="External"/><Relationship Id="rId31" Type="http://schemas.openxmlformats.org/officeDocument/2006/relationships/hyperlink" Target="consultantplus://offline/ref=30D9495A2D29D5E9112D50C1334C576AD61D84223B9E4A7D575E2B8FBED1AB86592D5DE85FD50F72546651E284FE3F33DF266B3BCB6F196F20F46411H9a3K" TargetMode="External"/><Relationship Id="rId44" Type="http://schemas.openxmlformats.org/officeDocument/2006/relationships/hyperlink" Target="mailto:rodniki_grad@mail.ru" TargetMode="External"/><Relationship Id="rId52" Type="http://schemas.openxmlformats.org/officeDocument/2006/relationships/hyperlink" Target="consultantplus://offline/ref=1CEFF6598EAE6E57D76CBD5E31172FEC7F41E20DF323504AA18D4C3104205C464E0474B97B8644D25691B1AF45FF3032CC821788D50CzCb0I" TargetMode="External"/><Relationship Id="rId60" Type="http://schemas.openxmlformats.org/officeDocument/2006/relationships/hyperlink" Target="consultantplus://offline/ref=EF4628778E2CBA7CCA96EA9BAFE77333FE3F44A98C1E3B6AAF3A9DC87D72E7DFDD57EEE59BA6A592364D261A127CCDCAA32B1CF8C371c6hFF" TargetMode="External"/><Relationship Id="rId65" Type="http://schemas.openxmlformats.org/officeDocument/2006/relationships/hyperlink" Target="consultantplus://offline/ref=C76488CCB464C0CFDD35056745FA4C7352C5E636C8653368CF1C6C5F0C2CF655F02CA2A897ABC31B2EC766F1C0521D4890F0A887486FU8z9G"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hyperlink" Target="consultantplus://offline/ref=8E5C064229310FCDF338DA768552B63AD2ADB10DDF879FBFE3F390gEKCF" TargetMode="External"/><Relationship Id="rId22" Type="http://schemas.openxmlformats.org/officeDocument/2006/relationships/hyperlink" Target="consultantplus://offline/ref=7C4BD142AAB9F04B4960B6A00191C86C10A6AC22A27B707A8C1E2EB1E36802908B7202D7FAE16EB5DE1FD8A909Z5H" TargetMode="External"/><Relationship Id="rId27" Type="http://schemas.openxmlformats.org/officeDocument/2006/relationships/hyperlink" Target="consultantplus://offline/ref=9778F1D35C9F7A2E7A14CBC1C9EC310B9169A5939426540398ED8A8AD02AD9BC0AE2CC7A586F75F3e354L" TargetMode="External"/><Relationship Id="rId30" Type="http://schemas.openxmlformats.org/officeDocument/2006/relationships/hyperlink" Target="consultantplus://offline/ref=2FAAA3F97FA90EB5099CB6EA893ECC6333E0CE96065766DA66350EA6534DE0D3572D41F4543E8E577632CCF5E97C3B038674794455CAD7292A182BEBj2T6K" TargetMode="External"/><Relationship Id="rId35" Type="http://schemas.openxmlformats.org/officeDocument/2006/relationships/hyperlink" Target="http://www.rodniki-37.ru" TargetMode="External"/><Relationship Id="rId43" Type="http://schemas.openxmlformats.org/officeDocument/2006/relationships/hyperlink" Target="http://www.rodniki-37.ru" TargetMode="External"/><Relationship Id="rId48" Type="http://schemas.openxmlformats.org/officeDocument/2006/relationships/hyperlink" Target="consultantplus://offline/ref=1EC93E44D288A35435AF3CB3C525D493A50184A3AD990BDC809585E2D5y9ZCK" TargetMode="External"/><Relationship Id="rId56" Type="http://schemas.openxmlformats.org/officeDocument/2006/relationships/hyperlink" Target="consultantplus://offline/ref=1CEFF6598EAE6E57D76CBD5E31172FEC7F41E20DF323504AA18D4C3104205C464E0474B9788840D25691B1AF45FF3032CC821788D50CzCb0I" TargetMode="External"/><Relationship Id="rId64" Type="http://schemas.openxmlformats.org/officeDocument/2006/relationships/hyperlink" Target="consultantplus://offline/ref=C76488CCB464C0CFDD35056745FA4C7352C5E636C8653368CF1C6C5F0C2CF655F02CA2A897ABC41B2EC766F1C0521D4890F0A887486FU8z9G" TargetMode="External"/><Relationship Id="rId69" Type="http://schemas.openxmlformats.org/officeDocument/2006/relationships/hyperlink" Target="consultantplus://offline/ref=C76488CCB464C0CFDD35056745FA4C7352C5E636C8653368CF1C6C5F0C2CF655F02CA2A897AAC41B2EC766F1C0521D4890F0A887486FU8z9G"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1EC93E44D288A35435AF22BED349889CA002D9ABA6970982D9CADEBF82958DAAyEZ9K" TargetMode="External"/><Relationship Id="rId72" Type="http://schemas.openxmlformats.org/officeDocument/2006/relationships/hyperlink" Target="garantf1://84566.0" TargetMode="External"/><Relationship Id="rId3" Type="http://schemas.openxmlformats.org/officeDocument/2006/relationships/styles" Target="styles.xml"/><Relationship Id="rId12" Type="http://schemas.openxmlformats.org/officeDocument/2006/relationships/hyperlink" Target="mailto:rodniki-mo@mail.ru" TargetMode="External"/><Relationship Id="rId17" Type="http://schemas.openxmlformats.org/officeDocument/2006/relationships/hyperlink" Target="consultantplus://offline/ref=8E5C064229310FCDF338DA768552B63AD1ACB208D6D5C8BDB2A69EE9E6gEK0F" TargetMode="External"/><Relationship Id="rId25" Type="http://schemas.openxmlformats.org/officeDocument/2006/relationships/hyperlink" Target="consultantplus://offline/ref=237547243AA7ADE4E5FA0CDEB9388DE84600CEE250B6D75D34F9DF7589C50B5E31FBDA28B59C37CBn9g8N" TargetMode="External"/><Relationship Id="rId33" Type="http://schemas.openxmlformats.org/officeDocument/2006/relationships/footer" Target="footer1.xml"/><Relationship Id="rId38" Type="http://schemas.openxmlformats.org/officeDocument/2006/relationships/hyperlink" Target="http://www.rodniki-37.ru" TargetMode="External"/><Relationship Id="rId46" Type="http://schemas.openxmlformats.org/officeDocument/2006/relationships/hyperlink" Target="mailto:rodniki-mo@mail.ru" TargetMode="External"/><Relationship Id="rId59" Type="http://schemas.openxmlformats.org/officeDocument/2006/relationships/hyperlink" Target="consultantplus://offline/ref=1EC93E44D288A35435AF3CB3C525D493A50C83A6A7930BDC809585E2D5y9ZCK" TargetMode="External"/><Relationship Id="rId67" Type="http://schemas.openxmlformats.org/officeDocument/2006/relationships/hyperlink" Target="consultantplus://offline/ref=C76488CCB464C0CFDD35056745FA4C7352C5E636C8653368CF1C6C5F0C2CF655F02CA2A897ABCC1B2EC766F1C0521D4890F0A887486FU8z9G" TargetMode="External"/><Relationship Id="rId20" Type="http://schemas.openxmlformats.org/officeDocument/2006/relationships/hyperlink" Target="consultantplus://offline/ref=8E5C064229310FCDF338DA768552B63AD1A0B208DCD2C8BDB2A69EE9E6gEK0F" TargetMode="External"/><Relationship Id="rId41" Type="http://schemas.openxmlformats.org/officeDocument/2006/relationships/footer" Target="footer3.xml"/><Relationship Id="rId54" Type="http://schemas.openxmlformats.org/officeDocument/2006/relationships/hyperlink" Target="consultantplus://offline/ref=1CEFF6598EAE6E57D76CBD5E31172FEC7F41E20DF323504AA18D4C3104205C464E0474B97B8642D25691B1AF45FF3032CC821788D50CzCb0I" TargetMode="External"/><Relationship Id="rId62" Type="http://schemas.openxmlformats.org/officeDocument/2006/relationships/hyperlink" Target="consultantplus://offline/ref=441D3ACF7A2EA7611A75F6936C2CB7DBE2CC6443D7D0B33E25B21368157F5C3117D80B661F7EB934E9247E0B0EB318138A399CF185C1A9t3G" TargetMode="External"/><Relationship Id="rId70" Type="http://schemas.openxmlformats.org/officeDocument/2006/relationships/hyperlink" Target="consultantplus://offline/ref=223A2B3C8E1BA44BDC8C2AD6C170D7F53C9AD4D223F6B38EF039F62D83BB3B8ECC192DFE0688155Cn60AG"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BD58E-1A1C-4BBB-85D5-19C034F8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249</Pages>
  <Words>49087</Words>
  <Characters>279802</Characters>
  <Application>Microsoft Office Word</Application>
  <DocSecurity>0</DocSecurity>
  <Lines>2331</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43</cp:revision>
  <dcterms:created xsi:type="dcterms:W3CDTF">2018-12-20T13:23:00Z</dcterms:created>
  <dcterms:modified xsi:type="dcterms:W3CDTF">2019-01-15T10:50:00Z</dcterms:modified>
</cp:coreProperties>
</file>