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C5AB8" w:rsidRPr="00127D75" w:rsidRDefault="00CC5AB8" w:rsidP="00CC5AB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127D75">
        <w:rPr>
          <w:rFonts w:ascii="Times New Roman" w:hAnsi="Times New Roman" w:cs="Times New Roman"/>
          <w:b/>
          <w:i/>
          <w:sz w:val="40"/>
        </w:rPr>
        <w:t>ПОСТАНОВЛЕНИЕ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 xml:space="preserve"> Администрации 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«Родниковский муниципальный район»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Ивановской области</w:t>
      </w:r>
    </w:p>
    <w:p w:rsidR="00057487" w:rsidRDefault="00057487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0C" w:rsidRPr="00127D75" w:rsidRDefault="00F1720C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от  </w:t>
      </w:r>
      <w:r w:rsidR="00E968B4">
        <w:rPr>
          <w:rFonts w:ascii="Times New Roman" w:hAnsi="Times New Roman" w:cs="Times New Roman"/>
          <w:sz w:val="28"/>
          <w:szCs w:val="28"/>
        </w:rPr>
        <w:t>19.05.2021г. № 565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5D" w:rsidRDefault="00F7385D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057487" w:rsidRDefault="00127D75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5748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администрации </w:t>
      </w:r>
    </w:p>
    <w:p w:rsidR="00057487" w:rsidRDefault="00127D75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57487">
        <w:rPr>
          <w:rFonts w:ascii="Times New Roman" w:hAnsi="Times New Roman" w:cs="Times New Roman"/>
          <w:sz w:val="28"/>
          <w:szCs w:val="28"/>
        </w:rPr>
        <w:t xml:space="preserve">Родниковского муниципального района по соблюдению </w:t>
      </w:r>
    </w:p>
    <w:p w:rsidR="00057487" w:rsidRDefault="00127D75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57487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</w:t>
      </w:r>
    </w:p>
    <w:p w:rsidR="00127D75" w:rsidRPr="00057487" w:rsidRDefault="00057487" w:rsidP="00057487">
      <w:pPr>
        <w:pStyle w:val="ConsPlusTitle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7D75" w:rsidRPr="00057487">
        <w:rPr>
          <w:rFonts w:ascii="Times New Roman" w:hAnsi="Times New Roman" w:cs="Times New Roman"/>
          <w:sz w:val="28"/>
          <w:szCs w:val="28"/>
        </w:rPr>
        <w:t xml:space="preserve">лужащих и урегулированию конфликта интересов </w:t>
      </w:r>
    </w:p>
    <w:p w:rsidR="00127D75" w:rsidRDefault="00127D75" w:rsidP="00127D75">
      <w:pPr>
        <w:pStyle w:val="ConsPlusNormal"/>
        <w:jc w:val="center"/>
        <w:rPr>
          <w:rFonts w:ascii="Times New Roman" w:hAnsi="Times New Roman" w:cs="Times New Roman"/>
        </w:rPr>
      </w:pPr>
    </w:p>
    <w:p w:rsidR="00F7385D" w:rsidRPr="00127D75" w:rsidRDefault="00F7385D" w:rsidP="00127D75">
      <w:pPr>
        <w:pStyle w:val="ConsPlusNormal"/>
        <w:jc w:val="center"/>
        <w:rPr>
          <w:rFonts w:ascii="Times New Roman" w:hAnsi="Times New Roman" w:cs="Times New Roman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hyperlink r:id="rId6" w:history="1"/>
      <w:r w:rsidRPr="00127D7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7" w:history="1">
        <w:r w:rsidRPr="00127D7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27D75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 октября 2013 года N 158-уг</w:t>
      </w:r>
      <w:proofErr w:type="gramEnd"/>
      <w:r w:rsidRPr="00127D7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27D75">
        <w:rPr>
          <w:rFonts w:ascii="Times New Roman" w:hAnsi="Times New Roman" w:cs="Times New Roman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области", и Уставом муниципального образования «Родниковский муниципальный район», в целях предупреждения коррупции, минимизации и (или) ликвидации последствий коррупционных правонарушений</w:t>
      </w:r>
      <w:r w:rsidR="0005748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«Родниковский муниципальный район» </w:t>
      </w:r>
      <w:proofErr w:type="gramEnd"/>
    </w:p>
    <w:p w:rsidR="00127D75" w:rsidRPr="00127D75" w:rsidRDefault="00127D75" w:rsidP="00127D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D75">
        <w:rPr>
          <w:rFonts w:ascii="Times New Roman" w:hAnsi="Times New Roman" w:cs="Times New Roman"/>
          <w:sz w:val="28"/>
          <w:szCs w:val="28"/>
        </w:rPr>
        <w:t>остановля</w:t>
      </w:r>
      <w:r w:rsidR="00057487">
        <w:rPr>
          <w:rFonts w:ascii="Times New Roman" w:hAnsi="Times New Roman" w:cs="Times New Roman"/>
          <w:sz w:val="28"/>
          <w:szCs w:val="28"/>
        </w:rPr>
        <w:t>ет</w:t>
      </w:r>
      <w:r w:rsidRPr="00127D75">
        <w:rPr>
          <w:rFonts w:ascii="Times New Roman" w:hAnsi="Times New Roman" w:cs="Times New Roman"/>
          <w:sz w:val="28"/>
          <w:szCs w:val="28"/>
        </w:rPr>
        <w:t>:</w:t>
      </w: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1. Утвердить Положение о комиссии администрации Родниковского муниципального района по соблюдению требований к служебному поведению муниципальных служащих и урегулированию конфликта интересов (</w:t>
      </w:r>
      <w:r w:rsidR="00057487">
        <w:rPr>
          <w:rFonts w:ascii="Times New Roman" w:hAnsi="Times New Roman" w:cs="Times New Roman"/>
          <w:sz w:val="28"/>
          <w:szCs w:val="28"/>
        </w:rPr>
        <w:t>П</w:t>
      </w:r>
      <w:r w:rsidRPr="00127D75">
        <w:rPr>
          <w:rFonts w:ascii="Times New Roman" w:hAnsi="Times New Roman" w:cs="Times New Roman"/>
          <w:sz w:val="28"/>
          <w:szCs w:val="28"/>
        </w:rPr>
        <w:t>рил</w:t>
      </w:r>
      <w:r w:rsidR="00057487">
        <w:rPr>
          <w:rFonts w:ascii="Times New Roman" w:hAnsi="Times New Roman" w:cs="Times New Roman"/>
          <w:sz w:val="28"/>
          <w:szCs w:val="28"/>
        </w:rPr>
        <w:t>ожение</w:t>
      </w:r>
      <w:r w:rsidRPr="00127D75">
        <w:rPr>
          <w:rFonts w:ascii="Times New Roman" w:hAnsi="Times New Roman" w:cs="Times New Roman"/>
          <w:sz w:val="28"/>
          <w:szCs w:val="28"/>
        </w:rPr>
        <w:t>).</w:t>
      </w:r>
    </w:p>
    <w:p w:rsidR="00057487" w:rsidRDefault="00057487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МО «Родниковский муниципальный район» от </w:t>
      </w:r>
      <w:r w:rsidR="00057487">
        <w:rPr>
          <w:rFonts w:ascii="Times New Roman" w:hAnsi="Times New Roman" w:cs="Times New Roman"/>
          <w:sz w:val="28"/>
          <w:szCs w:val="28"/>
        </w:rPr>
        <w:t>18</w:t>
      </w:r>
      <w:r w:rsidRPr="00127D75">
        <w:rPr>
          <w:rFonts w:ascii="Times New Roman" w:hAnsi="Times New Roman" w:cs="Times New Roman"/>
          <w:sz w:val="28"/>
          <w:szCs w:val="28"/>
        </w:rPr>
        <w:t>.</w:t>
      </w:r>
      <w:r w:rsidR="00057487">
        <w:rPr>
          <w:rFonts w:ascii="Times New Roman" w:hAnsi="Times New Roman" w:cs="Times New Roman"/>
          <w:sz w:val="28"/>
          <w:szCs w:val="28"/>
        </w:rPr>
        <w:t>12</w:t>
      </w:r>
      <w:r w:rsidRPr="00127D75">
        <w:rPr>
          <w:rFonts w:ascii="Times New Roman" w:hAnsi="Times New Roman" w:cs="Times New Roman"/>
          <w:sz w:val="28"/>
          <w:szCs w:val="28"/>
        </w:rPr>
        <w:t>.2017</w:t>
      </w:r>
      <w:r w:rsidR="00057487">
        <w:rPr>
          <w:rFonts w:ascii="Times New Roman" w:hAnsi="Times New Roman" w:cs="Times New Roman"/>
          <w:sz w:val="28"/>
          <w:szCs w:val="28"/>
        </w:rPr>
        <w:t xml:space="preserve">г. </w:t>
      </w:r>
      <w:r w:rsidRPr="00127D75">
        <w:rPr>
          <w:rFonts w:ascii="Times New Roman" w:hAnsi="Times New Roman" w:cs="Times New Roman"/>
          <w:sz w:val="28"/>
          <w:szCs w:val="28"/>
        </w:rPr>
        <w:t xml:space="preserve">№ </w:t>
      </w:r>
      <w:r w:rsidR="00057487">
        <w:rPr>
          <w:rFonts w:ascii="Times New Roman" w:hAnsi="Times New Roman" w:cs="Times New Roman"/>
          <w:sz w:val="28"/>
          <w:szCs w:val="28"/>
        </w:rPr>
        <w:t>1751</w:t>
      </w:r>
      <w:r w:rsidRPr="00127D7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«Родниковский муниципальный район» и урег</w:t>
      </w:r>
      <w:r w:rsidR="00057487">
        <w:rPr>
          <w:rFonts w:ascii="Times New Roman" w:hAnsi="Times New Roman" w:cs="Times New Roman"/>
          <w:sz w:val="28"/>
          <w:szCs w:val="28"/>
        </w:rPr>
        <w:t>улированию конфликта интересов»</w:t>
      </w:r>
      <w:r w:rsidR="00057487" w:rsidRPr="00057487">
        <w:rPr>
          <w:rFonts w:ascii="Times New Roman" w:hAnsi="Times New Roman" w:cs="Times New Roman"/>
          <w:sz w:val="28"/>
          <w:szCs w:val="28"/>
        </w:rPr>
        <w:t xml:space="preserve"> </w:t>
      </w:r>
      <w:r w:rsidR="00057487" w:rsidRPr="00127D75">
        <w:rPr>
          <w:rFonts w:ascii="Times New Roman" w:hAnsi="Times New Roman" w:cs="Times New Roman"/>
          <w:sz w:val="28"/>
          <w:szCs w:val="28"/>
        </w:rPr>
        <w:t>отменить</w:t>
      </w:r>
      <w:r w:rsidR="00057487">
        <w:rPr>
          <w:rFonts w:ascii="Times New Roman" w:hAnsi="Times New Roman" w:cs="Times New Roman"/>
          <w:sz w:val="28"/>
          <w:szCs w:val="28"/>
        </w:rPr>
        <w:t>.</w:t>
      </w:r>
    </w:p>
    <w:p w:rsidR="00057487" w:rsidRDefault="00057487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57487" w:rsidRDefault="00057487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«Сборник нормативных актов Родниковского района».</w:t>
      </w:r>
    </w:p>
    <w:p w:rsidR="00057487" w:rsidRDefault="00057487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7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D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7487">
        <w:rPr>
          <w:rFonts w:ascii="Times New Roman" w:hAnsi="Times New Roman" w:cs="Times New Roman"/>
          <w:sz w:val="28"/>
          <w:szCs w:val="28"/>
        </w:rPr>
        <w:t>начальника отдела делопроизводства и кадровой службы</w:t>
      </w:r>
      <w:r w:rsidRPr="00127D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«Родниковский м</w:t>
      </w:r>
      <w:r w:rsidR="00057487">
        <w:rPr>
          <w:rFonts w:ascii="Times New Roman" w:hAnsi="Times New Roman" w:cs="Times New Roman"/>
          <w:sz w:val="28"/>
          <w:szCs w:val="28"/>
        </w:rPr>
        <w:t>униципальный район».</w:t>
      </w: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7487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«Родниковский муниципальный район»</w:t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Pr="00127D75">
        <w:rPr>
          <w:rFonts w:ascii="Times New Roman" w:hAnsi="Times New Roman" w:cs="Times New Roman"/>
          <w:sz w:val="28"/>
          <w:szCs w:val="28"/>
        </w:rPr>
        <w:tab/>
      </w:r>
      <w:r w:rsidR="00057487">
        <w:rPr>
          <w:rFonts w:ascii="Times New Roman" w:hAnsi="Times New Roman" w:cs="Times New Roman"/>
          <w:sz w:val="28"/>
          <w:szCs w:val="28"/>
        </w:rPr>
        <w:t>А.Б. Малов</w:t>
      </w:r>
    </w:p>
    <w:p w:rsidR="00057487" w:rsidRDefault="00057487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D75" w:rsidRDefault="00127D75" w:rsidP="00127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487" w:rsidRDefault="00127D75" w:rsidP="00057487">
      <w:pPr>
        <w:pStyle w:val="ConsPlusNormal"/>
        <w:ind w:left="42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7D75" w:rsidRDefault="00127D75" w:rsidP="00057487">
      <w:pPr>
        <w:pStyle w:val="ConsPlusNormal"/>
        <w:ind w:left="42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5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27D7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57487" w:rsidRDefault="00057487" w:rsidP="00057487">
      <w:pPr>
        <w:pStyle w:val="ConsPlusNormal"/>
        <w:ind w:left="42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7D75" w:rsidRDefault="00127D75" w:rsidP="00057487">
      <w:pPr>
        <w:pStyle w:val="ConsPlusNormal"/>
        <w:ind w:left="42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7D75">
        <w:rPr>
          <w:rFonts w:ascii="Times New Roman" w:hAnsi="Times New Roman" w:cs="Times New Roman"/>
          <w:sz w:val="28"/>
          <w:szCs w:val="28"/>
        </w:rPr>
        <w:t>Родниковск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127D7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район»</w:t>
      </w:r>
    </w:p>
    <w:p w:rsidR="004042A4" w:rsidRPr="00127D75" w:rsidRDefault="004042A4" w:rsidP="00057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от  </w:t>
      </w:r>
      <w:r w:rsidR="00057487">
        <w:rPr>
          <w:rFonts w:ascii="Times New Roman" w:hAnsi="Times New Roman" w:cs="Times New Roman"/>
          <w:sz w:val="28"/>
          <w:szCs w:val="28"/>
        </w:rPr>
        <w:t>_________________ № ________</w:t>
      </w:r>
      <w:r w:rsidRPr="00127D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D75" w:rsidRDefault="00127D75" w:rsidP="00127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057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127D75">
        <w:rPr>
          <w:rFonts w:ascii="Times New Roman" w:hAnsi="Times New Roman" w:cs="Times New Roman"/>
          <w:sz w:val="28"/>
          <w:szCs w:val="28"/>
        </w:rPr>
        <w:t>ПОЛОЖЕНИЕ</w:t>
      </w:r>
    </w:p>
    <w:p w:rsidR="00057487" w:rsidRDefault="00057487" w:rsidP="00057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487">
        <w:rPr>
          <w:rFonts w:ascii="Times New Roman" w:hAnsi="Times New Roman" w:cs="Times New Roman"/>
          <w:sz w:val="28"/>
          <w:szCs w:val="28"/>
        </w:rPr>
        <w:t xml:space="preserve">о комиссии администрации Родниковского муниципального района </w:t>
      </w:r>
    </w:p>
    <w:p w:rsidR="00057487" w:rsidRPr="00057487" w:rsidRDefault="00057487" w:rsidP="00057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48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7487">
        <w:rPr>
          <w:rFonts w:ascii="Times New Roman" w:hAnsi="Times New Roman" w:cs="Times New Roman"/>
          <w:sz w:val="28"/>
          <w:szCs w:val="28"/>
        </w:rPr>
        <w:t>лужащих и урегулированию конфликта интересов</w:t>
      </w:r>
    </w:p>
    <w:p w:rsidR="00127D75" w:rsidRPr="00127D75" w:rsidRDefault="00127D75" w:rsidP="00057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75" w:rsidRPr="00127D75" w:rsidRDefault="00127D75" w:rsidP="00127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D45" w:rsidRPr="00745C97" w:rsidRDefault="00325D45" w:rsidP="0032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Родниковского муниципального района в соответствии с Федеральным законом от 25 декабря 2008 г. N 273-ФЗ "О противодействии коррупции".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 и  постановлениями Правительства Российской Федерации, законами Ивановской области, указами Губернатора Ивановской области и постановлениями Правительства Ивановской области, Уставом Родниковского муниципального района, настоящим Положением, а также иными муниципальными правовыми актами.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Родниковского муниципального района (далее - Администрации), администрациям сельских поселений, входящих в состав Родниковского муниципального района: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>1) в обеспечении соблюдения муниципальными служащими Админист</w:t>
      </w:r>
      <w:r w:rsidR="00B5730D">
        <w:rPr>
          <w:rFonts w:ascii="Times New Roman" w:hAnsi="Times New Roman" w:cs="Times New Roman"/>
          <w:sz w:val="28"/>
          <w:szCs w:val="28"/>
        </w:rPr>
        <w:t>рации</w:t>
      </w:r>
      <w:r w:rsidRPr="00745C97">
        <w:rPr>
          <w:rFonts w:ascii="Times New Roman" w:hAnsi="Times New Roman" w:cs="Times New Roman"/>
          <w:sz w:val="28"/>
          <w:szCs w:val="28"/>
        </w:rPr>
        <w:t>, муниципальными служащими администраций сельских поселений, входящих в состав Родниковского муниципального района (далее - администрация сельского поселения, муниципальный служащий),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в осуществлении в Администрации, администрациях сельских поселений мер по предупреждению коррупции.</w:t>
      </w:r>
    </w:p>
    <w:p w:rsidR="00B5730D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</w:t>
      </w:r>
      <w:r w:rsidR="00B5730D">
        <w:rPr>
          <w:rFonts w:ascii="Times New Roman" w:hAnsi="Times New Roman" w:cs="Times New Roman"/>
          <w:sz w:val="28"/>
          <w:szCs w:val="28"/>
        </w:rPr>
        <w:t xml:space="preserve"> </w:t>
      </w:r>
      <w:r w:rsidRPr="00745C97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B5730D">
        <w:rPr>
          <w:rFonts w:ascii="Times New Roman" w:hAnsi="Times New Roman" w:cs="Times New Roman"/>
          <w:sz w:val="28"/>
          <w:szCs w:val="28"/>
        </w:rPr>
        <w:t xml:space="preserve">  </w:t>
      </w:r>
      <w:r w:rsidRPr="00745C97">
        <w:rPr>
          <w:rFonts w:ascii="Times New Roman" w:hAnsi="Times New Roman" w:cs="Times New Roman"/>
          <w:sz w:val="28"/>
          <w:szCs w:val="28"/>
        </w:rPr>
        <w:t>требований</w:t>
      </w:r>
      <w:r w:rsidR="00B5730D">
        <w:rPr>
          <w:rFonts w:ascii="Times New Roman" w:hAnsi="Times New Roman" w:cs="Times New Roman"/>
          <w:sz w:val="28"/>
          <w:szCs w:val="28"/>
        </w:rPr>
        <w:t xml:space="preserve">   </w:t>
      </w:r>
      <w:r w:rsidRPr="0074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lastRenderedPageBreak/>
        <w:t xml:space="preserve">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Родниковского муниципального района, в администрациях сельских поселений (далее - должности муниципальной службы).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5. Комиссия образуется на основании постановления администрации Родниковского муниципального района. 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Родниковского муниципального района из числа членов комиссии, замещающих должности муниципальной службы в администрации Родниковского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Родниковского муниципального района (председатель комиссии), </w:t>
      </w:r>
      <w:r w:rsidR="00057487">
        <w:rPr>
          <w:rFonts w:ascii="Times New Roman" w:hAnsi="Times New Roman" w:cs="Times New Roman"/>
          <w:sz w:val="28"/>
          <w:szCs w:val="28"/>
        </w:rPr>
        <w:t>начальник отдела делопроизводства и кадровой службы</w:t>
      </w:r>
      <w:r w:rsidRPr="00745C97">
        <w:rPr>
          <w:rFonts w:ascii="Times New Roman" w:hAnsi="Times New Roman" w:cs="Times New Roman"/>
          <w:sz w:val="28"/>
          <w:szCs w:val="28"/>
        </w:rPr>
        <w:t xml:space="preserve"> </w:t>
      </w:r>
      <w:r w:rsidR="00057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5C97">
        <w:rPr>
          <w:rFonts w:ascii="Times New Roman" w:hAnsi="Times New Roman" w:cs="Times New Roman"/>
          <w:sz w:val="28"/>
          <w:szCs w:val="28"/>
        </w:rPr>
        <w:t>(секретарь), начальник правового отдела, муниципальные служащие структурных подразделений администрации Родниковского муниципального района, определяемые Главой Родниковского муниципального района;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 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в) 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7. Глава Родниковского муниципального района может принять решение о включении в состав комиссии: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а) представителя общественного совета Родниковского муниципального района;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Лица, указанные в подпунктах «б» и «в» пункта 6 и в пункте 7 настоящего Положения, включаются в состав комиссии по согласованию соответственно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Правительства Ивановской области по противодействию коррупции, общественным советом Родниковского муниципального района, общественной организацией ветеранов, созданной в органе местного самоуправления.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10-ти </w:t>
      </w:r>
      <w:proofErr w:type="spellStart"/>
      <w:r w:rsidRPr="00745C9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45C97">
        <w:rPr>
          <w:rFonts w:ascii="Times New Roman" w:hAnsi="Times New Roman" w:cs="Times New Roman"/>
          <w:sz w:val="28"/>
          <w:szCs w:val="28"/>
        </w:rPr>
        <w:t xml:space="preserve"> срок со дня получения запроса.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в администрации Родниковского муниципального района, должно составлять не менее одной четверти от общего числа членов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Родниковского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     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745C97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1) представление Главой Родниковского муниципального района (главой сельского поселения), в соответствии с </w:t>
      </w:r>
      <w:hyperlink r:id="rId8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нормативными правовыми актами Российской Федерации (далее - Положение о проверке), утвержденного указом Губернатора Ивановской области от 15.03.2013 N 46-уг "О проверке достоверности и полноты сведений, представляемых гражданами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поведению", материалов проверки, свидетельствующих: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745C97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745C97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745C9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к </w:t>
      </w:r>
      <w:r w:rsidR="00057487">
        <w:rPr>
          <w:rFonts w:ascii="Times New Roman" w:hAnsi="Times New Roman" w:cs="Times New Roman"/>
          <w:sz w:val="28"/>
          <w:szCs w:val="28"/>
        </w:rPr>
        <w:t xml:space="preserve">начальнику отдела делопроизводства и кадровой службы </w:t>
      </w:r>
      <w:r w:rsidRPr="00745C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«Родниковский муниципальный район» (к главе сельского поселения):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proofErr w:type="gramStart"/>
      <w:r w:rsidRPr="00745C97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(в администрации сельского поселения) должность муниципальной службы, включенную в перечень должностей, утвержденный нормативным правовым актом Родниковского муниципального района (сельского поселения),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745C97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745C97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 w:rsidRPr="00745C97">
        <w:rPr>
          <w:rFonts w:ascii="Times New Roman" w:hAnsi="Times New Roman" w:cs="Times New Roman"/>
          <w:sz w:val="28"/>
          <w:szCs w:val="28"/>
        </w:rPr>
        <w:t>3) представление Главы Родниковского муниципального района (главы сельского поселения)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(администрации сельского поселения) мер по предупреждению коррупции;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4) представление Главой Родниковского муниципального района (главой сельского поселения) материалов проверки, свидетельствующих о представлении муниципальным служащим недостоверных или неполных сведений,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0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>, и иных лиц их доходам");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1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(администрации сельского поселения), трудового или гражданско-правового договора на выполнение работ (оказание услуг), если отдельные функции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(администрации сельского поселения),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>6) материалы о возможности применения к муниципальному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коррупции, мер дисциплинарной ответственности (в случае совершения этим лицом в течение года после указанного сообщения дисциплинарного проступка).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16. Обращение, указанное в абзаце втором подпункта 2 пункта 14 настоящего Положения, подается гражданином, замещавшим должность муниципальной службы в Администрации (администрации сельского поселения), </w:t>
      </w:r>
      <w:r w:rsidR="00F7385D">
        <w:rPr>
          <w:rFonts w:ascii="Times New Roman" w:hAnsi="Times New Roman" w:cs="Times New Roman"/>
          <w:sz w:val="28"/>
          <w:szCs w:val="28"/>
        </w:rPr>
        <w:t xml:space="preserve"> начальнику отдела делопроизводства и кадровой службы  </w:t>
      </w:r>
      <w:r w:rsidRPr="00745C97">
        <w:rPr>
          <w:rFonts w:ascii="Times New Roman" w:hAnsi="Times New Roman" w:cs="Times New Roman"/>
          <w:sz w:val="28"/>
          <w:szCs w:val="28"/>
        </w:rPr>
        <w:t xml:space="preserve">Администрации (главе сельского поселения).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организации, вид договора (трудовой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7385D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и кадровой службы  </w:t>
      </w:r>
      <w:r w:rsidRPr="00745C97">
        <w:rPr>
          <w:rFonts w:ascii="Times New Roman" w:hAnsi="Times New Roman" w:cs="Times New Roman"/>
          <w:sz w:val="28"/>
          <w:szCs w:val="28"/>
        </w:rPr>
        <w:t xml:space="preserve">Администрации (глава сельского поселения) рассматривает обращение, по результатам которого подготавливает мотивированное заключение по существу обращения с учетом требований </w:t>
      </w:r>
      <w:hyperlink r:id="rId13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2 пункта 14 настоящего Положения, может быть подано муниципальным служащим, планирующим свое увольнение с  муниципальной службы, и подлежит рассмотрению комиссией в соответствии с настоящим Положением.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14 настоящего Положения, рассматривается </w:t>
      </w:r>
      <w:r w:rsidR="00057487">
        <w:rPr>
          <w:rFonts w:ascii="Times New Roman" w:hAnsi="Times New Roman" w:cs="Times New Roman"/>
          <w:sz w:val="28"/>
          <w:szCs w:val="28"/>
        </w:rPr>
        <w:t>начальником отдела делоп</w:t>
      </w:r>
      <w:r w:rsidR="00F7385D">
        <w:rPr>
          <w:rFonts w:ascii="Times New Roman" w:hAnsi="Times New Roman" w:cs="Times New Roman"/>
          <w:sz w:val="28"/>
          <w:szCs w:val="28"/>
        </w:rPr>
        <w:t>роизводства и кадровой службы  А</w:t>
      </w:r>
      <w:r w:rsidRPr="00745C97">
        <w:rPr>
          <w:rFonts w:ascii="Times New Roman" w:hAnsi="Times New Roman" w:cs="Times New Roman"/>
          <w:sz w:val="28"/>
          <w:szCs w:val="28"/>
        </w:rPr>
        <w:t>дминистрации (главой сельского поселения), который осуществляет подготовку мотивированного заключения о соблюдении гражданином, замещавшим должность муниципальной службы в А</w:t>
      </w:r>
      <w:r w:rsidR="00F7385D">
        <w:rPr>
          <w:rFonts w:ascii="Times New Roman" w:hAnsi="Times New Roman" w:cs="Times New Roman"/>
          <w:sz w:val="28"/>
          <w:szCs w:val="28"/>
        </w:rPr>
        <w:t>дм</w:t>
      </w:r>
      <w:r w:rsidRPr="00745C97">
        <w:rPr>
          <w:rFonts w:ascii="Times New Roman" w:hAnsi="Times New Roman" w:cs="Times New Roman"/>
          <w:sz w:val="28"/>
          <w:szCs w:val="28"/>
        </w:rPr>
        <w:t xml:space="preserve">инистрации (администрации сельского поселения), требований </w:t>
      </w:r>
      <w:hyperlink r:id="rId14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19. Уведомление, указанное в абзаце четвертом подпункта 2 пункта 14 настоящего Положения, рассматривается </w:t>
      </w:r>
      <w:r w:rsidR="00F7385D">
        <w:rPr>
          <w:rFonts w:ascii="Times New Roman" w:hAnsi="Times New Roman" w:cs="Times New Roman"/>
          <w:sz w:val="28"/>
          <w:szCs w:val="28"/>
        </w:rPr>
        <w:t xml:space="preserve"> начальником отдела делопроизводства и кадровой службы  </w:t>
      </w:r>
      <w:r w:rsidRPr="00745C97">
        <w:rPr>
          <w:rFonts w:ascii="Times New Roman" w:hAnsi="Times New Roman" w:cs="Times New Roman"/>
          <w:sz w:val="28"/>
          <w:szCs w:val="28"/>
        </w:rPr>
        <w:t xml:space="preserve">Администрации (главой сельского поселения),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14 настоящего Положения, или уведомлений, указанных в абзаце четвертом подпункта 2 и подпункте 5 пункта 14 настоящего Положения, </w:t>
      </w:r>
      <w:r w:rsidR="00F7385D">
        <w:rPr>
          <w:rFonts w:ascii="Times New Roman" w:hAnsi="Times New Roman" w:cs="Times New Roman"/>
          <w:sz w:val="28"/>
          <w:szCs w:val="28"/>
        </w:rPr>
        <w:t xml:space="preserve"> </w:t>
      </w:r>
      <w:r w:rsidRPr="00745C97">
        <w:rPr>
          <w:rFonts w:ascii="Times New Roman" w:hAnsi="Times New Roman" w:cs="Times New Roman"/>
          <w:sz w:val="28"/>
          <w:szCs w:val="28"/>
        </w:rPr>
        <w:t xml:space="preserve"> Администрации (глава сельского поселения) имеет право проводить собеседование с муниципальным служащим, представившим обращение или уведомление, получать от него письменные пояснения.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Обращение или уведомление, а также мотивированное заключение в течение трех рабочих дней со дня поступления (регистрации) обращения или уведомления отправляются Главе Родниковского муниципального района. Глава Родниковского муниципального района в течение трех дней представляет обращение или уведомление, а также заключение и другие материалы в комиссию.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При необходимости Глава Родниковского муниципального района направляет в установленном порядке запросы в государственные органы, органы местного самоуправления и заинтересованные организации. В случае направления запросов обращение или уведомление, а также заключение и другие материалы представляются в комиссию в течение 45 дней со дня поступления обращения или уведомления. Указанный срок может быть продлен, но не более чем на 30 дней.</w:t>
      </w:r>
    </w:p>
    <w:p w:rsidR="00B5730D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21. Председатель комиссии при поступлении к нему информации, содержащей </w:t>
      </w:r>
    </w:p>
    <w:p w:rsidR="00B5730D" w:rsidRDefault="00B5730D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25D45" w:rsidRPr="00745C97" w:rsidRDefault="00325D45" w:rsidP="00B5730D">
      <w:pPr>
        <w:pStyle w:val="ConsPlusNormal"/>
        <w:spacing w:before="3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</w:t>
      </w:r>
      <w:r w:rsidR="00F7385D">
        <w:rPr>
          <w:rFonts w:ascii="Times New Roman" w:hAnsi="Times New Roman" w:cs="Times New Roman"/>
          <w:sz w:val="28"/>
          <w:szCs w:val="28"/>
        </w:rPr>
        <w:t xml:space="preserve">начальнику отдела делопроизводства и кадровой службы  </w:t>
      </w:r>
      <w:r w:rsidRPr="00745C97">
        <w:rPr>
          <w:rFonts w:ascii="Times New Roman" w:hAnsi="Times New Roman" w:cs="Times New Roman"/>
          <w:sz w:val="28"/>
          <w:szCs w:val="28"/>
        </w:rPr>
        <w:t>Администрации (главе сельского поселения), с результатами ее проверки;</w:t>
      </w:r>
      <w:proofErr w:type="gramEnd"/>
    </w:p>
    <w:p w:rsidR="00325D45" w:rsidRPr="00745C97" w:rsidRDefault="00325D45" w:rsidP="00B5730D">
      <w:pPr>
        <w:pStyle w:val="ConsPlusNormal"/>
        <w:spacing w:before="3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пункте 6 Положения о комиссии Администрации Родниковского муниципального района по соблюдению требований к служебному поведению муниципальных служащих и урегулированию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325D45" w:rsidRPr="00745C97" w:rsidRDefault="00325D45" w:rsidP="00B5730D">
      <w:pPr>
        <w:pStyle w:val="ConsPlusNormal"/>
        <w:spacing w:before="3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22. Заседание комиссии по рассмотрению заявлений, указанных в абзаце третьем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D45" w:rsidRPr="00745C97" w:rsidRDefault="00325D45" w:rsidP="00B5730D">
      <w:pPr>
        <w:pStyle w:val="ConsPlusNormal"/>
        <w:spacing w:before="3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23. Уведомление, указанное в подпункте 5 пункта 14 настоящего Положения, как правило, рассматривается на очередном (плановом) заседании комиссии.</w:t>
      </w:r>
    </w:p>
    <w:p w:rsidR="00325D45" w:rsidRPr="00745C97" w:rsidRDefault="00325D45" w:rsidP="00B5730D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(администрации сельского поселения).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14 настоящего Положения.</w:t>
      </w:r>
    </w:p>
    <w:p w:rsidR="00325D45" w:rsidRPr="00745C97" w:rsidRDefault="00325D45" w:rsidP="00B5730D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325D45" w:rsidRPr="00745C97" w:rsidRDefault="00325D45" w:rsidP="00B5730D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7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2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325D45" w:rsidRPr="00745C97" w:rsidRDefault="00325D45" w:rsidP="00B5730D">
      <w:pPr>
        <w:pStyle w:val="ConsPlusNormal"/>
        <w:spacing w:before="3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намеревающиеся лично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или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745C97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1 пункта 14 настоящего Положения, комиссия принимает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 в соответствии с подпунктом «а» пункта 1 Положения о проверке, являются достоверными и полными;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 в соответствии с подпунктом «а» пункта 1 Положения о проверке, являются недостоверными и (или) неполными. В этом случае комиссия рекомендует Главе Родниковского  муниципального района (главе сельского поселения) применить к муниципальному служащему конкретную меру ответственности.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1 пункта 14 настоящего Положения, комиссия принимает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Родниковского муниципального района (главе сельского поселения)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втором подпункта 2 пункта 14 настоящего Положения, комиссия принимает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третьем подпункта 2 пункта 14 настоящего Положения, комиссия принимает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Родниковского муниципального района (главе сельского поселения) применить к муниципальному служащему конкретную меру ответственности.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32. По итогам рассмотрения вопроса, указанного в подпункте 4 пункта 14 настоящего Положения, комиссия принимает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5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Родниковского муниципального района (главе сельского поселения)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745C97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абзаце четвертом подпункта 2 пункта 14 настоящего Положения, комиссия принимает одно из следующих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и (или) Главе Родниковского муниципального района, и (или) главе сельского поселения принять меры по урегулированию конфликта интересов или по недопущению его возникновения;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34. По итогам рассмотрения вопросов, предусмотренных подпунктами 1, 2, 4 и 5 пункта 14 настоящего Положения, при наличии к тому оснований комиссия может принять иное, чем предусмотренное пунктами 28-33 и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9"/>
      <w:bookmarkEnd w:id="14"/>
      <w:r w:rsidRPr="00745C97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муниципальной службы в Администрации (администрации сельского поселения), одно из следующих решений: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745C9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745C9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Родниковского муниципального района (главе сельского поселения) проинформировать об указанных обстоятельствах органы прокуратуры и уведомившую организацию.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распоряжений Администрации (администрации сельского поселения), решений или поручений Главы Родниковского муниципального района (главы сельского поселения), которые в установленном порядке представляются на рассмотрение Главе Родниковского муниципального района (главе сельского поселения).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lastRenderedPageBreak/>
        <w:t>38.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14 настоящего Положения, для Главы Родниковского муниципального района (главы сельского поселения) носят рекомендательный характер. Решение, принимаемое по итогам рассмотрения вопроса, указанного в абзаце втором подпункта 2 пункта 14 настоящего Положения, носит обязательный характер.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председателю комиссии;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42. Копии протокола заседания комиссии в 7-дневный срок со дня заседания направляются Главе Родниковского муниципального района (главе сельского поселения), полностью или в виде выписок из него - муниципальному служащему, а </w:t>
      </w:r>
      <w:r w:rsidRPr="00745C97">
        <w:rPr>
          <w:rFonts w:ascii="Times New Roman" w:hAnsi="Times New Roman" w:cs="Times New Roman"/>
          <w:sz w:val="28"/>
          <w:szCs w:val="28"/>
        </w:rPr>
        <w:lastRenderedPageBreak/>
        <w:t>также по решению комиссии - иным заинтересованным лицам.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43. Глава Родниковского муниципального района (глава сельского поселения) обязан рассмотреть протокол заседания комиссии и вправе учесть в пределах своей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Родниковского муниципального района, а также по иным вопросам организации противодействия коррупции. О рассмотрении рекомендаций комиссии и принятом решении Глава Родниковского муниципального района (глава сельского поселения) в письменной форме уведомляет комиссию в месячный срок со дня поступления к нему протокола заседания комиссии. Решение Главы Родниковского муниципального района (главы сельского поселения) оглашается на ближайшем заседании комиссии и принимается к сведению без обсуждения.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Родниковского муниципального района (главе сельского поселения) для решения вопроса о применении к муниципальному служащему мер ответственности, предусмотренных нормативными правовыми актами Родниковского муниципального района (сельского поселения).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 о соблюдении требований к служебному поведению и (или) требований об урегулировании конфликта интересов.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745C97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(администрации сельского поселения), в отношении которого рассматривался вопрос, указанный в абзаце втором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45C97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комиссии.</w:t>
      </w:r>
    </w:p>
    <w:p w:rsidR="00325D45" w:rsidRPr="00745C97" w:rsidRDefault="00325D45" w:rsidP="0032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C97">
        <w:rPr>
          <w:rFonts w:ascii="Times New Roman" w:hAnsi="Times New Roman" w:cs="Times New Roman"/>
          <w:sz w:val="28"/>
          <w:szCs w:val="28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7385D">
        <w:rPr>
          <w:rFonts w:ascii="Times New Roman" w:hAnsi="Times New Roman" w:cs="Times New Roman"/>
          <w:sz w:val="28"/>
          <w:szCs w:val="28"/>
        </w:rPr>
        <w:t xml:space="preserve">начальником отдела делопроизводства и кадровой службы </w:t>
      </w:r>
      <w:r w:rsidRPr="00745C9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25D45" w:rsidRPr="00745C97" w:rsidRDefault="00325D45" w:rsidP="00325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0A5" w:rsidRPr="00127D75" w:rsidRDefault="008400A5" w:rsidP="00325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00A5" w:rsidRPr="00127D75" w:rsidSect="00CC5AB8">
      <w:pgSz w:w="11906" w:h="16838"/>
      <w:pgMar w:top="680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CC5"/>
    <w:multiLevelType w:val="multilevel"/>
    <w:tmpl w:val="A5D0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7B85"/>
    <w:multiLevelType w:val="multilevel"/>
    <w:tmpl w:val="FB884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02DC7"/>
    <w:multiLevelType w:val="multilevel"/>
    <w:tmpl w:val="0BD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5042F"/>
    <w:multiLevelType w:val="multilevel"/>
    <w:tmpl w:val="554A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66A03"/>
    <w:multiLevelType w:val="multilevel"/>
    <w:tmpl w:val="90F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31FC"/>
    <w:multiLevelType w:val="multilevel"/>
    <w:tmpl w:val="B868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2E3"/>
    <w:multiLevelType w:val="multilevel"/>
    <w:tmpl w:val="F034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AB8"/>
    <w:rsid w:val="00035839"/>
    <w:rsid w:val="00057487"/>
    <w:rsid w:val="00127D75"/>
    <w:rsid w:val="00131055"/>
    <w:rsid w:val="00173D84"/>
    <w:rsid w:val="001F515F"/>
    <w:rsid w:val="00241AD7"/>
    <w:rsid w:val="00325D45"/>
    <w:rsid w:val="003E7D01"/>
    <w:rsid w:val="004042A4"/>
    <w:rsid w:val="00497D81"/>
    <w:rsid w:val="004E52E2"/>
    <w:rsid w:val="005279C4"/>
    <w:rsid w:val="005A6D58"/>
    <w:rsid w:val="005C5598"/>
    <w:rsid w:val="008400A5"/>
    <w:rsid w:val="00900BE2"/>
    <w:rsid w:val="009378A6"/>
    <w:rsid w:val="00A31903"/>
    <w:rsid w:val="00AF77D5"/>
    <w:rsid w:val="00B5730D"/>
    <w:rsid w:val="00BC5E1D"/>
    <w:rsid w:val="00BC7ADA"/>
    <w:rsid w:val="00BE63F6"/>
    <w:rsid w:val="00C00F22"/>
    <w:rsid w:val="00CA785B"/>
    <w:rsid w:val="00CC5AB8"/>
    <w:rsid w:val="00DA3187"/>
    <w:rsid w:val="00E05BA2"/>
    <w:rsid w:val="00E968B4"/>
    <w:rsid w:val="00F1720C"/>
    <w:rsid w:val="00F222CA"/>
    <w:rsid w:val="00F52A75"/>
    <w:rsid w:val="00F7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A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F5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EDD5E3EA1ABC02C09EB27CB1AB52BAC5ACA82C57AEF1480B7942FB09208AC94CDC8FBE32F7497C7B01728fEqCL" TargetMode="External"/><Relationship Id="rId13" Type="http://schemas.openxmlformats.org/officeDocument/2006/relationships/hyperlink" Target="consultantplus://offline/ref=FFBEDD5E3EA1ABC02C09F52ADD76E924AA50948FC07EE646DFEA9278EFC20EF9D48DCEADfAq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EDD5E3EA1ABC02C09EB27CB1AB52BAC5ACA82C37EEB1482B5C925B8CB04AEf9q3L" TargetMode="External"/><Relationship Id="rId12" Type="http://schemas.openxmlformats.org/officeDocument/2006/relationships/hyperlink" Target="consultantplus://offline/ref=FFBEDD5E3EA1ABC02C09F52ADD76E924AA509D8EC57FE646DFEA9278EFC20EF9D48DCEAEA76Af7qAL" TargetMode="External"/><Relationship Id="rId17" Type="http://schemas.openxmlformats.org/officeDocument/2006/relationships/hyperlink" Target="consultantplus://offline/ref=FFBEDD5E3EA1ABC02C09F52ADD76E924AA50948FC07EE646DFEA9278EFC20EF9D48DCEADfAq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BEDD5E3EA1ABC02C09F52ADD76E924A9599C8CC37FE646DFEA9278EFC20EF9D48DCEAEA06B7894fCq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BEDD5E3EA1ABC02C09F52ADD76E924A9589486C67DE646DFEA9278EFfCq2L" TargetMode="External"/><Relationship Id="rId11" Type="http://schemas.openxmlformats.org/officeDocument/2006/relationships/hyperlink" Target="consultantplus://offline/ref=FFBEDD5E3EA1ABC02C09F52ADD76E924AA50948FC07EE646DFEA9278EFC20EF9D48DCEACfAq3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FBEDD5E3EA1ABC02C09F52ADD76E924A9599C8CC37FE646DFEA9278EFC20EF9D48DCEAEA06B7894fCqFL" TargetMode="External"/><Relationship Id="rId10" Type="http://schemas.openxmlformats.org/officeDocument/2006/relationships/hyperlink" Target="consultantplus://offline/ref=FFBEDD5E3EA1ABC02C09F52ADD76E924A9599C8CC37FE646DFEA9278EFC20EF9D48DCEAEA06B7894fCq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EDD5E3EA1ABC02C09EB27CB1AB52BAC5ACA82C57AEF1480B7942FB09208AC94CDC8FBE32F7497C7B01722fEqCL" TargetMode="External"/><Relationship Id="rId14" Type="http://schemas.openxmlformats.org/officeDocument/2006/relationships/hyperlink" Target="consultantplus://offline/ref=FFBEDD5E3EA1ABC02C09F52ADD76E924AA50948FC07EE646DFEA9278EFC20EF9D48DCEADfA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Doc02</dc:creator>
  <cp:lastModifiedBy>KuvikinaOE</cp:lastModifiedBy>
  <cp:revision>2</cp:revision>
  <cp:lastPrinted>2021-07-22T11:28:00Z</cp:lastPrinted>
  <dcterms:created xsi:type="dcterms:W3CDTF">2021-07-22T11:28:00Z</dcterms:created>
  <dcterms:modified xsi:type="dcterms:W3CDTF">2021-07-22T11:28:00Z</dcterms:modified>
</cp:coreProperties>
</file>