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04" w:rsidRDefault="003A6204">
      <w:pPr>
        <w:pStyle w:val="ConsPlusTitlePage"/>
      </w:pPr>
      <w:r>
        <w:t xml:space="preserve">Документ предоставлен </w:t>
      </w:r>
      <w:hyperlink r:id="rId4">
        <w:r>
          <w:rPr>
            <w:color w:val="0000FF"/>
          </w:rPr>
          <w:t>КонсультантПлюс</w:t>
        </w:r>
      </w:hyperlink>
      <w:r>
        <w:br/>
      </w:r>
    </w:p>
    <w:p w:rsidR="003A6204" w:rsidRDefault="003A6204">
      <w:pPr>
        <w:pStyle w:val="ConsPlusNormal"/>
        <w:outlineLvl w:val="0"/>
      </w:pPr>
    </w:p>
    <w:p w:rsidR="003A6204" w:rsidRDefault="003A6204">
      <w:pPr>
        <w:pStyle w:val="ConsPlusTitle"/>
        <w:jc w:val="center"/>
        <w:outlineLvl w:val="0"/>
      </w:pPr>
      <w:r>
        <w:t>ИВАНОВСКАЯ ОБЛАСТЬ</w:t>
      </w:r>
    </w:p>
    <w:p w:rsidR="003A6204" w:rsidRDefault="003A6204">
      <w:pPr>
        <w:pStyle w:val="ConsPlusTitle"/>
        <w:jc w:val="center"/>
      </w:pPr>
      <w:r>
        <w:t>АДМИНИСТРАЦИЯ МУНИЦИПАЛЬНОГО ОБРАЗОВАНИЯ</w:t>
      </w:r>
    </w:p>
    <w:p w:rsidR="003A6204" w:rsidRDefault="003A6204">
      <w:pPr>
        <w:pStyle w:val="ConsPlusTitle"/>
        <w:jc w:val="center"/>
      </w:pPr>
      <w:r>
        <w:t>"РОДНИКОВСКИЙ МУНИЦИПАЛЬНЫЙ РАЙОН"</w:t>
      </w:r>
    </w:p>
    <w:p w:rsidR="003A6204" w:rsidRDefault="003A6204">
      <w:pPr>
        <w:pStyle w:val="ConsPlusTitle"/>
        <w:jc w:val="center"/>
      </w:pPr>
    </w:p>
    <w:p w:rsidR="003A6204" w:rsidRDefault="003A6204">
      <w:pPr>
        <w:pStyle w:val="ConsPlusTitle"/>
        <w:jc w:val="center"/>
      </w:pPr>
      <w:r>
        <w:t>ПОСТАНОВЛЕНИЕ</w:t>
      </w:r>
    </w:p>
    <w:p w:rsidR="003A6204" w:rsidRDefault="003A6204">
      <w:pPr>
        <w:pStyle w:val="ConsPlusTitle"/>
        <w:jc w:val="center"/>
      </w:pPr>
      <w:r>
        <w:t>от 15 февраля 2019 г. N 195</w:t>
      </w:r>
    </w:p>
    <w:p w:rsidR="003A6204" w:rsidRDefault="003A6204">
      <w:pPr>
        <w:pStyle w:val="ConsPlusTitle"/>
        <w:jc w:val="both"/>
      </w:pPr>
    </w:p>
    <w:p w:rsidR="003A6204" w:rsidRDefault="003A6204">
      <w:pPr>
        <w:pStyle w:val="ConsPlusTitle"/>
        <w:jc w:val="center"/>
      </w:pPr>
      <w:r>
        <w:t>ОБ УТВЕРЖДЕНИИ АДМИНИСТРАТИВНОГО РЕГЛАМЕНТА ПРЕДОСТАВЛЕНИЯ</w:t>
      </w:r>
    </w:p>
    <w:p w:rsidR="003A6204" w:rsidRDefault="003A6204">
      <w:pPr>
        <w:pStyle w:val="ConsPlusTitle"/>
        <w:jc w:val="center"/>
      </w:pPr>
      <w:r>
        <w:t>АДМИНИСТРАЦИЕЙ МУНИЦИПАЛЬНОГО ОБРАЗОВАНИЯ "РОДНИКОВСКИЙ</w:t>
      </w:r>
    </w:p>
    <w:p w:rsidR="003A6204" w:rsidRDefault="003A6204">
      <w:pPr>
        <w:pStyle w:val="ConsPlusTitle"/>
        <w:jc w:val="center"/>
      </w:pPr>
      <w:r>
        <w:t>МУНИЦИПАЛЬНЫЙ РАЙОН" МУНИЦИПАЛЬНОЙ УСЛУГИ "ПРИНЯТИЕ РЕШЕНИЯ</w:t>
      </w:r>
    </w:p>
    <w:p w:rsidR="003A6204" w:rsidRDefault="003A6204">
      <w:pPr>
        <w:pStyle w:val="ConsPlusTitle"/>
        <w:jc w:val="center"/>
      </w:pPr>
      <w:r>
        <w:t>О ПРИЗНАНИИ (ЛИБО ОБ ОТКАЗЕ В ПРИЗНАНИИ) СЕМЬИ (ГРАЖДАНИНА)</w:t>
      </w:r>
    </w:p>
    <w:p w:rsidR="003A6204" w:rsidRDefault="003A6204">
      <w:pPr>
        <w:pStyle w:val="ConsPlusTitle"/>
        <w:jc w:val="center"/>
      </w:pPr>
      <w:r>
        <w:t>НУЖДАЮЩЕЙСЯ В УЛУЧШЕНИИ ЖИЛИЩНЫХ УСЛОВИЙ В ЦЕЛЯХ УЧАСТИЯ</w:t>
      </w:r>
    </w:p>
    <w:p w:rsidR="003A6204" w:rsidRDefault="003A6204">
      <w:pPr>
        <w:pStyle w:val="ConsPlusTitle"/>
        <w:jc w:val="center"/>
      </w:pPr>
      <w:r>
        <w:t>В ПОДПРОГРАММАХ "ОБЕСПЕЧЕНИЕ ЖИЛЬЕМ МОЛОДЫХ СЕМЕЙ"</w:t>
      </w:r>
    </w:p>
    <w:p w:rsidR="003A6204" w:rsidRDefault="003A6204">
      <w:pPr>
        <w:pStyle w:val="ConsPlusTitle"/>
        <w:jc w:val="center"/>
      </w:pPr>
      <w:r>
        <w:t>И "ПОДДЕРЖКА ГРАЖДАН В СФЕРЕ ИПОТЕЧНОГО ЖИЛИЩНОГО</w:t>
      </w:r>
    </w:p>
    <w:p w:rsidR="003A6204" w:rsidRDefault="003A6204">
      <w:pPr>
        <w:pStyle w:val="ConsPlusTitle"/>
        <w:jc w:val="center"/>
      </w:pPr>
      <w:r>
        <w:t>КРЕДИТОВАНИЯ" МУНИЦИПАЛЬНОЙ ПРОГРАММЫ РОДНИКОВСКОГО</w:t>
      </w:r>
    </w:p>
    <w:p w:rsidR="003A6204" w:rsidRDefault="003A6204">
      <w:pPr>
        <w:pStyle w:val="ConsPlusTitle"/>
        <w:jc w:val="center"/>
      </w:pPr>
      <w:r>
        <w:t>МУНИЦИПАЛЬНОГО РАЙОНА "ОБЕСПЕЧЕНИЕ КАЧЕСТВЕННЫМ ЖИЛЬЕМ</w:t>
      </w:r>
    </w:p>
    <w:p w:rsidR="003A6204" w:rsidRDefault="003A6204">
      <w:pPr>
        <w:pStyle w:val="ConsPlusTitle"/>
        <w:jc w:val="center"/>
      </w:pPr>
      <w:r>
        <w:t>И УСЛУГАМИ ЖИЛИЩНО-КОММУНАЛЬНОГО ХОЗЯЙСТВА НАСЕЛЕНИЯ</w:t>
      </w:r>
    </w:p>
    <w:p w:rsidR="003A6204" w:rsidRDefault="003A6204">
      <w:pPr>
        <w:pStyle w:val="ConsPlusTitle"/>
        <w:jc w:val="center"/>
      </w:pPr>
      <w:r>
        <w:t>РОДНИКОВСКОГО МУНИЦИПАЛЬНОГО РАЙОНА"</w:t>
      </w:r>
    </w:p>
    <w:p w:rsidR="003A6204" w:rsidRDefault="003A62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A62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204" w:rsidRDefault="003A62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204" w:rsidRDefault="003A62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204" w:rsidRDefault="003A6204">
            <w:pPr>
              <w:pStyle w:val="ConsPlusNormal"/>
              <w:jc w:val="center"/>
            </w:pPr>
            <w:r>
              <w:rPr>
                <w:color w:val="392C69"/>
              </w:rPr>
              <w:t>Список изменяющих документов</w:t>
            </w:r>
          </w:p>
          <w:p w:rsidR="003A6204" w:rsidRDefault="003A6204">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"Родниковский муниципальный район"</w:t>
            </w:r>
          </w:p>
          <w:p w:rsidR="003A6204" w:rsidRDefault="003A6204">
            <w:pPr>
              <w:pStyle w:val="ConsPlusNormal"/>
              <w:jc w:val="center"/>
            </w:pPr>
            <w:r>
              <w:rPr>
                <w:color w:val="392C69"/>
              </w:rPr>
              <w:t>от 18.06.2019 N 675)</w:t>
            </w:r>
          </w:p>
        </w:tc>
        <w:tc>
          <w:tcPr>
            <w:tcW w:w="113" w:type="dxa"/>
            <w:tcBorders>
              <w:top w:val="nil"/>
              <w:left w:val="nil"/>
              <w:bottom w:val="nil"/>
              <w:right w:val="nil"/>
            </w:tcBorders>
            <w:shd w:val="clear" w:color="auto" w:fill="F4F3F8"/>
            <w:tcMar>
              <w:top w:w="0" w:type="dxa"/>
              <w:left w:w="0" w:type="dxa"/>
              <w:bottom w:w="0" w:type="dxa"/>
              <w:right w:w="0" w:type="dxa"/>
            </w:tcMar>
          </w:tcPr>
          <w:p w:rsidR="003A6204" w:rsidRDefault="003A6204">
            <w:pPr>
              <w:pStyle w:val="ConsPlusNormal"/>
            </w:pPr>
          </w:p>
        </w:tc>
      </w:tr>
    </w:tbl>
    <w:p w:rsidR="003A6204" w:rsidRDefault="003A6204">
      <w:pPr>
        <w:pStyle w:val="ConsPlusNormal"/>
        <w:jc w:val="center"/>
      </w:pPr>
    </w:p>
    <w:p w:rsidR="003A6204" w:rsidRDefault="003A6204">
      <w:pPr>
        <w:pStyle w:val="ConsPlusNormal"/>
        <w:ind w:firstLine="540"/>
        <w:jc w:val="both"/>
      </w:pPr>
      <w:r>
        <w:t xml:space="preserve">В соответствии с Федеральным законом </w:t>
      </w:r>
      <w:hyperlink r:id="rId6">
        <w:r>
          <w:rPr>
            <w:color w:val="0000FF"/>
          </w:rPr>
          <w:t>N 210-ФЗ</w:t>
        </w:r>
      </w:hyperlink>
      <w:r>
        <w:t xml:space="preserve"> от 27 июля 2010 г. "Об организации предоставления государственных и муниципальных услуг", в соответствии со </w:t>
      </w:r>
      <w:hyperlink r:id="rId7">
        <w:r>
          <w:rPr>
            <w:color w:val="0000FF"/>
          </w:rPr>
          <w:t>статьей N 15</w:t>
        </w:r>
      </w:hyperlink>
      <w:r>
        <w:t xml:space="preserve"> Федерального закона N 181-ФЗ от 24.11.1995 (в ред. от 01.01.2019) "Обеспечение беспрепятственного доступа инвалидов к объектам социальной, инженерной и транспортной инфраструктур",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Родниковского муниципального района "Мои документы", на основании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на основании </w:t>
      </w:r>
      <w:hyperlink r:id="rId8">
        <w:r>
          <w:rPr>
            <w:color w:val="0000FF"/>
          </w:rPr>
          <w:t>постановления</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и на основании </w:t>
      </w:r>
      <w:hyperlink r:id="rId9">
        <w:r>
          <w:rPr>
            <w:color w:val="0000FF"/>
          </w:rPr>
          <w:t>постановления</w:t>
        </w:r>
      </w:hyperlink>
      <w:r>
        <w:t xml:space="preserve"> администрации муниципального образования "Родниковский муниципальный район" от 26.11.2013 N 1538 "Обеспечение качественным жильем и услугами жилищно-коммунального хозяйства населения Родниковского муниципального района" постановляю:</w:t>
      </w:r>
    </w:p>
    <w:p w:rsidR="003A6204" w:rsidRDefault="003A6204">
      <w:pPr>
        <w:pStyle w:val="ConsPlusNormal"/>
        <w:ind w:firstLine="540"/>
        <w:jc w:val="both"/>
      </w:pPr>
    </w:p>
    <w:p w:rsidR="003A6204" w:rsidRDefault="003A6204">
      <w:pPr>
        <w:pStyle w:val="ConsPlusNormal"/>
        <w:ind w:firstLine="540"/>
        <w:jc w:val="both"/>
      </w:pPr>
      <w:r>
        <w:t xml:space="preserve">1. Утвердить административный </w:t>
      </w:r>
      <w:hyperlink w:anchor="P46">
        <w:r>
          <w:rPr>
            <w:color w:val="0000FF"/>
          </w:rPr>
          <w:t>регламент</w:t>
        </w:r>
      </w:hyperlink>
      <w:r>
        <w:t xml:space="preserve"> 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(приложение 1).</w:t>
      </w:r>
    </w:p>
    <w:p w:rsidR="003A6204" w:rsidRDefault="003A6204">
      <w:pPr>
        <w:pStyle w:val="ConsPlusNormal"/>
        <w:ind w:firstLine="540"/>
        <w:jc w:val="both"/>
      </w:pPr>
    </w:p>
    <w:p w:rsidR="003A6204" w:rsidRDefault="003A6204">
      <w:pPr>
        <w:pStyle w:val="ConsPlusNormal"/>
        <w:ind w:firstLine="540"/>
        <w:jc w:val="both"/>
      </w:pPr>
      <w:r>
        <w:t xml:space="preserve">2. Отделу информационных технологий администрации муниципального образования </w:t>
      </w:r>
      <w:r>
        <w:lastRenderedPageBreak/>
        <w:t>"Родниковский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3A6204" w:rsidRDefault="003A6204">
      <w:pPr>
        <w:pStyle w:val="ConsPlusNormal"/>
        <w:ind w:firstLine="540"/>
        <w:jc w:val="both"/>
      </w:pPr>
    </w:p>
    <w:p w:rsidR="003A6204" w:rsidRDefault="003A6204">
      <w:pPr>
        <w:pStyle w:val="ConsPlusNormal"/>
        <w:ind w:firstLine="540"/>
        <w:jc w:val="both"/>
      </w:pPr>
      <w: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3A6204" w:rsidRDefault="003A6204">
      <w:pPr>
        <w:pStyle w:val="ConsPlusNormal"/>
        <w:ind w:firstLine="540"/>
        <w:jc w:val="both"/>
      </w:pPr>
    </w:p>
    <w:p w:rsidR="003A6204" w:rsidRDefault="003A6204">
      <w:pPr>
        <w:pStyle w:val="ConsPlusNormal"/>
        <w:jc w:val="right"/>
      </w:pPr>
      <w:r>
        <w:t>И.о. Главы муниципального образования</w:t>
      </w:r>
    </w:p>
    <w:p w:rsidR="003A6204" w:rsidRDefault="003A6204">
      <w:pPr>
        <w:pStyle w:val="ConsPlusNormal"/>
        <w:jc w:val="right"/>
      </w:pPr>
      <w:r>
        <w:t>"Родниковский муниципальный район"</w:t>
      </w:r>
    </w:p>
    <w:p w:rsidR="003A6204" w:rsidRDefault="003A6204">
      <w:pPr>
        <w:pStyle w:val="ConsPlusNormal"/>
        <w:jc w:val="right"/>
      </w:pPr>
      <w:r>
        <w:t>С.А.АВЕТИСЯН</w:t>
      </w:r>
    </w:p>
    <w:p w:rsidR="003A6204" w:rsidRDefault="003A6204">
      <w:pPr>
        <w:pStyle w:val="ConsPlusNormal"/>
        <w:jc w:val="right"/>
      </w:pPr>
    </w:p>
    <w:p w:rsidR="003A6204" w:rsidRDefault="003A6204">
      <w:pPr>
        <w:pStyle w:val="ConsPlusNormal"/>
        <w:jc w:val="right"/>
      </w:pPr>
    </w:p>
    <w:p w:rsidR="003A6204" w:rsidRDefault="003A6204">
      <w:pPr>
        <w:pStyle w:val="ConsPlusNormal"/>
        <w:jc w:val="right"/>
      </w:pPr>
    </w:p>
    <w:p w:rsidR="003A6204" w:rsidRDefault="003A6204">
      <w:pPr>
        <w:pStyle w:val="ConsPlusNormal"/>
        <w:jc w:val="right"/>
      </w:pPr>
    </w:p>
    <w:p w:rsidR="003A6204" w:rsidRDefault="003A6204">
      <w:pPr>
        <w:pStyle w:val="ConsPlusNormal"/>
        <w:jc w:val="right"/>
      </w:pPr>
    </w:p>
    <w:p w:rsidR="003A6204" w:rsidRDefault="003A6204">
      <w:pPr>
        <w:pStyle w:val="ConsPlusNormal"/>
        <w:jc w:val="right"/>
        <w:outlineLvl w:val="0"/>
      </w:pPr>
      <w:r>
        <w:t>Приложение 1</w:t>
      </w:r>
    </w:p>
    <w:p w:rsidR="003A6204" w:rsidRDefault="003A6204">
      <w:pPr>
        <w:pStyle w:val="ConsPlusNormal"/>
        <w:jc w:val="right"/>
      </w:pPr>
      <w:r>
        <w:t>к постановлению</w:t>
      </w:r>
    </w:p>
    <w:p w:rsidR="003A6204" w:rsidRDefault="003A6204">
      <w:pPr>
        <w:pStyle w:val="ConsPlusNormal"/>
        <w:jc w:val="right"/>
      </w:pPr>
      <w:r>
        <w:t>администрации</w:t>
      </w:r>
    </w:p>
    <w:p w:rsidR="003A6204" w:rsidRDefault="003A6204">
      <w:pPr>
        <w:pStyle w:val="ConsPlusNormal"/>
        <w:jc w:val="right"/>
      </w:pPr>
      <w:r>
        <w:t>муниципального образования</w:t>
      </w:r>
    </w:p>
    <w:p w:rsidR="003A6204" w:rsidRDefault="003A6204">
      <w:pPr>
        <w:pStyle w:val="ConsPlusNormal"/>
        <w:jc w:val="right"/>
      </w:pPr>
      <w:r>
        <w:t>"Родниковский муниципальный район"</w:t>
      </w:r>
    </w:p>
    <w:p w:rsidR="003A6204" w:rsidRDefault="003A6204">
      <w:pPr>
        <w:pStyle w:val="ConsPlusNormal"/>
        <w:jc w:val="right"/>
      </w:pPr>
      <w:r>
        <w:t>15.02.2019 N 195</w:t>
      </w:r>
    </w:p>
    <w:p w:rsidR="003A6204" w:rsidRDefault="003A6204">
      <w:pPr>
        <w:pStyle w:val="ConsPlusNormal"/>
        <w:jc w:val="center"/>
      </w:pPr>
    </w:p>
    <w:p w:rsidR="003A6204" w:rsidRDefault="003A6204">
      <w:pPr>
        <w:pStyle w:val="ConsPlusTitle"/>
        <w:jc w:val="center"/>
      </w:pPr>
      <w:bookmarkStart w:id="0" w:name="P46"/>
      <w:bookmarkEnd w:id="0"/>
      <w:r>
        <w:t>АДМИНИСТРАТИВНЫЙ РЕГЛАМЕНТ</w:t>
      </w:r>
    </w:p>
    <w:p w:rsidR="003A6204" w:rsidRDefault="003A6204">
      <w:pPr>
        <w:pStyle w:val="ConsPlusTitle"/>
        <w:jc w:val="center"/>
      </w:pPr>
      <w:r>
        <w:t>ПРЕДОСТАВЛЕНИЯ АДМИНИСТРАЦИЕЙ МУНИЦИПАЛЬНОГО ОБРАЗОВАНИЯ</w:t>
      </w:r>
    </w:p>
    <w:p w:rsidR="003A6204" w:rsidRDefault="003A6204">
      <w:pPr>
        <w:pStyle w:val="ConsPlusTitle"/>
        <w:jc w:val="center"/>
      </w:pPr>
      <w:r>
        <w:t>"РОДНИКОВСКИЙ МУНИЦИПАЛЬНЫЙ РАЙОН" МУНИЦИПАЛЬНОЙ УСЛУГИ</w:t>
      </w:r>
    </w:p>
    <w:p w:rsidR="003A6204" w:rsidRDefault="003A6204">
      <w:pPr>
        <w:pStyle w:val="ConsPlusTitle"/>
        <w:jc w:val="center"/>
      </w:pPr>
      <w:r>
        <w:t>"ПРИНЯТИЕ РЕШЕНИЯ О ПРИЗНАНИИ (ЛИБО ОБ ОТКАЗЕ В ПРИЗНАНИИ)</w:t>
      </w:r>
    </w:p>
    <w:p w:rsidR="003A6204" w:rsidRDefault="003A6204">
      <w:pPr>
        <w:pStyle w:val="ConsPlusTitle"/>
        <w:jc w:val="center"/>
      </w:pPr>
      <w:r>
        <w:t>СЕМЬИ (ГРАЖДАНИНА) НУЖДАЮЩЕЙСЯ В УЛУЧШЕНИИ ЖИЛИЩНЫХ УСЛОВИЙ</w:t>
      </w:r>
    </w:p>
    <w:p w:rsidR="003A6204" w:rsidRDefault="003A6204">
      <w:pPr>
        <w:pStyle w:val="ConsPlusTitle"/>
        <w:jc w:val="center"/>
      </w:pPr>
      <w:r>
        <w:t>В ЦЕЛЯХ УЧАСТИЯ В ПОДПРОГРАММАХ "ОБЕСПЕЧЕНИЕ ЖИЛЬЕМ</w:t>
      </w:r>
    </w:p>
    <w:p w:rsidR="003A6204" w:rsidRDefault="003A6204">
      <w:pPr>
        <w:pStyle w:val="ConsPlusTitle"/>
        <w:jc w:val="center"/>
      </w:pPr>
      <w:r>
        <w:t>МОЛОДЫХ СЕМЕЙ" И "ПОДДЕРЖКА ГРАЖДАН В СФЕРЕ ИПОТЕЧНОГО</w:t>
      </w:r>
    </w:p>
    <w:p w:rsidR="003A6204" w:rsidRDefault="003A6204">
      <w:pPr>
        <w:pStyle w:val="ConsPlusTitle"/>
        <w:jc w:val="center"/>
      </w:pPr>
      <w:r>
        <w:t>ЖИЛИЩНОГО КРЕДИТОВАНИЯ" МУНИЦИПАЛЬНОЙ ПРОГРАММЫ</w:t>
      </w:r>
    </w:p>
    <w:p w:rsidR="003A6204" w:rsidRDefault="003A6204">
      <w:pPr>
        <w:pStyle w:val="ConsPlusTitle"/>
        <w:jc w:val="center"/>
      </w:pPr>
      <w:r>
        <w:t>РОДНИКОВСКОГО МУНИЦИПАЛЬНОГО РАЙОНА "ОБЕСПЕЧЕНИЕ</w:t>
      </w:r>
    </w:p>
    <w:p w:rsidR="003A6204" w:rsidRDefault="003A6204">
      <w:pPr>
        <w:pStyle w:val="ConsPlusTitle"/>
        <w:jc w:val="center"/>
      </w:pPr>
      <w:r>
        <w:t>КАЧЕСТВЕННЫМ ЖИЛЬЕМ И УСЛУГАМИ ЖИЛИЩНО-КОММУНАЛЬНОГО</w:t>
      </w:r>
    </w:p>
    <w:p w:rsidR="003A6204" w:rsidRDefault="003A6204">
      <w:pPr>
        <w:pStyle w:val="ConsPlusTitle"/>
        <w:jc w:val="center"/>
      </w:pPr>
      <w:r>
        <w:t>ХОЗЯЙСТВА НАСЕЛЕНИЯ РОДНИКОВСКОГО МУНИЦИПАЛЬНОГО РАЙОНА"</w:t>
      </w:r>
    </w:p>
    <w:p w:rsidR="003A6204" w:rsidRDefault="003A62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A62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6204" w:rsidRDefault="003A62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6204" w:rsidRDefault="003A62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6204" w:rsidRDefault="003A6204">
            <w:pPr>
              <w:pStyle w:val="ConsPlusNormal"/>
              <w:jc w:val="center"/>
            </w:pPr>
            <w:r>
              <w:rPr>
                <w:color w:val="392C69"/>
              </w:rPr>
              <w:t>Список изменяющих документов</w:t>
            </w:r>
          </w:p>
          <w:p w:rsidR="003A6204" w:rsidRDefault="003A6204">
            <w:pPr>
              <w:pStyle w:val="ConsPlusNormal"/>
              <w:jc w:val="center"/>
            </w:pPr>
            <w:r>
              <w:rPr>
                <w:color w:val="392C69"/>
              </w:rPr>
              <w:t xml:space="preserve">(в ред. </w:t>
            </w:r>
            <w:hyperlink r:id="rId10">
              <w:r>
                <w:rPr>
                  <w:color w:val="0000FF"/>
                </w:rPr>
                <w:t>Постановления</w:t>
              </w:r>
            </w:hyperlink>
            <w:r>
              <w:rPr>
                <w:color w:val="392C69"/>
              </w:rPr>
              <w:t xml:space="preserve"> администрации МО "Родниковский муниципальный район"</w:t>
            </w:r>
          </w:p>
          <w:p w:rsidR="003A6204" w:rsidRDefault="003A6204">
            <w:pPr>
              <w:pStyle w:val="ConsPlusNormal"/>
              <w:jc w:val="center"/>
            </w:pPr>
            <w:r>
              <w:rPr>
                <w:color w:val="392C69"/>
              </w:rPr>
              <w:t>от 18.06.2019 N 675)</w:t>
            </w:r>
          </w:p>
        </w:tc>
        <w:tc>
          <w:tcPr>
            <w:tcW w:w="113" w:type="dxa"/>
            <w:tcBorders>
              <w:top w:val="nil"/>
              <w:left w:val="nil"/>
              <w:bottom w:val="nil"/>
              <w:right w:val="nil"/>
            </w:tcBorders>
            <w:shd w:val="clear" w:color="auto" w:fill="F4F3F8"/>
            <w:tcMar>
              <w:top w:w="0" w:type="dxa"/>
              <w:left w:w="0" w:type="dxa"/>
              <w:bottom w:w="0" w:type="dxa"/>
              <w:right w:w="0" w:type="dxa"/>
            </w:tcMar>
          </w:tcPr>
          <w:p w:rsidR="003A6204" w:rsidRDefault="003A6204">
            <w:pPr>
              <w:pStyle w:val="ConsPlusNormal"/>
            </w:pPr>
          </w:p>
        </w:tc>
      </w:tr>
    </w:tbl>
    <w:p w:rsidR="003A6204" w:rsidRDefault="003A6204">
      <w:pPr>
        <w:pStyle w:val="ConsPlusNormal"/>
        <w:jc w:val="center"/>
      </w:pPr>
    </w:p>
    <w:p w:rsidR="003A6204" w:rsidRDefault="003A6204">
      <w:pPr>
        <w:pStyle w:val="ConsPlusTitle"/>
        <w:jc w:val="center"/>
        <w:outlineLvl w:val="1"/>
      </w:pPr>
      <w:r>
        <w:t>1. Общие положения</w:t>
      </w:r>
    </w:p>
    <w:p w:rsidR="003A6204" w:rsidRDefault="003A6204">
      <w:pPr>
        <w:pStyle w:val="ConsPlusNormal"/>
        <w:jc w:val="center"/>
      </w:pPr>
    </w:p>
    <w:p w:rsidR="003A6204" w:rsidRDefault="003A6204">
      <w:pPr>
        <w:pStyle w:val="ConsPlusNormal"/>
        <w:ind w:firstLine="540"/>
        <w:jc w:val="both"/>
      </w:pPr>
      <w:r>
        <w:t xml:space="preserve">1.1. Административный регламент (далее - Регламент) предоставления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(далее - Муниципальная услуга) разработан в соответствии с Федеральным </w:t>
      </w:r>
      <w:hyperlink r:id="rId11">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w:t>
      </w:r>
    </w:p>
    <w:p w:rsidR="003A6204" w:rsidRDefault="003A6204">
      <w:pPr>
        <w:pStyle w:val="ConsPlusNormal"/>
        <w:spacing w:before="220"/>
        <w:ind w:firstLine="540"/>
        <w:jc w:val="both"/>
      </w:pPr>
      <w:r>
        <w:t xml:space="preserve">1.2. Цель разработки Регламента - реализация права граждан на обращение в администрацию муниципального образования "Родниковский муниципальный район" и ее </w:t>
      </w:r>
      <w:r>
        <w:lastRenderedPageBreak/>
        <w:t>структурные подразделения и повышение качества рассмотрения таких обращений.</w:t>
      </w:r>
    </w:p>
    <w:p w:rsidR="003A6204" w:rsidRDefault="003A6204">
      <w:pPr>
        <w:pStyle w:val="ConsPlusNormal"/>
        <w:spacing w:before="220"/>
        <w:ind w:firstLine="540"/>
        <w:jc w:val="both"/>
      </w:pPr>
      <w:r>
        <w:t>1.3. Регламент устанавливает требования к предоставлению Муниципальной услуги по приему заявлений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и уведомлению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определяет сроки и последовательность действий (административные процедуры) при рассмотрении обращений граждан.</w:t>
      </w:r>
    </w:p>
    <w:p w:rsidR="003A6204" w:rsidRDefault="003A6204">
      <w:pPr>
        <w:pStyle w:val="ConsPlusNormal"/>
        <w:spacing w:before="220"/>
        <w:ind w:firstLine="540"/>
        <w:jc w:val="both"/>
      </w:pPr>
      <w:r>
        <w:t>1.4. Получателями Муниципальной услуги (далее - Заявители) являются граждане Российской Федерации, постоянно проживающие на территории Родниковского района.</w:t>
      </w:r>
    </w:p>
    <w:p w:rsidR="003A6204" w:rsidRDefault="003A6204">
      <w:pPr>
        <w:pStyle w:val="ConsPlusNormal"/>
        <w:spacing w:before="220"/>
        <w:ind w:firstLine="540"/>
        <w:jc w:val="both"/>
      </w:pPr>
      <w:r>
        <w:t xml:space="preserve">1.5. Заявление о признании семьи нуждающейся в улучшении жилищных условий на основании </w:t>
      </w:r>
      <w:hyperlink r:id="rId12">
        <w:r>
          <w:rPr>
            <w:color w:val="0000FF"/>
          </w:rPr>
          <w:t>статьи 51</w:t>
        </w:r>
      </w:hyperlink>
      <w:r>
        <w:t xml:space="preserve"> Жилищного кодекса Российской Федерации в целях участия в подпрограммах "Обеспечение жильем молодых семей" и "Поддержка граждан в сфере ипотечного жилищного кредитования" должно подаваться лично Заявителем непосредственно в орган, предоставляющий Муниципальную услугу, либо в МБУ "Многофункциональный центр предоставления государственных и муниципальных услуг" Родниковского муниципального района "Мои документы" (далее по тексту - МБУ МФЦ).</w:t>
      </w:r>
    </w:p>
    <w:p w:rsidR="003A6204" w:rsidRDefault="003A6204">
      <w:pPr>
        <w:pStyle w:val="ConsPlusNormal"/>
        <w:ind w:firstLine="540"/>
        <w:jc w:val="both"/>
      </w:pPr>
    </w:p>
    <w:p w:rsidR="003A6204" w:rsidRDefault="003A6204">
      <w:pPr>
        <w:pStyle w:val="ConsPlusTitle"/>
        <w:jc w:val="center"/>
        <w:outlineLvl w:val="1"/>
      </w:pPr>
      <w:r>
        <w:t>2. Стандарт предоставления Муниципальной услуги</w:t>
      </w:r>
    </w:p>
    <w:p w:rsidR="003A6204" w:rsidRDefault="003A6204">
      <w:pPr>
        <w:pStyle w:val="ConsPlusNormal"/>
        <w:jc w:val="center"/>
      </w:pPr>
    </w:p>
    <w:p w:rsidR="003A6204" w:rsidRDefault="003A6204">
      <w:pPr>
        <w:pStyle w:val="ConsPlusNormal"/>
        <w:ind w:firstLine="540"/>
        <w:jc w:val="both"/>
      </w:pPr>
      <w:r>
        <w:t>2.1. Наименование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2.2. Наименование органа, предоставляющего Муниципальную услугу:</w:t>
      </w:r>
    </w:p>
    <w:p w:rsidR="003A6204" w:rsidRDefault="003A6204">
      <w:pPr>
        <w:pStyle w:val="ConsPlusNormal"/>
        <w:spacing w:before="220"/>
        <w:ind w:firstLine="540"/>
        <w:jc w:val="both"/>
      </w:pPr>
      <w: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3A6204" w:rsidRDefault="003A6204">
      <w:pPr>
        <w:pStyle w:val="ConsPlusNormal"/>
        <w:spacing w:before="220"/>
        <w:ind w:firstLine="540"/>
        <w:jc w:val="both"/>
      </w:pPr>
      <w:r>
        <w:t>Место нахождения и почтовый адрес Уполномоченного органа: 155250, Ивановская область, г. Родники, ул. Советская, д. 10, контактные телефоны: 8 (4932) 2-33-92, 2-54-43, адрес электронной почты: Rodniki-omh@mail.ru.</w:t>
      </w:r>
    </w:p>
    <w:p w:rsidR="003A6204" w:rsidRDefault="003A6204">
      <w:pPr>
        <w:pStyle w:val="ConsPlusNormal"/>
        <w:spacing w:before="220"/>
        <w:ind w:firstLine="540"/>
        <w:jc w:val="both"/>
      </w:pPr>
      <w:r>
        <w:t>Участником предоставления Муниципальной услуги является МБУ МФЦ.</w:t>
      </w:r>
    </w:p>
    <w:p w:rsidR="003A6204" w:rsidRDefault="003A6204">
      <w:pPr>
        <w:pStyle w:val="ConsPlusNormal"/>
        <w:spacing w:before="220"/>
        <w:ind w:firstLine="540"/>
        <w:jc w:val="both"/>
      </w:pPr>
      <w:r>
        <w:t>Место нахождения и почтовые адреса МБУ МФЦ:</w:t>
      </w:r>
    </w:p>
    <w:p w:rsidR="003A6204" w:rsidRDefault="003A6204">
      <w:pPr>
        <w:pStyle w:val="ConsPlusNormal"/>
        <w:spacing w:before="220"/>
        <w:ind w:firstLine="540"/>
        <w:jc w:val="both"/>
      </w:pPr>
      <w:r>
        <w:t>- Ивановская область, город Родники, ул. Советская, дом N 20д;</w:t>
      </w:r>
    </w:p>
    <w:p w:rsidR="003A6204" w:rsidRDefault="003A6204">
      <w:pPr>
        <w:pStyle w:val="ConsPlusNormal"/>
        <w:spacing w:before="220"/>
        <w:ind w:firstLine="540"/>
        <w:jc w:val="both"/>
      </w:pPr>
      <w:r>
        <w:t>телефон: 8 (49336) 2-50-24;</w:t>
      </w:r>
    </w:p>
    <w:p w:rsidR="003A6204" w:rsidRDefault="003A6204">
      <w:pPr>
        <w:pStyle w:val="ConsPlusNormal"/>
        <w:spacing w:before="220"/>
        <w:ind w:firstLine="540"/>
        <w:jc w:val="both"/>
      </w:pPr>
      <w:r>
        <w:t>адрес электронной почты: mfc_rodniki37@mail.ru.</w:t>
      </w:r>
    </w:p>
    <w:p w:rsidR="003A6204" w:rsidRDefault="003A6204">
      <w:pPr>
        <w:pStyle w:val="ConsPlusNormal"/>
        <w:spacing w:before="220"/>
        <w:ind w:firstLine="540"/>
        <w:jc w:val="both"/>
      </w:pPr>
      <w:r>
        <w:t xml:space="preserve">2.3. Конечным результатом предоставления Муниципальной услуги является уведомление о признании (либо об отказе в признании) семьи (гражданина) нуждающейся в улучшении </w:t>
      </w:r>
      <w:r>
        <w:lastRenderedPageBreak/>
        <w:t>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2.4. Срок предоставления Муниципальной услуги не должен превышать 30 рабочих дней.</w:t>
      </w:r>
    </w:p>
    <w:p w:rsidR="003A6204" w:rsidRDefault="003A6204">
      <w:pPr>
        <w:pStyle w:val="ConsPlusNormal"/>
        <w:spacing w:before="220"/>
        <w:ind w:firstLine="540"/>
        <w:jc w:val="both"/>
      </w:pPr>
      <w:r>
        <w:t>Условия и сроки выполнения отдельных административных процедур представлены в соответствующих разделах настоящего Регламента.</w:t>
      </w:r>
    </w:p>
    <w:p w:rsidR="003A6204" w:rsidRDefault="003A6204">
      <w:pPr>
        <w:pStyle w:val="ConsPlusNormal"/>
        <w:spacing w:before="220"/>
        <w:ind w:firstLine="540"/>
        <w:jc w:val="both"/>
      </w:pPr>
      <w:r>
        <w:t>Решение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должно быть принято по результатам рассмотрения соответствующего заявления и иных представленных документов в срок не позднее чем через 30 рабочих дней со дня представления документов, обязанность по предоставлению которых возложена на Заявителя.</w:t>
      </w:r>
    </w:p>
    <w:p w:rsidR="003A6204" w:rsidRDefault="003A6204">
      <w:pPr>
        <w:pStyle w:val="ConsPlusNormal"/>
        <w:spacing w:before="220"/>
        <w:ind w:firstLine="540"/>
        <w:jc w:val="both"/>
      </w:pPr>
      <w:r>
        <w:t>В случае представления Заявителем документов через МБУ МФЦ срок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исчисляется со дня передачи МБУ МФЦ соответствующего заявления и документов, обязанность по предоставлению которых возложена на Заявителя, в Администрацию муниципального образования "Родниковский муниципальный район".</w:t>
      </w:r>
    </w:p>
    <w:p w:rsidR="003A6204" w:rsidRDefault="003A6204">
      <w:pPr>
        <w:pStyle w:val="ConsPlusNormal"/>
        <w:spacing w:before="220"/>
        <w:ind w:firstLine="540"/>
        <w:jc w:val="both"/>
      </w:pPr>
      <w:r>
        <w:t>2.5. Правовые основания для предоставления Муниципальной услуги:</w:t>
      </w:r>
    </w:p>
    <w:p w:rsidR="003A6204" w:rsidRDefault="003A6204">
      <w:pPr>
        <w:pStyle w:val="ConsPlusNormal"/>
        <w:spacing w:before="220"/>
        <w:ind w:firstLine="540"/>
        <w:jc w:val="both"/>
      </w:pPr>
      <w:r>
        <w:t xml:space="preserve">Жилищный </w:t>
      </w:r>
      <w:hyperlink r:id="rId13">
        <w:r>
          <w:rPr>
            <w:color w:val="0000FF"/>
          </w:rPr>
          <w:t>кодекс</w:t>
        </w:r>
      </w:hyperlink>
      <w:r>
        <w:t xml:space="preserve"> Российской Федерации;</w:t>
      </w:r>
    </w:p>
    <w:p w:rsidR="003A6204" w:rsidRDefault="003A6204">
      <w:pPr>
        <w:pStyle w:val="ConsPlusNormal"/>
        <w:spacing w:before="220"/>
        <w:ind w:firstLine="540"/>
        <w:jc w:val="both"/>
      </w:pPr>
      <w:r>
        <w:t xml:space="preserve">Федеральный </w:t>
      </w:r>
      <w:hyperlink r:id="rId14">
        <w:r>
          <w:rPr>
            <w:color w:val="0000FF"/>
          </w:rPr>
          <w:t>закон</w:t>
        </w:r>
      </w:hyperlink>
      <w:r>
        <w:t xml:space="preserve"> Российской Федерации от 06.10.2003 N 131-ФЗ "Об общих принципах организации местного самоуправления в Российской Федерации";</w:t>
      </w:r>
    </w:p>
    <w:p w:rsidR="003A6204" w:rsidRDefault="003A6204">
      <w:pPr>
        <w:pStyle w:val="ConsPlusNormal"/>
        <w:spacing w:before="220"/>
        <w:ind w:firstLine="540"/>
        <w:jc w:val="both"/>
      </w:pPr>
      <w:r>
        <w:t xml:space="preserve">Федеральный </w:t>
      </w:r>
      <w:hyperlink r:id="rId15">
        <w:r>
          <w:rPr>
            <w:color w:val="0000FF"/>
          </w:rPr>
          <w:t>закон</w:t>
        </w:r>
      </w:hyperlink>
      <w:r>
        <w:t xml:space="preserve"> Российской Федерации от 27.07.2006 N 152-ФЗ "О персональных данных";</w:t>
      </w:r>
    </w:p>
    <w:p w:rsidR="003A6204" w:rsidRDefault="003A6204">
      <w:pPr>
        <w:pStyle w:val="ConsPlusNormal"/>
        <w:spacing w:before="220"/>
        <w:ind w:firstLine="540"/>
        <w:jc w:val="both"/>
      </w:pPr>
      <w:r>
        <w:t xml:space="preserve">Федеральный </w:t>
      </w:r>
      <w:hyperlink r:id="rId16">
        <w:r>
          <w:rPr>
            <w:color w:val="0000FF"/>
          </w:rPr>
          <w:t>закон</w:t>
        </w:r>
      </w:hyperlink>
      <w:r>
        <w:t xml:space="preserve"> Российской Федерации от 27.07.2010 N 210-ФЗ "Об организации предоставления государственных и муниципальных услуг";</w:t>
      </w:r>
    </w:p>
    <w:p w:rsidR="003A6204" w:rsidRDefault="003A6204">
      <w:pPr>
        <w:pStyle w:val="ConsPlusNormal"/>
        <w:spacing w:before="220"/>
        <w:ind w:firstLine="540"/>
        <w:jc w:val="both"/>
      </w:pPr>
      <w:r>
        <w:t xml:space="preserve">Федеральный </w:t>
      </w:r>
      <w:hyperlink r:id="rId17">
        <w:r>
          <w:rPr>
            <w:color w:val="0000FF"/>
          </w:rPr>
          <w:t>закон</w:t>
        </w:r>
      </w:hyperlink>
      <w:r>
        <w:t xml:space="preserve"> Российской Федерации от 06.04.2011 N 63-ФЗ "Об электронной подписи";</w:t>
      </w:r>
    </w:p>
    <w:p w:rsidR="003A6204" w:rsidRDefault="003A6204">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A6204" w:rsidRDefault="003A6204">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A6204" w:rsidRDefault="003A6204">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A6204" w:rsidRDefault="003A6204">
      <w:pPr>
        <w:pStyle w:val="ConsPlusNormal"/>
        <w:spacing w:before="220"/>
        <w:ind w:firstLine="540"/>
        <w:jc w:val="both"/>
      </w:pPr>
      <w:hyperlink r:id="rId21">
        <w:r>
          <w:rPr>
            <w:color w:val="0000FF"/>
          </w:rPr>
          <w:t>Закон</w:t>
        </w:r>
      </w:hyperlink>
      <w:r>
        <w:t xml:space="preserve">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w:t>
      </w:r>
    </w:p>
    <w:p w:rsidR="003A6204" w:rsidRDefault="003A6204">
      <w:pPr>
        <w:pStyle w:val="ConsPlusNormal"/>
        <w:spacing w:before="220"/>
        <w:ind w:firstLine="540"/>
        <w:jc w:val="both"/>
      </w:pPr>
      <w:hyperlink r:id="rId22">
        <w:r>
          <w:rPr>
            <w:color w:val="0000FF"/>
          </w:rPr>
          <w:t>постановление</w:t>
        </w:r>
      </w:hyperlink>
      <w: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p w:rsidR="003A6204" w:rsidRDefault="003A6204">
      <w:pPr>
        <w:pStyle w:val="ConsPlusNormal"/>
        <w:spacing w:before="220"/>
        <w:ind w:firstLine="540"/>
        <w:jc w:val="both"/>
      </w:pPr>
      <w:hyperlink r:id="rId23">
        <w:r>
          <w:rPr>
            <w:color w:val="0000FF"/>
          </w:rPr>
          <w:t>постановление</w:t>
        </w:r>
      </w:hyperlink>
      <w:r>
        <w:t xml:space="preserve"> Администрации муниципального образования "Родниковский муниципальный район" от 26.11.2013 N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3A6204" w:rsidRDefault="003A6204">
      <w:pPr>
        <w:pStyle w:val="ConsPlusNormal"/>
        <w:spacing w:before="220"/>
        <w:ind w:firstLine="540"/>
        <w:jc w:val="both"/>
      </w:pPr>
      <w:r>
        <w:t>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3A6204" w:rsidRDefault="003A6204">
      <w:pPr>
        <w:pStyle w:val="ConsPlusNormal"/>
        <w:spacing w:before="220"/>
        <w:ind w:firstLine="540"/>
        <w:jc w:val="both"/>
      </w:pPr>
      <w:hyperlink r:id="rId24">
        <w:r>
          <w:rPr>
            <w:color w:val="0000FF"/>
          </w:rPr>
          <w:t>Устав</w:t>
        </w:r>
      </w:hyperlink>
      <w:r>
        <w:t xml:space="preserve"> муниципального образования "Родниковский муниципальный район";</w:t>
      </w:r>
    </w:p>
    <w:p w:rsidR="003A6204" w:rsidRDefault="003A6204">
      <w:pPr>
        <w:pStyle w:val="ConsPlusNormal"/>
        <w:spacing w:before="220"/>
        <w:ind w:firstLine="540"/>
        <w:jc w:val="both"/>
      </w:pPr>
      <w:r>
        <w:t>настоящий Административный регламент.</w:t>
      </w:r>
    </w:p>
    <w:p w:rsidR="003A6204" w:rsidRDefault="003A6204">
      <w:pPr>
        <w:pStyle w:val="ConsPlusNormal"/>
        <w:spacing w:before="220"/>
        <w:ind w:firstLine="540"/>
        <w:jc w:val="both"/>
      </w:pPr>
      <w:bookmarkStart w:id="1" w:name="P100"/>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A6204" w:rsidRDefault="003A6204">
      <w:pPr>
        <w:pStyle w:val="ConsPlusNormal"/>
        <w:spacing w:before="220"/>
        <w:ind w:firstLine="540"/>
        <w:jc w:val="both"/>
      </w:pPr>
      <w:bookmarkStart w:id="2" w:name="P101"/>
      <w:bookmarkEnd w:id="2"/>
      <w:r>
        <w:t>2.6.1. Заявителем самостоятельно предоставляются в Администрацию муниципального образования "Родниковский муниципальный район" или МБУ МФЦ следующие документы (их копии или содержащиеся в них сведения с подлинниками для сверки):</w:t>
      </w:r>
    </w:p>
    <w:p w:rsidR="003A6204" w:rsidRDefault="003A6204">
      <w:pPr>
        <w:pStyle w:val="ConsPlusNormal"/>
        <w:spacing w:before="220"/>
        <w:ind w:firstLine="540"/>
        <w:jc w:val="both"/>
      </w:pPr>
      <w:r>
        <w:t>а) заявление по форме согласно приложению N 1 (не приводится) к настоящему Регламенту в 2 экземплярах (один экземпляр возвращается Заявителю с указанием даты принятия заявления и приложенных к нему документов). Заявление может быть заполнено от руки или машинным способом и подписывается Заявителем;</w:t>
      </w:r>
    </w:p>
    <w:p w:rsidR="003A6204" w:rsidRDefault="003A6204">
      <w:pPr>
        <w:pStyle w:val="ConsPlusNormal"/>
        <w:spacing w:before="220"/>
        <w:ind w:firstLine="540"/>
        <w:jc w:val="both"/>
      </w:pPr>
      <w:r>
        <w:t>б) документы, удостоверяющие личность каждого члена семьи (паспорт или иной документ, его заменяющий, свидетельства о рождении детей);</w:t>
      </w:r>
    </w:p>
    <w:p w:rsidR="003A6204" w:rsidRDefault="003A6204">
      <w:pPr>
        <w:pStyle w:val="ConsPlusNormal"/>
        <w:spacing w:before="220"/>
        <w:ind w:firstLine="540"/>
        <w:jc w:val="both"/>
      </w:pPr>
      <w:r>
        <w:t>в) документы, подтверждающие состав семьи (свидетельство о заключении брака (на неполную семью и одиноко проживающих граждан не распространяется), свидетельство о расторжении брака, решение об усыновлении (удочерении), судебное решение о признании членом семьи, вступившее в законную силу);</w:t>
      </w:r>
    </w:p>
    <w:p w:rsidR="003A6204" w:rsidRDefault="003A6204">
      <w:pPr>
        <w:pStyle w:val="ConsPlusNormal"/>
        <w:spacing w:before="220"/>
        <w:ind w:firstLine="540"/>
        <w:jc w:val="both"/>
      </w:pPr>
      <w:r>
        <w:t>г) выписка из домовой книги - для лиц, проживающих в индивидуальных жилых домах;</w:t>
      </w:r>
    </w:p>
    <w:p w:rsidR="003A6204" w:rsidRDefault="003A6204">
      <w:pPr>
        <w:pStyle w:val="ConsPlusNormal"/>
        <w:spacing w:before="220"/>
        <w:ind w:firstLine="540"/>
        <w:jc w:val="both"/>
      </w:pPr>
      <w:r>
        <w:t>д) справка о наличии или отсутствии в собственности Заявителя и членов его семьи объектов недвижимого имущества, выданная организацией, осуществляющей технический учет и техническую инвентаризацию объектов капитального строительства, - для лиц, родившихся ранее 31.01.1998;</w:t>
      </w:r>
    </w:p>
    <w:p w:rsidR="003A6204" w:rsidRDefault="003A6204">
      <w:pPr>
        <w:pStyle w:val="ConsPlusNormal"/>
        <w:spacing w:before="220"/>
        <w:ind w:firstLine="540"/>
        <w:jc w:val="both"/>
      </w:pPr>
      <w:r>
        <w:t>е) документы, подтверждающие право пользования жилым помещением, занимаемым Заявителем и членами его семьи (договор купли-продажи, договор мены, договор дарения, договор передачи жилого помещения в собственность граждан, договор ренты или пожизненного содержания с иждивением, свидетельство о праве на наследство, свидетельство о государственной регистрации права, ордер, договор найма, договор поднайма, договор безвозмездного пользования, решение о предоставлении жилого помещения, судебное постановление: решение суда, определение суда, постановление президиума суда надзорной инспекции, вступившие в законную силу);</w:t>
      </w:r>
    </w:p>
    <w:p w:rsidR="003A6204" w:rsidRDefault="003A6204">
      <w:pPr>
        <w:pStyle w:val="ConsPlusNormal"/>
        <w:spacing w:before="220"/>
        <w:ind w:firstLine="540"/>
        <w:jc w:val="both"/>
      </w:pPr>
      <w:r>
        <w:t>ж) технический паспорт жилого помещения;</w:t>
      </w:r>
    </w:p>
    <w:p w:rsidR="003A6204" w:rsidRDefault="003A6204">
      <w:pPr>
        <w:pStyle w:val="ConsPlusNormal"/>
        <w:spacing w:before="220"/>
        <w:ind w:firstLine="540"/>
        <w:jc w:val="both"/>
      </w:pPr>
      <w:r>
        <w:lastRenderedPageBreak/>
        <w:t xml:space="preserve">з) документы, подтверждающие наличие предусмотренных </w:t>
      </w:r>
      <w:hyperlink r:id="rId25">
        <w:r>
          <w:rPr>
            <w:color w:val="0000FF"/>
          </w:rPr>
          <w:t>пунктом 4 части 1 статьи 51</w:t>
        </w:r>
      </w:hyperlink>
      <w:r>
        <w:t xml:space="preserve"> Жилищного кодекса Российской Федерации оснований признания граждан нуждающимися в жилых помещениях, - медицинское заключение о тяжелой форме хронического заболевания (для граждан, проживающих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 и не имеющих иного жилого помещения, занимаемого по договору социального найма или принадлежащего на праве собственности);</w:t>
      </w:r>
    </w:p>
    <w:p w:rsidR="003A6204" w:rsidRDefault="003A6204">
      <w:pPr>
        <w:pStyle w:val="ConsPlusNormal"/>
        <w:spacing w:before="220"/>
        <w:ind w:firstLine="540"/>
        <w:jc w:val="both"/>
      </w:pPr>
      <w:r>
        <w:t>и) согласие совершеннолетних членов семьи (гражданина) на обработку Администрацией муниципального образования "Родниковский муниципальный район" персональных данных о членах семьи (гражданина).</w:t>
      </w:r>
    </w:p>
    <w:p w:rsidR="003A6204" w:rsidRDefault="003A6204">
      <w:pPr>
        <w:pStyle w:val="ConsPlusNormal"/>
        <w:spacing w:before="220"/>
        <w:ind w:firstLine="540"/>
        <w:jc w:val="both"/>
      </w:pPr>
      <w:r>
        <w:t xml:space="preserve">Согласие должно быть оформлено в соответствии со </w:t>
      </w:r>
      <w:hyperlink r:id="rId26">
        <w:r>
          <w:rPr>
            <w:color w:val="0000FF"/>
          </w:rPr>
          <w:t>статьей 9</w:t>
        </w:r>
      </w:hyperlink>
      <w:r>
        <w:t xml:space="preserve"> Федерального закона Российской Федерации от 27.07.2006 N 152-ФЗ "О персональных данных" (Приложение N 2 - не приводится).</w:t>
      </w:r>
    </w:p>
    <w:p w:rsidR="003A6204" w:rsidRDefault="003A6204">
      <w:pPr>
        <w:pStyle w:val="ConsPlusNormal"/>
        <w:spacing w:before="220"/>
        <w:ind w:firstLine="540"/>
        <w:jc w:val="both"/>
      </w:pPr>
      <w:bookmarkStart w:id="3" w:name="P112"/>
      <w:bookmarkEnd w:id="3"/>
      <w:r>
        <w:t>2.6.2. Заявитель вправе предоставить по собственной инициативе указанные ниже документы:</w:t>
      </w:r>
    </w:p>
    <w:p w:rsidR="003A6204" w:rsidRDefault="003A6204">
      <w:pPr>
        <w:pStyle w:val="ConsPlusNormal"/>
        <w:spacing w:before="220"/>
        <w:ind w:firstLine="540"/>
        <w:jc w:val="both"/>
      </w:pPr>
      <w:r>
        <w:t>- справку о зарегистрированных гражданах;</w:t>
      </w:r>
    </w:p>
    <w:p w:rsidR="003A6204" w:rsidRDefault="003A6204">
      <w:pPr>
        <w:pStyle w:val="ConsPlusNormal"/>
        <w:spacing w:before="220"/>
        <w:ind w:firstLine="540"/>
        <w:jc w:val="both"/>
      </w:pPr>
      <w:r>
        <w:t>- выписку из Единого государственного реестра недвижимости о правах отдельного лица на имевшиеся (имеющиеся) у него объекты недвижимости за последние 5 лет, предшествующих подаче заявления о признании нуждающимися в улучшении жилищных условий, выданную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либо подведомственным ему федеральным государственным бюджетным учреждением, наделенным соответствующими полномочиями (далее - орган регистрации прав);</w:t>
      </w:r>
    </w:p>
    <w:p w:rsidR="003A6204" w:rsidRDefault="003A6204">
      <w:pPr>
        <w:pStyle w:val="ConsPlusNormal"/>
        <w:spacing w:before="220"/>
        <w:ind w:firstLine="540"/>
        <w:jc w:val="both"/>
      </w:pPr>
      <w:r>
        <w:t>- выписку из Единого государственного реестра недвижимости об основных характеристиках и зарегистрированных правах на объект недвижимости, выданную органом регистрации прав (в случае если Заявителем не был представлен технический паспорт жилого помещения, а также в случае необходимости подтверждения права собственности на жилое помещение Заявителя или собственника).</w:t>
      </w:r>
    </w:p>
    <w:p w:rsidR="003A6204" w:rsidRDefault="003A6204">
      <w:pPr>
        <w:pStyle w:val="ConsPlusNormal"/>
        <w:spacing w:before="220"/>
        <w:ind w:firstLine="540"/>
        <w:jc w:val="both"/>
      </w:pPr>
      <w:r>
        <w:t>В случае если данные документы Заявителем не представлены, Уполномоченный орган самостоятельно запрашивает документы (их копии или содержащиеся в них сведения), подлежащие представлению в рамках межведомственного информационного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6204" w:rsidRDefault="003A6204">
      <w:pPr>
        <w:pStyle w:val="ConsPlusNormal"/>
        <w:spacing w:before="220"/>
        <w:ind w:firstLine="540"/>
        <w:jc w:val="both"/>
      </w:pPr>
      <w:bookmarkStart w:id="4" w:name="P117"/>
      <w:bookmarkEnd w:id="4"/>
      <w:r>
        <w:t>2.6.3. Заявитель вправе предоставить по собственной инициативе следующие документы, находящиеся в распоряжении Администрации муниципального образования "Родниковский муниципальный район":</w:t>
      </w:r>
    </w:p>
    <w:p w:rsidR="003A6204" w:rsidRDefault="003A6204">
      <w:pPr>
        <w:pStyle w:val="ConsPlusNormal"/>
        <w:spacing w:before="220"/>
        <w:ind w:firstLine="540"/>
        <w:jc w:val="both"/>
      </w:pPr>
      <w:bookmarkStart w:id="5" w:name="P118"/>
      <w:bookmarkEnd w:id="5"/>
      <w:r>
        <w:t>- документ, подтверждающий признание жилого помещения непригодным для проживания либо признание многоквартирного дома аварийным и подлежащим сносу или реконструкции (для граждан, проживающих в таких помещениях);</w:t>
      </w:r>
    </w:p>
    <w:p w:rsidR="003A6204" w:rsidRDefault="003A6204">
      <w:pPr>
        <w:pStyle w:val="ConsPlusNormal"/>
        <w:spacing w:before="220"/>
        <w:ind w:firstLine="540"/>
        <w:jc w:val="both"/>
      </w:pPr>
      <w:r>
        <w:t>- договор социального (коммерческого) найма.</w:t>
      </w:r>
    </w:p>
    <w:p w:rsidR="003A6204" w:rsidRDefault="003A6204">
      <w:pPr>
        <w:pStyle w:val="ConsPlusNormal"/>
        <w:spacing w:before="220"/>
        <w:ind w:firstLine="540"/>
        <w:jc w:val="both"/>
      </w:pPr>
      <w:r>
        <w:lastRenderedPageBreak/>
        <w:t xml:space="preserve">Документ, указанный в </w:t>
      </w:r>
      <w:hyperlink w:anchor="P118">
        <w:r>
          <w:rPr>
            <w:color w:val="0000FF"/>
          </w:rPr>
          <w:t>подпункте 1) пункта 2.6.3</w:t>
        </w:r>
      </w:hyperlink>
      <w:r>
        <w:t>, предоставляется отделом жилищно-коммунального хозяйства Администрации МО "Родниковский муниципальный район" по письменному запросу в течение 10 рабочих дней с даты поступления такого запроса.</w:t>
      </w:r>
    </w:p>
    <w:p w:rsidR="003A6204" w:rsidRDefault="003A6204">
      <w:pPr>
        <w:pStyle w:val="ConsPlusNormal"/>
        <w:spacing w:before="220"/>
        <w:ind w:firstLine="540"/>
        <w:jc w:val="both"/>
      </w:pPr>
      <w:r>
        <w:t xml:space="preserve">2.7. От имени Заявителя документы, предусмотренные в </w:t>
      </w:r>
      <w:hyperlink w:anchor="P101">
        <w:r>
          <w:rPr>
            <w:color w:val="0000FF"/>
          </w:rPr>
          <w:t>пункте 2.6.1</w:t>
        </w:r>
      </w:hyperlink>
      <w:r>
        <w:t xml:space="preserve"> настоящего Регламента, могут быть поданы одним из членов его семьи, совместно с ним проживающим, либо при наличии надлежащим образом оформленных полномочий иным уполномоченным лицом (доверенность, оформленная в соответствии с действующим гражданским законодательством).</w:t>
      </w:r>
    </w:p>
    <w:p w:rsidR="003A6204" w:rsidRDefault="003A6204">
      <w:pPr>
        <w:pStyle w:val="ConsPlusNormal"/>
        <w:spacing w:before="220"/>
        <w:ind w:firstLine="540"/>
        <w:jc w:val="both"/>
      </w:pPr>
      <w:r>
        <w:t>2.8.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приложения N 1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3A6204" w:rsidRDefault="003A6204">
      <w:pPr>
        <w:pStyle w:val="ConsPlusNormal"/>
        <w:spacing w:before="220"/>
        <w:ind w:firstLine="540"/>
        <w:jc w:val="both"/>
      </w:pPr>
      <w:bookmarkStart w:id="6" w:name="P123"/>
      <w:bookmarkEnd w:id="6"/>
      <w:r>
        <w:t>2.9. Основаниями для отказа в предоставлении Муниципальной услуги являются:</w:t>
      </w:r>
    </w:p>
    <w:p w:rsidR="003A6204" w:rsidRDefault="003A6204">
      <w:pPr>
        <w:pStyle w:val="ConsPlusNormal"/>
        <w:spacing w:before="220"/>
        <w:ind w:firstLine="540"/>
        <w:jc w:val="both"/>
      </w:pPr>
      <w:r>
        <w:t xml:space="preserve">а) непредставление или представление неполного комплекта документов, указанных в </w:t>
      </w:r>
      <w:hyperlink w:anchor="P100">
        <w:r>
          <w:rPr>
            <w:color w:val="0000FF"/>
          </w:rPr>
          <w:t>пункте 2.6</w:t>
        </w:r>
      </w:hyperlink>
      <w:r>
        <w:t xml:space="preserve"> настоящего Регламента;</w:t>
      </w:r>
    </w:p>
    <w:p w:rsidR="003A6204" w:rsidRDefault="003A6204">
      <w:pPr>
        <w:pStyle w:val="ConsPlusNormal"/>
        <w:spacing w:before="220"/>
        <w:ind w:firstLine="540"/>
        <w:jc w:val="both"/>
      </w:pPr>
      <w:bookmarkStart w:id="7" w:name="P125"/>
      <w:bookmarkEnd w:id="7"/>
      <w:r>
        <w:t>б) представление недостоверных сведений, указанных в заявлении или прилагаемых документах;</w:t>
      </w:r>
    </w:p>
    <w:p w:rsidR="003A6204" w:rsidRDefault="003A6204">
      <w:pPr>
        <w:pStyle w:val="ConsPlusNormal"/>
        <w:spacing w:before="220"/>
        <w:ind w:firstLine="540"/>
        <w:jc w:val="both"/>
      </w:pPr>
      <w:r>
        <w:t>в) представление Заявителем документов, которые не подтверждают право семьи (гражданина) быть признанной нуждающейся в улучшении жилищных условий;</w:t>
      </w:r>
    </w:p>
    <w:p w:rsidR="003A6204" w:rsidRDefault="003A6204">
      <w:pPr>
        <w:pStyle w:val="ConsPlusNormal"/>
        <w:spacing w:before="220"/>
        <w:ind w:firstLine="540"/>
        <w:jc w:val="both"/>
      </w:pPr>
      <w:r>
        <w:t>г) намеренное ухудшение гражданином или членами его семьи своих жилищных условий путем совершения сделки по отчуждению жилого помещения, в котором он или они являлись собственниками, в период за 5 лет, предшествующих подаче заявления.</w:t>
      </w:r>
    </w:p>
    <w:p w:rsidR="003A6204" w:rsidRDefault="003A6204">
      <w:pPr>
        <w:pStyle w:val="ConsPlusNormal"/>
        <w:spacing w:before="220"/>
        <w:ind w:firstLine="540"/>
        <w:jc w:val="both"/>
      </w:pPr>
      <w:r>
        <w:t>2.9.1. Основания для приостановления предоставления Муниципальной услуги отсутствуют.</w:t>
      </w:r>
    </w:p>
    <w:p w:rsidR="003A6204" w:rsidRDefault="003A6204">
      <w:pPr>
        <w:pStyle w:val="ConsPlusNormal"/>
        <w:spacing w:before="220"/>
        <w:ind w:firstLine="540"/>
        <w:jc w:val="both"/>
      </w:pPr>
      <w:bookmarkStart w:id="8" w:name="P129"/>
      <w:bookmarkEnd w:id="8"/>
      <w:r>
        <w:t>2.9.2.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6204" w:rsidRDefault="003A6204">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6204" w:rsidRDefault="003A6204">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6204" w:rsidRDefault="003A6204">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6204" w:rsidRDefault="003A6204">
      <w:pPr>
        <w:pStyle w:val="ConsPlusNormal"/>
        <w:spacing w:before="220"/>
        <w:ind w:firstLine="540"/>
        <w:jc w:val="both"/>
      </w:pPr>
      <w:r>
        <w:lastRenderedPageBreak/>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A6204" w:rsidRDefault="003A6204">
      <w:pPr>
        <w:pStyle w:val="ConsPlusNormal"/>
        <w:spacing w:before="220"/>
        <w:ind w:firstLine="540"/>
        <w:jc w:val="both"/>
      </w:pPr>
      <w:r>
        <w:t xml:space="preserve">2.10. Повторное обращение с заявлением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допускается после устранения оснований для отказа, предусмотренных </w:t>
      </w:r>
      <w:hyperlink w:anchor="P123">
        <w:r>
          <w:rPr>
            <w:color w:val="0000FF"/>
          </w:rPr>
          <w:t>пунктом 2.9</w:t>
        </w:r>
      </w:hyperlink>
      <w:r>
        <w:t xml:space="preserve"> настоящего Регламента.</w:t>
      </w:r>
    </w:p>
    <w:p w:rsidR="003A6204" w:rsidRDefault="003A6204">
      <w:pPr>
        <w:pStyle w:val="ConsPlusNormal"/>
        <w:spacing w:before="220"/>
        <w:ind w:firstLine="540"/>
        <w:jc w:val="both"/>
      </w:pPr>
      <w:r>
        <w:t>2.11. Предоставление Муниципальной услуги осуществляется бесплатно.</w:t>
      </w:r>
    </w:p>
    <w:p w:rsidR="003A6204" w:rsidRDefault="003A6204">
      <w:pPr>
        <w:pStyle w:val="ConsPlusNormal"/>
        <w:spacing w:before="22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3A6204" w:rsidRDefault="003A6204">
      <w:pPr>
        <w:pStyle w:val="ConsPlusNormal"/>
        <w:spacing w:before="220"/>
        <w:ind w:firstLine="540"/>
        <w:jc w:val="both"/>
      </w:pPr>
      <w:r>
        <w:t>2.13.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муниципального образования "Родниковский муниципальный район" перед выходным (праздничным) днем или в нерабочий день Администрации муниципального образования "Родниковский муниципальный район", регистрируется рабочим днем Администрации муниципального образования "Родниковский муниципальный район", следующим после выходного (праздничного) дня.</w:t>
      </w:r>
    </w:p>
    <w:p w:rsidR="003A6204" w:rsidRDefault="003A6204">
      <w:pPr>
        <w:pStyle w:val="ConsPlusNormal"/>
        <w:spacing w:before="220"/>
        <w:ind w:firstLine="540"/>
        <w:jc w:val="both"/>
      </w:pPr>
      <w: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6204" w:rsidRDefault="003A6204">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(для инвалидов дополнительно - Ивановская область, г. Родники, ул. Советская, д. 20д), согласно графику приема граждан, указанному в </w:t>
      </w:r>
      <w:hyperlink w:anchor="P190">
        <w:r>
          <w:rPr>
            <w:color w:val="0000FF"/>
          </w:rPr>
          <w:t>пункте 2.17</w:t>
        </w:r>
      </w:hyperlink>
      <w:r>
        <w:t xml:space="preserve"> настоящего Регламента.</w:t>
      </w:r>
    </w:p>
    <w:p w:rsidR="003A6204" w:rsidRDefault="003A6204">
      <w:pPr>
        <w:pStyle w:val="ConsPlusNormal"/>
        <w:spacing w:before="220"/>
        <w:ind w:firstLine="540"/>
        <w:jc w:val="both"/>
      </w:pPr>
      <w: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3A6204" w:rsidRDefault="003A6204">
      <w:pPr>
        <w:pStyle w:val="ConsPlusNormal"/>
        <w:spacing w:before="220"/>
        <w:ind w:firstLine="540"/>
        <w:jc w:val="both"/>
      </w:pPr>
      <w: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3A6204" w:rsidRDefault="003A6204">
      <w:pPr>
        <w:pStyle w:val="ConsPlusNormal"/>
        <w:spacing w:before="220"/>
        <w:ind w:firstLine="540"/>
        <w:jc w:val="both"/>
      </w:pPr>
      <w: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МО "Родниковский муниципальный район" размещается информация, указанная в </w:t>
      </w:r>
      <w:hyperlink w:anchor="P180">
        <w:r>
          <w:rPr>
            <w:color w:val="0000FF"/>
          </w:rPr>
          <w:t>пункте 2.16</w:t>
        </w:r>
      </w:hyperlink>
      <w:r>
        <w:t xml:space="preserve"> </w:t>
      </w:r>
      <w:r>
        <w:lastRenderedPageBreak/>
        <w:t>настоящего Регламента.</w:t>
      </w:r>
    </w:p>
    <w:p w:rsidR="003A6204" w:rsidRDefault="003A6204">
      <w:pPr>
        <w:pStyle w:val="ConsPlusNormal"/>
        <w:spacing w:before="220"/>
        <w:ind w:firstLine="540"/>
        <w:jc w:val="both"/>
      </w:pPr>
      <w:r>
        <w:t>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6204" w:rsidRDefault="003A6204">
      <w:pPr>
        <w:pStyle w:val="ConsPlusNormal"/>
        <w:spacing w:before="220"/>
        <w:ind w:firstLine="540"/>
        <w:jc w:val="both"/>
      </w:pPr>
      <w:r>
        <w:t>В МБУ МФЦ инвалидам (включая инвалидов, использующих кресла-коляски и собак-проводников) обеспечиваются:</w:t>
      </w:r>
    </w:p>
    <w:p w:rsidR="003A6204" w:rsidRDefault="003A6204">
      <w:pPr>
        <w:pStyle w:val="ConsPlusNormal"/>
        <w:spacing w:before="220"/>
        <w:ind w:firstLine="540"/>
        <w:jc w:val="both"/>
      </w:pPr>
      <w:r>
        <w:t>1) Оборудование на прилегающей к зданию МБУ МФЦ мест для бесплатной парковки автотранспортных средств инвалидов.</w:t>
      </w:r>
    </w:p>
    <w:p w:rsidR="003A6204" w:rsidRDefault="003A6204">
      <w:pPr>
        <w:pStyle w:val="ConsPlusNormal"/>
        <w:spacing w:before="220"/>
        <w:ind w:firstLine="540"/>
        <w:jc w:val="both"/>
      </w:pPr>
      <w:r>
        <w:t>2) Оборудование входа в здание МБУ МФЦ и выхода из него для передвижения инвалидных колясок.</w:t>
      </w:r>
    </w:p>
    <w:p w:rsidR="003A6204" w:rsidRDefault="003A6204">
      <w:pPr>
        <w:pStyle w:val="ConsPlusNormal"/>
        <w:spacing w:before="220"/>
        <w:ind w:firstLine="540"/>
        <w:jc w:val="both"/>
      </w:pPr>
      <w:r>
        <w:t>3) Условия беспрепятственного входа в помещение МБУ МФЦ и выхода из него.</w:t>
      </w:r>
    </w:p>
    <w:p w:rsidR="003A6204" w:rsidRDefault="003A6204">
      <w:pPr>
        <w:pStyle w:val="ConsPlusNormal"/>
        <w:spacing w:before="220"/>
        <w:ind w:firstLine="540"/>
        <w:jc w:val="both"/>
      </w:pPr>
      <w:r>
        <w:t>4) Обеспечение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3A6204" w:rsidRDefault="003A6204">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3A6204" w:rsidRDefault="003A6204">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МБУ МФЦ.</w:t>
      </w:r>
    </w:p>
    <w:p w:rsidR="003A6204" w:rsidRDefault="003A6204">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3A6204" w:rsidRDefault="003A6204">
      <w:pPr>
        <w:pStyle w:val="ConsPlusNormal"/>
        <w:spacing w:before="220"/>
        <w:ind w:firstLine="540"/>
        <w:jc w:val="both"/>
      </w:pPr>
      <w:r>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6204" w:rsidRDefault="003A6204">
      <w:pPr>
        <w:pStyle w:val="ConsPlusNormal"/>
        <w:spacing w:before="220"/>
        <w:ind w:firstLine="540"/>
        <w:jc w:val="both"/>
      </w:pPr>
      <w:r>
        <w:t>9) Оборудование доступных мест общего пользования (туалет).</w:t>
      </w:r>
    </w:p>
    <w:p w:rsidR="003A6204" w:rsidRDefault="003A6204">
      <w:pPr>
        <w:pStyle w:val="ConsPlusNormal"/>
        <w:spacing w:before="220"/>
        <w:ind w:firstLine="540"/>
        <w:jc w:val="both"/>
      </w:pPr>
      <w:r>
        <w:t>10) Предоставление, при необходимости, услуги по месту жительства инвалида.</w:t>
      </w:r>
    </w:p>
    <w:p w:rsidR="003A6204" w:rsidRDefault="003A6204">
      <w:pPr>
        <w:pStyle w:val="ConsPlusNormal"/>
        <w:spacing w:before="220"/>
        <w:ind w:firstLine="540"/>
        <w:jc w:val="both"/>
      </w:pPr>
      <w:r>
        <w:t>11) Допуск на территорию МБУ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A6204" w:rsidRDefault="003A6204">
      <w:pPr>
        <w:pStyle w:val="ConsPlusNormal"/>
        <w:spacing w:before="220"/>
        <w:ind w:firstLine="540"/>
        <w:jc w:val="both"/>
      </w:pPr>
      <w:r>
        <w:t>12) Оказание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3A6204" w:rsidRDefault="003A6204">
      <w:pPr>
        <w:pStyle w:val="ConsPlusNormal"/>
        <w:spacing w:before="220"/>
        <w:ind w:firstLine="540"/>
        <w:jc w:val="both"/>
      </w:pPr>
      <w:r>
        <w:t>Место приема инвалидов по вопросам предоставления муниципальных услуг - МБУ МФЦ, расположенное по адресу: г. Родники, ул. Советская, д. 20, литер д.</w:t>
      </w:r>
    </w:p>
    <w:p w:rsidR="003A6204" w:rsidRDefault="003A6204">
      <w:pPr>
        <w:pStyle w:val="ConsPlusNormal"/>
        <w:spacing w:before="220"/>
        <w:ind w:firstLine="540"/>
        <w:jc w:val="both"/>
      </w:pPr>
      <w:r>
        <w:t>График работы МБУ МФЦ:</w:t>
      </w:r>
    </w:p>
    <w:p w:rsidR="003A6204" w:rsidRDefault="003A6204">
      <w:pPr>
        <w:pStyle w:val="ConsPlusNormal"/>
        <w:spacing w:before="220"/>
        <w:ind w:firstLine="540"/>
        <w:jc w:val="both"/>
      </w:pPr>
      <w:r>
        <w:t>Понедельник, среда, пятница: с 8-00 час. до 17-00 час.</w:t>
      </w:r>
    </w:p>
    <w:p w:rsidR="003A6204" w:rsidRDefault="003A6204">
      <w:pPr>
        <w:pStyle w:val="ConsPlusNormal"/>
        <w:spacing w:before="220"/>
        <w:ind w:firstLine="540"/>
        <w:jc w:val="both"/>
      </w:pPr>
      <w:r>
        <w:t>Вторник, четверг: с 8-00 час. до 18-00 час.</w:t>
      </w:r>
    </w:p>
    <w:p w:rsidR="003A6204" w:rsidRDefault="003A6204">
      <w:pPr>
        <w:pStyle w:val="ConsPlusNormal"/>
        <w:spacing w:before="220"/>
        <w:ind w:firstLine="540"/>
        <w:jc w:val="both"/>
      </w:pPr>
      <w:r>
        <w:lastRenderedPageBreak/>
        <w:t>Суббота: с 8-00 час. до 12-00 час.</w:t>
      </w:r>
    </w:p>
    <w:p w:rsidR="003A6204" w:rsidRDefault="003A6204">
      <w:pPr>
        <w:pStyle w:val="ConsPlusNormal"/>
        <w:spacing w:before="220"/>
        <w:ind w:firstLine="540"/>
        <w:jc w:val="both"/>
      </w:pPr>
      <w:r>
        <w:t>Выходной день: воскресенье.</w:t>
      </w:r>
    </w:p>
    <w:p w:rsidR="003A6204" w:rsidRDefault="003A6204">
      <w:pPr>
        <w:pStyle w:val="ConsPlusNormal"/>
        <w:spacing w:before="220"/>
        <w:ind w:firstLine="540"/>
        <w:jc w:val="both"/>
      </w:pPr>
      <w:r>
        <w:t>Контактный телефон для справок: 2-50-24.</w:t>
      </w:r>
    </w:p>
    <w:p w:rsidR="003A6204" w:rsidRDefault="003A6204">
      <w:pPr>
        <w:pStyle w:val="ConsPlusNormal"/>
        <w:spacing w:before="220"/>
        <w:ind w:firstLine="540"/>
        <w:jc w:val="both"/>
      </w:pPr>
      <w:r>
        <w:t>Адрес электронной почты: mfc_rodniki37@mail.ru.</w:t>
      </w:r>
    </w:p>
    <w:p w:rsidR="003A6204" w:rsidRDefault="003A6204">
      <w:pPr>
        <w:pStyle w:val="ConsPlusNormal"/>
        <w:spacing w:before="220"/>
        <w:ind w:firstLine="540"/>
        <w:jc w:val="both"/>
      </w:pPr>
      <w:r>
        <w:t>2.15. Показатели доступности и качества Муниципальной услуги.</w:t>
      </w:r>
    </w:p>
    <w:p w:rsidR="003A6204" w:rsidRDefault="003A6204">
      <w:pPr>
        <w:pStyle w:val="ConsPlusNormal"/>
        <w:spacing w:before="220"/>
        <w:ind w:firstLine="540"/>
        <w:jc w:val="both"/>
      </w:pPr>
      <w:r>
        <w:t>2.15.1. Показателями доступности Муниципальной услуги являются:</w:t>
      </w:r>
    </w:p>
    <w:p w:rsidR="003A6204" w:rsidRDefault="003A6204">
      <w:pPr>
        <w:pStyle w:val="ConsPlusNormal"/>
        <w:spacing w:before="220"/>
        <w:ind w:firstLine="540"/>
        <w:jc w:val="both"/>
      </w:pPr>
      <w:r>
        <w:t>- простота и ясность изложения информационных документов;</w:t>
      </w:r>
    </w:p>
    <w:p w:rsidR="003A6204" w:rsidRDefault="003A6204">
      <w:pPr>
        <w:pStyle w:val="ConsPlusNormal"/>
        <w:spacing w:before="220"/>
        <w:ind w:firstLine="540"/>
        <w:jc w:val="both"/>
      </w:pPr>
      <w:r>
        <w:t>- наличие различных каналов получения информации о предоставлении Муниципальной услуги;</w:t>
      </w:r>
    </w:p>
    <w:p w:rsidR="003A6204" w:rsidRDefault="003A6204">
      <w:pPr>
        <w:pStyle w:val="ConsPlusNormal"/>
        <w:spacing w:before="220"/>
        <w:ind w:firstLine="540"/>
        <w:jc w:val="both"/>
      </w:pPr>
      <w:r>
        <w:t>- доступность работы с представителями лиц, получающих Муниципальную услугу;</w:t>
      </w:r>
    </w:p>
    <w:p w:rsidR="003A6204" w:rsidRDefault="003A6204">
      <w:pPr>
        <w:pStyle w:val="ConsPlusNormal"/>
        <w:spacing w:before="220"/>
        <w:ind w:firstLine="540"/>
        <w:jc w:val="both"/>
      </w:pPr>
      <w:r>
        <w:t>- короткое время ожидания Муниципальной услуги;</w:t>
      </w:r>
    </w:p>
    <w:p w:rsidR="003A6204" w:rsidRDefault="003A6204">
      <w:pPr>
        <w:pStyle w:val="ConsPlusNormal"/>
        <w:spacing w:before="220"/>
        <w:ind w:firstLine="540"/>
        <w:jc w:val="both"/>
      </w:pPr>
      <w:r>
        <w:t>- удобный график работы Уполномоченного органа, осуществляющего предоставление Муниципальной услуги;</w:t>
      </w:r>
    </w:p>
    <w:p w:rsidR="003A6204" w:rsidRDefault="003A6204">
      <w:pPr>
        <w:pStyle w:val="ConsPlusNormal"/>
        <w:spacing w:before="220"/>
        <w:ind w:firstLine="540"/>
        <w:jc w:val="both"/>
      </w:pPr>
      <w:r>
        <w:t>- удобное территориальное расположение Уполномоченного органа, осуществляющего предоставление Муниципальной услуги;</w:t>
      </w:r>
    </w:p>
    <w:p w:rsidR="003A6204" w:rsidRDefault="003A6204">
      <w:pPr>
        <w:pStyle w:val="ConsPlusNormal"/>
        <w:spacing w:before="220"/>
        <w:ind w:firstLine="540"/>
        <w:jc w:val="both"/>
      </w:pPr>
      <w:r>
        <w:t>- возможность направления заявления о предоставлении Муниципальной услуги по различным каналам связи, в том числе и в электронной форме.</w:t>
      </w:r>
    </w:p>
    <w:p w:rsidR="003A6204" w:rsidRDefault="003A6204">
      <w:pPr>
        <w:pStyle w:val="ConsPlusNormal"/>
        <w:spacing w:before="220"/>
        <w:ind w:firstLine="540"/>
        <w:jc w:val="both"/>
      </w:pPr>
      <w:r>
        <w:t>2.15.2. Показателями качества Муниципальной услуги являются:</w:t>
      </w:r>
    </w:p>
    <w:p w:rsidR="003A6204" w:rsidRDefault="003A6204">
      <w:pPr>
        <w:pStyle w:val="ConsPlusNormal"/>
        <w:spacing w:before="220"/>
        <w:ind w:firstLine="540"/>
        <w:jc w:val="both"/>
      </w:pPr>
      <w:r>
        <w:t>- точность исполнения Муниципальной услуги;</w:t>
      </w:r>
    </w:p>
    <w:p w:rsidR="003A6204" w:rsidRDefault="003A6204">
      <w:pPr>
        <w:pStyle w:val="ConsPlusNormal"/>
        <w:spacing w:before="220"/>
        <w:ind w:firstLine="540"/>
        <w:jc w:val="both"/>
      </w:pPr>
      <w:r>
        <w:t>- профессиональная подготовка сотрудников Уполномоченного органа, осуществляющего предоставление Муниципальной услуги;</w:t>
      </w:r>
    </w:p>
    <w:p w:rsidR="003A6204" w:rsidRDefault="003A6204">
      <w:pPr>
        <w:pStyle w:val="ConsPlusNormal"/>
        <w:spacing w:before="220"/>
        <w:ind w:firstLine="540"/>
        <w:jc w:val="both"/>
      </w:pPr>
      <w:r>
        <w:t>- высокая культура обслуживания Заявителей;</w:t>
      </w:r>
    </w:p>
    <w:p w:rsidR="003A6204" w:rsidRDefault="003A6204">
      <w:pPr>
        <w:pStyle w:val="ConsPlusNormal"/>
        <w:spacing w:before="220"/>
        <w:ind w:firstLine="540"/>
        <w:jc w:val="both"/>
      </w:pPr>
      <w:r>
        <w:t>- строгое соблюдение сроков предоставления Муниципальной услуги;</w:t>
      </w:r>
    </w:p>
    <w:p w:rsidR="003A6204" w:rsidRDefault="003A6204">
      <w:pPr>
        <w:pStyle w:val="ConsPlusNormal"/>
        <w:spacing w:before="220"/>
        <w:ind w:firstLine="540"/>
        <w:jc w:val="both"/>
      </w:pPr>
      <w:r>
        <w:t>- количество обоснованных обжалований решений Уполномоченного органа, осуществляющего предоставление Муниципальной услуги.</w:t>
      </w:r>
    </w:p>
    <w:p w:rsidR="003A6204" w:rsidRDefault="003A6204">
      <w:pPr>
        <w:pStyle w:val="ConsPlusNormal"/>
        <w:spacing w:before="220"/>
        <w:ind w:firstLine="540"/>
        <w:jc w:val="both"/>
      </w:pPr>
      <w:bookmarkStart w:id="9" w:name="P180"/>
      <w:bookmarkEnd w:id="9"/>
      <w:r>
        <w:t>2.16. Информация о правилах предоставления Муниципальной услуги размещается на официальном сайте Администрации МО "Родниковский муниципальный район": http://www.rodniki-37.ru, а также на информационном стенде, расположенном в месте предоставления Муниципальной услуги.</w:t>
      </w:r>
    </w:p>
    <w:p w:rsidR="003A6204" w:rsidRDefault="003A6204">
      <w:pPr>
        <w:pStyle w:val="ConsPlusNormal"/>
        <w:spacing w:before="220"/>
        <w:ind w:firstLine="540"/>
        <w:jc w:val="both"/>
      </w:pPr>
      <w:r>
        <w:t>На официальном сайте Администрации МО "Родниковский муниципальный район" размещается следующая информация о предоставлении Муниципальной услуги:</w:t>
      </w:r>
    </w:p>
    <w:p w:rsidR="003A6204" w:rsidRDefault="003A6204">
      <w:pPr>
        <w:pStyle w:val="ConsPlusNormal"/>
        <w:spacing w:before="220"/>
        <w:ind w:firstLine="540"/>
        <w:jc w:val="both"/>
      </w:pPr>
      <w:r>
        <w:t>1) текст Регламента;</w:t>
      </w:r>
    </w:p>
    <w:p w:rsidR="003A6204" w:rsidRDefault="003A6204">
      <w:pPr>
        <w:pStyle w:val="ConsPlusNormal"/>
        <w:spacing w:before="220"/>
        <w:ind w:firstLine="540"/>
        <w:jc w:val="both"/>
      </w:pPr>
      <w:r>
        <w:t>2) наименование и процедура предоставления Муниципальной услуги;</w:t>
      </w:r>
    </w:p>
    <w:p w:rsidR="003A6204" w:rsidRDefault="003A6204">
      <w:pPr>
        <w:pStyle w:val="ConsPlusNormal"/>
        <w:spacing w:before="220"/>
        <w:ind w:firstLine="540"/>
        <w:jc w:val="both"/>
      </w:pPr>
      <w:r>
        <w:t>3) место нахождения, почтовый адрес, номера телефонов, график работы специалистов Уполномоченного органа;</w:t>
      </w:r>
    </w:p>
    <w:p w:rsidR="003A6204" w:rsidRDefault="003A6204">
      <w:pPr>
        <w:pStyle w:val="ConsPlusNormal"/>
        <w:spacing w:before="220"/>
        <w:ind w:firstLine="540"/>
        <w:jc w:val="both"/>
      </w:pPr>
      <w:r>
        <w:lastRenderedPageBreak/>
        <w:t>4) перечень документов, предоставляемых получателем Муниципальной услуги.</w:t>
      </w:r>
    </w:p>
    <w:p w:rsidR="003A6204" w:rsidRDefault="003A6204">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Уполномоченного органа по адресу: 155250, Ивановская область, г. Родники, ул. Советская, д. 10 (2 этаж).</w:t>
      </w:r>
    </w:p>
    <w:p w:rsidR="003A6204" w:rsidRDefault="003A6204">
      <w:pPr>
        <w:pStyle w:val="ConsPlusNormal"/>
        <w:spacing w:before="220"/>
        <w:ind w:firstLine="540"/>
        <w:jc w:val="both"/>
      </w:pPr>
      <w:r>
        <w:t>Данная информация должна содержать следующее:</w:t>
      </w:r>
    </w:p>
    <w:p w:rsidR="003A6204" w:rsidRDefault="003A6204">
      <w:pPr>
        <w:pStyle w:val="ConsPlusNormal"/>
        <w:spacing w:before="220"/>
        <w:ind w:firstLine="540"/>
        <w:jc w:val="both"/>
      </w:pPr>
      <w:r>
        <w:t>1) перечень документов, необходимых для оказания Муниципальной услуги;</w:t>
      </w:r>
    </w:p>
    <w:p w:rsidR="003A6204" w:rsidRDefault="003A6204">
      <w:pPr>
        <w:pStyle w:val="ConsPlusNormal"/>
        <w:spacing w:before="220"/>
        <w:ind w:firstLine="540"/>
        <w:jc w:val="both"/>
      </w:pPr>
      <w:r>
        <w:t>2) образцы заполнения форм заявлений для получения Муниципальной услуги.</w:t>
      </w:r>
    </w:p>
    <w:p w:rsidR="003A6204" w:rsidRDefault="003A6204">
      <w:pPr>
        <w:pStyle w:val="ConsPlusNormal"/>
        <w:spacing w:before="220"/>
        <w:ind w:firstLine="540"/>
        <w:jc w:val="both"/>
      </w:pPr>
      <w:bookmarkStart w:id="10" w:name="P190"/>
      <w:bookmarkEnd w:id="10"/>
      <w:r>
        <w:t>2.17.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3A6204" w:rsidRDefault="003A6204">
      <w:pPr>
        <w:pStyle w:val="ConsPlusNormal"/>
        <w:spacing w:before="220"/>
        <w:ind w:firstLine="540"/>
        <w:jc w:val="both"/>
      </w:pPr>
      <w:r>
        <w:t>График приема граждан специалистами Уполномоченного органа:</w:t>
      </w:r>
    </w:p>
    <w:p w:rsidR="003A6204" w:rsidRDefault="003A6204">
      <w:pPr>
        <w:pStyle w:val="ConsPlusNormal"/>
        <w:spacing w:before="220"/>
        <w:ind w:firstLine="540"/>
        <w:jc w:val="both"/>
      </w:pPr>
      <w:r>
        <w:t>Ежедневно - с 8.00 - 12.00, суббота, воскресенье - выходной.</w:t>
      </w:r>
    </w:p>
    <w:p w:rsidR="003A6204" w:rsidRDefault="003A6204">
      <w:pPr>
        <w:pStyle w:val="ConsPlusNormal"/>
        <w:spacing w:before="220"/>
        <w:ind w:firstLine="540"/>
        <w:jc w:val="both"/>
      </w:pPr>
      <w:r>
        <w:t>График приема граждан специалистами МБУ МФЦ (г. Родники, ул. Советская, д. 20д):</w:t>
      </w:r>
    </w:p>
    <w:p w:rsidR="003A6204" w:rsidRDefault="003A6204">
      <w:pPr>
        <w:pStyle w:val="ConsPlusNormal"/>
        <w:spacing w:before="220"/>
        <w:ind w:firstLine="540"/>
        <w:jc w:val="both"/>
      </w:pPr>
      <w:r>
        <w:t>понедельник, среда, пятница: 8.00 - 17.00,</w:t>
      </w:r>
    </w:p>
    <w:p w:rsidR="003A6204" w:rsidRDefault="003A6204">
      <w:pPr>
        <w:pStyle w:val="ConsPlusNormal"/>
        <w:spacing w:before="220"/>
        <w:ind w:firstLine="540"/>
        <w:jc w:val="both"/>
      </w:pPr>
      <w:r>
        <w:t>вторник, четверг: 8.00 - 18.00,</w:t>
      </w:r>
    </w:p>
    <w:p w:rsidR="003A6204" w:rsidRDefault="003A6204">
      <w:pPr>
        <w:pStyle w:val="ConsPlusNormal"/>
        <w:spacing w:before="220"/>
        <w:ind w:firstLine="540"/>
        <w:jc w:val="both"/>
      </w:pPr>
      <w:r>
        <w:t>суббота: 8.00 - 12.00,</w:t>
      </w:r>
    </w:p>
    <w:p w:rsidR="003A6204" w:rsidRDefault="003A6204">
      <w:pPr>
        <w:pStyle w:val="ConsPlusNormal"/>
        <w:spacing w:before="220"/>
        <w:ind w:firstLine="540"/>
        <w:jc w:val="both"/>
      </w:pPr>
      <w:r>
        <w:t>воскресенье: выходной.</w:t>
      </w:r>
    </w:p>
    <w:p w:rsidR="003A6204" w:rsidRDefault="003A6204">
      <w:pPr>
        <w:pStyle w:val="ConsPlusNormal"/>
        <w:spacing w:before="220"/>
        <w:ind w:firstLine="540"/>
        <w:jc w:val="both"/>
      </w:pPr>
      <w:r>
        <w:t>При обращении на личный прием к специалисту Уполномоченного органа либо специалисту МБУ МФЦ гражданин представляет:</w:t>
      </w:r>
    </w:p>
    <w:p w:rsidR="003A6204" w:rsidRDefault="003A6204">
      <w:pPr>
        <w:pStyle w:val="ConsPlusNormal"/>
        <w:spacing w:before="220"/>
        <w:ind w:firstLine="540"/>
        <w:jc w:val="both"/>
      </w:pPr>
      <w:r>
        <w:t>1) документ, удостоверяющий личность;</w:t>
      </w:r>
    </w:p>
    <w:p w:rsidR="003A6204" w:rsidRDefault="003A6204">
      <w:pPr>
        <w:pStyle w:val="ConsPlusNormal"/>
        <w:spacing w:before="220"/>
        <w:ind w:firstLine="540"/>
        <w:jc w:val="both"/>
      </w:pPr>
      <w:r>
        <w:t>2) доверенность, если интересы Заявителя представляет уполномоченное лицо.</w:t>
      </w:r>
    </w:p>
    <w:p w:rsidR="003A6204" w:rsidRDefault="003A6204">
      <w:pPr>
        <w:pStyle w:val="ConsPlusNormal"/>
        <w:spacing w:before="220"/>
        <w:ind w:firstLine="540"/>
        <w:jc w:val="both"/>
      </w:pPr>
      <w: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3A6204" w:rsidRDefault="003A6204">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3A6204" w:rsidRDefault="003A6204">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3A6204" w:rsidRDefault="003A6204">
      <w:pPr>
        <w:pStyle w:val="ConsPlusNormal"/>
        <w:spacing w:before="220"/>
        <w:ind w:firstLine="540"/>
        <w:jc w:val="both"/>
      </w:pPr>
      <w:r>
        <w:t>В рамках предоставления Муниципальной услуги осуществляются консультации по следующим вопросам:</w:t>
      </w:r>
    </w:p>
    <w:p w:rsidR="003A6204" w:rsidRDefault="003A6204">
      <w:pPr>
        <w:pStyle w:val="ConsPlusNormal"/>
        <w:spacing w:before="220"/>
        <w:ind w:firstLine="540"/>
        <w:jc w:val="both"/>
      </w:pPr>
      <w:r>
        <w:t>о перечне документов, необходимых для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lastRenderedPageBreak/>
        <w:t>о графике приема специалистов Уполномоченного органа либо специалистов МБУ МФЦ;</w:t>
      </w:r>
    </w:p>
    <w:p w:rsidR="003A6204" w:rsidRDefault="003A6204">
      <w:pPr>
        <w:pStyle w:val="ConsPlusNormal"/>
        <w:spacing w:before="220"/>
        <w:ind w:firstLine="540"/>
        <w:jc w:val="both"/>
      </w:pPr>
      <w:r>
        <w:t>о сроках рассмотрения заявлений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о порядке обжалования действий (бездействия) и решений, осуществляемых и принимаемых в ходе исполнения Муниципальной услуги.</w:t>
      </w:r>
    </w:p>
    <w:p w:rsidR="003A6204" w:rsidRDefault="003A6204">
      <w:pPr>
        <w:pStyle w:val="ConsPlusNormal"/>
        <w:spacing w:before="220"/>
        <w:ind w:firstLine="540"/>
        <w:jc w:val="both"/>
      </w:pPr>
      <w: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3A6204" w:rsidRDefault="003A6204">
      <w:pPr>
        <w:pStyle w:val="ConsPlusNormal"/>
        <w:spacing w:before="220"/>
        <w:ind w:firstLine="540"/>
        <w:jc w:val="both"/>
      </w:pPr>
      <w:r>
        <w:t>2.18.1. В целях организации предоставления Муниципальной услуги в МБУ МФЦ осуществляются следующие полномочия:</w:t>
      </w:r>
    </w:p>
    <w:p w:rsidR="003A6204" w:rsidRDefault="003A6204">
      <w:pPr>
        <w:pStyle w:val="ConsPlusNormal"/>
        <w:spacing w:before="220"/>
        <w:ind w:firstLine="540"/>
        <w:jc w:val="both"/>
      </w:pPr>
      <w:r>
        <w:t>- консультирование Заявителей по процедуре получения Муниципальной услуги;</w:t>
      </w:r>
    </w:p>
    <w:p w:rsidR="003A6204" w:rsidRDefault="003A6204">
      <w:pPr>
        <w:pStyle w:val="ConsPlusNormal"/>
        <w:spacing w:before="220"/>
        <w:ind w:firstLine="540"/>
        <w:jc w:val="both"/>
      </w:pPr>
      <w:r>
        <w:t>- представление интересов Заявителя при взаимодействии с Уполномоченным органом;</w:t>
      </w:r>
    </w:p>
    <w:p w:rsidR="003A6204" w:rsidRDefault="003A6204">
      <w:pPr>
        <w:pStyle w:val="ConsPlusNormal"/>
        <w:spacing w:before="220"/>
        <w:ind w:firstLine="540"/>
        <w:jc w:val="both"/>
      </w:pPr>
      <w:r>
        <w:t>- представление интересов Уполномоченного органа при взаимодействии с Заявителем;</w:t>
      </w:r>
    </w:p>
    <w:p w:rsidR="003A6204" w:rsidRDefault="003A6204">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3A6204" w:rsidRDefault="003A6204">
      <w:pPr>
        <w:pStyle w:val="ConsPlusNormal"/>
        <w:spacing w:before="220"/>
        <w:ind w:firstLine="540"/>
        <w:jc w:val="both"/>
      </w:pPr>
      <w:r>
        <w:t>- выдача Заявителю результата предоставления Муниципальной услуги.</w:t>
      </w:r>
    </w:p>
    <w:p w:rsidR="003A6204" w:rsidRDefault="003A6204">
      <w:pPr>
        <w:pStyle w:val="ConsPlusNormal"/>
        <w:spacing w:before="220"/>
        <w:ind w:firstLine="540"/>
        <w:jc w:val="both"/>
      </w:pPr>
      <w: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w:t>
      </w:r>
    </w:p>
    <w:p w:rsidR="003A6204" w:rsidRDefault="003A6204">
      <w:pPr>
        <w:pStyle w:val="ConsPlusNormal"/>
        <w:spacing w:before="220"/>
        <w:ind w:firstLine="540"/>
        <w:jc w:val="both"/>
      </w:pPr>
      <w: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3A6204" w:rsidRDefault="003A6204">
      <w:pPr>
        <w:pStyle w:val="ConsPlusNormal"/>
        <w:spacing w:before="220"/>
        <w:ind w:firstLine="540"/>
        <w:jc w:val="both"/>
      </w:pPr>
      <w: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3A6204" w:rsidRDefault="003A6204">
      <w:pPr>
        <w:pStyle w:val="ConsPlusNormal"/>
        <w:spacing w:before="220"/>
        <w:ind w:firstLine="540"/>
        <w:jc w:val="both"/>
      </w:pPr>
      <w:r>
        <w:t>заявление удостоверяется простой электронной подписью Заявителя;</w:t>
      </w:r>
    </w:p>
    <w:p w:rsidR="003A6204" w:rsidRDefault="003A6204">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3A6204" w:rsidRDefault="003A6204">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7">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A6204" w:rsidRDefault="003A6204">
      <w:pPr>
        <w:pStyle w:val="ConsPlusNormal"/>
        <w:jc w:val="center"/>
      </w:pPr>
    </w:p>
    <w:p w:rsidR="003A6204" w:rsidRDefault="003A6204">
      <w:pPr>
        <w:pStyle w:val="ConsPlusTitle"/>
        <w:jc w:val="center"/>
        <w:outlineLvl w:val="1"/>
      </w:pPr>
      <w:r>
        <w:t>3. Состав, последовательность и сроки выполнения</w:t>
      </w:r>
    </w:p>
    <w:p w:rsidR="003A6204" w:rsidRDefault="003A6204">
      <w:pPr>
        <w:pStyle w:val="ConsPlusTitle"/>
        <w:jc w:val="center"/>
      </w:pPr>
      <w:r>
        <w:t>административных процедур, требования к порядку</w:t>
      </w:r>
    </w:p>
    <w:p w:rsidR="003A6204" w:rsidRDefault="003A6204">
      <w:pPr>
        <w:pStyle w:val="ConsPlusTitle"/>
        <w:jc w:val="center"/>
      </w:pPr>
      <w:r>
        <w:t>их выполнения</w:t>
      </w:r>
    </w:p>
    <w:p w:rsidR="003A6204" w:rsidRDefault="003A6204">
      <w:pPr>
        <w:pStyle w:val="ConsPlusNormal"/>
        <w:jc w:val="center"/>
      </w:pPr>
    </w:p>
    <w:p w:rsidR="003A6204" w:rsidRDefault="003A6204">
      <w:pPr>
        <w:pStyle w:val="ConsPlusNormal"/>
        <w:ind w:firstLine="540"/>
        <w:jc w:val="both"/>
      </w:pPr>
      <w:r>
        <w:t>3.1. Предоставление Муниципальной услуги включает в себя следующие административные процедуры:</w:t>
      </w:r>
    </w:p>
    <w:p w:rsidR="003A6204" w:rsidRDefault="003A6204">
      <w:pPr>
        <w:pStyle w:val="ConsPlusNormal"/>
        <w:spacing w:before="220"/>
        <w:ind w:firstLine="540"/>
        <w:jc w:val="both"/>
      </w:pPr>
      <w:r>
        <w:t>- прием, регистрация заявления и документов для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 xml:space="preserve">-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а также структурные подразделения Администрации МО "Родниковский муниципальный район", в распоряжении которых находятся документы (их копии или содержащиеся в них сведения), предусмотренные </w:t>
      </w:r>
      <w:hyperlink w:anchor="P100">
        <w:r>
          <w:rPr>
            <w:color w:val="0000FF"/>
          </w:rPr>
          <w:t>пунктом 2.6</w:t>
        </w:r>
      </w:hyperlink>
      <w:r>
        <w:t xml:space="preserve"> настоящего Регламента;</w:t>
      </w:r>
    </w:p>
    <w:p w:rsidR="003A6204" w:rsidRDefault="003A6204">
      <w:pPr>
        <w:pStyle w:val="ConsPlusNormal"/>
        <w:spacing w:before="220"/>
        <w:ind w:firstLine="540"/>
        <w:jc w:val="both"/>
      </w:pPr>
      <w:r>
        <w:t xml:space="preserve">- проверка достоверности, полноты представленных Заявителем документов, документов, полученных в рамках межведомственного взаимодействия, и документов, находящихся в распоряжении Администрации МО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МО "Родниковский муниципальный район" заявления о признании семьи (гражданина) нуждающейся в улучшении жилищных условий на основании </w:t>
      </w:r>
      <w:hyperlink r:id="rId28">
        <w:r>
          <w:rPr>
            <w:color w:val="0000FF"/>
          </w:rPr>
          <w:t>статьи 51</w:t>
        </w:r>
      </w:hyperlink>
      <w:r>
        <w:t xml:space="preserve"> Жилищного кодекса Российской Федерации;</w:t>
      </w:r>
    </w:p>
    <w:p w:rsidR="003A6204" w:rsidRDefault="003A6204">
      <w:pPr>
        <w:pStyle w:val="ConsPlusNormal"/>
        <w:spacing w:before="220"/>
        <w:ind w:firstLine="540"/>
        <w:jc w:val="both"/>
      </w:pPr>
      <w:r>
        <w:t>- рассмотрение общественной комиссией по жилищным вопросам Администрации МО "Родниковский муниципальный район" предложения Уполномоченного органа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 уведомление Заявителя о принятом решении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3.2. Прием, регистрация заявления и документов для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3.2.1. Администрация муниципального образования "Родниковский муниципальный район" и МБУ МФЦ принимают предоставляемые Заявителем в целях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заявления (в двух экземплярах) и прилагаемые к ним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3A6204" w:rsidRDefault="003A6204">
      <w:pPr>
        <w:pStyle w:val="ConsPlusNormal"/>
        <w:spacing w:before="220"/>
        <w:ind w:firstLine="540"/>
        <w:jc w:val="both"/>
      </w:pPr>
      <w:r>
        <w:t>Срок выполнения административной процедуры по приему, регистрации заявления и прилагаемых к нему документов - один день.</w:t>
      </w:r>
    </w:p>
    <w:p w:rsidR="003A6204" w:rsidRDefault="003A6204">
      <w:pPr>
        <w:pStyle w:val="ConsPlusNormal"/>
        <w:spacing w:before="220"/>
        <w:ind w:firstLine="540"/>
        <w:jc w:val="both"/>
      </w:pPr>
      <w: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3A6204" w:rsidRDefault="003A6204">
      <w:pPr>
        <w:pStyle w:val="ConsPlusNormal"/>
        <w:spacing w:before="220"/>
        <w:ind w:firstLine="540"/>
        <w:jc w:val="both"/>
      </w:pPr>
      <w:r>
        <w:t xml:space="preserve">В случае если заявление о признании семьи (гражданина) нуждающейся в улучшении </w:t>
      </w:r>
      <w:r>
        <w:lastRenderedPageBreak/>
        <w:t>жилищных условий в целях участия в подпрограммах "Обеспечение жильем молодых семей" и "Поддержка граждан в сфере ипотечного жилищного кредитования"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3A6204" w:rsidRDefault="003A6204">
      <w:pPr>
        <w:pStyle w:val="ConsPlusNormal"/>
        <w:spacing w:before="220"/>
        <w:ind w:firstLine="540"/>
        <w:jc w:val="both"/>
      </w:pPr>
      <w:r>
        <w:t>В случае если заявление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в связи с непредставлением Заявителем полного комплекта документов, необходимых для признания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В случае если заявление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3A6204" w:rsidRDefault="003A6204">
      <w:pPr>
        <w:pStyle w:val="ConsPlusNormal"/>
        <w:spacing w:before="220"/>
        <w:ind w:firstLine="540"/>
        <w:jc w:val="both"/>
      </w:pPr>
      <w:r>
        <w:t xml:space="preserve">3.3.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а также структурные подразделения Администрации МО "Родниковский муниципальный район", в распоряжении которых находятся документы (их копии или содержащиеся в них сведения), предусмотренные </w:t>
      </w:r>
      <w:hyperlink w:anchor="P100">
        <w:r>
          <w:rPr>
            <w:color w:val="0000FF"/>
          </w:rPr>
          <w:t>пунктом 2.6</w:t>
        </w:r>
      </w:hyperlink>
      <w:r>
        <w:t xml:space="preserve"> настоящего Регламента.</w:t>
      </w:r>
    </w:p>
    <w:p w:rsidR="003A6204" w:rsidRDefault="003A6204">
      <w:pPr>
        <w:pStyle w:val="ConsPlusNormal"/>
        <w:spacing w:before="220"/>
        <w:ind w:firstLine="540"/>
        <w:jc w:val="both"/>
      </w:pPr>
      <w:r>
        <w:t xml:space="preserve">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112">
        <w:r>
          <w:rPr>
            <w:color w:val="0000FF"/>
          </w:rPr>
          <w:t>пунктах 2.6.2</w:t>
        </w:r>
      </w:hyperlink>
      <w:r>
        <w:t xml:space="preserve"> - </w:t>
      </w:r>
      <w:hyperlink w:anchor="P117">
        <w:r>
          <w:rPr>
            <w:color w:val="0000FF"/>
          </w:rPr>
          <w:t>2.6.3</w:t>
        </w:r>
      </w:hyperlink>
      <w:r>
        <w:t xml:space="preserve"> настоящего Регламента, специалист Уполномоченного органа направляет запросы в органы и структурные подразделения Администрации МО "Родниковский муниципальный район", уполномоченные на предоставление соответствующих документов/сведений.</w:t>
      </w:r>
    </w:p>
    <w:p w:rsidR="003A6204" w:rsidRDefault="003A6204">
      <w:pPr>
        <w:pStyle w:val="ConsPlusNormal"/>
        <w:spacing w:before="220"/>
        <w:ind w:firstLine="540"/>
        <w:jc w:val="both"/>
      </w:pPr>
      <w:r>
        <w:t xml:space="preserve">3.4. Проверка достоверности, полноты представленных Заявителем документов, документов, полученных в рамках межведомственного взаимодействия, и документов, находящихся в распоряжении Администрации МО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МО "Родниковский муниципальный район" заявления о признании семьи (гражданина) нуждающейся в улучшении жилищных условий на основании </w:t>
      </w:r>
      <w:hyperlink r:id="rId29">
        <w:r>
          <w:rPr>
            <w:color w:val="0000FF"/>
          </w:rPr>
          <w:t>статьи 51</w:t>
        </w:r>
      </w:hyperlink>
      <w:r>
        <w:t xml:space="preserve"> Жилищного кодекса Российской Федерации.</w:t>
      </w:r>
    </w:p>
    <w:p w:rsidR="003A6204" w:rsidRDefault="003A6204">
      <w:pPr>
        <w:pStyle w:val="ConsPlusNormal"/>
        <w:spacing w:before="220"/>
        <w:ind w:firstLine="540"/>
        <w:jc w:val="both"/>
      </w:pPr>
      <w:r>
        <w:t xml:space="preserve">3.4.1.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101">
        <w:r>
          <w:rPr>
            <w:color w:val="0000FF"/>
          </w:rPr>
          <w:t>пункте 2.6.1</w:t>
        </w:r>
      </w:hyperlink>
      <w:r>
        <w:t xml:space="preserve"> настоящего Регламента (за исключением технического паспорта жилого помещения), специалист Уполномоченного органа отказывает в предоставлении Муниципальной услуги по основанию, </w:t>
      </w:r>
      <w:r>
        <w:lastRenderedPageBreak/>
        <w:t xml:space="preserve">предусмотренному </w:t>
      </w:r>
      <w:hyperlink w:anchor="P125">
        <w:r>
          <w:rPr>
            <w:color w:val="0000FF"/>
          </w:rPr>
          <w:t>подпунктом б) пункта 2.9</w:t>
        </w:r>
      </w:hyperlink>
      <w:r>
        <w:t xml:space="preserve"> настоящего Регламента.</w:t>
      </w:r>
    </w:p>
    <w:p w:rsidR="003A6204" w:rsidRDefault="003A6204">
      <w:pPr>
        <w:pStyle w:val="ConsPlusNormal"/>
        <w:spacing w:before="220"/>
        <w:ind w:firstLine="540"/>
        <w:jc w:val="both"/>
      </w:pPr>
      <w:r>
        <w:t xml:space="preserve">3.4.2. В случае если из органов и структурных подразделений Администрации МО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112">
        <w:r>
          <w:rPr>
            <w:color w:val="0000FF"/>
          </w:rPr>
          <w:t>пунктами 2.6.2</w:t>
        </w:r>
      </w:hyperlink>
      <w:r>
        <w:t xml:space="preserve"> - </w:t>
      </w:r>
      <w:hyperlink w:anchor="P117">
        <w:r>
          <w:rPr>
            <w:color w:val="0000FF"/>
          </w:rPr>
          <w:t>2.6.3</w:t>
        </w:r>
      </w:hyperlink>
      <w:r>
        <w:t xml:space="preserve"> настоящего Регламента (за исключением выписки из Единого государственного реестра недвижимости о правах отдельного лица на имевшиеся (имеющиеся) у него объекты недвижимости за последние 5 лет, предшествующих подаче заявления о признании нуждающимися в улучшении жилищных условий, выданной органом регистрации прав), специалист Уполномоченного органа готовит уведомление в адрес Заявителя об отказе в предоставлении Муниципальной услуги.</w:t>
      </w:r>
    </w:p>
    <w:p w:rsidR="003A6204" w:rsidRDefault="003A6204">
      <w:pPr>
        <w:pStyle w:val="ConsPlusNormal"/>
        <w:spacing w:before="220"/>
        <w:ind w:firstLine="540"/>
        <w:jc w:val="both"/>
      </w:pPr>
      <w:r>
        <w:t xml:space="preserve">3.4.3. После получения необходимых для оказания Муниципальной услуги документов/сведений специалист Уполномоченного органа формирует учетное дело и готовит предложение на рассмотрение общественной комиссией по жилищным вопросам Администрации МО "Родниковский муниципальный район" заявления о признании семьи (гражданина) нуждающейся в улучшении жилищных условий на основании </w:t>
      </w:r>
      <w:hyperlink r:id="rId30">
        <w:r>
          <w:rPr>
            <w:color w:val="0000FF"/>
          </w:rPr>
          <w:t>статьи 51</w:t>
        </w:r>
      </w:hyperlink>
      <w:r>
        <w:t xml:space="preserve"> Жилищного кодекса Российской Федерации.</w:t>
      </w:r>
    </w:p>
    <w:p w:rsidR="003A6204" w:rsidRDefault="003A6204">
      <w:pPr>
        <w:pStyle w:val="ConsPlusNormal"/>
        <w:spacing w:before="220"/>
        <w:ind w:firstLine="540"/>
        <w:jc w:val="both"/>
      </w:pPr>
      <w:bookmarkStart w:id="11" w:name="P246"/>
      <w:bookmarkEnd w:id="11"/>
      <w:r>
        <w:t>3.5. Рассмотрение общественной комиссией по жилищным вопросам Администрации МО "Родниковский муниципальный район" предложения Уполномоченного органа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Общественная комиссия по жилищным вопросам Администрации МО "Родниковский муниципальный район" по результатам рассмотрения представленных Заявителем документов принимает одно из решений:</w:t>
      </w:r>
    </w:p>
    <w:p w:rsidR="003A6204" w:rsidRDefault="003A6204">
      <w:pPr>
        <w:pStyle w:val="ConsPlusNormal"/>
        <w:spacing w:before="220"/>
        <w:ind w:firstLine="540"/>
        <w:jc w:val="both"/>
      </w:pPr>
      <w:r>
        <w:t>- о наличии правовых оснований для принятия решения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 о наличии правовых оснований для принятия решения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3A6204" w:rsidRDefault="003A6204">
      <w:pPr>
        <w:pStyle w:val="ConsPlusNormal"/>
        <w:spacing w:before="220"/>
        <w:ind w:firstLine="540"/>
        <w:jc w:val="both"/>
      </w:pPr>
      <w:r>
        <w:t xml:space="preserve">Отказ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на основании </w:t>
      </w:r>
      <w:hyperlink r:id="rId31">
        <w:r>
          <w:rPr>
            <w:color w:val="0000FF"/>
          </w:rPr>
          <w:t>статьи 51</w:t>
        </w:r>
      </w:hyperlink>
      <w:r>
        <w:t xml:space="preserve"> Жилищного кодекса Российской Федерации осуществляется исходя из аналогии закона (</w:t>
      </w:r>
      <w:hyperlink r:id="rId32">
        <w:r>
          <w:rPr>
            <w:color w:val="0000FF"/>
          </w:rPr>
          <w:t>часть 1 статья 7</w:t>
        </w:r>
      </w:hyperlink>
      <w:r>
        <w:t xml:space="preserve"> Жилищного кодекса Российской Федерации) применительно к правилам, установленным в </w:t>
      </w:r>
      <w:hyperlink r:id="rId33">
        <w:r>
          <w:rPr>
            <w:color w:val="0000FF"/>
          </w:rPr>
          <w:t>подпункте 2 части 1 статьи 54</w:t>
        </w:r>
      </w:hyperlink>
      <w:r>
        <w:t xml:space="preserve"> Жилищного кодекса Российской Федерации.</w:t>
      </w:r>
    </w:p>
    <w:p w:rsidR="003A6204" w:rsidRDefault="003A6204">
      <w:pPr>
        <w:pStyle w:val="ConsPlusNormal"/>
        <w:spacing w:before="220"/>
        <w:ind w:firstLine="540"/>
        <w:jc w:val="both"/>
      </w:pPr>
      <w:r>
        <w:t>Окончательное решение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принимается на основании рекомендации общественной комиссии по жилищным вопросам Администрации МО "Родниковский муниципальный район" путем издания постановления Администрации МО "Родниковский муниципальный район".</w:t>
      </w:r>
    </w:p>
    <w:p w:rsidR="003A6204" w:rsidRDefault="003A6204">
      <w:pPr>
        <w:pStyle w:val="ConsPlusNormal"/>
        <w:spacing w:before="220"/>
        <w:ind w:firstLine="540"/>
        <w:jc w:val="both"/>
      </w:pPr>
      <w:r>
        <w:t xml:space="preserve">3.6. Уведомление Заявителя о принятом решении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w:t>
      </w:r>
      <w:r>
        <w:lastRenderedPageBreak/>
        <w:t>ипотечного жилищного кредитования".</w:t>
      </w:r>
    </w:p>
    <w:p w:rsidR="003A6204" w:rsidRDefault="003A6204">
      <w:pPr>
        <w:pStyle w:val="ConsPlusNormal"/>
        <w:spacing w:before="220"/>
        <w:ind w:firstLine="540"/>
        <w:jc w:val="both"/>
      </w:pPr>
      <w:r>
        <w:t xml:space="preserve">О принятом решении семья (гражданин) письменно уведомляется Администрацией МО "Родниковский муниципальный район" в течение 3 рабочих дней с момента издания постановления Администрации МО "Родниковский муниципальный район", указанного в </w:t>
      </w:r>
      <w:hyperlink w:anchor="P246">
        <w:r>
          <w:rPr>
            <w:color w:val="0000FF"/>
          </w:rPr>
          <w:t>пункте 3.5</w:t>
        </w:r>
      </w:hyperlink>
      <w:r>
        <w:t xml:space="preserve"> настоящего Регламента, если иной способ его получения не указан Заявителем.</w:t>
      </w:r>
    </w:p>
    <w:p w:rsidR="003A6204" w:rsidRDefault="003A6204">
      <w:pPr>
        <w:pStyle w:val="ConsPlusNormal"/>
        <w:spacing w:before="220"/>
        <w:ind w:firstLine="540"/>
        <w:jc w:val="both"/>
      </w:pPr>
      <w: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удостоверенное электронной подписью в соответствии с требованиями действующего законодательства.</w:t>
      </w:r>
    </w:p>
    <w:p w:rsidR="003A6204" w:rsidRDefault="003A6204">
      <w:pPr>
        <w:pStyle w:val="ConsPlusNormal"/>
        <w:spacing w:before="220"/>
        <w:ind w:firstLine="540"/>
        <w:jc w:val="both"/>
      </w:pPr>
      <w:r>
        <w:t xml:space="preserve">3.7. Граждане считаются признанными нуждающимися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со дня издания постановления Администрации МО "Родниковский муниципальный район", указанного в </w:t>
      </w:r>
      <w:hyperlink w:anchor="P246">
        <w:r>
          <w:rPr>
            <w:color w:val="0000FF"/>
          </w:rPr>
          <w:t>пункте 3.5</w:t>
        </w:r>
      </w:hyperlink>
      <w:r>
        <w:t xml:space="preserve"> настоящего Регламента.</w:t>
      </w:r>
    </w:p>
    <w:p w:rsidR="003A6204" w:rsidRDefault="003A6204">
      <w:pPr>
        <w:pStyle w:val="ConsPlusNormal"/>
        <w:spacing w:before="220"/>
        <w:ind w:firstLine="540"/>
        <w:jc w:val="both"/>
      </w:pPr>
      <w:r>
        <w:t>3.8. При рассмотрении заявлений, поданных несколькими гражданами одновременно (в один день), их очередность определяется по времени подачи заявления с полным комплектом необходимых документов.</w:t>
      </w:r>
    </w:p>
    <w:p w:rsidR="003A6204" w:rsidRDefault="003A6204">
      <w:pPr>
        <w:pStyle w:val="ConsPlusNormal"/>
        <w:jc w:val="center"/>
      </w:pPr>
    </w:p>
    <w:p w:rsidR="003A6204" w:rsidRDefault="003A6204">
      <w:pPr>
        <w:pStyle w:val="ConsPlusTitle"/>
        <w:jc w:val="center"/>
        <w:outlineLvl w:val="1"/>
      </w:pPr>
      <w:r>
        <w:t>4. Формы контроля за исполнением Регламента</w:t>
      </w:r>
    </w:p>
    <w:p w:rsidR="003A6204" w:rsidRDefault="003A6204">
      <w:pPr>
        <w:pStyle w:val="ConsPlusNormal"/>
        <w:ind w:firstLine="540"/>
        <w:jc w:val="both"/>
      </w:pPr>
    </w:p>
    <w:p w:rsidR="003A6204" w:rsidRDefault="003A6204">
      <w:pPr>
        <w:pStyle w:val="ConsPlusNormal"/>
        <w:ind w:firstLine="540"/>
        <w:jc w:val="both"/>
      </w:pPr>
      <w: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по ЖКХ, строительству и архитектуре и директором МБУ "МФЦ" Родниковского муниципального района "Мои документы".</w:t>
      </w:r>
    </w:p>
    <w:p w:rsidR="003A6204" w:rsidRDefault="003A6204">
      <w:pPr>
        <w:pStyle w:val="ConsPlusNormal"/>
        <w:spacing w:before="220"/>
        <w:ind w:firstLine="540"/>
        <w:jc w:val="both"/>
      </w:pPr>
      <w: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3A6204" w:rsidRDefault="003A6204">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3A6204" w:rsidRDefault="003A6204">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3A6204" w:rsidRDefault="003A6204">
      <w:pPr>
        <w:pStyle w:val="ConsPlusNormal"/>
        <w:jc w:val="center"/>
      </w:pPr>
    </w:p>
    <w:p w:rsidR="003A6204" w:rsidRDefault="003A6204">
      <w:pPr>
        <w:pStyle w:val="ConsPlusTitle"/>
        <w:jc w:val="center"/>
        <w:outlineLvl w:val="1"/>
      </w:pPr>
      <w:r>
        <w:t>5. Досудебный (внесудебный) порядок обжалования Заявителем</w:t>
      </w:r>
    </w:p>
    <w:p w:rsidR="003A6204" w:rsidRDefault="003A6204">
      <w:pPr>
        <w:pStyle w:val="ConsPlusTitle"/>
        <w:jc w:val="center"/>
      </w:pPr>
      <w:r>
        <w:t>решений и действий (бездействия) органа, предоставляющего</w:t>
      </w:r>
    </w:p>
    <w:p w:rsidR="003A6204" w:rsidRDefault="003A6204">
      <w:pPr>
        <w:pStyle w:val="ConsPlusTitle"/>
        <w:jc w:val="center"/>
      </w:pPr>
      <w:r>
        <w:t>Муниципальную услугу, должностного лица органа,</w:t>
      </w:r>
    </w:p>
    <w:p w:rsidR="003A6204" w:rsidRDefault="003A6204">
      <w:pPr>
        <w:pStyle w:val="ConsPlusTitle"/>
        <w:jc w:val="center"/>
      </w:pPr>
      <w:r>
        <w:t>предоставляющего Муниципальную услугу, или муниципального</w:t>
      </w:r>
    </w:p>
    <w:p w:rsidR="003A6204" w:rsidRDefault="003A6204">
      <w:pPr>
        <w:pStyle w:val="ConsPlusTitle"/>
        <w:jc w:val="center"/>
      </w:pPr>
      <w:r>
        <w:t>служащего, многофункционального центра, работника</w:t>
      </w:r>
    </w:p>
    <w:p w:rsidR="003A6204" w:rsidRDefault="003A6204">
      <w:pPr>
        <w:pStyle w:val="ConsPlusTitle"/>
        <w:jc w:val="center"/>
      </w:pPr>
      <w:r>
        <w:t>многофункционального центра</w:t>
      </w:r>
    </w:p>
    <w:p w:rsidR="003A6204" w:rsidRDefault="003A6204">
      <w:pPr>
        <w:pStyle w:val="ConsPlusNormal"/>
        <w:jc w:val="center"/>
      </w:pPr>
    </w:p>
    <w:p w:rsidR="003A6204" w:rsidRDefault="003A6204">
      <w:pPr>
        <w:pStyle w:val="ConsPlusNormal"/>
        <w:ind w:firstLine="540"/>
        <w:jc w:val="both"/>
      </w:pPr>
      <w:r>
        <w:lastRenderedPageBreak/>
        <w:t>5.1. Заявитель может обратиться с жалобой в том числе в следующих случаях:</w:t>
      </w:r>
    </w:p>
    <w:p w:rsidR="003A6204" w:rsidRDefault="003A6204">
      <w:pPr>
        <w:pStyle w:val="ConsPlusNormal"/>
        <w:spacing w:before="220"/>
        <w:ind w:firstLine="540"/>
        <w:jc w:val="both"/>
      </w:pPr>
      <w:r>
        <w:t xml:space="preserve">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w:t>
      </w:r>
      <w:hyperlink r:id="rId34">
        <w:r>
          <w:rPr>
            <w:color w:val="0000FF"/>
          </w:rPr>
          <w:t>статье 15.1</w:t>
        </w:r>
      </w:hyperlink>
      <w:r>
        <w:t xml:space="preserve"> Федерального закона;</w:t>
      </w:r>
    </w:p>
    <w:p w:rsidR="003A6204" w:rsidRDefault="003A6204">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A6204" w:rsidRDefault="003A620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3A6204" w:rsidRDefault="003A6204">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3A6204" w:rsidRDefault="003A6204">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A6204" w:rsidRDefault="003A620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3A6204" w:rsidRDefault="003A6204">
      <w:pPr>
        <w:pStyle w:val="ConsPlusNormal"/>
        <w:spacing w:before="220"/>
        <w:ind w:firstLine="540"/>
        <w:jc w:val="both"/>
      </w:pPr>
      <w: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3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r>
          <w:rPr>
            <w:color w:val="0000FF"/>
          </w:rPr>
          <w:t>частью 1.3 статьи 16</w:t>
        </w:r>
      </w:hyperlink>
      <w:r>
        <w:t xml:space="preserve"> Федерального закона от 27.07.2010 N 210-ФЗ "Об организации предоставления </w:t>
      </w:r>
      <w:r>
        <w:lastRenderedPageBreak/>
        <w:t>государственных и муниципальных услуг";</w:t>
      </w:r>
    </w:p>
    <w:p w:rsidR="003A6204" w:rsidRDefault="003A620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3A6204" w:rsidRDefault="003A6204">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A6204" w:rsidRDefault="003A6204">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29">
        <w:r>
          <w:rPr>
            <w:color w:val="0000FF"/>
          </w:rPr>
          <w:t>пунктом 2.9.2</w:t>
        </w:r>
      </w:hyperlink>
      <w: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3A6204" w:rsidRDefault="003A6204">
      <w:pPr>
        <w:pStyle w:val="ConsPlusNormal"/>
        <w:spacing w:before="220"/>
        <w:ind w:firstLine="540"/>
        <w:jc w:val="both"/>
      </w:pPr>
      <w:r>
        <w:t>5.2. Общие требования к порядку подачи и рассмотрения жалобы при предоставлении Муниципальной услуги.</w:t>
      </w:r>
    </w:p>
    <w:p w:rsidR="003A6204" w:rsidRDefault="003A6204">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3A6204" w:rsidRDefault="003A6204">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3A6204" w:rsidRDefault="003A6204">
      <w:pPr>
        <w:pStyle w:val="ConsPlusNormal"/>
        <w:spacing w:before="220"/>
        <w:ind w:firstLine="540"/>
        <w:jc w:val="both"/>
      </w:pPr>
      <w:r>
        <w:t>- жалобы на решения и действия (бездействие) работника МБУ МФЦ подаются директору МБУ "МФЦ" Родниковского муниципального района "Мои документы";</w:t>
      </w:r>
    </w:p>
    <w:p w:rsidR="003A6204" w:rsidRDefault="003A6204">
      <w:pPr>
        <w:pStyle w:val="ConsPlusNormal"/>
        <w:spacing w:before="220"/>
        <w:ind w:firstLine="540"/>
        <w:jc w:val="both"/>
      </w:pPr>
      <w: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3A6204" w:rsidRDefault="003A6204">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3A6204" w:rsidRDefault="003A6204">
      <w:pPr>
        <w:pStyle w:val="ConsPlusNormal"/>
        <w:spacing w:before="220"/>
        <w:ind w:firstLine="540"/>
        <w:jc w:val="both"/>
      </w:pPr>
      <w:r>
        <w:t>в письменном виде по адресу: 155250, Ивановская область, г. Родники, ул. Советская, д. 8;</w:t>
      </w:r>
    </w:p>
    <w:p w:rsidR="003A6204" w:rsidRDefault="003A6204">
      <w:pPr>
        <w:pStyle w:val="ConsPlusNormal"/>
        <w:spacing w:before="220"/>
        <w:ind w:firstLine="540"/>
        <w:jc w:val="both"/>
      </w:pPr>
      <w:r>
        <w:t xml:space="preserve">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w:t>
      </w:r>
      <w:r>
        <w:lastRenderedPageBreak/>
        <w:t>образования "Родниковский муниципальный район": http://www.rodniki-37.ru;</w:t>
      </w:r>
    </w:p>
    <w:p w:rsidR="003A6204" w:rsidRDefault="003A6204">
      <w:pPr>
        <w:pStyle w:val="ConsPlusNormal"/>
        <w:spacing w:before="220"/>
        <w:ind w:firstLine="540"/>
        <w:jc w:val="both"/>
      </w:pPr>
      <w:r>
        <w:t>на личном приеме, в соответствии с графиком, телефон для предварительной записи: 8 (49336) 2-33-92.</w:t>
      </w:r>
    </w:p>
    <w:p w:rsidR="003A6204" w:rsidRDefault="003A6204">
      <w:pPr>
        <w:pStyle w:val="ConsPlusNormal"/>
        <w:spacing w:before="220"/>
        <w:ind w:firstLine="540"/>
        <w:jc w:val="both"/>
      </w:pPr>
      <w:r>
        <w:t>Жалоба должна содержать:</w:t>
      </w:r>
    </w:p>
    <w:p w:rsidR="003A6204" w:rsidRDefault="003A6204">
      <w:pPr>
        <w:pStyle w:val="ConsPlusNormal"/>
        <w:spacing w:before="220"/>
        <w:ind w:firstLine="540"/>
        <w:jc w:val="both"/>
      </w:pPr>
      <w: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3A6204" w:rsidRDefault="003A6204">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204" w:rsidRDefault="003A6204">
      <w:pPr>
        <w:pStyle w:val="ConsPlusNormal"/>
        <w:spacing w:before="220"/>
        <w:ind w:firstLine="540"/>
        <w:jc w:val="both"/>
      </w:pPr>
      <w: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3A6204" w:rsidRDefault="003A6204">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3A6204" w:rsidRDefault="003A6204">
      <w:pPr>
        <w:pStyle w:val="ConsPlusNormal"/>
        <w:spacing w:before="220"/>
        <w:ind w:firstLine="540"/>
        <w:jc w:val="both"/>
      </w:pPr>
      <w: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6204" w:rsidRDefault="003A6204">
      <w:pPr>
        <w:pStyle w:val="ConsPlusNormal"/>
        <w:spacing w:before="220"/>
        <w:ind w:firstLine="540"/>
        <w:jc w:val="both"/>
      </w:pPr>
      <w:bookmarkStart w:id="12" w:name="P298"/>
      <w:bookmarkEnd w:id="12"/>
      <w:r>
        <w:t>5.4. По результатам рассмотрения жалобы принимается одно из следующих решений:</w:t>
      </w:r>
    </w:p>
    <w:p w:rsidR="003A6204" w:rsidRDefault="003A620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3A6204" w:rsidRDefault="003A6204">
      <w:pPr>
        <w:pStyle w:val="ConsPlusNormal"/>
        <w:spacing w:before="220"/>
        <w:ind w:firstLine="540"/>
        <w:jc w:val="both"/>
      </w:pPr>
      <w:r>
        <w:t>2) в удовлетворении жалобы отказывается.</w:t>
      </w:r>
    </w:p>
    <w:p w:rsidR="003A6204" w:rsidRDefault="003A6204">
      <w:pPr>
        <w:pStyle w:val="ConsPlusNormal"/>
        <w:spacing w:before="220"/>
        <w:ind w:firstLine="540"/>
        <w:jc w:val="both"/>
      </w:pPr>
      <w:bookmarkStart w:id="13" w:name="P301"/>
      <w:bookmarkEnd w:id="13"/>
      <w:r>
        <w:t xml:space="preserve">5.4.1. Не позднее дня, следующего за днем принятия решения, указанного в </w:t>
      </w:r>
      <w:hyperlink w:anchor="P298">
        <w:r>
          <w:rPr>
            <w:color w:val="0000FF"/>
          </w:rPr>
          <w:t>пункте 5.4</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6204" w:rsidRDefault="003A6204">
      <w:pPr>
        <w:pStyle w:val="ConsPlusNormal"/>
        <w:spacing w:before="220"/>
        <w:ind w:firstLine="540"/>
        <w:jc w:val="both"/>
      </w:pPr>
      <w:r>
        <w:t xml:space="preserve">1) В случае признания жалобы подлежащей удовлетворению в ответе заявителю, указанном в </w:t>
      </w:r>
      <w:hyperlink w:anchor="P301">
        <w:r>
          <w:rPr>
            <w:color w:val="0000FF"/>
          </w:rPr>
          <w:t>пункте 5.4.1</w:t>
        </w:r>
      </w:hyperlink>
      <w:r>
        <w:t xml:space="preserve">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предусмотренным </w:t>
      </w:r>
      <w:hyperlink r:id="rId4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6204" w:rsidRDefault="003A6204">
      <w:pPr>
        <w:pStyle w:val="ConsPlusNormal"/>
        <w:spacing w:before="220"/>
        <w:ind w:firstLine="540"/>
        <w:jc w:val="both"/>
      </w:pPr>
      <w:r>
        <w:lastRenderedPageBreak/>
        <w:t xml:space="preserve">2) В случае признания жалобы не подлежащей удовлетворению в ответе заявителю, указанном в </w:t>
      </w:r>
      <w:hyperlink w:anchor="P301">
        <w:r>
          <w:rPr>
            <w:color w:val="0000FF"/>
          </w:rPr>
          <w:t>пункте 5.4.1</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A6204" w:rsidRDefault="003A6204">
      <w:pPr>
        <w:pStyle w:val="ConsPlusNormal"/>
        <w:spacing w:before="22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6204" w:rsidRDefault="003A6204">
      <w:pPr>
        <w:pStyle w:val="ConsPlusNormal"/>
        <w:spacing w:before="220"/>
        <w:ind w:firstLine="540"/>
        <w:jc w:val="both"/>
      </w:pPr>
      <w: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3A6204" w:rsidRDefault="003A6204">
      <w:pPr>
        <w:pStyle w:val="ConsPlusNormal"/>
        <w:spacing w:before="220"/>
        <w:ind w:firstLine="540"/>
        <w:jc w:val="both"/>
      </w:pPr>
      <w: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3A6204" w:rsidRDefault="003A6204">
      <w:pPr>
        <w:pStyle w:val="ConsPlusNormal"/>
        <w:spacing w:before="220"/>
        <w:ind w:firstLine="540"/>
        <w:jc w:val="both"/>
      </w:pPr>
      <w: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3A6204" w:rsidRDefault="003A6204">
      <w:pPr>
        <w:pStyle w:val="ConsPlusNormal"/>
        <w:jc w:val="both"/>
      </w:pPr>
    </w:p>
    <w:p w:rsidR="003A6204" w:rsidRDefault="003A6204">
      <w:pPr>
        <w:pStyle w:val="ConsPlusNormal"/>
        <w:jc w:val="both"/>
      </w:pPr>
    </w:p>
    <w:p w:rsidR="003A6204" w:rsidRDefault="003A6204">
      <w:pPr>
        <w:pStyle w:val="ConsPlusNormal"/>
        <w:pBdr>
          <w:bottom w:val="single" w:sz="6" w:space="0" w:color="auto"/>
        </w:pBdr>
        <w:spacing w:before="100" w:after="100"/>
        <w:jc w:val="both"/>
        <w:rPr>
          <w:sz w:val="2"/>
          <w:szCs w:val="2"/>
        </w:rPr>
      </w:pPr>
    </w:p>
    <w:p w:rsidR="004E57C6" w:rsidRDefault="004E57C6"/>
    <w:sectPr w:rsidR="004E57C6" w:rsidSect="00D76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3A6204"/>
    <w:rsid w:val="003A6204"/>
    <w:rsid w:val="004E57C6"/>
    <w:rsid w:val="00705BF5"/>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204"/>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3A6204"/>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3A6204"/>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B48D26CD36752F2EBD66DC338AD4437093C6C53640331F2DA03484A721C4CBA7157881C9217340BC7A3320446D8F36t7VFM" TargetMode="External"/><Relationship Id="rId13" Type="http://schemas.openxmlformats.org/officeDocument/2006/relationships/hyperlink" Target="consultantplus://offline/ref=A1B48D26CD36752F2EBD78D125E6884C709A9DCC34423B4E73FF6FD9F028CE9CF25A79DD8D7D6040B67A312358t6VCM" TargetMode="External"/><Relationship Id="rId18" Type="http://schemas.openxmlformats.org/officeDocument/2006/relationships/hyperlink" Target="consultantplus://offline/ref=A1B48D26CD36752F2EBD78D125E6884C77909DC833473B4E73FF6FD9F028CE9CF25A79DD8D7D6040B67A312358t6VCM" TargetMode="External"/><Relationship Id="rId26" Type="http://schemas.openxmlformats.org/officeDocument/2006/relationships/hyperlink" Target="consultantplus://offline/ref=A1B48D26CD36752F2EBD78D125E6884C709A9AC034463B4E73FF6FD9F028CE9CE05A21D18D747C47BD6F67721E3A8234758A5FEB1BE54C04tAV1M" TargetMode="External"/><Relationship Id="rId39" Type="http://schemas.openxmlformats.org/officeDocument/2006/relationships/hyperlink" Target="consultantplus://offline/ref=A1B48D26CD36752F2EBD78D125E6884C709B98CE30463B4E73FF6FD9F028CE9CE05A21D18D747D45B16F67721E3A8234758A5FEB1BE54C04tAV1M" TargetMode="External"/><Relationship Id="rId3" Type="http://schemas.openxmlformats.org/officeDocument/2006/relationships/webSettings" Target="webSettings.xml"/><Relationship Id="rId21" Type="http://schemas.openxmlformats.org/officeDocument/2006/relationships/hyperlink" Target="consultantplus://offline/ref=A1B48D26CD36752F2EBD66DC338AD4437093C6C53246341B2BAB698EAF78C8C9A01A2784DC302B4DB56D2D2359718D347Et9V7M" TargetMode="External"/><Relationship Id="rId34" Type="http://schemas.openxmlformats.org/officeDocument/2006/relationships/hyperlink" Target="consultantplus://offline/ref=A1B48D26CD36752F2EBD78D125E6884C709B98CE30463B4E73FF6FD9F028CE9CE05A21D289707514E420662E5A6691347F8A5DE807tEV4M" TargetMode="External"/><Relationship Id="rId42" Type="http://schemas.openxmlformats.org/officeDocument/2006/relationships/fontTable" Target="fontTable.xml"/><Relationship Id="rId7" Type="http://schemas.openxmlformats.org/officeDocument/2006/relationships/hyperlink" Target="consultantplus://offline/ref=A1B48D26CD36752F2EBD78D125E6884C709B9DC03B453B4E73FF6FD9F028CE9CE05A21D288767514E420662E5A6691347F8A5DE807tEV4M" TargetMode="External"/><Relationship Id="rId12" Type="http://schemas.openxmlformats.org/officeDocument/2006/relationships/hyperlink" Target="consultantplus://offline/ref=A1B48D26CD36752F2EBD78D125E6884C709A9DCC34423B4E73FF6FD9F028CE9CE05A21D18D747D46B46F67721E3A8234758A5FEB1BE54C04tAV1M" TargetMode="External"/><Relationship Id="rId17" Type="http://schemas.openxmlformats.org/officeDocument/2006/relationships/hyperlink" Target="consultantplus://offline/ref=A1B48D26CD36752F2EBD78D125E6884C709B9DC03B443B4E73FF6FD9F028CE9CF25A79DD8D7D6040B67A312358t6VCM" TargetMode="External"/><Relationship Id="rId25" Type="http://schemas.openxmlformats.org/officeDocument/2006/relationships/hyperlink" Target="consultantplus://offline/ref=A1B48D26CD36752F2EBD78D125E6884C709A9DCC34423B4E73FF6FD9F028CE9CE05A21D18D757C48B26F67721E3A8234758A5FEB1BE54C04tAV1M" TargetMode="External"/><Relationship Id="rId33" Type="http://schemas.openxmlformats.org/officeDocument/2006/relationships/hyperlink" Target="consultantplus://offline/ref=A1B48D26CD36752F2EBD78D125E6884C709A9DCC34423B4E73FF6FD9F028CE9CE05A21D18D747D48B46F67721E3A8234758A5FEB1BE54C04tAV1M" TargetMode="External"/><Relationship Id="rId38" Type="http://schemas.openxmlformats.org/officeDocument/2006/relationships/hyperlink" Target="consultantplus://offline/ref=A1B48D26CD36752F2EBD78D125E6884C709B98CE30463B4E73FF6FD9F028CE9CE05A21D18D747D45B16F67721E3A8234758A5FEB1BE54C04tAV1M" TargetMode="External"/><Relationship Id="rId2" Type="http://schemas.openxmlformats.org/officeDocument/2006/relationships/settings" Target="settings.xml"/><Relationship Id="rId16" Type="http://schemas.openxmlformats.org/officeDocument/2006/relationships/hyperlink" Target="consultantplus://offline/ref=A1B48D26CD36752F2EBD78D125E6884C709B98CE30463B4E73FF6FD9F028CE9CF25A79DD8D7D6040B67A312358t6VCM" TargetMode="External"/><Relationship Id="rId20" Type="http://schemas.openxmlformats.org/officeDocument/2006/relationships/hyperlink" Target="consultantplus://offline/ref=A1B48D26CD36752F2EBD78D125E6884C709B91CB3B4B3B4E73FF6FD9F028CE9CF25A79DD8D7D6040B67A312358t6VCM" TargetMode="External"/><Relationship Id="rId29" Type="http://schemas.openxmlformats.org/officeDocument/2006/relationships/hyperlink" Target="consultantplus://offline/ref=A1B48D26CD36752F2EBD78D125E6884C709A9DCC34423B4E73FF6FD9F028CE9CE05A21D18D747D46B46F67721E3A8234758A5FEB1BE54C04tAV1M" TargetMode="External"/><Relationship Id="rId41" Type="http://schemas.openxmlformats.org/officeDocument/2006/relationships/hyperlink" Target="consultantplus://offline/ref=A1B48D26CD36752F2EBD78D125E6884C709B98CE30463B4E73FF6FD9F028CE9CE05A21D18D747D45B76F67721E3A8234758A5FEB1BE54C04tAV1M" TargetMode="External"/><Relationship Id="rId1" Type="http://schemas.openxmlformats.org/officeDocument/2006/relationships/styles" Target="styles.xml"/><Relationship Id="rId6" Type="http://schemas.openxmlformats.org/officeDocument/2006/relationships/hyperlink" Target="consultantplus://offline/ref=A1B48D26CD36752F2EBD78D125E6884C709B98CE30463B4E73FF6FD9F028CE9CF25A79DD8D7D6040B67A312358t6VCM" TargetMode="External"/><Relationship Id="rId11" Type="http://schemas.openxmlformats.org/officeDocument/2006/relationships/hyperlink" Target="consultantplus://offline/ref=A1B48D26CD36752F2EBD78D125E6884C709B98CE30463B4E73FF6FD9F028CE9CF25A79DD8D7D6040B67A312358t6VCM" TargetMode="External"/><Relationship Id="rId24" Type="http://schemas.openxmlformats.org/officeDocument/2006/relationships/hyperlink" Target="consultantplus://offline/ref=A1B48D26CD36752F2EBD66DC338AD4437093C6C53245321A2AA8698EAF78C8C9A01A2784DC302B4DB56D2D2359718D347Et9V7M" TargetMode="External"/><Relationship Id="rId32" Type="http://schemas.openxmlformats.org/officeDocument/2006/relationships/hyperlink" Target="consultantplus://offline/ref=A1B48D26CD36752F2EBD78D125E6884C709A9DCC34423B4E73FF6FD9F028CE9CE05A21D18D747E45BC6F67721E3A8234758A5FEB1BE54C04tAV1M" TargetMode="External"/><Relationship Id="rId37" Type="http://schemas.openxmlformats.org/officeDocument/2006/relationships/hyperlink" Target="consultantplus://offline/ref=A1B48D26CD36752F2EBD78D125E6884C709B98CE30463B4E73FF6FD9F028CE9CE05A21D18D747D45B76F67721E3A8234758A5FEB1BE54C04tAV1M" TargetMode="External"/><Relationship Id="rId40" Type="http://schemas.openxmlformats.org/officeDocument/2006/relationships/hyperlink" Target="consultantplus://offline/ref=A1B48D26CD36752F2EBD78D125E6884C709B98CE30463B4E73FF6FD9F028CE9CE05A21D18D747D45B16F67721E3A8234758A5FEB1BE54C04tAV1M" TargetMode="External"/><Relationship Id="rId5" Type="http://schemas.openxmlformats.org/officeDocument/2006/relationships/hyperlink" Target="consultantplus://offline/ref=A1B48D26CD36752F2EBD66DC338AD4437093C6C53247361B2BAC698EAF78C8C9A01A2784CE307341B56433235F64DB6538C152E80CF94C05BCE61069tDVCM" TargetMode="External"/><Relationship Id="rId15" Type="http://schemas.openxmlformats.org/officeDocument/2006/relationships/hyperlink" Target="consultantplus://offline/ref=A1B48D26CD36752F2EBD78D125E6884C709A9AC034463B4E73FF6FD9F028CE9CF25A79DD8D7D6040B67A312358t6VCM" TargetMode="External"/><Relationship Id="rId23" Type="http://schemas.openxmlformats.org/officeDocument/2006/relationships/hyperlink" Target="consultantplus://offline/ref=A1B48D26CD36752F2EBD66DC338AD4437093C6C5324732112CAC698EAF78C8C9A01A2784DC302B4DB56D2D2359718D347Et9V7M" TargetMode="External"/><Relationship Id="rId28" Type="http://schemas.openxmlformats.org/officeDocument/2006/relationships/hyperlink" Target="consultantplus://offline/ref=A1B48D26CD36752F2EBD78D125E6884C709A9DCC34423B4E73FF6FD9F028CE9CE05A21D18D747D46B46F67721E3A8234758A5FEB1BE54C04tAV1M" TargetMode="External"/><Relationship Id="rId36" Type="http://schemas.openxmlformats.org/officeDocument/2006/relationships/hyperlink" Target="consultantplus://offline/ref=A1B48D26CD36752F2EBD78D125E6884C709B98CE30463B4E73FF6FD9F028CE9CE05A21D18D747D45B16F67721E3A8234758A5FEB1BE54C04tAV1M" TargetMode="External"/><Relationship Id="rId10" Type="http://schemas.openxmlformats.org/officeDocument/2006/relationships/hyperlink" Target="consultantplus://offline/ref=A1B48D26CD36752F2EBD66DC338AD4437093C6C53247361B2BAC698EAF78C8C9A01A2784CE307341B56433235F64DB6538C152E80CF94C05BCE61069tDVCM" TargetMode="External"/><Relationship Id="rId19" Type="http://schemas.openxmlformats.org/officeDocument/2006/relationships/hyperlink" Target="consultantplus://offline/ref=A1B48D26CD36752F2EBD78D125E6884C709B91CB3A423B4E73FF6FD9F028CE9CF25A79DD8D7D6040B67A312358t6VCM" TargetMode="External"/><Relationship Id="rId31" Type="http://schemas.openxmlformats.org/officeDocument/2006/relationships/hyperlink" Target="consultantplus://offline/ref=A1B48D26CD36752F2EBD78D125E6884C709A9DCC34423B4E73FF6FD9F028CE9CE05A21D18D747D46B46F67721E3A8234758A5FEB1BE54C04tAV1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1B48D26CD36752F2EBD66DC338AD4437093C6C5324732112CAC698EAF78C8C9A01A2784DC302B4DB56D2D2359718D347Et9V7M" TargetMode="External"/><Relationship Id="rId14" Type="http://schemas.openxmlformats.org/officeDocument/2006/relationships/hyperlink" Target="consultantplus://offline/ref=A1B48D26CD36752F2EBD78D125E6884C709B91C93A473B4E73FF6FD9F028CE9CF25A79DD8D7D6040B67A312358t6VCM" TargetMode="External"/><Relationship Id="rId22" Type="http://schemas.openxmlformats.org/officeDocument/2006/relationships/hyperlink" Target="consultantplus://offline/ref=A1B48D26CD36752F2EBD66DC338AD4437093C6C5324434102FAD698EAF78C8C9A01A2784DC302B4DB56D2D2359718D347Et9V7M" TargetMode="External"/><Relationship Id="rId27" Type="http://schemas.openxmlformats.org/officeDocument/2006/relationships/hyperlink" Target="consultantplus://offline/ref=A1B48D26CD36752F2EBD78D125E6884C77909DC833473B4E73FF6FD9F028CE9CF25A79DD8D7D6040B67A312358t6VCM" TargetMode="External"/><Relationship Id="rId30" Type="http://schemas.openxmlformats.org/officeDocument/2006/relationships/hyperlink" Target="consultantplus://offline/ref=A1B48D26CD36752F2EBD78D125E6884C709A9DCC34423B4E73FF6FD9F028CE9CE05A21D18D747D46B46F67721E3A8234758A5FEB1BE54C04tAV1M" TargetMode="External"/><Relationship Id="rId35" Type="http://schemas.openxmlformats.org/officeDocument/2006/relationships/hyperlink" Target="consultantplus://offline/ref=A1B48D26CD36752F2EBD78D125E6884C709B98CE30463B4E73FF6FD9F028CE9CE05A21D18D747D45B16F67721E3A8234758A5FEB1BE54C04tAV1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9807</Words>
  <Characters>55906</Characters>
  <Application>Microsoft Office Word</Application>
  <DocSecurity>0</DocSecurity>
  <Lines>465</Lines>
  <Paragraphs>131</Paragraphs>
  <ScaleCrop>false</ScaleCrop>
  <Company/>
  <LinksUpToDate>false</LinksUpToDate>
  <CharactersWithSpaces>65582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2023-03-09T12:21:00Z</dcterms:created>
  <dcterms:modified xsi:type="dcterms:W3CDTF">2023-03-09T12:23:00Z</dcterms:modified>
</cp:coreProperties>
</file>