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90" w:rsidRDefault="008D7490">
      <w:pPr>
        <w:pStyle w:val="ConsPlusTitlePage"/>
      </w:pPr>
      <w:r>
        <w:t xml:space="preserve">Документ предоставлен </w:t>
      </w:r>
      <w:hyperlink r:id="rId4">
        <w:r>
          <w:rPr>
            <w:color w:val="0000FF"/>
          </w:rPr>
          <w:t>КонсультантПлюс</w:t>
        </w:r>
      </w:hyperlink>
      <w:r>
        <w:br/>
      </w:r>
    </w:p>
    <w:p w:rsidR="008D7490" w:rsidRDefault="008D7490">
      <w:pPr>
        <w:pStyle w:val="ConsPlusNormal"/>
        <w:outlineLvl w:val="0"/>
      </w:pPr>
    </w:p>
    <w:p w:rsidR="008D7490" w:rsidRDefault="008D7490">
      <w:pPr>
        <w:pStyle w:val="ConsPlusTitle"/>
        <w:jc w:val="center"/>
        <w:outlineLvl w:val="0"/>
      </w:pPr>
      <w:r>
        <w:t>ИВАНОВСКАЯ ОБЛАСТЬ</w:t>
      </w:r>
    </w:p>
    <w:p w:rsidR="008D7490" w:rsidRDefault="008D7490">
      <w:pPr>
        <w:pStyle w:val="ConsPlusTitle"/>
        <w:jc w:val="center"/>
      </w:pPr>
      <w:r>
        <w:t>АДМИНИСТРАЦИЯ МУНИЦИПАЛЬНОГО ОБРАЗОВАНИЯ</w:t>
      </w:r>
    </w:p>
    <w:p w:rsidR="008D7490" w:rsidRDefault="008D7490">
      <w:pPr>
        <w:pStyle w:val="ConsPlusTitle"/>
        <w:jc w:val="center"/>
      </w:pPr>
      <w:r>
        <w:t>"РОДНИКОВСКИЙ МУНИЦИПАЛЬНЫЙ РАЙОН"</w:t>
      </w:r>
    </w:p>
    <w:p w:rsidR="008D7490" w:rsidRDefault="008D7490">
      <w:pPr>
        <w:pStyle w:val="ConsPlusTitle"/>
        <w:jc w:val="center"/>
      </w:pPr>
    </w:p>
    <w:p w:rsidR="008D7490" w:rsidRDefault="008D7490">
      <w:pPr>
        <w:pStyle w:val="ConsPlusTitle"/>
        <w:jc w:val="center"/>
      </w:pPr>
      <w:r>
        <w:t>ПОСТАНОВЛЕНИЕ</w:t>
      </w:r>
    </w:p>
    <w:p w:rsidR="008D7490" w:rsidRDefault="008D7490">
      <w:pPr>
        <w:pStyle w:val="ConsPlusTitle"/>
        <w:jc w:val="center"/>
      </w:pPr>
      <w:r>
        <w:t>от 15 апреля 2022 г. N 440</w:t>
      </w:r>
    </w:p>
    <w:p w:rsidR="008D7490" w:rsidRDefault="008D7490">
      <w:pPr>
        <w:pStyle w:val="ConsPlusTitle"/>
        <w:jc w:val="center"/>
      </w:pPr>
    </w:p>
    <w:p w:rsidR="008D7490" w:rsidRDefault="008D7490">
      <w:pPr>
        <w:pStyle w:val="ConsPlusTitle"/>
        <w:jc w:val="center"/>
      </w:pPr>
      <w:r>
        <w:t>ОБ УТВЕРЖДЕНИИ АДМИНИСТРАТИВНОГО РЕГЛАМЕНТА ПРЕДОСТАВЛЕНИЯ</w:t>
      </w:r>
    </w:p>
    <w:p w:rsidR="008D7490" w:rsidRDefault="008D7490">
      <w:pPr>
        <w:pStyle w:val="ConsPlusTitle"/>
        <w:jc w:val="center"/>
      </w:pPr>
      <w:r>
        <w:t>МУНИЦИПАЛЬНОЙ УСЛУГИ "ПРИЗНАНИЕ САДОВОГО ДОМА ЖИЛЫМ ДОМОМ</w:t>
      </w:r>
    </w:p>
    <w:p w:rsidR="008D7490" w:rsidRDefault="008D7490">
      <w:pPr>
        <w:pStyle w:val="ConsPlusTitle"/>
        <w:jc w:val="center"/>
      </w:pPr>
      <w:r>
        <w:t>И ЖИЛОГО ДОМА САДОВЫМ ДОМОМ НА ТЕРРИТОРИИ МУНИЦИПАЛЬНОГО</w:t>
      </w:r>
    </w:p>
    <w:p w:rsidR="008D7490" w:rsidRDefault="008D7490">
      <w:pPr>
        <w:pStyle w:val="ConsPlusTitle"/>
        <w:jc w:val="center"/>
      </w:pPr>
      <w:r>
        <w:t>ОБРАЗОВАНИЯ "РОДНИКОВСКИЙ МУНИЦИПАЛЬНЫЙ РАЙОН"</w:t>
      </w:r>
    </w:p>
    <w:p w:rsidR="008D7490" w:rsidRDefault="008D7490">
      <w:pPr>
        <w:pStyle w:val="ConsPlusNormal"/>
        <w:ind w:firstLine="540"/>
        <w:jc w:val="both"/>
      </w:pPr>
    </w:p>
    <w:p w:rsidR="008D7490" w:rsidRDefault="008D7490">
      <w:pPr>
        <w:pStyle w:val="ConsPlusNormal"/>
        <w:ind w:firstLine="540"/>
        <w:jc w:val="both"/>
      </w:pPr>
      <w:r>
        <w:t xml:space="preserve">В соответствии с Градостроительным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администрация муниципального образования "Родниковский муниципальный район" постановляет:</w:t>
      </w:r>
    </w:p>
    <w:p w:rsidR="008D7490" w:rsidRDefault="008D7490">
      <w:pPr>
        <w:pStyle w:val="ConsPlusNormal"/>
        <w:ind w:firstLine="540"/>
        <w:jc w:val="both"/>
      </w:pPr>
    </w:p>
    <w:p w:rsidR="008D7490" w:rsidRDefault="008D7490">
      <w:pPr>
        <w:pStyle w:val="ConsPlusNormal"/>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"Признание садового дома жилым домом и жилого дома садовым домом на территории муниципального образования "Родниковский муниципальный район", согласно приложению к настоящему постановлению.</w:t>
      </w:r>
    </w:p>
    <w:p w:rsidR="008D7490" w:rsidRDefault="008D7490">
      <w:pPr>
        <w:pStyle w:val="ConsPlusNormal"/>
        <w:ind w:firstLine="540"/>
        <w:jc w:val="both"/>
      </w:pPr>
    </w:p>
    <w:p w:rsidR="008D7490" w:rsidRDefault="008D7490">
      <w:pPr>
        <w:pStyle w:val="ConsPlusNormal"/>
        <w:ind w:firstLine="540"/>
        <w:jc w:val="both"/>
      </w:pPr>
      <w:r>
        <w:t>2. Опубликовать настоящее постановление в информационном бюллетене "Сборник нормативных актов Родниковского района".</w:t>
      </w:r>
    </w:p>
    <w:p w:rsidR="008D7490" w:rsidRDefault="008D7490">
      <w:pPr>
        <w:pStyle w:val="ConsPlusNormal"/>
        <w:ind w:firstLine="540"/>
        <w:jc w:val="both"/>
      </w:pPr>
    </w:p>
    <w:p w:rsidR="008D7490" w:rsidRDefault="008D7490">
      <w:pPr>
        <w:pStyle w:val="ConsPlusNormal"/>
        <w:ind w:firstLine="540"/>
        <w:jc w:val="both"/>
      </w:pPr>
      <w:r>
        <w:t>3. Настоящее постановление вступает в силу с момента его опубликования.</w:t>
      </w:r>
    </w:p>
    <w:p w:rsidR="008D7490" w:rsidRDefault="008D7490">
      <w:pPr>
        <w:pStyle w:val="ConsPlusNormal"/>
        <w:ind w:firstLine="540"/>
        <w:jc w:val="both"/>
      </w:pPr>
    </w:p>
    <w:p w:rsidR="008D7490" w:rsidRDefault="008D7490">
      <w:pPr>
        <w:pStyle w:val="ConsPlusNormal"/>
        <w:ind w:firstLine="540"/>
        <w:jc w:val="both"/>
      </w:pPr>
      <w:r>
        <w:t>4. Контроль за исполнением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w:t>
      </w:r>
    </w:p>
    <w:p w:rsidR="008D7490" w:rsidRDefault="008D7490">
      <w:pPr>
        <w:pStyle w:val="ConsPlusNormal"/>
        <w:jc w:val="right"/>
      </w:pPr>
    </w:p>
    <w:p w:rsidR="008D7490" w:rsidRDefault="008D7490">
      <w:pPr>
        <w:pStyle w:val="ConsPlusNormal"/>
        <w:jc w:val="right"/>
      </w:pPr>
      <w:r>
        <w:t>И.о. Главы муниципального образования</w:t>
      </w:r>
    </w:p>
    <w:p w:rsidR="008D7490" w:rsidRDefault="008D7490">
      <w:pPr>
        <w:pStyle w:val="ConsPlusNormal"/>
        <w:jc w:val="right"/>
      </w:pPr>
      <w:r>
        <w:t>"Родниковский муниципальный район"</w:t>
      </w:r>
    </w:p>
    <w:p w:rsidR="008D7490" w:rsidRDefault="008D7490">
      <w:pPr>
        <w:pStyle w:val="ConsPlusNormal"/>
        <w:jc w:val="right"/>
      </w:pPr>
      <w:r>
        <w:t>А.В.ПАХОЛКОВ</w:t>
      </w: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jc w:val="right"/>
        <w:outlineLvl w:val="0"/>
      </w:pPr>
      <w:r>
        <w:t>Приложение</w:t>
      </w:r>
    </w:p>
    <w:p w:rsidR="008D7490" w:rsidRDefault="008D7490">
      <w:pPr>
        <w:pStyle w:val="ConsPlusNormal"/>
        <w:jc w:val="right"/>
      </w:pPr>
      <w:r>
        <w:t>к постановлению</w:t>
      </w:r>
    </w:p>
    <w:p w:rsidR="008D7490" w:rsidRDefault="008D7490">
      <w:pPr>
        <w:pStyle w:val="ConsPlusNormal"/>
        <w:jc w:val="right"/>
      </w:pPr>
      <w:r>
        <w:t>администрации муниципального образования</w:t>
      </w:r>
    </w:p>
    <w:p w:rsidR="008D7490" w:rsidRDefault="008D7490">
      <w:pPr>
        <w:pStyle w:val="ConsPlusNormal"/>
        <w:jc w:val="right"/>
      </w:pPr>
      <w:r>
        <w:t>"Родниковский муниципальный район"</w:t>
      </w:r>
    </w:p>
    <w:p w:rsidR="008D7490" w:rsidRDefault="008D7490">
      <w:pPr>
        <w:pStyle w:val="ConsPlusNormal"/>
        <w:jc w:val="right"/>
      </w:pPr>
      <w:r>
        <w:t>от 15.04.2022 N 440</w:t>
      </w:r>
    </w:p>
    <w:p w:rsidR="008D7490" w:rsidRDefault="008D7490">
      <w:pPr>
        <w:pStyle w:val="ConsPlusNormal"/>
      </w:pPr>
    </w:p>
    <w:p w:rsidR="008D7490" w:rsidRDefault="008D7490">
      <w:pPr>
        <w:pStyle w:val="ConsPlusTitle"/>
        <w:jc w:val="center"/>
      </w:pPr>
      <w:bookmarkStart w:id="0" w:name="P37"/>
      <w:bookmarkEnd w:id="0"/>
      <w:r>
        <w:t>АДМИНИСТРАТИВНЫЙ РЕГЛАМЕНТ</w:t>
      </w:r>
    </w:p>
    <w:p w:rsidR="008D7490" w:rsidRDefault="008D7490">
      <w:pPr>
        <w:pStyle w:val="ConsPlusTitle"/>
        <w:jc w:val="center"/>
      </w:pPr>
      <w:r>
        <w:t>ПРЕДОСТАВЛЕНИЯ МУНИЦИПАЛЬНОЙ УСЛУГИ "ПРИЗНАНИЕ САДОВОГО ДОМА</w:t>
      </w:r>
    </w:p>
    <w:p w:rsidR="008D7490" w:rsidRDefault="008D7490">
      <w:pPr>
        <w:pStyle w:val="ConsPlusTitle"/>
        <w:jc w:val="center"/>
      </w:pPr>
      <w:r>
        <w:t>ЖИЛЫМ ДОМОМ И ЖИЛОГО ДОМА САДОВЫМ ДОМОМ НА ТЕРРИТОРИИ</w:t>
      </w:r>
    </w:p>
    <w:p w:rsidR="008D7490" w:rsidRDefault="008D7490">
      <w:pPr>
        <w:pStyle w:val="ConsPlusTitle"/>
        <w:jc w:val="center"/>
      </w:pPr>
      <w:r>
        <w:t>МУНИЦИПАЛЬНОГО ОБРАЗОВАНИЯ "РОДНИКОВСКИЙ</w:t>
      </w:r>
    </w:p>
    <w:p w:rsidR="008D7490" w:rsidRDefault="008D7490">
      <w:pPr>
        <w:pStyle w:val="ConsPlusTitle"/>
        <w:jc w:val="center"/>
      </w:pPr>
      <w:r>
        <w:t>МУНИЦИПАЛЬНЫЙ РАЙОН"</w:t>
      </w:r>
    </w:p>
    <w:p w:rsidR="008D7490" w:rsidRDefault="008D7490">
      <w:pPr>
        <w:pStyle w:val="ConsPlusNormal"/>
      </w:pPr>
    </w:p>
    <w:p w:rsidR="008D7490" w:rsidRDefault="008D7490">
      <w:pPr>
        <w:pStyle w:val="ConsPlusTitle"/>
        <w:jc w:val="center"/>
        <w:outlineLvl w:val="1"/>
      </w:pPr>
      <w:r>
        <w:lastRenderedPageBreak/>
        <w:t>I. Общие положения</w:t>
      </w:r>
    </w:p>
    <w:p w:rsidR="008D7490" w:rsidRDefault="008D7490">
      <w:pPr>
        <w:pStyle w:val="ConsPlusNormal"/>
        <w:jc w:val="center"/>
      </w:pPr>
    </w:p>
    <w:p w:rsidR="008D7490" w:rsidRDefault="008D7490">
      <w:pPr>
        <w:pStyle w:val="ConsPlusNormal"/>
        <w:ind w:firstLine="540"/>
        <w:jc w:val="both"/>
      </w:pPr>
      <w:r>
        <w:t>1.1. Административный регламент предоставления муниципальной услуги "Признание садового дома жилым домом и жилого дома садовым домом на территории муниципального образования "Родниковский муниципальный район"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муниципального образования "Родниковский муниципальный район".</w:t>
      </w:r>
    </w:p>
    <w:p w:rsidR="008D7490" w:rsidRDefault="008D7490">
      <w:pPr>
        <w:pStyle w:val="ConsPlusNormal"/>
        <w:spacing w:before="220"/>
        <w:ind w:firstLine="540"/>
        <w:jc w:val="both"/>
      </w:pPr>
      <w:bookmarkStart w:id="1" w:name="P46"/>
      <w:bookmarkEnd w:id="1"/>
      <w:r>
        <w:t>1.2. Настоящий Административный регламент регламентирует порядок предоставления муниципальной услуги о признании садового дома жилым домом; признания жилого дома садовым домом.</w:t>
      </w:r>
    </w:p>
    <w:p w:rsidR="008D7490" w:rsidRDefault="008D7490">
      <w:pPr>
        <w:pStyle w:val="ConsPlusNormal"/>
        <w:spacing w:before="220"/>
        <w:ind w:firstLine="540"/>
        <w:jc w:val="both"/>
      </w:pPr>
      <w:r>
        <w:t>1.3. Заявителями на получение муниципальной услуги являются физические и юридические лица, являющиеся собственниками садового дома или жилого дома, расположенных на территории муниципального образования "Родниковский муниципальный район" (далее - Заявитель).</w:t>
      </w:r>
    </w:p>
    <w:p w:rsidR="008D7490" w:rsidRDefault="008D7490">
      <w:pPr>
        <w:pStyle w:val="ConsPlusNormal"/>
        <w:spacing w:before="220"/>
        <w:ind w:firstLine="540"/>
        <w:jc w:val="both"/>
      </w:pPr>
      <w:r>
        <w:t xml:space="preserve">1.4. Интересы Заявителей, указанных в </w:t>
      </w:r>
      <w:hyperlink w:anchor="P46">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8D7490" w:rsidRDefault="008D7490">
      <w:pPr>
        <w:pStyle w:val="ConsPlusNormal"/>
        <w:spacing w:before="220"/>
        <w:ind w:firstLine="540"/>
        <w:jc w:val="both"/>
      </w:pPr>
      <w:bookmarkStart w:id="2" w:name="P49"/>
      <w:bookmarkEnd w:id="2"/>
      <w:r>
        <w:t>1.5. Информирование о порядке предоставления муниципальной услуги осуществляется:</w:t>
      </w:r>
    </w:p>
    <w:p w:rsidR="008D7490" w:rsidRDefault="008D7490">
      <w:pPr>
        <w:pStyle w:val="ConsPlusNormal"/>
        <w:spacing w:before="220"/>
        <w:ind w:firstLine="540"/>
        <w:jc w:val="both"/>
      </w:pPr>
      <w:r>
        <w:t>1) непосредственно при личном приеме Заявителя в администрации муниципального образования "Родниковский муниципальный район", предоставляющей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D7490" w:rsidRDefault="008D7490">
      <w:pPr>
        <w:pStyle w:val="ConsPlusNormal"/>
        <w:spacing w:before="220"/>
        <w:ind w:firstLine="540"/>
        <w:jc w:val="both"/>
      </w:pPr>
      <w:r>
        <w:t>2) по телефону Уполномоченного органа или многофункционального центра;</w:t>
      </w:r>
    </w:p>
    <w:p w:rsidR="008D7490" w:rsidRDefault="008D7490">
      <w:pPr>
        <w:pStyle w:val="ConsPlusNormal"/>
        <w:spacing w:before="220"/>
        <w:ind w:firstLine="540"/>
        <w:jc w:val="both"/>
      </w:pPr>
      <w:r>
        <w:t>3) письменно, в том числе посредством электронной почты, факсимильной связи;</w:t>
      </w:r>
    </w:p>
    <w:p w:rsidR="008D7490" w:rsidRDefault="008D7490">
      <w:pPr>
        <w:pStyle w:val="ConsPlusNormal"/>
        <w:spacing w:before="220"/>
        <w:ind w:firstLine="540"/>
        <w:jc w:val="both"/>
      </w:pPr>
      <w:r>
        <w:t>4) посредством размещения в открытой и доступной форме информации:</w:t>
      </w:r>
    </w:p>
    <w:p w:rsidR="008D7490" w:rsidRDefault="008D7490">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8D7490" w:rsidRDefault="008D7490">
      <w:pPr>
        <w:pStyle w:val="ConsPlusNormal"/>
        <w:spacing w:before="220"/>
        <w:ind w:firstLine="540"/>
        <w:jc w:val="both"/>
      </w:pPr>
      <w: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rsidR="008D7490" w:rsidRDefault="008D7490">
      <w:pPr>
        <w:pStyle w:val="ConsPlusNormal"/>
        <w:spacing w:before="220"/>
        <w:ind w:firstLine="540"/>
        <w:jc w:val="both"/>
      </w:pPr>
      <w:r>
        <w:t>на официальном сайте Уполномоченного органа: https://www.rodniki-37.ru;</w:t>
      </w:r>
    </w:p>
    <w:p w:rsidR="008D7490" w:rsidRDefault="008D7490">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8D7490" w:rsidRDefault="008D7490">
      <w:pPr>
        <w:pStyle w:val="ConsPlusNormal"/>
        <w:spacing w:before="220"/>
        <w:ind w:firstLine="540"/>
        <w:jc w:val="both"/>
      </w:pPr>
      <w:r>
        <w:t>1.6. Информирование осуществляется по вопросам, касающимся:</w:t>
      </w:r>
    </w:p>
    <w:p w:rsidR="008D7490" w:rsidRDefault="008D7490">
      <w:pPr>
        <w:pStyle w:val="ConsPlusNormal"/>
        <w:spacing w:before="220"/>
        <w:ind w:firstLine="540"/>
        <w:jc w:val="both"/>
      </w:pPr>
      <w: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8D7490" w:rsidRDefault="008D7490">
      <w:pPr>
        <w:pStyle w:val="ConsPlusNormal"/>
        <w:spacing w:before="220"/>
        <w:ind w:firstLine="540"/>
        <w:jc w:val="both"/>
      </w:pPr>
      <w:r>
        <w:t xml:space="preserve">адресов Уполномоченного органа и многофункциональных центров, обращение в которые </w:t>
      </w:r>
      <w:r>
        <w:lastRenderedPageBreak/>
        <w:t>необходимо для предоставления государственной (муниципальной) услуги;</w:t>
      </w:r>
    </w:p>
    <w:p w:rsidR="008D7490" w:rsidRDefault="008D7490">
      <w:pPr>
        <w:pStyle w:val="ConsPlusNormal"/>
        <w:spacing w:before="220"/>
        <w:ind w:firstLine="540"/>
        <w:jc w:val="both"/>
      </w:pPr>
      <w:r>
        <w:t>справочной информации о работе Уполномоченного органа (структурных подразделений Уполномоченного органа);</w:t>
      </w:r>
    </w:p>
    <w:p w:rsidR="008D7490" w:rsidRDefault="008D7490">
      <w:pPr>
        <w:pStyle w:val="ConsPlusNormal"/>
        <w:spacing w:before="220"/>
        <w:ind w:firstLine="540"/>
        <w:jc w:val="both"/>
      </w:pPr>
      <w:r>
        <w:t>документов, необходимых для предоставления муниципальной услуги;</w:t>
      </w:r>
    </w:p>
    <w:p w:rsidR="008D7490" w:rsidRDefault="008D7490">
      <w:pPr>
        <w:pStyle w:val="ConsPlusNormal"/>
        <w:spacing w:before="220"/>
        <w:ind w:firstLine="540"/>
        <w:jc w:val="both"/>
      </w:pPr>
      <w:r>
        <w:t>порядка и сроков предоставления муниципальной услуги;</w:t>
      </w:r>
    </w:p>
    <w:p w:rsidR="008D7490" w:rsidRDefault="008D7490">
      <w:pPr>
        <w:pStyle w:val="ConsPlusNormal"/>
        <w:spacing w:before="220"/>
        <w:ind w:firstLine="540"/>
        <w:jc w:val="both"/>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8D7490" w:rsidRDefault="008D7490">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8D7490" w:rsidRDefault="008D7490">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D7490" w:rsidRDefault="008D7490">
      <w:pPr>
        <w:pStyle w:val="ConsPlusNormal"/>
        <w:spacing w:before="220"/>
        <w:ind w:firstLine="540"/>
        <w:jc w:val="both"/>
      </w:pPr>
      <w: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D7490" w:rsidRDefault="008D7490">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7490" w:rsidRDefault="008D7490">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7490" w:rsidRDefault="008D7490">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8D7490" w:rsidRDefault="008D7490">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D7490" w:rsidRDefault="008D7490">
      <w:pPr>
        <w:pStyle w:val="ConsPlusNormal"/>
        <w:spacing w:before="220"/>
        <w:ind w:firstLine="540"/>
        <w:jc w:val="both"/>
      </w:pPr>
      <w:r>
        <w:t>Продолжительность информирования по телефону не должна превышать 10 минут.</w:t>
      </w:r>
    </w:p>
    <w:p w:rsidR="008D7490" w:rsidRDefault="008D7490">
      <w:pPr>
        <w:pStyle w:val="ConsPlusNormal"/>
        <w:spacing w:before="220"/>
        <w:ind w:firstLine="540"/>
        <w:jc w:val="both"/>
      </w:pPr>
      <w:r>
        <w:t>Информирование осуществляется в соответствии с графиком приема граждан.</w:t>
      </w:r>
    </w:p>
    <w:p w:rsidR="008D7490" w:rsidRDefault="008D7490">
      <w:pPr>
        <w:pStyle w:val="ConsPlusNormal"/>
        <w:spacing w:before="220"/>
        <w:ind w:firstLine="540"/>
        <w:jc w:val="both"/>
      </w:pPr>
      <w:r>
        <w:t xml:space="preserve">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49">
        <w:r>
          <w:rPr>
            <w:color w:val="0000FF"/>
          </w:rPr>
          <w:t>пункте 1.5</w:t>
        </w:r>
      </w:hyperlink>
      <w:r>
        <w:t xml:space="preserve"> настоящего Административного регламента, в порядке, установленном Федеральным </w:t>
      </w:r>
      <w:hyperlink r:id="rId8">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8D7490" w:rsidRDefault="008D7490">
      <w:pPr>
        <w:pStyle w:val="ConsPlusNormal"/>
        <w:spacing w:before="220"/>
        <w:ind w:firstLine="540"/>
        <w:jc w:val="both"/>
      </w:pPr>
      <w:r>
        <w:t xml:space="preserve">1.9. На ЕПГУ размещаются сведения, предусмотренные </w:t>
      </w:r>
      <w:hyperlink r:id="rId9">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8D7490" w:rsidRDefault="008D7490">
      <w:pPr>
        <w:pStyle w:val="ConsPlusNormal"/>
        <w:spacing w:before="220"/>
        <w:ind w:firstLine="540"/>
        <w:jc w:val="both"/>
      </w:pPr>
      <w: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7490" w:rsidRDefault="008D7490">
      <w:pPr>
        <w:pStyle w:val="ConsPlusNormal"/>
        <w:spacing w:before="220"/>
        <w:ind w:firstLine="540"/>
        <w:jc w:val="both"/>
      </w:pPr>
      <w:r>
        <w:t>1.10.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8D7490" w:rsidRDefault="008D7490">
      <w:pPr>
        <w:pStyle w:val="ConsPlusNormal"/>
        <w:spacing w:before="220"/>
        <w:ind w:firstLine="5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D7490" w:rsidRDefault="008D7490">
      <w:pPr>
        <w:pStyle w:val="ConsPlusNormal"/>
        <w:spacing w:before="220"/>
        <w:ind w:firstLine="5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D7490" w:rsidRDefault="008D7490">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8D7490" w:rsidRDefault="008D7490">
      <w:pPr>
        <w:pStyle w:val="ConsPlusNormal"/>
        <w:spacing w:before="220"/>
        <w:ind w:firstLine="540"/>
        <w:jc w:val="both"/>
      </w:pPr>
      <w: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D7490" w:rsidRDefault="008D7490">
      <w:pPr>
        <w:pStyle w:val="ConsPlusNormal"/>
        <w:spacing w:before="220"/>
        <w:ind w:firstLine="540"/>
        <w:jc w:val="both"/>
      </w:pPr>
      <w: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D7490" w:rsidRDefault="008D7490">
      <w:pPr>
        <w:pStyle w:val="ConsPlusNormal"/>
        <w:spacing w:before="220"/>
        <w:ind w:firstLine="540"/>
        <w:jc w:val="both"/>
      </w:pPr>
      <w:r>
        <w:t>1.13.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D7490" w:rsidRDefault="008D7490">
      <w:pPr>
        <w:pStyle w:val="ConsPlusNormal"/>
      </w:pPr>
    </w:p>
    <w:p w:rsidR="008D7490" w:rsidRDefault="008D7490">
      <w:pPr>
        <w:pStyle w:val="ConsPlusTitle"/>
        <w:jc w:val="center"/>
        <w:outlineLvl w:val="1"/>
      </w:pPr>
      <w:r>
        <w:t>II. Стандарт предоставления муниципальной услуги</w:t>
      </w:r>
    </w:p>
    <w:p w:rsidR="008D7490" w:rsidRDefault="008D7490">
      <w:pPr>
        <w:pStyle w:val="ConsPlusNormal"/>
        <w:jc w:val="center"/>
      </w:pPr>
    </w:p>
    <w:p w:rsidR="008D7490" w:rsidRDefault="008D7490">
      <w:pPr>
        <w:pStyle w:val="ConsPlusNormal"/>
        <w:ind w:firstLine="540"/>
        <w:jc w:val="both"/>
      </w:pPr>
      <w:r>
        <w:t>2.1. Наименование муниципальной услуги - "Признание садового дома жилым домом и жилого дома садовым домом на территории муниципального образования "Родниковский муниципальный район".</w:t>
      </w:r>
    </w:p>
    <w:p w:rsidR="008D7490" w:rsidRDefault="008D7490">
      <w:pPr>
        <w:pStyle w:val="ConsPlusNormal"/>
        <w:spacing w:before="220"/>
        <w:ind w:firstLine="540"/>
        <w:jc w:val="both"/>
      </w:pPr>
      <w:r>
        <w:t>Муниципальная услуга предоставляется администрацией муниципального образования "Родниковский муниципальный район", исполнителем муниципальной услуги является отдел жилищно-коммунального хозяйства Управления строительства и жилищно-коммунального хозяйства администрации муниципального образования "Родниковский муниципальный район". Адрес: 155250, Ивановская область, г. Родники, ул. Советская, д. 10, каб. 20, телефон: 2-54-43.</w:t>
      </w:r>
    </w:p>
    <w:p w:rsidR="008D7490" w:rsidRDefault="008D7490">
      <w:pPr>
        <w:pStyle w:val="ConsPlusNormal"/>
        <w:spacing w:before="220"/>
        <w:ind w:firstLine="540"/>
        <w:jc w:val="both"/>
      </w:pPr>
      <w:r>
        <w:t>В предоставлении муниципальной услуги принимают участие: Муниципальное бюджетное учреждение "Многофункциональный центр предоставления государственных и муниципальных услуг Родниковского муниципального района "Мои документы".</w:t>
      </w:r>
    </w:p>
    <w:p w:rsidR="008D7490" w:rsidRDefault="008D7490">
      <w:pPr>
        <w:pStyle w:val="ConsPlusNormal"/>
        <w:spacing w:before="220"/>
        <w:ind w:firstLine="540"/>
        <w:jc w:val="both"/>
      </w:pPr>
      <w:r>
        <w:t>2.2. Состав Заявителей.</w:t>
      </w:r>
    </w:p>
    <w:p w:rsidR="008D7490" w:rsidRDefault="008D7490">
      <w:pPr>
        <w:pStyle w:val="ConsPlusNormal"/>
        <w:spacing w:before="220"/>
        <w:ind w:firstLine="540"/>
        <w:jc w:val="both"/>
      </w:pPr>
      <w:r>
        <w:lastRenderedPageBreak/>
        <w:t>Заявителями при обращении за получением услуги являются физические и юридические лица, являющиеся собственниками садового дома или жилого дома, расположенных на территории муниципального образования "Родниковский муниципальный район".</w:t>
      </w:r>
    </w:p>
    <w:p w:rsidR="008D7490" w:rsidRDefault="008D7490">
      <w:pPr>
        <w:pStyle w:val="ConsPlusNormal"/>
        <w:spacing w:before="220"/>
        <w:ind w:firstLine="5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D7490" w:rsidRDefault="008D7490">
      <w:pPr>
        <w:pStyle w:val="ConsPlusNormal"/>
        <w:spacing w:before="220"/>
        <w:ind w:firstLine="540"/>
        <w:jc w:val="both"/>
      </w:pPr>
      <w:r>
        <w:t>2.3. Правовые основания для предоставления услуги:</w:t>
      </w:r>
    </w:p>
    <w:p w:rsidR="008D7490" w:rsidRDefault="008D7490">
      <w:pPr>
        <w:pStyle w:val="ConsPlusNormal"/>
        <w:spacing w:before="220"/>
        <w:ind w:firstLine="540"/>
        <w:jc w:val="both"/>
      </w:pPr>
      <w:r>
        <w:t xml:space="preserve">Градостроительный </w:t>
      </w:r>
      <w:hyperlink r:id="rId10">
        <w:r>
          <w:rPr>
            <w:color w:val="0000FF"/>
          </w:rPr>
          <w:t>кодекс</w:t>
        </w:r>
      </w:hyperlink>
      <w:r>
        <w:t xml:space="preserve"> Российской Федерации;</w:t>
      </w:r>
    </w:p>
    <w:p w:rsidR="008D7490" w:rsidRDefault="008D7490">
      <w:pPr>
        <w:pStyle w:val="ConsPlusNormal"/>
        <w:spacing w:before="220"/>
        <w:ind w:firstLine="540"/>
        <w:jc w:val="both"/>
      </w:pPr>
      <w:r>
        <w:t xml:space="preserve">Земельный </w:t>
      </w:r>
      <w:hyperlink r:id="rId11">
        <w:r>
          <w:rPr>
            <w:color w:val="0000FF"/>
          </w:rPr>
          <w:t>кодекс</w:t>
        </w:r>
      </w:hyperlink>
      <w:r>
        <w:t xml:space="preserve"> Российской Федерации;</w:t>
      </w:r>
    </w:p>
    <w:p w:rsidR="008D7490" w:rsidRDefault="008D7490">
      <w:pPr>
        <w:pStyle w:val="ConsPlusNormal"/>
        <w:spacing w:before="220"/>
        <w:ind w:firstLine="540"/>
        <w:jc w:val="both"/>
      </w:pPr>
      <w:r>
        <w:t xml:space="preserve">Федеральный </w:t>
      </w:r>
      <w:hyperlink r:id="rId12">
        <w:r>
          <w:rPr>
            <w:color w:val="0000FF"/>
          </w:rPr>
          <w:t>закон</w:t>
        </w:r>
      </w:hyperlink>
      <w:r>
        <w:t>"Об общих принципах организации местного самоуправления в Российской Федерации";</w:t>
      </w:r>
    </w:p>
    <w:p w:rsidR="008D7490" w:rsidRDefault="008D7490">
      <w:pPr>
        <w:pStyle w:val="ConsPlusNormal"/>
        <w:spacing w:before="220"/>
        <w:ind w:firstLine="540"/>
        <w:jc w:val="both"/>
      </w:pPr>
      <w:r>
        <w:t xml:space="preserve">Федеральный </w:t>
      </w:r>
      <w:hyperlink r:id="rId13">
        <w:r>
          <w:rPr>
            <w:color w:val="0000FF"/>
          </w:rPr>
          <w:t>закон</w:t>
        </w:r>
      </w:hyperlink>
      <w:r>
        <w:t>"Об организации предоставления государственных и муниципальных услуг";</w:t>
      </w:r>
    </w:p>
    <w:p w:rsidR="008D7490" w:rsidRDefault="008D7490">
      <w:pPr>
        <w:pStyle w:val="ConsPlusNormal"/>
        <w:spacing w:before="220"/>
        <w:ind w:firstLine="540"/>
        <w:jc w:val="both"/>
      </w:pPr>
      <w:r>
        <w:t xml:space="preserve">Федеральный </w:t>
      </w:r>
      <w:hyperlink r:id="rId14">
        <w:r>
          <w:rPr>
            <w:color w:val="0000FF"/>
          </w:rPr>
          <w:t>закон</w:t>
        </w:r>
      </w:hyperlink>
      <w:r>
        <w:t>"Об объектах культурного наследия (памятниках истории и культуры) народов Российской Федерации";</w:t>
      </w:r>
    </w:p>
    <w:p w:rsidR="008D7490" w:rsidRDefault="008D7490">
      <w:pPr>
        <w:pStyle w:val="ConsPlusNormal"/>
        <w:spacing w:before="220"/>
        <w:ind w:firstLine="540"/>
        <w:jc w:val="both"/>
      </w:pPr>
      <w:r>
        <w:t xml:space="preserve">Федеральный </w:t>
      </w:r>
      <w:hyperlink r:id="rId15">
        <w:r>
          <w:rPr>
            <w:color w:val="0000FF"/>
          </w:rPr>
          <w:t>закон</w:t>
        </w:r>
      </w:hyperlink>
      <w:r>
        <w:t>"Об электронной подписи";</w:t>
      </w:r>
    </w:p>
    <w:p w:rsidR="008D7490" w:rsidRDefault="008D7490">
      <w:pPr>
        <w:pStyle w:val="ConsPlusNormal"/>
        <w:spacing w:before="220"/>
        <w:ind w:firstLine="540"/>
        <w:jc w:val="both"/>
      </w:pPr>
      <w:r>
        <w:t xml:space="preserve">Федеральный </w:t>
      </w:r>
      <w:hyperlink r:id="rId16">
        <w:r>
          <w:rPr>
            <w:color w:val="0000FF"/>
          </w:rPr>
          <w:t>закон</w:t>
        </w:r>
      </w:hyperlink>
      <w:r>
        <w:t>"О персональных данных";</w:t>
      </w:r>
    </w:p>
    <w:p w:rsidR="008D7490" w:rsidRDefault="008D7490">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8D7490" w:rsidRDefault="008D7490">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7490" w:rsidRDefault="008D7490">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8D7490" w:rsidRDefault="008D7490">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D7490" w:rsidRDefault="008D7490">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8D7490" w:rsidRDefault="008D7490">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28 января 2006 г. N 47 "Об </w:t>
      </w:r>
      <w:r>
        <w:lastRenderedPageBreak/>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8D7490" w:rsidRDefault="008D7490">
      <w:pPr>
        <w:pStyle w:val="ConsPlusNormal"/>
        <w:spacing w:before="220"/>
        <w:ind w:firstLine="540"/>
        <w:jc w:val="both"/>
      </w:pPr>
      <w:r>
        <w:t>постановление администрации муниципального образования "Родниковский муниципальный район" от 19.03.2018 N 295 "О создании комиссии для оценки состояния жилых помещений муниципального жилищного фонда в муниципальном образовании "Родниковский муниципальный район".</w:t>
      </w:r>
    </w:p>
    <w:p w:rsidR="008D7490" w:rsidRDefault="008D7490">
      <w:pPr>
        <w:pStyle w:val="ConsPlusNormal"/>
        <w:spacing w:before="220"/>
        <w:ind w:firstLine="540"/>
        <w:jc w:val="both"/>
      </w:pPr>
      <w:bookmarkStart w:id="3" w:name="P108"/>
      <w:bookmarkEnd w:id="3"/>
      <w:r>
        <w:t>2.4. Способы предоставления Заявителем документов, необходимых для получения муниципальной услуги.</w:t>
      </w:r>
    </w:p>
    <w:p w:rsidR="008D7490" w:rsidRDefault="008D7490">
      <w:pPr>
        <w:pStyle w:val="ConsPlusNormal"/>
        <w:spacing w:before="220"/>
        <w:ind w:firstLine="540"/>
        <w:jc w:val="both"/>
      </w:pPr>
      <w:r>
        <w:t xml:space="preserve">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3">
        <w:r>
          <w:rPr>
            <w:color w:val="0000FF"/>
          </w:rPr>
          <w:t>законом</w:t>
        </w:r>
      </w:hyperlink>
      <w:r>
        <w:t xml:space="preserve">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 xml:space="preserve">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w:t>
      </w:r>
      <w:hyperlink w:anchor="P126">
        <w:r>
          <w:rPr>
            <w:color w:val="0000FF"/>
          </w:rPr>
          <w:t>пункте 2.8</w:t>
        </w:r>
      </w:hyperlink>
      <w:r>
        <w:t xml:space="preserve"> настоящего Административного регламента, одним из следующих способов по выбору Заявителя:</w:t>
      </w:r>
    </w:p>
    <w:p w:rsidR="008D7490" w:rsidRDefault="008D7490">
      <w:pPr>
        <w:pStyle w:val="ConsPlusNormal"/>
        <w:spacing w:before="220"/>
        <w:ind w:firstLine="540"/>
        <w:jc w:val="both"/>
      </w:pPr>
      <w:bookmarkStart w:id="4" w:name="P111"/>
      <w:bookmarkEnd w:id="4"/>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8D7490" w:rsidRDefault="008D7490">
      <w:pPr>
        <w:pStyle w:val="ConsPlusNormal"/>
        <w:spacing w:before="220"/>
        <w:ind w:firstLine="540"/>
        <w:jc w:val="both"/>
      </w:pPr>
      <w: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8D7490" w:rsidRDefault="008D7490">
      <w:pPr>
        <w:pStyle w:val="ConsPlusNormal"/>
        <w:spacing w:before="220"/>
        <w:ind w:firstLine="540"/>
        <w:jc w:val="both"/>
      </w:pPr>
      <w:bookmarkStart w:id="5" w:name="P113"/>
      <w:bookmarkEnd w:id="5"/>
      <w: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hyperlink r:id="rId24">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8D7490" w:rsidRDefault="008D7490">
      <w:pPr>
        <w:pStyle w:val="ConsPlusNormal"/>
        <w:spacing w:before="220"/>
        <w:ind w:firstLine="540"/>
        <w:jc w:val="both"/>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25">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8D7490" w:rsidRDefault="008D7490">
      <w:pPr>
        <w:pStyle w:val="ConsPlusNormal"/>
        <w:spacing w:before="220"/>
        <w:ind w:firstLine="540"/>
        <w:jc w:val="both"/>
      </w:pPr>
      <w:r>
        <w:t>2.5. Документы, прилагаемые к заявлению, представляемые в электронной форме, направляются в следующих форматах:</w:t>
      </w:r>
    </w:p>
    <w:p w:rsidR="008D7490" w:rsidRDefault="008D7490">
      <w:pPr>
        <w:pStyle w:val="ConsPlusNormal"/>
        <w:spacing w:before="220"/>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rsidR="008D7490" w:rsidRDefault="008D7490">
      <w:pPr>
        <w:pStyle w:val="ConsPlusNormal"/>
        <w:spacing w:before="220"/>
        <w:ind w:firstLine="540"/>
        <w:jc w:val="both"/>
      </w:pPr>
      <w:r>
        <w:t>б) doc, docx, odt - для документов с текстовым содержанием, не включающим формулы;</w:t>
      </w:r>
    </w:p>
    <w:p w:rsidR="008D7490" w:rsidRDefault="008D7490">
      <w:pPr>
        <w:pStyle w:val="ConsPlusNormal"/>
        <w:spacing w:before="220"/>
        <w:ind w:firstLine="540"/>
        <w:jc w:val="both"/>
      </w:pPr>
      <w:r>
        <w:lastRenderedPageBreak/>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D7490" w:rsidRDefault="008D7490">
      <w:pPr>
        <w:pStyle w:val="ConsPlusNormal"/>
        <w:spacing w:before="220"/>
        <w:ind w:firstLine="540"/>
        <w:jc w:val="both"/>
      </w:pPr>
      <w: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D7490" w:rsidRDefault="008D7490">
      <w:pPr>
        <w:pStyle w:val="ConsPlusNormal"/>
        <w:spacing w:before="220"/>
        <w:ind w:firstLine="540"/>
        <w:jc w:val="both"/>
      </w:pPr>
      <w:r>
        <w:t>"черно-белый" (при отсутствии в документе графических изображений и (или) цветного текста);</w:t>
      </w:r>
    </w:p>
    <w:p w:rsidR="008D7490" w:rsidRDefault="008D7490">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8D7490" w:rsidRDefault="008D7490">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8D7490" w:rsidRDefault="008D7490">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D7490" w:rsidRDefault="008D7490">
      <w:pPr>
        <w:pStyle w:val="ConsPlusNormal"/>
        <w:spacing w:before="220"/>
        <w:ind w:firstLine="540"/>
        <w:jc w:val="both"/>
      </w:pPr>
      <w: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8D7490" w:rsidRDefault="008D7490">
      <w:pPr>
        <w:pStyle w:val="ConsPlusNormal"/>
        <w:spacing w:before="220"/>
        <w:ind w:firstLine="540"/>
        <w:jc w:val="both"/>
      </w:pPr>
      <w:r>
        <w:t>Документы, подлежащие представлению в форматах xls, xlsx или ods, формируются в виде отдельного документа, представляемого в электронной форме.</w:t>
      </w:r>
    </w:p>
    <w:p w:rsidR="008D7490" w:rsidRDefault="008D7490">
      <w:pPr>
        <w:pStyle w:val="ConsPlusNormal"/>
        <w:spacing w:before="220"/>
        <w:ind w:firstLine="540"/>
        <w:jc w:val="both"/>
      </w:pPr>
      <w:bookmarkStart w:id="6" w:name="P126"/>
      <w:bookmarkEnd w:id="6"/>
      <w:r>
        <w:t>2.8. Для получения муниципальной услуги Заявитель самостоятельно представляет:</w:t>
      </w:r>
    </w:p>
    <w:p w:rsidR="008D7490" w:rsidRDefault="008D7490">
      <w:pPr>
        <w:pStyle w:val="ConsPlusNormal"/>
        <w:spacing w:before="220"/>
        <w:ind w:firstLine="540"/>
        <w:jc w:val="both"/>
      </w:pPr>
      <w:r>
        <w:t xml:space="preserve">а) </w:t>
      </w:r>
      <w:hyperlink w:anchor="P507">
        <w:r>
          <w:rPr>
            <w:color w:val="0000FF"/>
          </w:rPr>
          <w:t>заявление</w:t>
        </w:r>
      </w:hyperlink>
      <w:r>
        <w:t xml:space="preserve"> о предоставлении государственной услуги по форме согласно приложению N 1 к настоящему Административному регламенту (далее - заявление):</w:t>
      </w:r>
    </w:p>
    <w:p w:rsidR="008D7490" w:rsidRDefault="008D7490">
      <w:pPr>
        <w:pStyle w:val="ConsPlusNormal"/>
        <w:spacing w:before="220"/>
        <w:ind w:firstLine="540"/>
        <w:jc w:val="both"/>
      </w:pPr>
      <w:r>
        <w:t>1) поданное лично Заявителем или его представителем в Администрацию:</w:t>
      </w:r>
    </w:p>
    <w:p w:rsidR="008D7490" w:rsidRDefault="008D7490">
      <w:pPr>
        <w:pStyle w:val="ConsPlusNormal"/>
        <w:spacing w:before="220"/>
        <w:ind w:firstLine="540"/>
        <w:jc w:val="both"/>
      </w:pPr>
      <w:r>
        <w:t>Местонахождение, почтовый адрес, график работы администрации муниципального образования "Родниковский муниципальный район":</w:t>
      </w:r>
    </w:p>
    <w:p w:rsidR="008D7490" w:rsidRDefault="008D7490">
      <w:pPr>
        <w:pStyle w:val="ConsPlusNormal"/>
        <w:spacing w:before="220"/>
        <w:ind w:firstLine="540"/>
        <w:jc w:val="both"/>
      </w:pPr>
      <w:r>
        <w:t>Ивановская область, г. Родники, ул. Советская, дом 8; телефон: 8(49336) 2-33-92; адрес электронной почты: post@rodniki-37.ru; адрес сайта в сети Интернет: http://www.rodniki-37.ru; график работы: понедельник - пятница: с 8-00 до 17-00; перерыв: с 12-00 до 13-00; выходные: суббота, воскресенье;</w:t>
      </w:r>
    </w:p>
    <w:p w:rsidR="008D7490" w:rsidRDefault="008D7490">
      <w:pPr>
        <w:pStyle w:val="ConsPlusNormal"/>
        <w:spacing w:before="220"/>
        <w:ind w:firstLine="540"/>
        <w:jc w:val="both"/>
      </w:pPr>
      <w:r>
        <w:t xml:space="preserve">2) поданное лично Заявителем или его представителем в МБУ "МФЦ Родниковского муниципального района" (вместе с копиями документов, предусмотренных </w:t>
      </w:r>
      <w:hyperlink w:anchor="P126">
        <w:r>
          <w:rPr>
            <w:color w:val="0000FF"/>
          </w:rPr>
          <w:t>пунктом 2.8</w:t>
        </w:r>
      </w:hyperlink>
      <w:r>
        <w:t xml:space="preserve"> Административного регламента, Заявителем (Заявителями) должны быть представлены их оригиналы для сличения).</w:t>
      </w:r>
    </w:p>
    <w:p w:rsidR="008D7490" w:rsidRDefault="008D7490">
      <w:pPr>
        <w:pStyle w:val="ConsPlusNormal"/>
        <w:spacing w:before="220"/>
        <w:ind w:firstLine="540"/>
        <w:jc w:val="both"/>
      </w:pPr>
      <w:r>
        <w:t>Место нахождения, график работы МБУ "МФЦ Родниковского муниципального района" (далее - МФЦ): Ивановская область, г. Родники, ул. Советская, д. 20, литера д; контактный телефон для справок: 8(49336) 2-50-24; адрес электронной почты: mfc_rodniki37@mail.ru; график работы МФЦ: вторник, четверг - с 8-00 до 18-00 час.; понедельник, среда, пятница - с 8-00 до 17-00; вторая суббота месяца - с 8-00 до 12-00; выходной день: 1, 3, 4, 5 субботы, воскресенье;</w:t>
      </w:r>
    </w:p>
    <w:p w:rsidR="008D7490" w:rsidRDefault="008D7490">
      <w:pPr>
        <w:pStyle w:val="ConsPlusNormal"/>
        <w:spacing w:before="220"/>
        <w:ind w:firstLine="540"/>
        <w:jc w:val="both"/>
      </w:pPr>
      <w:r>
        <w:lastRenderedPageBreak/>
        <w:t>3) направленное по почте в администрацию муниципального образования "Родниковский муниципальный район" с уведомлением о вручении (верность копий документов, направленных почтовым отправлением, должна быть засвидетельствована в нотариальном порядке);</w:t>
      </w:r>
    </w:p>
    <w:p w:rsidR="008D7490" w:rsidRDefault="008D7490">
      <w:pPr>
        <w:pStyle w:val="ConsPlusNormal"/>
        <w:spacing w:before="220"/>
        <w:ind w:firstLine="540"/>
        <w:jc w:val="both"/>
      </w:pPr>
      <w:r>
        <w:t>4) поданное в электронной форме через единый портал государственных и муниципальных услуг, по адресу: http://www.gosuslugi.ru/;</w:t>
      </w:r>
    </w:p>
    <w:p w:rsidR="008D7490" w:rsidRDefault="008D7490">
      <w:pPr>
        <w:pStyle w:val="ConsPlusNormal"/>
        <w:spacing w:before="220"/>
        <w:ind w:firstLine="540"/>
        <w:jc w:val="both"/>
      </w:pPr>
      <w:r>
        <w:t>5) поданное в электронной форме через региональный портал государственных и муниципальных услуг (функций) Ивановской области (https://pgu.ivanovoobl.ru/);</w:t>
      </w:r>
    </w:p>
    <w:p w:rsidR="008D7490" w:rsidRDefault="008D7490">
      <w:pPr>
        <w:pStyle w:val="ConsPlusNormal"/>
        <w:spacing w:before="220"/>
        <w:ind w:firstLine="540"/>
        <w:jc w:val="both"/>
      </w:pPr>
      <w:r>
        <w:t>6) поданное в электронной форме через официальный сайт администрации муниципального образования "Родниковский муниципальный район" (http://www.rodniki-37.ru).</w:t>
      </w:r>
    </w:p>
    <w:p w:rsidR="008D7490" w:rsidRDefault="008D7490">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D7490" w:rsidRDefault="008D7490">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rsidR="008D7490" w:rsidRDefault="008D7490">
      <w:pPr>
        <w:pStyle w:val="ConsPlusNormal"/>
        <w:spacing w:before="220"/>
        <w:ind w:firstLine="540"/>
        <w:jc w:val="both"/>
      </w:pPr>
      <w:r>
        <w:t>в форме электронного документа в личном кабинете на ЕПГУ;</w:t>
      </w:r>
    </w:p>
    <w:p w:rsidR="008D7490" w:rsidRDefault="008D7490">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8D7490" w:rsidRDefault="008D7490">
      <w:pPr>
        <w:pStyle w:val="ConsPlusNormal"/>
        <w:spacing w:before="220"/>
        <w:ind w:firstLine="540"/>
        <w:jc w:val="both"/>
      </w:pPr>
      <w:r>
        <w:t>на бумажном носителе в Уполномоченном органе, многофункциональном центре;</w:t>
      </w:r>
    </w:p>
    <w:p w:rsidR="008D7490" w:rsidRDefault="008D7490">
      <w:pPr>
        <w:pStyle w:val="ConsPlusNormal"/>
        <w:spacing w:before="220"/>
        <w:ind w:firstLine="540"/>
        <w:jc w:val="both"/>
      </w:pPr>
      <w: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7490" w:rsidRDefault="008D7490">
      <w:pPr>
        <w:pStyle w:val="ConsPlusNormal"/>
        <w:spacing w:before="220"/>
        <w:ind w:firstLine="540"/>
        <w:jc w:val="both"/>
      </w:pPr>
      <w: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8D7490" w:rsidRDefault="008D7490">
      <w:pPr>
        <w:pStyle w:val="ConsPlusNormal"/>
        <w:spacing w:before="220"/>
        <w:ind w:firstLine="540"/>
        <w:jc w:val="both"/>
      </w:pPr>
      <w:r>
        <w:t>В случае подачи заявления непосредственно в Уполномоченный орган или МФЦ, Заявитель предоставляет заявление (согласие) совершеннолетних членов семьи (гражданина) на обработку персональных данных о членах семьи (Заявителя).</w:t>
      </w:r>
    </w:p>
    <w:p w:rsidR="008D7490" w:rsidRDefault="008D7490">
      <w:pPr>
        <w:pStyle w:val="ConsPlusNormal"/>
        <w:spacing w:before="220"/>
        <w:ind w:firstLine="540"/>
        <w:jc w:val="both"/>
      </w:pPr>
      <w:r>
        <w:t xml:space="preserve">Согласие должно быть оформлено в соответствии со </w:t>
      </w:r>
      <w:hyperlink r:id="rId26">
        <w:r>
          <w:rPr>
            <w:color w:val="0000FF"/>
          </w:rPr>
          <w:t>статьей 9</w:t>
        </w:r>
      </w:hyperlink>
      <w:r>
        <w:t xml:space="preserve"> Федерального закона Российской Федерации от 27.07.2006 N 152-ФЗ "О персональных данных" (</w:t>
      </w:r>
      <w:hyperlink w:anchor="P555">
        <w:r>
          <w:rPr>
            <w:color w:val="0000FF"/>
          </w:rPr>
          <w:t>Приложение N 2</w:t>
        </w:r>
      </w:hyperlink>
      <w:r>
        <w:t xml:space="preserve"> к настоящему Регламенту).</w:t>
      </w:r>
    </w:p>
    <w:p w:rsidR="008D7490" w:rsidRDefault="008D7490">
      <w:pPr>
        <w:pStyle w:val="ConsPlusNormal"/>
        <w:spacing w:before="220"/>
        <w:ind w:firstLine="540"/>
        <w:jc w:val="both"/>
      </w:pPr>
      <w:r>
        <w:t>Для "Признания садового дома жилым домом":</w:t>
      </w:r>
    </w:p>
    <w:p w:rsidR="008D7490" w:rsidRDefault="008D7490">
      <w:pPr>
        <w:pStyle w:val="ConsPlusNormal"/>
        <w:spacing w:before="220"/>
        <w:ind w:firstLine="540"/>
        <w:jc w:val="both"/>
      </w:pPr>
      <w: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8D7490" w:rsidRDefault="008D7490">
      <w:pPr>
        <w:pStyle w:val="ConsPlusNormal"/>
        <w:spacing w:before="220"/>
        <w:ind w:firstLine="540"/>
        <w:jc w:val="both"/>
      </w:pPr>
      <w:r>
        <w:lastRenderedPageBreak/>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7">
        <w:r>
          <w:rPr>
            <w:color w:val="0000FF"/>
          </w:rPr>
          <w:t>частью 2 статьи 5</w:t>
        </w:r>
      </w:hyperlink>
      <w:r>
        <w:t xml:space="preserve">, </w:t>
      </w:r>
      <w:hyperlink r:id="rId28">
        <w:r>
          <w:rPr>
            <w:color w:val="0000FF"/>
          </w:rPr>
          <w:t>статьями 7</w:t>
        </w:r>
      </w:hyperlink>
      <w:r>
        <w:t xml:space="preserve">, </w:t>
      </w:r>
      <w:hyperlink r:id="rId29">
        <w:r>
          <w:rPr>
            <w:color w:val="0000FF"/>
          </w:rPr>
          <w:t>8</w:t>
        </w:r>
      </w:hyperlink>
      <w:r>
        <w:t xml:space="preserve"> и </w:t>
      </w:r>
      <w:hyperlink r:id="rId30">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8D7490" w:rsidRDefault="008D7490">
      <w:pPr>
        <w:pStyle w:val="ConsPlusNormal"/>
        <w:spacing w:before="220"/>
        <w:ind w:firstLine="540"/>
        <w:jc w:val="both"/>
      </w:pPr>
      <w: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8D7490" w:rsidRDefault="008D7490">
      <w:pPr>
        <w:pStyle w:val="ConsPlusNormal"/>
        <w:spacing w:before="220"/>
        <w:ind w:firstLine="540"/>
        <w:jc w:val="both"/>
      </w:pPr>
      <w:r>
        <w:t>Для "Признания жилого дома садовым домом":</w:t>
      </w:r>
    </w:p>
    <w:p w:rsidR="008D7490" w:rsidRDefault="008D7490">
      <w:pPr>
        <w:pStyle w:val="ConsPlusNormal"/>
        <w:spacing w:before="220"/>
        <w:ind w:firstLine="540"/>
        <w:jc w:val="both"/>
      </w:pPr>
      <w: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8D7490" w:rsidRDefault="008D7490">
      <w:pPr>
        <w:pStyle w:val="ConsPlusNormal"/>
        <w:spacing w:before="220"/>
        <w:ind w:firstLine="540"/>
        <w:jc w:val="both"/>
      </w:pPr>
      <w: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8D7490" w:rsidRDefault="008D7490">
      <w:pPr>
        <w:pStyle w:val="ConsPlusNormal"/>
        <w:spacing w:before="220"/>
        <w:ind w:firstLine="540"/>
        <w:jc w:val="both"/>
      </w:pPr>
      <w:r>
        <w:t>В случае подачи заявления непосредственно в Уполномоченный орган или МФЦ, Заявитель предоставляет заявление (согласие) совершеннолетних членов семьи (гражданина) на обработку персональных данных о членах семьи (Заявителя).</w:t>
      </w:r>
    </w:p>
    <w:p w:rsidR="008D7490" w:rsidRDefault="008D7490">
      <w:pPr>
        <w:pStyle w:val="ConsPlusNormal"/>
        <w:spacing w:before="220"/>
        <w:ind w:firstLine="540"/>
        <w:jc w:val="both"/>
      </w:pPr>
      <w:r>
        <w:t xml:space="preserve">Согласие должно быть оформлено в соответствии со </w:t>
      </w:r>
      <w:hyperlink r:id="rId31">
        <w:r>
          <w:rPr>
            <w:color w:val="0000FF"/>
          </w:rPr>
          <w:t>статьей 9</w:t>
        </w:r>
      </w:hyperlink>
      <w:r>
        <w:t xml:space="preserve"> Федерального закона Российской Федерации от 27.07.2006 N 152-ФЗ "О персональных данных" (</w:t>
      </w:r>
      <w:hyperlink w:anchor="P555">
        <w:r>
          <w:rPr>
            <w:color w:val="0000FF"/>
          </w:rPr>
          <w:t>Приложение N 3</w:t>
        </w:r>
      </w:hyperlink>
      <w:r>
        <w:t xml:space="preserve"> к настоящему Регламенту).</w:t>
      </w:r>
    </w:p>
    <w:p w:rsidR="008D7490" w:rsidRDefault="008D7490">
      <w:pPr>
        <w:pStyle w:val="ConsPlusNormal"/>
        <w:spacing w:before="220"/>
        <w:ind w:firstLine="540"/>
        <w:jc w:val="both"/>
      </w:pPr>
      <w:r>
        <w:t>2.8.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D7490" w:rsidRDefault="008D7490">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8D7490" w:rsidRDefault="008D7490">
      <w:pPr>
        <w:pStyle w:val="ConsPlusNormal"/>
        <w:spacing w:before="220"/>
        <w:ind w:firstLine="540"/>
        <w:jc w:val="both"/>
      </w:pPr>
      <w:r>
        <w:t>В случае подачи документов от представителя Заявителя с ролью "юридическое лицо",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D7490" w:rsidRDefault="008D7490">
      <w:pPr>
        <w:pStyle w:val="ConsPlusNormal"/>
        <w:spacing w:before="220"/>
        <w:ind w:firstLine="540"/>
        <w:jc w:val="both"/>
      </w:pPr>
      <w:r>
        <w:t xml:space="preserve">2.9. Регистрация заявления, представленного в Уполномоченный орган способами, указанными в </w:t>
      </w:r>
      <w:hyperlink w:anchor="P108">
        <w:r>
          <w:rPr>
            <w:color w:val="0000FF"/>
          </w:rPr>
          <w:t>пункте 2.4</w:t>
        </w:r>
      </w:hyperlink>
      <w:r>
        <w:t xml:space="preserve"> настоящего Административного регламента, осуществляется не позднее одного рабочего дня, следующего за днем его поступления.</w:t>
      </w:r>
    </w:p>
    <w:p w:rsidR="008D7490" w:rsidRDefault="008D7490">
      <w:pPr>
        <w:pStyle w:val="ConsPlusNormal"/>
        <w:spacing w:before="220"/>
        <w:ind w:firstLine="540"/>
        <w:jc w:val="both"/>
      </w:pPr>
      <w:r>
        <w:t xml:space="preserve">В случае направления заявления в электронной форме способом, указанным в </w:t>
      </w:r>
      <w:hyperlink w:anchor="P111">
        <w:r>
          <w:rPr>
            <w:color w:val="0000FF"/>
          </w:rPr>
          <w:t xml:space="preserve">подпункте "а" </w:t>
        </w:r>
        <w:r>
          <w:rPr>
            <w:color w:val="0000FF"/>
          </w:rPr>
          <w:lastRenderedPageBreak/>
          <w:t>пункта 2.4</w:t>
        </w:r>
      </w:hyperlink>
      <w:r>
        <w:t xml:space="preserve">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8D7490" w:rsidRDefault="008D7490">
      <w:pPr>
        <w:pStyle w:val="ConsPlusNormal"/>
        <w:spacing w:before="220"/>
        <w:ind w:firstLine="540"/>
        <w:jc w:val="both"/>
      </w:pPr>
      <w:r>
        <w:t>2.10. Срок предоставления услуги составляет не более 45 (сорока пяти) дней со дня поступления уведомления об окончании строительства в Уполномоченный орган.</w:t>
      </w:r>
    </w:p>
    <w:p w:rsidR="008D7490" w:rsidRDefault="008D7490">
      <w:pPr>
        <w:pStyle w:val="ConsPlusNormal"/>
        <w:spacing w:before="220"/>
        <w:ind w:firstLine="540"/>
        <w:jc w:val="both"/>
      </w:pPr>
      <w:r>
        <w:t>2.10.1. Основания для приостановления предоставления муниципальной услуги отсутствуют.</w:t>
      </w:r>
    </w:p>
    <w:p w:rsidR="008D7490" w:rsidRDefault="008D7490">
      <w:pPr>
        <w:pStyle w:val="ConsPlusNormal"/>
        <w:spacing w:before="220"/>
        <w:ind w:firstLine="540"/>
        <w:jc w:val="both"/>
      </w:pPr>
      <w:r>
        <w:t>2.10.2. Предоставление услуги осуществляется без взимания платы.</w:t>
      </w:r>
    </w:p>
    <w:p w:rsidR="008D7490" w:rsidRDefault="008D7490">
      <w:pPr>
        <w:pStyle w:val="ConsPlusNormal"/>
        <w:spacing w:before="220"/>
        <w:ind w:firstLine="540"/>
        <w:jc w:val="both"/>
      </w:pPr>
      <w:r>
        <w:t>2.11. Исчерпывающий перечень оснований для отказа в предоставлении услуги:</w:t>
      </w:r>
    </w:p>
    <w:p w:rsidR="008D7490" w:rsidRDefault="008D7490">
      <w:pPr>
        <w:pStyle w:val="ConsPlusNormal"/>
        <w:spacing w:before="220"/>
        <w:ind w:firstLine="540"/>
        <w:jc w:val="both"/>
      </w:pPr>
      <w:r>
        <w:t>2.11.1. "Признание садового дома жилым домом":</w:t>
      </w:r>
    </w:p>
    <w:p w:rsidR="008D7490" w:rsidRDefault="008D7490">
      <w:pPr>
        <w:pStyle w:val="ConsPlusNormal"/>
        <w:spacing w:before="220"/>
        <w:ind w:firstLine="540"/>
        <w:jc w:val="both"/>
      </w:pPr>
      <w:r>
        <w:t xml:space="preserve">1) 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32">
        <w:r>
          <w:rPr>
            <w:color w:val="0000FF"/>
          </w:rPr>
          <w:t>частью 2 статьи 5</w:t>
        </w:r>
      </w:hyperlink>
      <w:r>
        <w:t xml:space="preserve">, </w:t>
      </w:r>
      <w:hyperlink r:id="rId33">
        <w:r>
          <w:rPr>
            <w:color w:val="0000FF"/>
          </w:rPr>
          <w:t>статьями 7</w:t>
        </w:r>
      </w:hyperlink>
      <w:r>
        <w:t xml:space="preserve">, </w:t>
      </w:r>
      <w:hyperlink r:id="rId34">
        <w:r>
          <w:rPr>
            <w:color w:val="0000FF"/>
          </w:rPr>
          <w:t>8</w:t>
        </w:r>
      </w:hyperlink>
      <w:r>
        <w:t xml:space="preserve"> и </w:t>
      </w:r>
      <w:hyperlink r:id="rId35">
        <w:r>
          <w:rPr>
            <w:color w:val="0000FF"/>
          </w:rPr>
          <w:t>10</w:t>
        </w:r>
      </w:hyperlink>
      <w:r>
        <w:t xml:space="preserve"> Федерального закона от 30 декабря 2009 года N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8D7490" w:rsidRDefault="008D7490">
      <w:pPr>
        <w:pStyle w:val="ConsPlusNormal"/>
        <w:spacing w:before="220"/>
        <w:ind w:firstLine="540"/>
        <w:jc w:val="both"/>
      </w:pPr>
      <w:r>
        <w:t>2) поступление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8D7490" w:rsidRDefault="008D7490">
      <w:pPr>
        <w:pStyle w:val="ConsPlusNormal"/>
        <w:spacing w:before="220"/>
        <w:ind w:firstLine="540"/>
        <w:jc w:val="both"/>
      </w:pPr>
      <w:r>
        <w:t>3) 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представлены Заявителем;</w:t>
      </w:r>
    </w:p>
    <w:p w:rsidR="008D7490" w:rsidRDefault="008D7490">
      <w:pPr>
        <w:pStyle w:val="ConsPlusNormal"/>
        <w:spacing w:before="220"/>
        <w:ind w:firstLine="540"/>
        <w:jc w:val="both"/>
      </w:pPr>
      <w:r>
        <w:t>4) непредставление Заявителем нотариально удостоверенного согласия третьих лиц в случае, если садовый дом обременен правами указанных лиц;</w:t>
      </w:r>
    </w:p>
    <w:p w:rsidR="008D7490" w:rsidRDefault="008D7490">
      <w:pPr>
        <w:pStyle w:val="ConsPlusNormal"/>
        <w:spacing w:before="220"/>
        <w:ind w:firstLine="540"/>
        <w:jc w:val="both"/>
      </w:pPr>
      <w:r>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D7490" w:rsidRDefault="008D7490">
      <w:pPr>
        <w:pStyle w:val="ConsPlusNormal"/>
        <w:spacing w:before="220"/>
        <w:ind w:firstLine="540"/>
        <w:jc w:val="both"/>
      </w:pPr>
      <w:r>
        <w:t>6) отсутствие документов (сведений), предусмотренных нормативными правовыми актами Российской Федерации;</w:t>
      </w:r>
    </w:p>
    <w:p w:rsidR="008D7490" w:rsidRDefault="008D7490">
      <w:pPr>
        <w:pStyle w:val="ConsPlusNormal"/>
        <w:spacing w:before="220"/>
        <w:ind w:firstLine="540"/>
        <w:jc w:val="both"/>
      </w:pPr>
      <w:r>
        <w:t>7) документы (сведения), представленные Заявителем, противоречат документам (сведениям), полученным в рамках межведомственного взаимодействия;</w:t>
      </w:r>
    </w:p>
    <w:p w:rsidR="008D7490" w:rsidRDefault="008D7490">
      <w:pPr>
        <w:pStyle w:val="ConsPlusNormal"/>
        <w:spacing w:before="220"/>
        <w:ind w:firstLine="540"/>
        <w:jc w:val="both"/>
      </w:pPr>
      <w:r>
        <w:t>8)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садового дома жилым домом и жилого дома садовым домом,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для признания садового дома жилым домом и жилого дома садовым домом;</w:t>
      </w:r>
    </w:p>
    <w:p w:rsidR="008D7490" w:rsidRDefault="008D7490">
      <w:pPr>
        <w:pStyle w:val="ConsPlusNormal"/>
        <w:spacing w:before="220"/>
        <w:ind w:firstLine="540"/>
        <w:jc w:val="both"/>
      </w:pPr>
      <w:r>
        <w:t xml:space="preserve">9)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w:t>
      </w:r>
      <w:r>
        <w:lastRenderedPageBreak/>
        <w:t>домом).</w:t>
      </w:r>
    </w:p>
    <w:p w:rsidR="008D7490" w:rsidRDefault="008D7490">
      <w:pPr>
        <w:pStyle w:val="ConsPlusNormal"/>
        <w:spacing w:before="220"/>
        <w:ind w:firstLine="540"/>
        <w:jc w:val="both"/>
      </w:pPr>
      <w:r>
        <w:t>2.11.2. "Признание жилого дома садовым домом":</w:t>
      </w:r>
    </w:p>
    <w:p w:rsidR="008D7490" w:rsidRDefault="008D7490">
      <w:pPr>
        <w:pStyle w:val="ConsPlusNormal"/>
        <w:spacing w:before="220"/>
        <w:ind w:firstLine="540"/>
        <w:jc w:val="both"/>
      </w:pPr>
      <w:r>
        <w:t>10) поступление в уполномоченный орган местного самоуправления сведений, содержащихся в ЕГРН, сведений о зарегистрированных правах на жилой дом;</w:t>
      </w:r>
    </w:p>
    <w:p w:rsidR="008D7490" w:rsidRDefault="008D7490">
      <w:pPr>
        <w:pStyle w:val="ConsPlusNormal"/>
        <w:spacing w:before="220"/>
        <w:ind w:firstLine="540"/>
        <w:jc w:val="both"/>
      </w:pPr>
      <w:r>
        <w:t>11) поступление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представлены Заявителем;</w:t>
      </w:r>
    </w:p>
    <w:p w:rsidR="008D7490" w:rsidRDefault="008D7490">
      <w:pPr>
        <w:pStyle w:val="ConsPlusNormal"/>
        <w:spacing w:before="220"/>
        <w:ind w:firstLine="540"/>
        <w:jc w:val="both"/>
      </w:pPr>
      <w:r>
        <w:t>12) непредставление Заявителем нотариально удостоверенного согласия третьих лиц в случае, если жилой дом обременен правами указанных лиц;</w:t>
      </w:r>
    </w:p>
    <w:p w:rsidR="008D7490" w:rsidRDefault="008D7490">
      <w:pPr>
        <w:pStyle w:val="ConsPlusNormal"/>
        <w:spacing w:before="220"/>
        <w:ind w:firstLine="540"/>
        <w:jc w:val="both"/>
      </w:pPr>
      <w:r>
        <w:t>13)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8D7490" w:rsidRDefault="008D7490">
      <w:pPr>
        <w:pStyle w:val="ConsPlusNormal"/>
        <w:spacing w:before="220"/>
        <w:ind w:firstLine="540"/>
        <w:jc w:val="both"/>
      </w:pPr>
      <w:r>
        <w:t>14) использование жилого дома Заявителем или иным лицом в качестве места постоянного проживания;</w:t>
      </w:r>
    </w:p>
    <w:p w:rsidR="008D7490" w:rsidRDefault="008D7490">
      <w:pPr>
        <w:pStyle w:val="ConsPlusNormal"/>
        <w:spacing w:before="220"/>
        <w:ind w:firstLine="540"/>
        <w:jc w:val="both"/>
      </w:pPr>
      <w:r>
        <w:t>15) отсутствие документов (сведений), предусмотренных нормативными правовыми актами Российской Федерации;</w:t>
      </w:r>
    </w:p>
    <w:p w:rsidR="008D7490" w:rsidRDefault="008D7490">
      <w:pPr>
        <w:pStyle w:val="ConsPlusNormal"/>
        <w:spacing w:before="220"/>
        <w:ind w:firstLine="540"/>
        <w:jc w:val="both"/>
      </w:pPr>
      <w:r>
        <w:t>16) документы (сведения), представленные Заявителем, противоречат документам (сведениям), полученным в рамках межведомственного взаимодействия;</w:t>
      </w:r>
    </w:p>
    <w:p w:rsidR="008D7490" w:rsidRDefault="008D7490">
      <w:pPr>
        <w:pStyle w:val="ConsPlusNormal"/>
        <w:spacing w:before="220"/>
        <w:ind w:firstLine="540"/>
        <w:jc w:val="both"/>
      </w:pPr>
      <w:r>
        <w:t>17)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садового дома жилым домом и жилого дома садовым домом,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для признания садового дома жилым домом и жилого дома садовым домом.</w:t>
      </w:r>
    </w:p>
    <w:p w:rsidR="008D7490" w:rsidRDefault="008D7490">
      <w:pPr>
        <w:pStyle w:val="ConsPlusNormal"/>
        <w:spacing w:before="220"/>
        <w:ind w:firstLine="540"/>
        <w:jc w:val="both"/>
      </w:pPr>
      <w:bookmarkStart w:id="7" w:name="P183"/>
      <w:bookmarkEnd w:id="7"/>
      <w:r>
        <w:t xml:space="preserve">2.12. Исчерпывающий перечень оснований для отказа в приеме документов, указанных в </w:t>
      </w:r>
      <w:hyperlink w:anchor="P126">
        <w:r>
          <w:rPr>
            <w:color w:val="0000FF"/>
          </w:rPr>
          <w:t>пункте 2.8</w:t>
        </w:r>
      </w:hyperlink>
      <w:r>
        <w:t xml:space="preserve"> настоящего Административного регламента, в том числе представленных в электронной форме:</w:t>
      </w:r>
    </w:p>
    <w:p w:rsidR="008D7490" w:rsidRDefault="008D7490">
      <w:pPr>
        <w:pStyle w:val="ConsPlusNormal"/>
        <w:spacing w:before="220"/>
        <w:ind w:firstLine="540"/>
        <w:jc w:val="both"/>
      </w:pPr>
      <w: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8D7490" w:rsidRDefault="008D7490">
      <w:pPr>
        <w:pStyle w:val="ConsPlusNormal"/>
        <w:spacing w:before="220"/>
        <w:ind w:firstLine="540"/>
        <w:jc w:val="both"/>
      </w:pPr>
      <w: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D7490" w:rsidRDefault="008D7490">
      <w:pPr>
        <w:pStyle w:val="ConsPlusNormal"/>
        <w:spacing w:before="220"/>
        <w:ind w:firstLine="540"/>
        <w:jc w:val="both"/>
      </w:pPr>
      <w: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D7490" w:rsidRDefault="008D7490">
      <w:pPr>
        <w:pStyle w:val="ConsPlusNormal"/>
        <w:spacing w:before="220"/>
        <w:ind w:firstLine="540"/>
        <w:jc w:val="both"/>
      </w:pPr>
      <w: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7490" w:rsidRDefault="008D7490">
      <w:pPr>
        <w:pStyle w:val="ConsPlusNormal"/>
        <w:spacing w:before="220"/>
        <w:ind w:firstLine="540"/>
        <w:jc w:val="both"/>
      </w:pPr>
      <w:r>
        <w:t xml:space="preserve">д) неполное заполнение полей в форме заявления, в том числе в интерактивной форме </w:t>
      </w:r>
      <w:r>
        <w:lastRenderedPageBreak/>
        <w:t>заявления на ЕПГУ;</w:t>
      </w:r>
    </w:p>
    <w:p w:rsidR="008D7490" w:rsidRDefault="008D7490">
      <w:pPr>
        <w:pStyle w:val="ConsPlusNormal"/>
        <w:spacing w:before="220"/>
        <w:ind w:firstLine="540"/>
        <w:jc w:val="both"/>
      </w:pPr>
      <w:r>
        <w:t>е) подача запроса о предоставлении услуги и документов, необходимых для предоставления услуги;</w:t>
      </w:r>
    </w:p>
    <w:p w:rsidR="008D7490" w:rsidRDefault="008D7490">
      <w:pPr>
        <w:pStyle w:val="ConsPlusNormal"/>
        <w:spacing w:before="220"/>
        <w:ind w:firstLine="540"/>
        <w:jc w:val="both"/>
      </w:pPr>
      <w:r>
        <w:t>ж) предоставление Заявителем неполного комплекта документов, необходимых для предоставления;</w:t>
      </w:r>
    </w:p>
    <w:p w:rsidR="008D7490" w:rsidRDefault="008D7490">
      <w:pPr>
        <w:pStyle w:val="ConsPlusNormal"/>
        <w:spacing w:before="220"/>
        <w:ind w:firstLine="540"/>
        <w:jc w:val="both"/>
      </w:pPr>
      <w:r>
        <w:t>з) заявление подано лицом, не имеющим полномочий представлять интересы Заявителя;</w:t>
      </w:r>
    </w:p>
    <w:p w:rsidR="008D7490" w:rsidRDefault="008D7490">
      <w:pPr>
        <w:pStyle w:val="ConsPlusNormal"/>
        <w:spacing w:before="220"/>
        <w:ind w:firstLine="540"/>
        <w:jc w:val="both"/>
      </w:pPr>
      <w:r>
        <w:t>и) отсутствие заявления о согласии на обработку персональных данных;</w:t>
      </w:r>
    </w:p>
    <w:p w:rsidR="008D7490" w:rsidRDefault="008D7490">
      <w:pPr>
        <w:pStyle w:val="ConsPlusNormal"/>
        <w:spacing w:before="220"/>
        <w:ind w:firstLine="540"/>
        <w:jc w:val="both"/>
      </w:pPr>
      <w:r>
        <w:t>к) не представлены оригиналы документов для сличения с соответствующими копиями, предоставленными Заявителем.</w:t>
      </w:r>
    </w:p>
    <w:p w:rsidR="008D7490" w:rsidRDefault="008D7490">
      <w:pPr>
        <w:pStyle w:val="ConsPlusNormal"/>
        <w:spacing w:before="220"/>
        <w:ind w:firstLine="540"/>
        <w:jc w:val="both"/>
      </w:pPr>
      <w:r>
        <w:t xml:space="preserve">2.13. Решение об отказе в приеме документов, указанных в </w:t>
      </w:r>
      <w:hyperlink w:anchor="P126">
        <w:r>
          <w:rPr>
            <w:color w:val="0000FF"/>
          </w:rPr>
          <w:t>пункте 2.8</w:t>
        </w:r>
      </w:hyperlink>
      <w:r>
        <w:t xml:space="preserve"> настоящего Административного регламента.</w:t>
      </w:r>
    </w:p>
    <w:p w:rsidR="008D7490" w:rsidRDefault="008D7490">
      <w:pPr>
        <w:pStyle w:val="ConsPlusNormal"/>
        <w:spacing w:before="220"/>
        <w:ind w:firstLine="540"/>
        <w:jc w:val="both"/>
      </w:pPr>
      <w:r>
        <w:t xml:space="preserve">2.14. Решение об отказе в приеме документов, указанных в </w:t>
      </w:r>
      <w:hyperlink w:anchor="P126">
        <w:r>
          <w:rPr>
            <w:color w:val="0000FF"/>
          </w:rPr>
          <w:t>пункте 2.8</w:t>
        </w:r>
      </w:hyperlink>
      <w: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7 календарных дней, следующих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8D7490" w:rsidRDefault="008D7490">
      <w:pPr>
        <w:pStyle w:val="ConsPlusNormal"/>
        <w:spacing w:before="220"/>
        <w:ind w:firstLine="540"/>
        <w:jc w:val="both"/>
      </w:pPr>
      <w:r>
        <w:t xml:space="preserve">2.15. Отказ в приеме документов, указанных в </w:t>
      </w:r>
      <w:hyperlink w:anchor="P126">
        <w:r>
          <w:rPr>
            <w:color w:val="0000FF"/>
          </w:rPr>
          <w:t>пункте 2.8</w:t>
        </w:r>
      </w:hyperlink>
      <w: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8D7490" w:rsidRDefault="008D7490">
      <w:pPr>
        <w:pStyle w:val="ConsPlusNormal"/>
        <w:spacing w:before="220"/>
        <w:ind w:firstLine="540"/>
        <w:jc w:val="both"/>
      </w:pPr>
      <w:r>
        <w:t>2.16. Результатом предоставления услуги является:</w:t>
      </w:r>
    </w:p>
    <w:p w:rsidR="008D7490" w:rsidRDefault="008D7490">
      <w:pPr>
        <w:pStyle w:val="ConsPlusNormal"/>
        <w:spacing w:before="220"/>
        <w:ind w:firstLine="540"/>
        <w:jc w:val="both"/>
      </w:pPr>
      <w:r>
        <w:t>- решение о признании садового дома жилым домом или жилого дома садовым домом;</w:t>
      </w:r>
    </w:p>
    <w:p w:rsidR="008D7490" w:rsidRDefault="008D7490">
      <w:pPr>
        <w:pStyle w:val="ConsPlusNormal"/>
        <w:spacing w:before="220"/>
        <w:ind w:firstLine="540"/>
        <w:jc w:val="both"/>
      </w:pPr>
      <w:r>
        <w:t>- решение об отказе в предоставлении муниципальной услуги.</w:t>
      </w:r>
    </w:p>
    <w:p w:rsidR="008D7490" w:rsidRDefault="008D7490">
      <w:pPr>
        <w:pStyle w:val="ConsPlusNormal"/>
        <w:spacing w:before="220"/>
        <w:ind w:firstLine="540"/>
        <w:jc w:val="both"/>
      </w:pPr>
      <w:r>
        <w:t xml:space="preserve">2.17. Сведения о ходе рассмотрения заявления, направленного способом, указанным в </w:t>
      </w:r>
      <w:hyperlink w:anchor="P111">
        <w:r>
          <w:rPr>
            <w:color w:val="0000FF"/>
          </w:rPr>
          <w:t>подпункте "а" пункта 2.4</w:t>
        </w:r>
      </w:hyperlink>
      <w: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8D7490" w:rsidRDefault="008D7490">
      <w:pPr>
        <w:pStyle w:val="ConsPlusNormal"/>
        <w:spacing w:before="220"/>
        <w:ind w:firstLine="540"/>
        <w:jc w:val="both"/>
      </w:pPr>
      <w:r>
        <w:t xml:space="preserve">Сведения о ходе рассмотрения заявления, направленного способом, указанным в </w:t>
      </w:r>
      <w:hyperlink w:anchor="P113">
        <w:r>
          <w:rPr>
            <w:color w:val="0000FF"/>
          </w:rPr>
          <w:t>подпункте "б" пункта 2.4</w:t>
        </w:r>
      </w:hyperlink>
      <w: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D7490" w:rsidRDefault="008D7490">
      <w:pPr>
        <w:pStyle w:val="ConsPlusNormal"/>
        <w:spacing w:before="220"/>
        <w:ind w:firstLine="54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D7490" w:rsidRDefault="008D7490">
      <w:pPr>
        <w:pStyle w:val="ConsPlusNormal"/>
        <w:spacing w:before="220"/>
        <w:ind w:firstLine="540"/>
        <w:jc w:val="both"/>
      </w:pPr>
      <w:r>
        <w:t>б) в электронной форме посредством электронной почты.</w:t>
      </w:r>
    </w:p>
    <w:p w:rsidR="008D7490" w:rsidRDefault="008D7490">
      <w:pPr>
        <w:pStyle w:val="ConsPlusNormal"/>
        <w:spacing w:before="220"/>
        <w:ind w:firstLine="540"/>
        <w:jc w:val="both"/>
      </w:pPr>
      <w: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D7490" w:rsidRDefault="008D7490">
      <w:pPr>
        <w:pStyle w:val="ConsPlusNormal"/>
        <w:spacing w:before="220"/>
        <w:ind w:firstLine="540"/>
        <w:jc w:val="both"/>
      </w:pPr>
      <w:r>
        <w:lastRenderedPageBreak/>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D7490" w:rsidRDefault="008D7490">
      <w:pPr>
        <w:pStyle w:val="ConsPlusNormal"/>
        <w:spacing w:before="220"/>
        <w:ind w:firstLine="540"/>
        <w:jc w:val="both"/>
      </w:pPr>
      <w:r>
        <w:t>2.19. Услуги, необходимые и обязательные для предоставления муниципальной услуги, отсутствуют.</w:t>
      </w:r>
    </w:p>
    <w:p w:rsidR="008D7490" w:rsidRDefault="008D7490">
      <w:pPr>
        <w:pStyle w:val="ConsPlusNormal"/>
        <w:spacing w:before="220"/>
        <w:ind w:firstLine="540"/>
        <w:jc w:val="both"/>
      </w:pPr>
      <w:r>
        <w:t>1) При предоставлении муниципальной услуги запрещается требовать от Заявителя:</w:t>
      </w:r>
    </w:p>
    <w:p w:rsidR="008D7490" w:rsidRDefault="008D749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7490" w:rsidRDefault="008D749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муниципального образования "Родниковский муниципальный район"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6">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8D7490" w:rsidRDefault="008D7490">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7490" w:rsidRDefault="008D7490">
      <w:pPr>
        <w:pStyle w:val="ConsPlusNormal"/>
        <w:spacing w:before="220"/>
        <w:ind w:firstLine="540"/>
        <w:jc w:val="both"/>
      </w:pPr>
      <w:r>
        <w:t>изменение требований нормативных правовых актов, касающихся предоставления услуги, после первоначальной подачи заявления;</w:t>
      </w:r>
    </w:p>
    <w:p w:rsidR="008D7490" w:rsidRDefault="008D7490">
      <w:pPr>
        <w:pStyle w:val="ConsPlusNormal"/>
        <w:spacing w:before="220"/>
        <w:ind w:firstLine="540"/>
        <w:jc w:val="both"/>
      </w:pPr>
      <w:r>
        <w:t>наличие ошибок в заявлении и документах, поданных Заявителем после первоначального муниципальной услуги, либо в предоставлении муниципальной услуги и не включенных в представленный ранее комплект документов;</w:t>
      </w:r>
    </w:p>
    <w:p w:rsidR="008D7490" w:rsidRDefault="008D7490">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7490" w:rsidRDefault="008D7490">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7">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8">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8D7490" w:rsidRDefault="008D7490">
      <w:pPr>
        <w:pStyle w:val="ConsPlusNormal"/>
        <w:spacing w:before="220"/>
        <w:ind w:firstLine="540"/>
        <w:jc w:val="both"/>
      </w:pPr>
      <w:r>
        <w:t>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D7490" w:rsidRDefault="008D7490">
      <w:pPr>
        <w:pStyle w:val="ConsPlusNormal"/>
        <w:spacing w:before="220"/>
        <w:ind w:firstLine="540"/>
        <w:jc w:val="both"/>
      </w:pPr>
      <w:r>
        <w:t xml:space="preserve">В случае если имеется возможность организации стоянки (парковки) возле здания </w:t>
      </w:r>
      <w:r>
        <w:lastRenderedPageBreak/>
        <w:t>(строения),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7490" w:rsidRDefault="008D7490">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7490" w:rsidRDefault="008D7490">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D7490" w:rsidRDefault="008D7490">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8D7490" w:rsidRDefault="008D7490">
      <w:pPr>
        <w:pStyle w:val="ConsPlusNormal"/>
        <w:spacing w:before="220"/>
        <w:ind w:firstLine="540"/>
        <w:jc w:val="both"/>
      </w:pPr>
      <w:r>
        <w:t>местонахождение и юридический адрес;</w:t>
      </w:r>
    </w:p>
    <w:p w:rsidR="008D7490" w:rsidRDefault="008D7490">
      <w:pPr>
        <w:pStyle w:val="ConsPlusNormal"/>
        <w:spacing w:before="220"/>
        <w:ind w:firstLine="540"/>
        <w:jc w:val="both"/>
      </w:pPr>
      <w:r>
        <w:t>режим работы; график приема;</w:t>
      </w:r>
    </w:p>
    <w:p w:rsidR="008D7490" w:rsidRDefault="008D7490">
      <w:pPr>
        <w:pStyle w:val="ConsPlusNormal"/>
        <w:spacing w:before="220"/>
        <w:ind w:firstLine="540"/>
        <w:jc w:val="both"/>
      </w:pPr>
      <w:r>
        <w:t>номера телефонов для справок.</w:t>
      </w:r>
    </w:p>
    <w:p w:rsidR="008D7490" w:rsidRDefault="008D7490">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8D7490" w:rsidRDefault="008D7490">
      <w:pPr>
        <w:pStyle w:val="ConsPlusNormal"/>
        <w:spacing w:before="220"/>
        <w:ind w:firstLine="540"/>
        <w:jc w:val="both"/>
      </w:pPr>
      <w:r>
        <w:t>Помещения, в которых предоставляется муниципальная услуга, оснащаются:</w:t>
      </w:r>
    </w:p>
    <w:p w:rsidR="008D7490" w:rsidRDefault="008D7490">
      <w:pPr>
        <w:pStyle w:val="ConsPlusNormal"/>
        <w:spacing w:before="220"/>
        <w:ind w:firstLine="540"/>
        <w:jc w:val="both"/>
      </w:pPr>
      <w:r>
        <w:t>противопожарной системой и средствами пожаротушения;</w:t>
      </w:r>
    </w:p>
    <w:p w:rsidR="008D7490" w:rsidRDefault="008D7490">
      <w:pPr>
        <w:pStyle w:val="ConsPlusNormal"/>
        <w:spacing w:before="220"/>
        <w:ind w:firstLine="540"/>
        <w:jc w:val="both"/>
      </w:pPr>
      <w:r>
        <w:t>системой оповещения о возникновении чрезвычайной ситуации;</w:t>
      </w:r>
    </w:p>
    <w:p w:rsidR="008D7490" w:rsidRDefault="008D7490">
      <w:pPr>
        <w:pStyle w:val="ConsPlusNormal"/>
        <w:spacing w:before="220"/>
        <w:ind w:firstLine="540"/>
        <w:jc w:val="both"/>
      </w:pPr>
      <w:r>
        <w:t>средствами оказания первой медицинской помощи;</w:t>
      </w:r>
    </w:p>
    <w:p w:rsidR="008D7490" w:rsidRDefault="008D7490">
      <w:pPr>
        <w:pStyle w:val="ConsPlusNormal"/>
        <w:spacing w:before="220"/>
        <w:ind w:firstLine="540"/>
        <w:jc w:val="both"/>
      </w:pPr>
      <w:r>
        <w:t>туалетными комнатами для посетителей.</w:t>
      </w:r>
    </w:p>
    <w:p w:rsidR="008D7490" w:rsidRDefault="008D7490">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7490" w:rsidRDefault="008D7490">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7490" w:rsidRDefault="008D7490">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8D7490" w:rsidRDefault="008D7490">
      <w:pPr>
        <w:pStyle w:val="ConsPlusNormal"/>
        <w:spacing w:before="220"/>
        <w:ind w:firstLine="540"/>
        <w:jc w:val="both"/>
      </w:pPr>
      <w:r>
        <w:t>Места приема Заявителей оборудуются информационными табличками (вывесками) с указанием:</w:t>
      </w:r>
    </w:p>
    <w:p w:rsidR="008D7490" w:rsidRDefault="008D7490">
      <w:pPr>
        <w:pStyle w:val="ConsPlusNormal"/>
        <w:spacing w:before="220"/>
        <w:ind w:firstLine="540"/>
        <w:jc w:val="both"/>
      </w:pPr>
      <w:r>
        <w:t>номера кабинета и наименования отдела;</w:t>
      </w:r>
    </w:p>
    <w:p w:rsidR="008D7490" w:rsidRDefault="008D7490">
      <w:pPr>
        <w:pStyle w:val="ConsPlusNormal"/>
        <w:spacing w:before="220"/>
        <w:ind w:firstLine="540"/>
        <w:jc w:val="both"/>
      </w:pPr>
      <w:r>
        <w:t>фамилии, имени и отчества (последнее - при наличии), должности ответственного лица за прием документов; графика приема Заявителей.</w:t>
      </w:r>
    </w:p>
    <w:p w:rsidR="008D7490" w:rsidRDefault="008D7490">
      <w:pPr>
        <w:pStyle w:val="ConsPlusNormal"/>
        <w:spacing w:before="220"/>
        <w:ind w:firstLine="540"/>
        <w:jc w:val="both"/>
      </w:pPr>
      <w: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7490" w:rsidRDefault="008D7490">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7490" w:rsidRDefault="008D7490">
      <w:pPr>
        <w:pStyle w:val="ConsPlusNormal"/>
        <w:spacing w:before="220"/>
        <w:ind w:firstLine="540"/>
        <w:jc w:val="both"/>
      </w:pPr>
      <w:r>
        <w:t>При предоставлении муниципальной услуги инвалидам обеспечиваются:</w:t>
      </w:r>
    </w:p>
    <w:p w:rsidR="008D7490" w:rsidRDefault="008D7490">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8D7490" w:rsidRDefault="008D7490">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D7490" w:rsidRDefault="008D7490">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8D7490" w:rsidRDefault="008D7490">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D7490" w:rsidRDefault="008D7490">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7490" w:rsidRDefault="008D7490">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D7490" w:rsidRDefault="008D7490">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8D7490" w:rsidRDefault="008D7490">
      <w:pPr>
        <w:pStyle w:val="ConsPlusNormal"/>
        <w:spacing w:before="220"/>
        <w:ind w:firstLine="540"/>
        <w:jc w:val="both"/>
      </w:pPr>
      <w:r>
        <w:t>3) Основными показателями доступности предоставления муниципальной услуги являются:</w:t>
      </w:r>
    </w:p>
    <w:p w:rsidR="008D7490" w:rsidRDefault="008D7490">
      <w:pPr>
        <w:pStyle w:val="ConsPlusNormal"/>
        <w:spacing w:before="22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D7490" w:rsidRDefault="008D7490">
      <w:pPr>
        <w:pStyle w:val="ConsPlusNormal"/>
        <w:spacing w:before="220"/>
        <w:ind w:firstLine="540"/>
        <w:jc w:val="both"/>
      </w:pPr>
      <w:r>
        <w:t>возможность получения Заявителем уведомлений о предоставлении муниципальной услуги с помощью ЕПГУ, регионального портала;</w:t>
      </w:r>
    </w:p>
    <w:p w:rsidR="008D7490" w:rsidRDefault="008D7490">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D7490" w:rsidRDefault="008D7490">
      <w:pPr>
        <w:pStyle w:val="ConsPlusNormal"/>
        <w:spacing w:before="220"/>
        <w:ind w:firstLine="540"/>
        <w:jc w:val="both"/>
      </w:pPr>
      <w:r>
        <w:t>4) Основными показателями качества предоставления муниципальной услуги являются:</w:t>
      </w:r>
    </w:p>
    <w:p w:rsidR="008D7490" w:rsidRDefault="008D7490">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D7490" w:rsidRDefault="008D7490">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8D7490" w:rsidRDefault="008D7490">
      <w:pPr>
        <w:pStyle w:val="ConsPlusNormal"/>
        <w:spacing w:before="220"/>
        <w:ind w:firstLine="540"/>
        <w:jc w:val="both"/>
      </w:pPr>
      <w:r>
        <w:t xml:space="preserve">отсутствие обоснованных жалоб на действия (бездействие) сотрудников и их некорректное </w:t>
      </w:r>
      <w:r>
        <w:lastRenderedPageBreak/>
        <w:t>(невнимательное) отношение к Заявителям;</w:t>
      </w:r>
    </w:p>
    <w:p w:rsidR="008D7490" w:rsidRDefault="008D7490">
      <w:pPr>
        <w:pStyle w:val="ConsPlusNormal"/>
        <w:spacing w:before="220"/>
        <w:ind w:firstLine="540"/>
        <w:jc w:val="both"/>
      </w:pPr>
      <w:r>
        <w:t>отсутствие нарушений установленных сроков в процессе предоставления муниципальной услуги;</w:t>
      </w:r>
    </w:p>
    <w:p w:rsidR="008D7490" w:rsidRDefault="008D7490">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D7490" w:rsidRDefault="008D7490">
      <w:pPr>
        <w:pStyle w:val="ConsPlusNormal"/>
        <w:ind w:firstLine="540"/>
        <w:jc w:val="both"/>
      </w:pPr>
    </w:p>
    <w:p w:rsidR="008D7490" w:rsidRDefault="008D7490">
      <w:pPr>
        <w:pStyle w:val="ConsPlusTitle"/>
        <w:jc w:val="center"/>
        <w:outlineLvl w:val="1"/>
      </w:pPr>
      <w:r>
        <w:t>III. Состав, последовательность и сроки выполнения</w:t>
      </w:r>
    </w:p>
    <w:p w:rsidR="008D7490" w:rsidRDefault="008D7490">
      <w:pPr>
        <w:pStyle w:val="ConsPlusTitle"/>
        <w:jc w:val="center"/>
      </w:pPr>
      <w:r>
        <w:t>административных процедур (действий), требования к порядку</w:t>
      </w:r>
    </w:p>
    <w:p w:rsidR="008D7490" w:rsidRDefault="008D7490">
      <w:pPr>
        <w:pStyle w:val="ConsPlusTitle"/>
        <w:jc w:val="center"/>
      </w:pPr>
      <w:r>
        <w:t>их выполнения, в том числе особенности выполнения</w:t>
      </w:r>
    </w:p>
    <w:p w:rsidR="008D7490" w:rsidRDefault="008D7490">
      <w:pPr>
        <w:pStyle w:val="ConsPlusTitle"/>
        <w:jc w:val="center"/>
      </w:pPr>
      <w:r>
        <w:t>административных процедур в электронной форме</w:t>
      </w:r>
    </w:p>
    <w:p w:rsidR="008D7490" w:rsidRDefault="008D7490">
      <w:pPr>
        <w:pStyle w:val="ConsPlusNormal"/>
        <w:jc w:val="center"/>
      </w:pPr>
    </w:p>
    <w:p w:rsidR="008D7490" w:rsidRDefault="008D7490">
      <w:pPr>
        <w:pStyle w:val="ConsPlusNormal"/>
        <w:ind w:firstLine="540"/>
        <w:jc w:val="both"/>
      </w:pPr>
      <w:r>
        <w:t>3.1. Предоставление муниципальной услуги включает в себя следующие административные процедуры:</w:t>
      </w:r>
    </w:p>
    <w:p w:rsidR="008D7490" w:rsidRDefault="008D7490">
      <w:pPr>
        <w:pStyle w:val="ConsPlusNormal"/>
        <w:spacing w:before="220"/>
        <w:ind w:firstLine="540"/>
        <w:jc w:val="both"/>
      </w:pPr>
      <w:r>
        <w:t>прием, проверка документов и регистрация заявления;</w:t>
      </w:r>
    </w:p>
    <w:p w:rsidR="008D7490" w:rsidRDefault="008D7490">
      <w:pPr>
        <w:pStyle w:val="ConsPlusNormal"/>
        <w:spacing w:before="220"/>
        <w:ind w:firstLine="540"/>
        <w:jc w:val="both"/>
      </w:pPr>
      <w:r>
        <w:t>1) прием и регистрация заявления и документов на предоставление муниципальной услуги;</w:t>
      </w:r>
    </w:p>
    <w:p w:rsidR="008D7490" w:rsidRDefault="008D7490">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D7490" w:rsidRDefault="008D7490">
      <w:pPr>
        <w:pStyle w:val="ConsPlusNormal"/>
        <w:spacing w:before="220"/>
        <w:ind w:firstLine="540"/>
        <w:jc w:val="both"/>
      </w:pPr>
      <w:r>
        <w:t>3) рассмотрение заявления и документов на заседании комиссии при администрации муниципального образования "Родниковский муниципальный район"; принятие решения о признании садового дома жилым домом или жилого дома садовым домом, об отказе в предоставлении муниципальной услуги;</w:t>
      </w:r>
    </w:p>
    <w:p w:rsidR="008D7490" w:rsidRDefault="008D7490">
      <w:pPr>
        <w:pStyle w:val="ConsPlusNormal"/>
        <w:spacing w:before="220"/>
        <w:ind w:firstLine="540"/>
        <w:jc w:val="both"/>
      </w:pPr>
      <w:r>
        <w:t>4) выдача (направление) документов по результатам предоставления муниципальной услуги.</w:t>
      </w:r>
    </w:p>
    <w:p w:rsidR="008D7490" w:rsidRDefault="008D7490">
      <w:pPr>
        <w:pStyle w:val="ConsPlusNormal"/>
        <w:spacing w:before="220"/>
        <w:ind w:firstLine="540"/>
        <w:jc w:val="both"/>
      </w:pPr>
      <w:r>
        <w:t>3.1.1. Прием и регистрация заявления и документов на предоставление муниципальной услуги.</w:t>
      </w:r>
    </w:p>
    <w:p w:rsidR="008D7490" w:rsidRDefault="008D7490">
      <w:pPr>
        <w:pStyle w:val="ConsPlusNormal"/>
        <w:spacing w:before="220"/>
        <w:ind w:firstLine="540"/>
        <w:jc w:val="both"/>
      </w:pPr>
      <w: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"Родниковский муниципальный район", ЕПГ, РПГУ либо через МФЦ.</w:t>
      </w:r>
    </w:p>
    <w:p w:rsidR="008D7490" w:rsidRDefault="008D7490">
      <w:pPr>
        <w:pStyle w:val="ConsPlusNormal"/>
        <w:spacing w:before="220"/>
        <w:ind w:firstLine="540"/>
        <w:jc w:val="both"/>
      </w:pPr>
      <w:r>
        <w:t>При личном обращении Заявителя в администрацию муниципального образования "Родниковский муниципальный район" специалист администрации муниципального образования "Родниковский муниципальный район", ответственный за прием и выдачу документов:</w:t>
      </w:r>
    </w:p>
    <w:p w:rsidR="008D7490" w:rsidRDefault="008D7490">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8D7490" w:rsidRDefault="008D7490">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8D7490" w:rsidRDefault="008D7490">
      <w:pPr>
        <w:pStyle w:val="ConsPlusNormal"/>
        <w:spacing w:before="220"/>
        <w:ind w:firstLine="540"/>
        <w:jc w:val="both"/>
      </w:pPr>
      <w: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8D7490" w:rsidRDefault="008D7490">
      <w:pPr>
        <w:pStyle w:val="ConsPlusNormal"/>
        <w:spacing w:before="220"/>
        <w:ind w:firstLine="540"/>
        <w:jc w:val="both"/>
      </w:pPr>
      <w:r>
        <w:lastRenderedPageBreak/>
        <w:t>1) текст в заявлении поддается прочтению;</w:t>
      </w:r>
    </w:p>
    <w:p w:rsidR="008D7490" w:rsidRDefault="008D7490">
      <w:pPr>
        <w:pStyle w:val="ConsPlusNormal"/>
        <w:spacing w:before="22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8D7490" w:rsidRDefault="008D7490">
      <w:pPr>
        <w:pStyle w:val="ConsPlusNormal"/>
        <w:spacing w:before="220"/>
        <w:ind w:firstLine="540"/>
        <w:jc w:val="both"/>
      </w:pPr>
      <w:r>
        <w:t>3) заявление подписано Заявителем или уполномоченным представителем;</w:t>
      </w:r>
    </w:p>
    <w:p w:rsidR="008D7490" w:rsidRDefault="008D7490">
      <w:pPr>
        <w:pStyle w:val="ConsPlusNormal"/>
        <w:spacing w:before="220"/>
        <w:ind w:firstLine="540"/>
        <w:jc w:val="both"/>
      </w:pPr>
      <w:r>
        <w:t>4) прилагаются документы, необходимые для предоставления муниципальной услуги.</w:t>
      </w:r>
    </w:p>
    <w:p w:rsidR="008D7490" w:rsidRDefault="008D7490">
      <w:pPr>
        <w:pStyle w:val="ConsPlusNormal"/>
        <w:spacing w:before="22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8D7490" w:rsidRDefault="008D7490">
      <w:pPr>
        <w:pStyle w:val="ConsPlusNormal"/>
        <w:spacing w:before="220"/>
        <w:ind w:firstLine="540"/>
        <w:jc w:val="both"/>
      </w:pPr>
      <w:r>
        <w:t>В случае если Заявитель настаивает на принятии документов - принимает представленные Заявителем документы.</w:t>
      </w:r>
    </w:p>
    <w:p w:rsidR="008D7490" w:rsidRDefault="008D7490">
      <w:pPr>
        <w:pStyle w:val="ConsPlusNormal"/>
        <w:spacing w:before="22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8D7490" w:rsidRDefault="008D7490">
      <w:pPr>
        <w:pStyle w:val="ConsPlusNormal"/>
        <w:spacing w:before="220"/>
        <w:ind w:firstLine="540"/>
        <w:jc w:val="both"/>
      </w:pPr>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муниципального образования "Родниковский муниципальный район", а также с указанием перечня документов, которые будут получены по межведомственным запросам.</w:t>
      </w:r>
    </w:p>
    <w:p w:rsidR="008D7490" w:rsidRDefault="008D7490">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составляет 3 рабочих дня с момента поступления заявления.</w:t>
      </w:r>
    </w:p>
    <w:p w:rsidR="008D7490" w:rsidRDefault="008D7490">
      <w:pPr>
        <w:pStyle w:val="ConsPlusNormal"/>
        <w:spacing w:before="220"/>
        <w:ind w:firstLine="540"/>
        <w:jc w:val="both"/>
      </w:pPr>
      <w:r>
        <w:t>Критерий принятия решения: поступление заявления и приложенных к нему документов.</w:t>
      </w:r>
    </w:p>
    <w:p w:rsidR="008D7490" w:rsidRDefault="008D7490">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8D7490" w:rsidRDefault="008D7490">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"Родниковский муниципальный район", после чего поступившие документы передаются должностному лицу для рассмотрения и назначения ответственного исполнителя.</w:t>
      </w:r>
    </w:p>
    <w:p w:rsidR="008D7490" w:rsidRDefault="008D7490">
      <w:pPr>
        <w:pStyle w:val="ConsPlusNormal"/>
        <w:spacing w:before="220"/>
        <w:ind w:firstLine="540"/>
        <w:jc w:val="both"/>
      </w:pPr>
      <w:r>
        <w:t>Прием и регистрация заявления и документов на предоставление муниципальной услуги в форме электронных документов через ЕПГУ, РПГУ.</w:t>
      </w:r>
    </w:p>
    <w:p w:rsidR="008D7490" w:rsidRDefault="008D7490">
      <w:pPr>
        <w:pStyle w:val="ConsPlusNormal"/>
        <w:spacing w:before="220"/>
        <w:ind w:firstLine="540"/>
        <w:jc w:val="both"/>
      </w:pPr>
      <w: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8D7490" w:rsidRDefault="008D7490">
      <w:pPr>
        <w:pStyle w:val="ConsPlusNormal"/>
        <w:spacing w:before="220"/>
        <w:ind w:firstLine="540"/>
        <w:jc w:val="both"/>
      </w:pPr>
      <w:r>
        <w:t>На ЕПГУ, РПГУ размещается образец заполнения электронной формы заявления (запроса).</w:t>
      </w:r>
    </w:p>
    <w:p w:rsidR="008D7490" w:rsidRDefault="008D7490">
      <w:pPr>
        <w:pStyle w:val="ConsPlusNormal"/>
        <w:spacing w:before="220"/>
        <w:ind w:firstLine="540"/>
        <w:jc w:val="both"/>
      </w:pPr>
      <w: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w:t>
      </w:r>
      <w:r>
        <w:lastRenderedPageBreak/>
        <w:t>сообщения непосредственно в электронной форме запроса.</w:t>
      </w:r>
    </w:p>
    <w:p w:rsidR="008D7490" w:rsidRDefault="008D7490">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8D7490" w:rsidRDefault="008D7490">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8D7490" w:rsidRDefault="008D7490">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8D7490" w:rsidRDefault="008D7490">
      <w:pPr>
        <w:pStyle w:val="ConsPlusNormal"/>
        <w:spacing w:before="22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8D7490" w:rsidRDefault="008D7490">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8D7490" w:rsidRDefault="008D7490">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3 рабочих дня с момента получения документов.</w:t>
      </w:r>
    </w:p>
    <w:p w:rsidR="008D7490" w:rsidRDefault="008D7490">
      <w:pPr>
        <w:pStyle w:val="ConsPlusNormal"/>
        <w:spacing w:before="220"/>
        <w:ind w:firstLine="540"/>
        <w:jc w:val="both"/>
      </w:pPr>
      <w:r>
        <w:t>Критерий принятия решения: поступление заявления и приложенных к нему документов.</w:t>
      </w:r>
    </w:p>
    <w:p w:rsidR="008D7490" w:rsidRDefault="008D7490">
      <w:pPr>
        <w:pStyle w:val="ConsPlusNormal"/>
        <w:spacing w:before="220"/>
        <w:ind w:firstLine="540"/>
        <w:jc w:val="both"/>
      </w:pPr>
      <w:r>
        <w:t>Результатом административной процедуры является прием, регистрация заявления и приложенных к нему документов.</w:t>
      </w:r>
    </w:p>
    <w:p w:rsidR="008D7490" w:rsidRDefault="008D7490">
      <w:pPr>
        <w:pStyle w:val="ConsPlusNormal"/>
        <w:spacing w:before="220"/>
        <w:ind w:firstLine="540"/>
        <w:jc w:val="both"/>
      </w:pPr>
      <w:r>
        <w:t>При направлении Заявителем заявления и документов в администрацию муниципального образования "Родниковский муниципальный район" посредством почтовой связи специалист администрации муниципального образования "Родниковский муниципальный район", ответственный за прием и выдачу документов:</w:t>
      </w:r>
    </w:p>
    <w:p w:rsidR="008D7490" w:rsidRDefault="008D7490">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8D7490" w:rsidRDefault="008D7490">
      <w:pPr>
        <w:pStyle w:val="ConsPlusNormal"/>
        <w:spacing w:before="220"/>
        <w:ind w:firstLine="540"/>
        <w:jc w:val="both"/>
      </w:pPr>
      <w:r>
        <w:t>вскрывает конверты, проверяет наличие в них заявления и документов, обязанность по предоставлению которых возложена на Заявителя;</w:t>
      </w:r>
    </w:p>
    <w:p w:rsidR="008D7490" w:rsidRDefault="008D7490">
      <w:pPr>
        <w:pStyle w:val="ConsPlusNormal"/>
        <w:spacing w:before="22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8D7490" w:rsidRDefault="008D7490">
      <w:pPr>
        <w:pStyle w:val="ConsPlusNormal"/>
        <w:spacing w:before="220"/>
        <w:ind w:firstLine="540"/>
        <w:jc w:val="both"/>
      </w:pPr>
      <w:r>
        <w:t>проводит первичную проверку представленных копий документов, их соответствия действующему законодательству, а также проверяет, что указанные копии заверены в установленном законодательством порядке;</w:t>
      </w:r>
    </w:p>
    <w:p w:rsidR="008D7490" w:rsidRDefault="008D7490">
      <w:pPr>
        <w:pStyle w:val="ConsPlusNormal"/>
        <w:spacing w:before="22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D7490" w:rsidRDefault="008D7490">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поступивших посредством почтовой связи, составляет 3 рабочих дня с момента получения документов.</w:t>
      </w:r>
    </w:p>
    <w:p w:rsidR="008D7490" w:rsidRDefault="008D7490">
      <w:pPr>
        <w:pStyle w:val="ConsPlusNormal"/>
        <w:spacing w:before="220"/>
        <w:ind w:firstLine="540"/>
        <w:jc w:val="both"/>
      </w:pPr>
      <w:r>
        <w:t>Критерий принятия решения: поступление заявления и приложенных к нему документов.</w:t>
      </w:r>
    </w:p>
    <w:p w:rsidR="008D7490" w:rsidRDefault="008D7490">
      <w:pPr>
        <w:pStyle w:val="ConsPlusNormal"/>
        <w:spacing w:before="220"/>
        <w:ind w:firstLine="540"/>
        <w:jc w:val="both"/>
      </w:pPr>
      <w:r>
        <w:lastRenderedPageBreak/>
        <w:t>Результатом административной процедуры является прием и регистрация заявления и приложенных к нему документов.</w:t>
      </w:r>
    </w:p>
    <w:p w:rsidR="008D7490" w:rsidRDefault="008D7490">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8D7490" w:rsidRDefault="008D7490">
      <w:pPr>
        <w:pStyle w:val="ConsPlusNormal"/>
        <w:spacing w:before="220"/>
        <w:ind w:firstLine="540"/>
        <w:jc w:val="both"/>
      </w:pPr>
      <w: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8D7490" w:rsidRDefault="008D7490">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D7490" w:rsidRDefault="008D7490">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26">
        <w:r>
          <w:rPr>
            <w:color w:val="0000FF"/>
          </w:rPr>
          <w:t>п. 2.8</w:t>
        </w:r>
      </w:hyperlink>
      <w:r>
        <w:t xml:space="preserve"> настоящего Административного регламента.</w:t>
      </w:r>
    </w:p>
    <w:p w:rsidR="008D7490" w:rsidRDefault="008D7490">
      <w:pPr>
        <w:pStyle w:val="ConsPlusNormal"/>
        <w:spacing w:before="220"/>
        <w:ind w:firstLine="540"/>
        <w:jc w:val="both"/>
      </w:pPr>
      <w:r>
        <w:t>Должностное лицо администрации муниципального образования "Родниковский муниципальный район" при получении заявления и приложенных к нему документов поручает специалисту соответствующего отдела произвести их проверку.</w:t>
      </w:r>
    </w:p>
    <w:p w:rsidR="008D7490" w:rsidRDefault="008D7490">
      <w:pPr>
        <w:pStyle w:val="ConsPlusNormal"/>
        <w:spacing w:before="220"/>
        <w:ind w:firstLine="540"/>
        <w:jc w:val="both"/>
      </w:pPr>
      <w:r>
        <w:t>Специалист Уполномоченного органа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8D7490" w:rsidRDefault="008D7490">
      <w:pPr>
        <w:pStyle w:val="ConsPlusNormal"/>
        <w:spacing w:before="220"/>
        <w:ind w:firstLine="540"/>
        <w:jc w:val="both"/>
      </w:pPr>
      <w:r>
        <w:t>При наличии у органа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8D7490" w:rsidRDefault="008D7490">
      <w:pPr>
        <w:pStyle w:val="ConsPlusNormal"/>
        <w:spacing w:before="220"/>
        <w:ind w:firstLine="540"/>
        <w:jc w:val="both"/>
      </w:pPr>
      <w:r>
        <w:t>Межведомственные запросы направляются в срок, не превышающий 10 рабочих дней со дня регистрации заявления и приложенных к нему документов от Заявителя.</w:t>
      </w:r>
    </w:p>
    <w:p w:rsidR="008D7490" w:rsidRDefault="008D7490">
      <w:pPr>
        <w:pStyle w:val="ConsPlusNormal"/>
        <w:spacing w:before="22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8D7490" w:rsidRDefault="008D7490">
      <w:pPr>
        <w:pStyle w:val="ConsPlusNormal"/>
        <w:spacing w:before="220"/>
        <w:ind w:firstLine="540"/>
        <w:jc w:val="both"/>
      </w:pPr>
      <w:r>
        <w:t xml:space="preserve">В случае непоступления ответа на межведомственный запрос принимаются меры в соответствии </w:t>
      </w:r>
      <w:hyperlink w:anchor="P183">
        <w:r>
          <w:rPr>
            <w:color w:val="0000FF"/>
          </w:rPr>
          <w:t>пунктом 2.12</w:t>
        </w:r>
      </w:hyperlink>
      <w:r>
        <w:t xml:space="preserve"> настоящего Административного регламента.</w:t>
      </w:r>
    </w:p>
    <w:p w:rsidR="008D7490" w:rsidRDefault="008D7490">
      <w:pPr>
        <w:pStyle w:val="ConsPlusNormal"/>
        <w:spacing w:before="220"/>
        <w:ind w:firstLine="540"/>
        <w:jc w:val="both"/>
      </w:pPr>
      <w:r>
        <w:t>Специалист Уполномоченного органа проводит подготовительную работу для вынесения на заседание Комиссии вопроса о признании садового дома жилым домом и жилого дома садовым домом или решение об отказе в предоставлении услуги.</w:t>
      </w:r>
    </w:p>
    <w:p w:rsidR="008D7490" w:rsidRDefault="008D7490">
      <w:pPr>
        <w:pStyle w:val="ConsPlusNormal"/>
        <w:spacing w:before="220"/>
        <w:ind w:firstLine="540"/>
        <w:jc w:val="both"/>
      </w:pPr>
      <w:r>
        <w:t xml:space="preserve">Критерий принятия решения: непредставление документов, предусмотренных </w:t>
      </w:r>
      <w:hyperlink w:anchor="P126">
        <w:r>
          <w:rPr>
            <w:color w:val="0000FF"/>
          </w:rPr>
          <w:t>п. 2.8</w:t>
        </w:r>
      </w:hyperlink>
      <w:r>
        <w:t>.</w:t>
      </w:r>
    </w:p>
    <w:p w:rsidR="008D7490" w:rsidRDefault="008D7490">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D7490" w:rsidRDefault="008D7490">
      <w:pPr>
        <w:pStyle w:val="ConsPlusNormal"/>
        <w:spacing w:before="220"/>
        <w:ind w:firstLine="540"/>
        <w:jc w:val="both"/>
      </w:pPr>
      <w:r>
        <w:t>Фиксация результата выполнения административной процедуры не производится.</w:t>
      </w:r>
    </w:p>
    <w:p w:rsidR="008D7490" w:rsidRDefault="008D7490">
      <w:pPr>
        <w:pStyle w:val="ConsPlusNormal"/>
        <w:spacing w:before="220"/>
        <w:ind w:firstLine="540"/>
        <w:jc w:val="both"/>
      </w:pPr>
      <w:r>
        <w:t xml:space="preserve">3.1.3. Рассмотрение заявления и документов на заседании комиссии при администрации </w:t>
      </w:r>
      <w:r>
        <w:lastRenderedPageBreak/>
        <w:t>муниципального образования "Родниковский муниципальный район"; принятие решения о признании садового дома жилым домом и жилого дома садовым домом, об отказе в предоставлении муниципальной услуги.</w:t>
      </w:r>
    </w:p>
    <w:p w:rsidR="008D7490" w:rsidRDefault="008D7490">
      <w:pPr>
        <w:pStyle w:val="ConsPlusNormal"/>
        <w:spacing w:before="220"/>
        <w:ind w:firstLine="540"/>
        <w:jc w:val="both"/>
      </w:pPr>
      <w:r>
        <w:t>Основанием для начала административной процедуры является направление заявления и документов на заседание комиссии при администрации муниципального образования "Родниковский муниципальный район" и принятие решения о признании садового дома жилым домом и жилого дома садовым домом, об отказе в предоставлении муниципальной услуги.</w:t>
      </w:r>
    </w:p>
    <w:p w:rsidR="008D7490" w:rsidRDefault="008D7490">
      <w:pPr>
        <w:pStyle w:val="ConsPlusNormal"/>
        <w:spacing w:before="220"/>
        <w:ind w:firstLine="540"/>
        <w:jc w:val="both"/>
      </w:pPr>
      <w:r>
        <w:t>Комиссия утверждена постановлением администрации муниципального образования "Родниковский муниципальный район" от 19.03.2018 N 295 "О создании комиссии для оценки состояния жилых помещений муниципального жилищного фонда в муниципальном образовании "Родниковский муниципальный район".</w:t>
      </w:r>
    </w:p>
    <w:p w:rsidR="008D7490" w:rsidRDefault="008D7490">
      <w:pPr>
        <w:pStyle w:val="ConsPlusNormal"/>
        <w:spacing w:before="220"/>
        <w:ind w:firstLine="540"/>
        <w:jc w:val="both"/>
      </w:pPr>
      <w:r>
        <w:t>Комиссия является коллегиальным органом, уполномоченным на принятие решения:</w:t>
      </w:r>
    </w:p>
    <w:p w:rsidR="008D7490" w:rsidRDefault="008D7490">
      <w:pPr>
        <w:pStyle w:val="ConsPlusNormal"/>
        <w:spacing w:before="220"/>
        <w:ind w:firstLine="540"/>
        <w:jc w:val="both"/>
      </w:pPr>
      <w:r>
        <w:t>- о принятии решения о признании садового дома жилым домом и жилого дома садовым домом;</w:t>
      </w:r>
    </w:p>
    <w:p w:rsidR="008D7490" w:rsidRDefault="008D7490">
      <w:pPr>
        <w:pStyle w:val="ConsPlusNormal"/>
        <w:spacing w:before="220"/>
        <w:ind w:firstLine="540"/>
        <w:jc w:val="both"/>
      </w:pPr>
      <w:r>
        <w:t>- об отказе в предоставлении муниципальной услуги.</w:t>
      </w:r>
    </w:p>
    <w:p w:rsidR="008D7490" w:rsidRDefault="008D7490">
      <w:pPr>
        <w:pStyle w:val="ConsPlusNormal"/>
        <w:spacing w:before="220"/>
        <w:ind w:firstLine="540"/>
        <w:jc w:val="both"/>
      </w:pPr>
      <w:r>
        <w:t>Комиссия проводит анализ представленных документов на наличие оснований для принятия решения. Специалист администрации муниципального образования "Родниковский муниципальный район", в соответствии с принятым решением комиссии о признании садового дома жилым домом или жилого дома садовым домом, об отказе в предоставлении муниципальной услуги, подготавливает нормативный правовой акт о признании садового дома жилым домом или жилого дома садовым домом или направляет (выдает на руки) уведомление об отказе в предоставлении муниципальной услуги.</w:t>
      </w:r>
    </w:p>
    <w:p w:rsidR="008D7490" w:rsidRDefault="008D7490">
      <w:pPr>
        <w:pStyle w:val="ConsPlusNormal"/>
        <w:spacing w:before="220"/>
        <w:ind w:firstLine="540"/>
        <w:jc w:val="both"/>
      </w:pPr>
      <w:r>
        <w:t>В случае положительного решения о признании садового дома жилым домом и жилого дома садовым домом, подготавливается нормативный правовой акт.</w:t>
      </w:r>
    </w:p>
    <w:p w:rsidR="008D7490" w:rsidRDefault="008D7490">
      <w:pPr>
        <w:pStyle w:val="ConsPlusNormal"/>
        <w:spacing w:before="220"/>
        <w:ind w:firstLine="540"/>
        <w:jc w:val="both"/>
      </w:pPr>
      <w:r>
        <w:t>В случае отказа в предоставлении муниципальной услуги, решение об отказе в предоставлении муниципальной услуги направляется (выдается на руки) Заявителю в виде уведомления.</w:t>
      </w:r>
    </w:p>
    <w:p w:rsidR="008D7490" w:rsidRDefault="008D7490">
      <w:pPr>
        <w:pStyle w:val="ConsPlusNormal"/>
        <w:spacing w:before="220"/>
        <w:ind w:firstLine="540"/>
        <w:jc w:val="both"/>
      </w:pPr>
      <w:r>
        <w:t>Решение об отказе в предоставлении услуги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8D7490" w:rsidRDefault="008D7490">
      <w:pPr>
        <w:pStyle w:val="ConsPlusNormal"/>
        <w:spacing w:before="220"/>
        <w:ind w:firstLine="540"/>
        <w:jc w:val="both"/>
      </w:pPr>
      <w:r>
        <w:t>3.1.4. Выдача (направление) документов по результатам предоставления муниципальной услуги.</w:t>
      </w:r>
    </w:p>
    <w:p w:rsidR="008D7490" w:rsidRDefault="008D7490">
      <w:pPr>
        <w:pStyle w:val="ConsPlusNormal"/>
        <w:spacing w:before="220"/>
        <w:ind w:firstLine="540"/>
        <w:jc w:val="both"/>
      </w:pPr>
      <w:r>
        <w:t>Уполномоченный орган не позднее чем через три рабочих дня со дня издания постановления Администрации выдает Заявителю или направляет по указанному в заявлении адресу уведомление о признании садового дома жилым домом и жилого дома садовым домом, об отказе в предоставлении услуги.</w:t>
      </w:r>
    </w:p>
    <w:p w:rsidR="008D7490" w:rsidRDefault="008D7490">
      <w:pPr>
        <w:pStyle w:val="ConsPlusNormal"/>
        <w:spacing w:before="220"/>
        <w:ind w:firstLine="540"/>
        <w:jc w:val="both"/>
      </w:pPr>
      <w:r>
        <w:t xml:space="preserve">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решения о признании садового дома жилым домом и жилого дома садовым домом, или отказ в предоставлении муниципальной услуги, удостоверенные электронной подписью в соответствии с требованиями действующего законодательства. В случае представления заявления о признании садового дома жилым домом и жилого дома садовым домом через МФЦ документ, подтверждающий принятие решения, направляется в МФЦ, если иной способ его получения не </w:t>
      </w:r>
      <w:r>
        <w:lastRenderedPageBreak/>
        <w:t>указан Заявителем.</w:t>
      </w:r>
    </w:p>
    <w:p w:rsidR="008D7490" w:rsidRDefault="008D7490">
      <w:pPr>
        <w:pStyle w:val="ConsPlusNormal"/>
        <w:spacing w:before="220"/>
        <w:ind w:firstLine="540"/>
        <w:jc w:val="both"/>
      </w:pPr>
      <w:r>
        <w:t>Уведомление об отказе в предоставлении муниципальной услуги, направляемое Заявителю, подписывается Главой муниципального образования "Родниковский муниципальный район".</w:t>
      </w:r>
    </w:p>
    <w:p w:rsidR="008D7490" w:rsidRDefault="008D7490">
      <w:pPr>
        <w:pStyle w:val="ConsPlusNormal"/>
        <w:spacing w:before="220"/>
        <w:ind w:firstLine="540"/>
        <w:jc w:val="both"/>
      </w:pPr>
      <w:r>
        <w:t>В случае получения уведомления лично Заявителем специалист Администрации либо специалист МФЦ устанавливает его личность и правомочия на обращение от имени доверенного лица (если Заявитель действует в чужом интересе).</w:t>
      </w:r>
    </w:p>
    <w:p w:rsidR="008D7490" w:rsidRDefault="008D7490">
      <w:pPr>
        <w:pStyle w:val="ConsPlusNormal"/>
        <w:spacing w:before="220"/>
        <w:ind w:firstLine="540"/>
        <w:jc w:val="both"/>
      </w:pPr>
      <w:r>
        <w:t>Специалист Администрации либо специалист МФЦ знакомит Заявителя с выдаваемым документом, а Заявитель расписывается в получении уведомления на втором экземпляре уведомления, который остается в архиве Администрации.</w:t>
      </w:r>
    </w:p>
    <w:p w:rsidR="008D7490" w:rsidRDefault="008D7490">
      <w:pPr>
        <w:pStyle w:val="ConsPlusNormal"/>
        <w:spacing w:before="220"/>
        <w:ind w:firstLine="540"/>
        <w:jc w:val="both"/>
      </w:pPr>
      <w:r>
        <w:t>3.2. При предоставлении муниципальной услуги в электронной форме Заявителю обеспечиваются:</w:t>
      </w:r>
    </w:p>
    <w:p w:rsidR="008D7490" w:rsidRDefault="008D7490">
      <w:pPr>
        <w:pStyle w:val="ConsPlusNormal"/>
        <w:spacing w:before="220"/>
        <w:ind w:firstLine="540"/>
        <w:jc w:val="both"/>
      </w:pPr>
      <w:r>
        <w:t>получение информации о порядке и сроках предоставления муниципальной услуги;</w:t>
      </w:r>
    </w:p>
    <w:p w:rsidR="008D7490" w:rsidRDefault="008D7490">
      <w:pPr>
        <w:pStyle w:val="ConsPlusNormal"/>
        <w:spacing w:before="220"/>
        <w:ind w:firstLine="540"/>
        <w:jc w:val="both"/>
      </w:pPr>
      <w:r>
        <w:t>формирование заявления;</w:t>
      </w:r>
    </w:p>
    <w:p w:rsidR="008D7490" w:rsidRDefault="008D7490">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8D7490" w:rsidRDefault="008D7490">
      <w:pPr>
        <w:pStyle w:val="ConsPlusNormal"/>
        <w:spacing w:before="220"/>
        <w:ind w:firstLine="540"/>
        <w:jc w:val="both"/>
      </w:pPr>
      <w:r>
        <w:t>получение результата предоставления муниципальной услуги;</w:t>
      </w:r>
    </w:p>
    <w:p w:rsidR="008D7490" w:rsidRDefault="008D7490">
      <w:pPr>
        <w:pStyle w:val="ConsPlusNormal"/>
        <w:spacing w:before="220"/>
        <w:ind w:firstLine="540"/>
        <w:jc w:val="both"/>
      </w:pPr>
      <w:r>
        <w:t>получение сведений о ходе рассмотрения заявления;</w:t>
      </w:r>
    </w:p>
    <w:p w:rsidR="008D7490" w:rsidRDefault="008D7490">
      <w:pPr>
        <w:pStyle w:val="ConsPlusNormal"/>
        <w:spacing w:before="220"/>
        <w:ind w:firstLine="540"/>
        <w:jc w:val="both"/>
      </w:pPr>
      <w:r>
        <w:t>осуществление оценки качества предоставления муниципальной услуги;</w:t>
      </w:r>
    </w:p>
    <w:p w:rsidR="008D7490" w:rsidRDefault="008D7490">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8D7490" w:rsidRDefault="008D7490">
      <w:pPr>
        <w:pStyle w:val="ConsPlusNormal"/>
        <w:spacing w:before="220"/>
        <w:ind w:firstLine="540"/>
        <w:jc w:val="both"/>
      </w:pPr>
      <w:r>
        <w:t>3.3. Формирование заявления.</w:t>
      </w:r>
    </w:p>
    <w:p w:rsidR="008D7490" w:rsidRDefault="008D7490">
      <w:pPr>
        <w:pStyle w:val="ConsPlusNormal"/>
        <w:spacing w:before="220"/>
        <w:ind w:firstLine="540"/>
        <w:jc w:val="both"/>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8D7490" w:rsidRDefault="008D7490">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7490" w:rsidRDefault="008D7490">
      <w:pPr>
        <w:pStyle w:val="ConsPlusNormal"/>
        <w:spacing w:before="220"/>
        <w:ind w:firstLine="540"/>
        <w:jc w:val="both"/>
      </w:pPr>
      <w:r>
        <w:t>При формировании заявления Заявителю обеспечивается:</w:t>
      </w:r>
    </w:p>
    <w:p w:rsidR="008D7490" w:rsidRDefault="008D7490">
      <w:pPr>
        <w:pStyle w:val="ConsPlusNormal"/>
        <w:spacing w:before="220"/>
        <w:ind w:firstLine="540"/>
        <w:jc w:val="both"/>
      </w:pPr>
      <w: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8D7490" w:rsidRDefault="008D7490">
      <w:pPr>
        <w:pStyle w:val="ConsPlusNormal"/>
        <w:spacing w:before="220"/>
        <w:ind w:firstLine="540"/>
        <w:jc w:val="both"/>
      </w:pPr>
      <w:r>
        <w:t>б) возможность печати на бумажном носителе копии электронной формы заявления;</w:t>
      </w:r>
    </w:p>
    <w:p w:rsidR="008D7490" w:rsidRDefault="008D7490">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7490" w:rsidRDefault="008D7490">
      <w:pPr>
        <w:pStyle w:val="ConsPlusNormal"/>
        <w:spacing w:before="220"/>
        <w:ind w:firstLine="540"/>
        <w:jc w:val="both"/>
      </w:pPr>
      <w: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8D7490" w:rsidRDefault="008D7490">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8D7490" w:rsidRDefault="008D7490">
      <w:pPr>
        <w:pStyle w:val="ConsPlusNormal"/>
        <w:spacing w:before="220"/>
        <w:ind w:firstLine="540"/>
        <w:jc w:val="both"/>
      </w:pPr>
      <w:r>
        <w:t>е) возможность доступа Заявителя на ЕПГУ, региональном портале, к ранее поданным им заявлениям в течение не менее одного года, а также к частично сформированным уведомлениям - в течение не менее 3 месяцев.</w:t>
      </w:r>
    </w:p>
    <w:p w:rsidR="008D7490" w:rsidRDefault="008D7490">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8D7490" w:rsidRDefault="008D7490">
      <w:pPr>
        <w:pStyle w:val="ConsPlusNormal"/>
        <w:spacing w:before="220"/>
        <w:ind w:firstLine="540"/>
        <w:jc w:val="both"/>
      </w:pPr>
      <w:bookmarkStart w:id="8" w:name="P355"/>
      <w:bookmarkEnd w:id="8"/>
      <w:r>
        <w:t>3.4. Уполномоченный орган обеспечивает в срок не позднее 1 рабочего дня с момента подачи заявления на ЕПГУ, региональном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D7490" w:rsidRDefault="008D7490">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D7490" w:rsidRDefault="008D7490">
      <w:pPr>
        <w:pStyle w:val="ConsPlusNormal"/>
        <w:spacing w:before="220"/>
        <w:ind w:firstLine="540"/>
        <w:jc w:val="both"/>
      </w:pPr>
      <w:r>
        <w:t>Ответственное должностное лицо:</w:t>
      </w:r>
    </w:p>
    <w:p w:rsidR="008D7490" w:rsidRDefault="008D7490">
      <w:pPr>
        <w:pStyle w:val="ConsPlusNormal"/>
        <w:spacing w:before="220"/>
        <w:ind w:firstLine="540"/>
        <w:jc w:val="both"/>
      </w:pPr>
      <w:r>
        <w:t>проверяет наличие электронных заявлений, поступивших с ЕПГУ, регионального портала, с периодом не реже 2 раз в день;</w:t>
      </w:r>
    </w:p>
    <w:p w:rsidR="008D7490" w:rsidRDefault="008D7490">
      <w:pPr>
        <w:pStyle w:val="ConsPlusNormal"/>
        <w:spacing w:before="220"/>
        <w:ind w:firstLine="540"/>
        <w:jc w:val="both"/>
      </w:pPr>
      <w:r>
        <w:t>рассматривает поступившие заявления и приложенные образы документов (документы);</w:t>
      </w:r>
    </w:p>
    <w:p w:rsidR="008D7490" w:rsidRDefault="008D7490">
      <w:pPr>
        <w:pStyle w:val="ConsPlusNormal"/>
        <w:spacing w:before="220"/>
        <w:ind w:firstLine="540"/>
        <w:jc w:val="both"/>
      </w:pPr>
      <w:r>
        <w:t xml:space="preserve">производит действия в соответствии с </w:t>
      </w:r>
      <w:hyperlink w:anchor="P355">
        <w:r>
          <w:rPr>
            <w:color w:val="0000FF"/>
          </w:rPr>
          <w:t>пунктом 3.4</w:t>
        </w:r>
      </w:hyperlink>
      <w:r>
        <w:t xml:space="preserve"> настоящего Административного регламента.</w:t>
      </w:r>
    </w:p>
    <w:p w:rsidR="008D7490" w:rsidRDefault="008D7490">
      <w:pPr>
        <w:pStyle w:val="ConsPlusNormal"/>
        <w:spacing w:before="220"/>
        <w:ind w:firstLine="540"/>
        <w:jc w:val="both"/>
      </w:pPr>
      <w:r>
        <w:t>3.6. Заявителю в качестве результата предоставления муниципальной услуги обеспечивается возможность получения документа:</w:t>
      </w:r>
    </w:p>
    <w:p w:rsidR="008D7490" w:rsidRDefault="008D7490">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8D7490" w:rsidRDefault="008D7490">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D7490" w:rsidRDefault="008D7490">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D7490" w:rsidRDefault="008D7490">
      <w:pPr>
        <w:pStyle w:val="ConsPlusNormal"/>
        <w:spacing w:before="220"/>
        <w:ind w:firstLine="540"/>
        <w:jc w:val="both"/>
      </w:pPr>
      <w:r>
        <w:t>При предоставлении муниципальной услуги в электронной форме Заявителю направляется:</w:t>
      </w:r>
    </w:p>
    <w:p w:rsidR="008D7490" w:rsidRDefault="008D7490">
      <w:pPr>
        <w:pStyle w:val="ConsPlusNormal"/>
        <w:spacing w:before="220"/>
        <w:ind w:firstLine="540"/>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w:t>
      </w:r>
      <w:r>
        <w:lastRenderedPageBreak/>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7490" w:rsidRDefault="008D7490">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8D7490" w:rsidRDefault="008D7490">
      <w:pPr>
        <w:pStyle w:val="ConsPlusNormal"/>
        <w:spacing w:before="220"/>
        <w:ind w:firstLine="540"/>
        <w:jc w:val="both"/>
      </w:pPr>
      <w:r>
        <w:t>3.8. Оценка качества предоставления муниципальной услуги.</w:t>
      </w:r>
    </w:p>
    <w:p w:rsidR="008D7490" w:rsidRDefault="008D7490">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39">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7490" w:rsidRDefault="008D7490">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0">
        <w:r>
          <w:rPr>
            <w:color w:val="0000FF"/>
          </w:rPr>
          <w:t>статьей 11.2</w:t>
        </w:r>
      </w:hyperlink>
      <w:r>
        <w:t xml:space="preserve"> Федерального закона N 210-ФЗ и в порядке, установленном </w:t>
      </w:r>
      <w:hyperlink r:id="rId41">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7490" w:rsidRDefault="008D7490">
      <w:pPr>
        <w:pStyle w:val="ConsPlusNormal"/>
        <w:ind w:firstLine="540"/>
        <w:jc w:val="both"/>
      </w:pPr>
    </w:p>
    <w:p w:rsidR="008D7490" w:rsidRDefault="008D7490">
      <w:pPr>
        <w:pStyle w:val="ConsPlusTitle"/>
        <w:jc w:val="center"/>
        <w:outlineLvl w:val="1"/>
      </w:pPr>
      <w:r>
        <w:t>IV. Формы контроля за исполнением</w:t>
      </w:r>
    </w:p>
    <w:p w:rsidR="008D7490" w:rsidRDefault="008D7490">
      <w:pPr>
        <w:pStyle w:val="ConsPlusTitle"/>
        <w:jc w:val="center"/>
      </w:pPr>
      <w:r>
        <w:t>Административного регламента</w:t>
      </w:r>
    </w:p>
    <w:p w:rsidR="008D7490" w:rsidRDefault="008D7490">
      <w:pPr>
        <w:pStyle w:val="ConsPlusNormal"/>
        <w:jc w:val="center"/>
      </w:pPr>
    </w:p>
    <w:p w:rsidR="008D7490" w:rsidRDefault="008D7490">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D7490" w:rsidRDefault="008D7490">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D7490" w:rsidRDefault="008D7490">
      <w:pPr>
        <w:pStyle w:val="ConsPlusNormal"/>
        <w:spacing w:before="220"/>
        <w:ind w:firstLine="540"/>
        <w:jc w:val="both"/>
      </w:pPr>
      <w:r>
        <w:t>Текущий контроль осуществляется путем проведения проверок: решений о предоставлении (об отказе в предоставлении) муниципальной услуги;</w:t>
      </w:r>
    </w:p>
    <w:p w:rsidR="008D7490" w:rsidRDefault="008D7490">
      <w:pPr>
        <w:pStyle w:val="ConsPlusNormal"/>
        <w:spacing w:before="220"/>
        <w:ind w:firstLine="540"/>
        <w:jc w:val="both"/>
      </w:pPr>
      <w:r>
        <w:t>выявления и устранения нарушений прав граждан;</w:t>
      </w:r>
    </w:p>
    <w:p w:rsidR="008D7490" w:rsidRDefault="008D7490">
      <w:pPr>
        <w:pStyle w:val="ConsPlusNormal"/>
        <w:spacing w:before="220"/>
        <w:ind w:firstLine="540"/>
        <w:jc w:val="both"/>
      </w:pPr>
      <w:r>
        <w:t xml:space="preserve">рассмотрения, принятия решений и подготовки ответов на обращения граждан, </w:t>
      </w:r>
      <w:r>
        <w:lastRenderedPageBreak/>
        <w:t>содержащие жалобы на решения, действия (бездействие) должностных лиц.</w:t>
      </w:r>
    </w:p>
    <w:p w:rsidR="008D7490" w:rsidRDefault="008D7490">
      <w:pPr>
        <w:pStyle w:val="ConsPlusNormal"/>
        <w:spacing w:before="220"/>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8D7490" w:rsidRDefault="008D7490">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D7490" w:rsidRDefault="008D7490">
      <w:pPr>
        <w:pStyle w:val="ConsPlusNormal"/>
        <w:spacing w:before="220"/>
        <w:ind w:firstLine="540"/>
        <w:jc w:val="both"/>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8D7490" w:rsidRDefault="008D7490">
      <w:pPr>
        <w:pStyle w:val="ConsPlusNormal"/>
        <w:spacing w:before="220"/>
        <w:ind w:firstLine="540"/>
        <w:jc w:val="both"/>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Ивановской области,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муниципального образования "Родниковский муниципальный район, в случае предоставления муниципальной услуги;</w:t>
      </w:r>
    </w:p>
    <w:p w:rsidR="008D7490" w:rsidRDefault="008D7490">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8D7490" w:rsidRDefault="008D7490">
      <w:pPr>
        <w:pStyle w:val="ConsPlusNormal"/>
        <w:spacing w:before="220"/>
        <w:ind w:firstLine="540"/>
        <w:jc w:val="both"/>
      </w:pPr>
      <w:r>
        <w:t>4.5. По результатам проведенных проверок в случае выявления нарушений положений настоящего Административного регламента, нормативных правовых актов Ивановской области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"Родниковский муниципальный район"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8D7490" w:rsidRDefault="008D7490">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8D7490" w:rsidRDefault="008D7490">
      <w:pPr>
        <w:pStyle w:val="ConsPlusNormal"/>
        <w:spacing w:before="220"/>
        <w:ind w:firstLine="540"/>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D7490" w:rsidRDefault="008D7490">
      <w:pPr>
        <w:pStyle w:val="ConsPlusNormal"/>
        <w:spacing w:before="220"/>
        <w:ind w:firstLine="540"/>
        <w:jc w:val="both"/>
      </w:pPr>
      <w:r>
        <w:t>Граждане, их объединения и организации также имеют право:</w:t>
      </w:r>
    </w:p>
    <w:p w:rsidR="008D7490" w:rsidRDefault="008D7490">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8D7490" w:rsidRDefault="008D7490">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8D7490" w:rsidRDefault="008D7490">
      <w:pPr>
        <w:pStyle w:val="ConsPlusNormal"/>
        <w:spacing w:before="22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D7490" w:rsidRDefault="008D7490">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D7490" w:rsidRDefault="008D7490">
      <w:pPr>
        <w:pStyle w:val="ConsPlusNormal"/>
        <w:jc w:val="center"/>
      </w:pPr>
    </w:p>
    <w:p w:rsidR="008D7490" w:rsidRDefault="008D7490">
      <w:pPr>
        <w:pStyle w:val="ConsPlusTitle"/>
        <w:jc w:val="center"/>
        <w:outlineLvl w:val="1"/>
      </w:pPr>
      <w:r>
        <w:lastRenderedPageBreak/>
        <w:t>V. Досудебный (внесудебный) порядок обжалования решений</w:t>
      </w:r>
    </w:p>
    <w:p w:rsidR="008D7490" w:rsidRDefault="008D7490">
      <w:pPr>
        <w:pStyle w:val="ConsPlusTitle"/>
        <w:jc w:val="center"/>
      </w:pPr>
      <w:r>
        <w:t>и действий (бездействия) органов, предоставляющих</w:t>
      </w:r>
    </w:p>
    <w:p w:rsidR="008D7490" w:rsidRDefault="008D7490">
      <w:pPr>
        <w:pStyle w:val="ConsPlusTitle"/>
        <w:jc w:val="center"/>
      </w:pPr>
      <w:r>
        <w:t>муниципальную услугу, а также их должностных лиц,</w:t>
      </w:r>
    </w:p>
    <w:p w:rsidR="008D7490" w:rsidRDefault="008D7490">
      <w:pPr>
        <w:pStyle w:val="ConsPlusTitle"/>
        <w:jc w:val="center"/>
      </w:pPr>
      <w:r>
        <w:t>муниципальных служащих</w:t>
      </w:r>
    </w:p>
    <w:p w:rsidR="008D7490" w:rsidRDefault="008D7490">
      <w:pPr>
        <w:pStyle w:val="ConsPlusNormal"/>
      </w:pPr>
    </w:p>
    <w:p w:rsidR="008D7490" w:rsidRDefault="008D7490">
      <w:pPr>
        <w:pStyle w:val="ConsPlusNormal"/>
        <w:ind w:firstLine="540"/>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D7490" w:rsidRDefault="008D7490">
      <w:pPr>
        <w:pStyle w:val="ConsPlusNormal"/>
        <w:spacing w:before="220"/>
        <w:ind w:firstLine="540"/>
        <w:jc w:val="both"/>
      </w:pPr>
      <w:r>
        <w:t>Заявитель может обратиться с жалобой, в том числе в следующих случаях:</w:t>
      </w:r>
    </w:p>
    <w:p w:rsidR="008D7490" w:rsidRDefault="008D7490">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42">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D7490" w:rsidRDefault="008D749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D7490" w:rsidRDefault="008D7490">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7490" w:rsidRDefault="008D7490">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w:t>
      </w:r>
      <w:r>
        <w:lastRenderedPageBreak/>
        <w:t xml:space="preserve">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8D7490" w:rsidRDefault="008D7490">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4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4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8D7490" w:rsidRDefault="008D7490">
      <w:pPr>
        <w:pStyle w:val="ConsPlusNormal"/>
        <w:spacing w:before="220"/>
        <w:ind w:firstLine="540"/>
        <w:jc w:val="both"/>
      </w:pPr>
      <w:r>
        <w:t>Жалоба должна содержать:</w:t>
      </w:r>
    </w:p>
    <w:p w:rsidR="008D7490" w:rsidRDefault="008D7490">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8D7490" w:rsidRDefault="008D7490">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7490" w:rsidRDefault="008D7490">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D7490" w:rsidRDefault="008D7490">
      <w:pPr>
        <w:pStyle w:val="ConsPlusNormal"/>
        <w:spacing w:before="220"/>
        <w:ind w:firstLine="540"/>
        <w:jc w:val="both"/>
      </w:pPr>
      <w:r>
        <w:t xml:space="preserve">4) доводы, на основании которых Заявитель не согласен с решением и действием </w:t>
      </w:r>
      <w:r>
        <w:lastRenderedPageBreak/>
        <w:t>(бездействием)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D7490" w:rsidRDefault="008D7490">
      <w:pPr>
        <w:pStyle w:val="ConsPlusNormal"/>
        <w:spacing w:before="220"/>
        <w:ind w:firstLine="540"/>
        <w:jc w:val="both"/>
      </w:pPr>
      <w:bookmarkStart w:id="9" w:name="P416"/>
      <w:bookmarkEnd w:id="9"/>
      <w: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8D7490" w:rsidRDefault="008D7490">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8D7490" w:rsidRDefault="008D7490">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8D7490" w:rsidRDefault="008D7490">
      <w:pPr>
        <w:pStyle w:val="ConsPlusNormal"/>
        <w:spacing w:before="220"/>
        <w:ind w:firstLine="540"/>
        <w:jc w:val="both"/>
      </w:pPr>
      <w:r>
        <w:t>- жалобы на решения и действия (бездействие) работника МФЦ подаются директору МБУ "МФЦ" Родниковского муниципального района "Мои документы";</w:t>
      </w:r>
    </w:p>
    <w:p w:rsidR="008D7490" w:rsidRDefault="008D7490">
      <w:pPr>
        <w:pStyle w:val="ConsPlusNormal"/>
        <w:spacing w:before="220"/>
        <w:ind w:firstLine="540"/>
        <w:jc w:val="both"/>
      </w:pPr>
      <w:r>
        <w:t>-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8D7490" w:rsidRDefault="008D7490">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МФЦ, может быть осуществлено:</w:t>
      </w:r>
    </w:p>
    <w:p w:rsidR="008D7490" w:rsidRDefault="008D7490">
      <w:pPr>
        <w:pStyle w:val="ConsPlusNormal"/>
        <w:spacing w:before="220"/>
        <w:ind w:firstLine="540"/>
        <w:jc w:val="both"/>
      </w:pPr>
      <w:r>
        <w:t>в письменном виде по адресу: 155250, Ивановская область, г. Родники, ул. Советская, д. 8;</w:t>
      </w:r>
    </w:p>
    <w:p w:rsidR="008D7490" w:rsidRDefault="008D7490">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8D7490" w:rsidRDefault="008D7490">
      <w:pPr>
        <w:pStyle w:val="ConsPlusNormal"/>
        <w:spacing w:before="220"/>
        <w:ind w:firstLine="540"/>
        <w:jc w:val="both"/>
      </w:pPr>
      <w:r>
        <w:t>на личном приеме, в соответствии с графиком, телефон для предварительной записи: 8 (49336) 2-33-92.</w:t>
      </w:r>
    </w:p>
    <w:p w:rsidR="008D7490" w:rsidRDefault="008D7490">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lastRenderedPageBreak/>
        <w:t xml:space="preserve">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D7490" w:rsidRDefault="008D7490">
      <w:pPr>
        <w:pStyle w:val="ConsPlusNormal"/>
        <w:spacing w:before="220"/>
        <w:ind w:firstLine="540"/>
        <w:jc w:val="both"/>
      </w:pPr>
      <w: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53">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8D7490" w:rsidRDefault="008D7490">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55">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8D7490" w:rsidRDefault="008D7490">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D7490" w:rsidRDefault="008D7490">
      <w:pPr>
        <w:pStyle w:val="ConsPlusNormal"/>
        <w:spacing w:before="220"/>
        <w:ind w:firstLine="540"/>
        <w:jc w:val="both"/>
      </w:pPr>
      <w: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D7490" w:rsidRDefault="008D7490">
      <w:pPr>
        <w:pStyle w:val="ConsPlusNormal"/>
        <w:spacing w:before="220"/>
        <w:ind w:firstLine="540"/>
        <w:jc w:val="both"/>
      </w:pPr>
      <w:r>
        <w:t>5.5. По результатам рассмотрения жалобы принимается одно из следующих решений:</w:t>
      </w:r>
    </w:p>
    <w:p w:rsidR="008D7490" w:rsidRDefault="008D7490">
      <w:pPr>
        <w:pStyle w:val="ConsPlusNormal"/>
        <w:spacing w:before="220"/>
        <w:ind w:firstLine="54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7490" w:rsidRDefault="008D7490">
      <w:pPr>
        <w:pStyle w:val="ConsPlusNormal"/>
        <w:spacing w:before="220"/>
        <w:ind w:firstLine="540"/>
        <w:jc w:val="both"/>
      </w:pPr>
      <w:r>
        <w:t>2) в удовлетворении жалобы отказывается.</w:t>
      </w:r>
    </w:p>
    <w:p w:rsidR="008D7490" w:rsidRDefault="008D7490">
      <w:pPr>
        <w:pStyle w:val="ConsPlusNormal"/>
        <w:spacing w:before="220"/>
        <w:ind w:firstLine="540"/>
        <w:jc w:val="both"/>
      </w:pPr>
      <w:r>
        <w:t xml:space="preserve">5.6. Не позднее дня, следующего за днем принятия решения, указанного в </w:t>
      </w:r>
      <w:hyperlink r:id="rId58">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7490" w:rsidRDefault="008D7490">
      <w:pPr>
        <w:pStyle w:val="ConsPlusNormal"/>
        <w:spacing w:before="220"/>
        <w:ind w:firstLine="540"/>
        <w:jc w:val="both"/>
      </w:pPr>
      <w:r>
        <w:t xml:space="preserve">5.6.1. В случае признания жалобы подлежащей удовлетворению в ответе Заявителю, указанном в </w:t>
      </w:r>
      <w:hyperlink r:id="rId59">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6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D7490" w:rsidRDefault="008D7490">
      <w:pPr>
        <w:pStyle w:val="ConsPlusNormal"/>
        <w:spacing w:before="220"/>
        <w:ind w:firstLine="540"/>
        <w:jc w:val="both"/>
      </w:pPr>
      <w:r>
        <w:t xml:space="preserve">5.6.2. В случае признания жалобы не подлежащей удовлетворению в ответе Заявителю, указанном в </w:t>
      </w:r>
      <w:hyperlink r:id="rId61">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D7490" w:rsidRDefault="008D7490">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2">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8D7490" w:rsidRDefault="008D7490">
      <w:pPr>
        <w:pStyle w:val="ConsPlusNormal"/>
        <w:spacing w:before="220"/>
        <w:ind w:firstLine="540"/>
        <w:jc w:val="both"/>
      </w:pPr>
      <w: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416">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8D7490" w:rsidRDefault="008D7490">
      <w:pPr>
        <w:pStyle w:val="ConsPlusNormal"/>
        <w:spacing w:before="220"/>
        <w:ind w:firstLine="540"/>
        <w:jc w:val="both"/>
      </w:pPr>
      <w: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8D7490" w:rsidRDefault="008D7490">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8D7490" w:rsidRDefault="008D7490">
      <w:pPr>
        <w:pStyle w:val="ConsPlusNormal"/>
        <w:spacing w:before="220"/>
        <w:ind w:firstLine="540"/>
        <w:jc w:val="both"/>
      </w:pPr>
      <w:r>
        <w:t xml:space="preserve">5.11. Положения Федерального </w:t>
      </w:r>
      <w:hyperlink r:id="rId63">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w:t>
      </w:r>
      <w:r>
        <w:lastRenderedPageBreak/>
        <w:t xml:space="preserve">государственных и муниципальных услуг, не распространяются на отношения, регулируемые Федеральным </w:t>
      </w:r>
      <w:hyperlink r:id="rId64">
        <w:r>
          <w:rPr>
            <w:color w:val="0000FF"/>
          </w:rPr>
          <w:t>законом</w:t>
        </w:r>
      </w:hyperlink>
      <w:r>
        <w:t xml:space="preserve"> от 02.05.2006 N 59-ФЗ "О порядке рассмотрения обращений граждан Российской Федерации".</w:t>
      </w:r>
    </w:p>
    <w:p w:rsidR="008D7490" w:rsidRDefault="008D7490">
      <w:pPr>
        <w:pStyle w:val="ConsPlusNormal"/>
        <w:spacing w:before="220"/>
        <w:ind w:firstLine="540"/>
        <w:jc w:val="both"/>
      </w:pPr>
      <w:r>
        <w:t>5.12.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D7490" w:rsidRDefault="008D7490">
      <w:pPr>
        <w:pStyle w:val="ConsPlusNormal"/>
        <w:spacing w:before="220"/>
        <w:ind w:firstLine="540"/>
        <w:jc w:val="both"/>
      </w:pPr>
      <w:r>
        <w:t>5.13.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D7490" w:rsidRDefault="008D7490">
      <w:pPr>
        <w:pStyle w:val="ConsPlusNormal"/>
        <w:spacing w:before="220"/>
        <w:ind w:firstLine="5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D7490" w:rsidRDefault="008D7490">
      <w:pPr>
        <w:pStyle w:val="ConsPlusNormal"/>
        <w:spacing w:before="220"/>
        <w:ind w:firstLine="540"/>
        <w:jc w:val="both"/>
      </w:pPr>
      <w: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8D7490" w:rsidRDefault="008D7490">
      <w:pPr>
        <w:pStyle w:val="ConsPlusNormal"/>
        <w:spacing w:before="22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8D7490" w:rsidRDefault="008D7490">
      <w:pPr>
        <w:pStyle w:val="ConsPlusNormal"/>
        <w:spacing w:before="220"/>
        <w:ind w:firstLine="540"/>
        <w:jc w:val="both"/>
      </w:pPr>
      <w:r>
        <w:t>к учредителю многофункционального центра - на решение и действия (бездействие) многофункционального центра.</w:t>
      </w:r>
    </w:p>
    <w:p w:rsidR="008D7490" w:rsidRDefault="008D7490">
      <w:pPr>
        <w:pStyle w:val="ConsPlusNormal"/>
        <w:spacing w:before="220"/>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D7490" w:rsidRDefault="008D7490">
      <w:pPr>
        <w:pStyle w:val="ConsPlusNormal"/>
        <w:spacing w:before="220"/>
        <w:ind w:firstLine="540"/>
        <w:jc w:val="both"/>
      </w:pPr>
      <w:r>
        <w:t>5.14.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D7490" w:rsidRDefault="008D7490">
      <w:pPr>
        <w:pStyle w:val="ConsPlusNormal"/>
        <w:spacing w:before="220"/>
        <w:ind w:firstLine="540"/>
        <w:jc w:val="both"/>
      </w:pPr>
      <w:r>
        <w:t>5.15.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D7490" w:rsidRDefault="008D7490">
      <w:pPr>
        <w:pStyle w:val="ConsPlusNormal"/>
        <w:spacing w:before="220"/>
        <w:ind w:firstLine="540"/>
        <w:jc w:val="both"/>
      </w:pPr>
      <w:r>
        <w:t xml:space="preserve">Федеральным </w:t>
      </w:r>
      <w:hyperlink r:id="rId65">
        <w:r>
          <w:rPr>
            <w:color w:val="0000FF"/>
          </w:rPr>
          <w:t>законом</w:t>
        </w:r>
      </w:hyperlink>
      <w:r>
        <w:t>"Об организации предоставления государственных и муниципальных услуг";</w:t>
      </w:r>
    </w:p>
    <w:p w:rsidR="008D7490" w:rsidRDefault="008D7490">
      <w:pPr>
        <w:pStyle w:val="ConsPlusNormal"/>
        <w:spacing w:before="220"/>
        <w:ind w:firstLine="540"/>
        <w:jc w:val="both"/>
      </w:pPr>
      <w:hyperlink r:id="rId66">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7490" w:rsidRDefault="008D7490">
      <w:pPr>
        <w:pStyle w:val="ConsPlusNormal"/>
        <w:ind w:firstLine="540"/>
        <w:jc w:val="both"/>
      </w:pPr>
    </w:p>
    <w:p w:rsidR="008D7490" w:rsidRDefault="008D7490">
      <w:pPr>
        <w:pStyle w:val="ConsPlusTitle"/>
        <w:jc w:val="center"/>
        <w:outlineLvl w:val="1"/>
      </w:pPr>
      <w:r>
        <w:t>VI. Особенности выполнения административных процедур</w:t>
      </w:r>
    </w:p>
    <w:p w:rsidR="008D7490" w:rsidRDefault="008D7490">
      <w:pPr>
        <w:pStyle w:val="ConsPlusTitle"/>
        <w:jc w:val="center"/>
      </w:pPr>
      <w:r>
        <w:t>(действий) в многофункциональных центрах предоставления</w:t>
      </w:r>
    </w:p>
    <w:p w:rsidR="008D7490" w:rsidRDefault="008D7490">
      <w:pPr>
        <w:pStyle w:val="ConsPlusTitle"/>
        <w:jc w:val="center"/>
      </w:pPr>
      <w:r>
        <w:t>государственных и муниципальных услуг</w:t>
      </w:r>
    </w:p>
    <w:p w:rsidR="008D7490" w:rsidRDefault="008D7490">
      <w:pPr>
        <w:pStyle w:val="ConsPlusNormal"/>
        <w:jc w:val="center"/>
      </w:pPr>
    </w:p>
    <w:p w:rsidR="008D7490" w:rsidRDefault="008D7490">
      <w:pPr>
        <w:pStyle w:val="ConsPlusNormal"/>
        <w:ind w:firstLine="540"/>
        <w:jc w:val="both"/>
      </w:pPr>
      <w:r>
        <w:t>6.1. Многофункциональный центр осуществляет:</w:t>
      </w:r>
    </w:p>
    <w:p w:rsidR="008D7490" w:rsidRDefault="008D7490">
      <w:pPr>
        <w:pStyle w:val="ConsPlusNormal"/>
        <w:spacing w:before="220"/>
        <w:ind w:firstLine="540"/>
        <w:jc w:val="both"/>
      </w:pPr>
      <w: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lastRenderedPageBreak/>
        <w:t>муниципальной услуги в многофункциональном центре;</w:t>
      </w:r>
    </w:p>
    <w:p w:rsidR="008D7490" w:rsidRDefault="008D7490">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D7490" w:rsidRDefault="008D7490">
      <w:pPr>
        <w:pStyle w:val="ConsPlusNormal"/>
        <w:spacing w:before="220"/>
        <w:ind w:firstLine="540"/>
        <w:jc w:val="both"/>
      </w:pPr>
      <w:r>
        <w:t xml:space="preserve">иные процедуры и действия, предусмотренные Федеральным </w:t>
      </w:r>
      <w:hyperlink r:id="rId67">
        <w:r>
          <w:rPr>
            <w:color w:val="0000FF"/>
          </w:rPr>
          <w:t>законом</w:t>
        </w:r>
      </w:hyperlink>
      <w:r>
        <w:t xml:space="preserve"> N 210-ФЗ.</w:t>
      </w:r>
    </w:p>
    <w:p w:rsidR="008D7490" w:rsidRDefault="008D7490">
      <w:pPr>
        <w:pStyle w:val="ConsPlusNormal"/>
        <w:spacing w:before="220"/>
        <w:ind w:firstLine="540"/>
        <w:jc w:val="both"/>
      </w:pPr>
      <w:r>
        <w:t xml:space="preserve">В соответствии с </w:t>
      </w:r>
      <w:hyperlink r:id="rId68">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8D7490" w:rsidRDefault="008D7490">
      <w:pPr>
        <w:pStyle w:val="ConsPlusNormal"/>
        <w:spacing w:before="220"/>
        <w:ind w:firstLine="540"/>
        <w:jc w:val="both"/>
      </w:pPr>
      <w:r>
        <w:t>6.2. Информирование Заявителя многофункциональными центрами осуществляется следующими способами:</w:t>
      </w:r>
    </w:p>
    <w:p w:rsidR="008D7490" w:rsidRDefault="008D7490">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D7490" w:rsidRDefault="008D7490">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8D7490" w:rsidRDefault="008D7490">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D7490" w:rsidRDefault="008D7490">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D7490" w:rsidRDefault="008D7490">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D7490" w:rsidRDefault="008D7490">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8D7490" w:rsidRDefault="008D7490">
      <w:pPr>
        <w:pStyle w:val="ConsPlusNormal"/>
        <w:spacing w:before="220"/>
        <w:ind w:firstLine="540"/>
        <w:jc w:val="both"/>
      </w:pPr>
      <w:r>
        <w:t>назначить другое время для консультаций.</w:t>
      </w:r>
    </w:p>
    <w:p w:rsidR="008D7490" w:rsidRDefault="008D7490">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 по почтовому адресу, указанному в обращении, поступившем в многофункциональный центр в письменной форме.</w:t>
      </w:r>
    </w:p>
    <w:p w:rsidR="008D7490" w:rsidRDefault="008D7490">
      <w:pPr>
        <w:pStyle w:val="ConsPlusNormal"/>
        <w:spacing w:before="220"/>
        <w:ind w:firstLine="540"/>
        <w:jc w:val="both"/>
      </w:pPr>
      <w:r>
        <w:t xml:space="preserve">6.3.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69">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w:t>
      </w:r>
      <w:r>
        <w:lastRenderedPageBreak/>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7490" w:rsidRDefault="008D7490">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70">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7490" w:rsidRDefault="008D7490">
      <w:pPr>
        <w:pStyle w:val="ConsPlusNormal"/>
        <w:spacing w:before="220"/>
        <w:ind w:firstLine="540"/>
        <w:jc w:val="both"/>
      </w:pPr>
      <w:r>
        <w:t>6.4. Прием Заявителей для выдачи документов, являющихся результатом муниципальной услуги, -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7490" w:rsidRDefault="008D7490">
      <w:pPr>
        <w:pStyle w:val="ConsPlusNormal"/>
        <w:spacing w:before="220"/>
        <w:ind w:firstLine="5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7490" w:rsidRDefault="008D7490">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8D7490" w:rsidRDefault="008D7490">
      <w:pPr>
        <w:pStyle w:val="ConsPlusNormal"/>
        <w:spacing w:before="220"/>
        <w:ind w:firstLine="540"/>
        <w:jc w:val="both"/>
      </w:pPr>
      <w:r>
        <w:t>определяет статус исполнения заявления о предоставлении государственной услуги в ГИС;</w:t>
      </w:r>
    </w:p>
    <w:p w:rsidR="008D7490" w:rsidRDefault="008D7490">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7490" w:rsidRDefault="008D7490">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7490" w:rsidRDefault="008D7490">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8D7490" w:rsidRDefault="008D7490">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jc w:val="right"/>
        <w:outlineLvl w:val="1"/>
      </w:pPr>
      <w:r>
        <w:t>Приложение N 1</w:t>
      </w:r>
    </w:p>
    <w:p w:rsidR="008D7490" w:rsidRDefault="008D7490">
      <w:pPr>
        <w:pStyle w:val="ConsPlusNormal"/>
        <w:jc w:val="right"/>
      </w:pPr>
      <w:r>
        <w:t>к Административному регламенту</w:t>
      </w:r>
    </w:p>
    <w:p w:rsidR="008D7490" w:rsidRDefault="008D7490">
      <w:pPr>
        <w:pStyle w:val="ConsPlusNormal"/>
        <w:jc w:val="right"/>
      </w:pPr>
      <w:r>
        <w:t>по предоставлению муниципальной услуги</w:t>
      </w:r>
    </w:p>
    <w:p w:rsidR="008D7490" w:rsidRDefault="008D7490">
      <w:pPr>
        <w:pStyle w:val="ConsPlusNormal"/>
      </w:pPr>
    </w:p>
    <w:tbl>
      <w:tblPr>
        <w:tblW w:w="0" w:type="auto"/>
        <w:tblLayout w:type="fixed"/>
        <w:tblCellMar>
          <w:top w:w="102" w:type="dxa"/>
          <w:left w:w="62" w:type="dxa"/>
          <w:bottom w:w="102" w:type="dxa"/>
          <w:right w:w="62" w:type="dxa"/>
        </w:tblCellMar>
        <w:tblLook w:val="0000"/>
      </w:tblPr>
      <w:tblGrid>
        <w:gridCol w:w="4710"/>
        <w:gridCol w:w="4252"/>
      </w:tblGrid>
      <w:tr w:rsidR="008D7490">
        <w:tc>
          <w:tcPr>
            <w:tcW w:w="4710" w:type="dxa"/>
            <w:tcBorders>
              <w:top w:val="nil"/>
              <w:left w:val="nil"/>
              <w:bottom w:val="nil"/>
              <w:right w:val="nil"/>
            </w:tcBorders>
          </w:tcPr>
          <w:p w:rsidR="008D7490" w:rsidRDefault="008D7490">
            <w:pPr>
              <w:pStyle w:val="ConsPlusNormal"/>
              <w:jc w:val="both"/>
            </w:pPr>
          </w:p>
        </w:tc>
        <w:tc>
          <w:tcPr>
            <w:tcW w:w="4252" w:type="dxa"/>
            <w:tcBorders>
              <w:top w:val="nil"/>
              <w:left w:val="nil"/>
              <w:bottom w:val="nil"/>
              <w:right w:val="nil"/>
            </w:tcBorders>
          </w:tcPr>
          <w:p w:rsidR="008D7490" w:rsidRDefault="008D7490">
            <w:pPr>
              <w:pStyle w:val="ConsPlusNormal"/>
              <w:jc w:val="right"/>
            </w:pPr>
            <w:r>
              <w:t>В администрацию</w:t>
            </w:r>
          </w:p>
          <w:p w:rsidR="008D7490" w:rsidRDefault="008D7490">
            <w:pPr>
              <w:pStyle w:val="ConsPlusNormal"/>
              <w:jc w:val="right"/>
            </w:pPr>
            <w:r>
              <w:t>муниципального образования</w:t>
            </w:r>
          </w:p>
          <w:p w:rsidR="008D7490" w:rsidRDefault="008D7490">
            <w:pPr>
              <w:pStyle w:val="ConsPlusNormal"/>
              <w:jc w:val="right"/>
            </w:pPr>
            <w:r>
              <w:t>"Родниковский муниципальный район"</w:t>
            </w:r>
          </w:p>
          <w:p w:rsidR="008D7490" w:rsidRDefault="008D7490">
            <w:pPr>
              <w:pStyle w:val="ConsPlusNormal"/>
            </w:pPr>
            <w:r>
              <w:t>от: _______________________________</w:t>
            </w:r>
          </w:p>
          <w:p w:rsidR="008D7490" w:rsidRDefault="008D7490">
            <w:pPr>
              <w:pStyle w:val="ConsPlusNormal"/>
              <w:jc w:val="right"/>
            </w:pPr>
            <w:r>
              <w:t>Ф.И.О. (наименование) заявителя</w:t>
            </w:r>
          </w:p>
          <w:p w:rsidR="008D7490" w:rsidRDefault="008D7490">
            <w:pPr>
              <w:pStyle w:val="ConsPlusNormal"/>
              <w:jc w:val="right"/>
            </w:pPr>
            <w:r>
              <w:lastRenderedPageBreak/>
              <w:t>______________________________</w:t>
            </w:r>
          </w:p>
          <w:p w:rsidR="008D7490" w:rsidRDefault="008D7490">
            <w:pPr>
              <w:pStyle w:val="ConsPlusNormal"/>
              <w:jc w:val="right"/>
            </w:pPr>
            <w:r>
              <w:t>паспортные данные (если обращается гражданин, для юридического лица</w:t>
            </w:r>
          </w:p>
          <w:p w:rsidR="008D7490" w:rsidRDefault="008D7490">
            <w:pPr>
              <w:pStyle w:val="ConsPlusNormal"/>
              <w:jc w:val="right"/>
            </w:pPr>
            <w:r>
              <w:t>указать реквизиты)</w:t>
            </w:r>
          </w:p>
          <w:p w:rsidR="008D7490" w:rsidRDefault="008D7490">
            <w:pPr>
              <w:pStyle w:val="ConsPlusNormal"/>
              <w:jc w:val="right"/>
            </w:pPr>
            <w:r>
              <w:t>__________________________________</w:t>
            </w:r>
          </w:p>
          <w:p w:rsidR="008D7490" w:rsidRDefault="008D7490">
            <w:pPr>
              <w:pStyle w:val="ConsPlusNormal"/>
              <w:jc w:val="right"/>
            </w:pPr>
            <w:r>
              <w:t>__________________________________</w:t>
            </w:r>
          </w:p>
          <w:p w:rsidR="008D7490" w:rsidRDefault="008D7490">
            <w:pPr>
              <w:pStyle w:val="ConsPlusNormal"/>
              <w:jc w:val="right"/>
            </w:pPr>
            <w:r>
              <w:t>__________________________________</w:t>
            </w:r>
          </w:p>
          <w:p w:rsidR="008D7490" w:rsidRDefault="008D7490">
            <w:pPr>
              <w:pStyle w:val="ConsPlusNormal"/>
              <w:jc w:val="right"/>
            </w:pPr>
            <w:r>
              <w:t>Почтовый адрес: __________________________________</w:t>
            </w:r>
          </w:p>
          <w:p w:rsidR="008D7490" w:rsidRDefault="008D7490">
            <w:pPr>
              <w:pStyle w:val="ConsPlusNormal"/>
              <w:jc w:val="right"/>
            </w:pPr>
            <w:r>
              <w:t>__________________________________</w:t>
            </w:r>
          </w:p>
          <w:p w:rsidR="008D7490" w:rsidRDefault="008D7490">
            <w:pPr>
              <w:pStyle w:val="ConsPlusNormal"/>
              <w:jc w:val="right"/>
            </w:pPr>
            <w:r>
              <w:t>Контактный телефон: __________________________________</w:t>
            </w:r>
          </w:p>
          <w:p w:rsidR="008D7490" w:rsidRDefault="008D7490">
            <w:pPr>
              <w:pStyle w:val="ConsPlusNormal"/>
              <w:jc w:val="right"/>
            </w:pPr>
            <w:r>
              <w:t>Адрес электронной почты:</w:t>
            </w:r>
          </w:p>
          <w:p w:rsidR="008D7490" w:rsidRDefault="008D7490">
            <w:pPr>
              <w:pStyle w:val="ConsPlusNormal"/>
              <w:jc w:val="right"/>
            </w:pPr>
            <w:r>
              <w:t>__________________________________</w:t>
            </w:r>
          </w:p>
        </w:tc>
      </w:tr>
      <w:tr w:rsidR="008D7490">
        <w:tc>
          <w:tcPr>
            <w:tcW w:w="8962" w:type="dxa"/>
            <w:gridSpan w:val="2"/>
            <w:tcBorders>
              <w:top w:val="nil"/>
              <w:left w:val="nil"/>
              <w:bottom w:val="nil"/>
              <w:right w:val="nil"/>
            </w:tcBorders>
          </w:tcPr>
          <w:p w:rsidR="008D7490" w:rsidRDefault="008D7490">
            <w:pPr>
              <w:pStyle w:val="ConsPlusNormal"/>
              <w:jc w:val="center"/>
            </w:pPr>
            <w:bookmarkStart w:id="10" w:name="P507"/>
            <w:bookmarkEnd w:id="10"/>
            <w:r>
              <w:lastRenderedPageBreak/>
              <w:t>ЗАЯВЛЕНИЕ</w:t>
            </w:r>
          </w:p>
        </w:tc>
      </w:tr>
      <w:tr w:rsidR="008D7490">
        <w:tc>
          <w:tcPr>
            <w:tcW w:w="8962" w:type="dxa"/>
            <w:gridSpan w:val="2"/>
            <w:tcBorders>
              <w:top w:val="nil"/>
              <w:left w:val="nil"/>
              <w:bottom w:val="nil"/>
              <w:right w:val="nil"/>
            </w:tcBorders>
          </w:tcPr>
          <w:p w:rsidR="008D7490" w:rsidRDefault="008D7490">
            <w:pPr>
              <w:pStyle w:val="ConsPlusNormal"/>
              <w:ind w:firstLine="283"/>
              <w:jc w:val="both"/>
            </w:pPr>
            <w:r>
              <w:t>Прошу рассмотреть вопрос о признании садового дома жилым домом и (или) жилого дома садовым домом (нужное подчеркнуть), расположенного по адресу: _________________________________________________________________________</w:t>
            </w:r>
          </w:p>
          <w:p w:rsidR="008D7490" w:rsidRDefault="008D7490">
            <w:pPr>
              <w:pStyle w:val="ConsPlusNormal"/>
              <w:jc w:val="both"/>
            </w:pPr>
            <w:r>
              <w:t>_________________________________________________________________________</w:t>
            </w:r>
          </w:p>
          <w:p w:rsidR="008D7490" w:rsidRDefault="008D7490">
            <w:pPr>
              <w:pStyle w:val="ConsPlusNormal"/>
              <w:jc w:val="both"/>
            </w:pPr>
            <w:r>
              <w:t>кадастровый номер дома:</w:t>
            </w:r>
          </w:p>
          <w:p w:rsidR="008D7490" w:rsidRDefault="008D7490">
            <w:pPr>
              <w:pStyle w:val="ConsPlusNormal"/>
              <w:jc w:val="both"/>
            </w:pPr>
            <w:r>
              <w:t>___________________________________________________</w:t>
            </w:r>
          </w:p>
          <w:p w:rsidR="008D7490" w:rsidRDefault="008D7490">
            <w:pPr>
              <w:pStyle w:val="ConsPlusNormal"/>
              <w:jc w:val="both"/>
            </w:pPr>
            <w:r>
              <w:t>кадастровый номер земельного участка:</w:t>
            </w:r>
          </w:p>
          <w:p w:rsidR="008D7490" w:rsidRDefault="008D7490">
            <w:pPr>
              <w:pStyle w:val="ConsPlusNormal"/>
              <w:jc w:val="both"/>
            </w:pPr>
            <w:r>
              <w:t>___________________________________________________</w:t>
            </w:r>
          </w:p>
          <w:p w:rsidR="008D7490" w:rsidRDefault="008D7490">
            <w:pPr>
              <w:pStyle w:val="ConsPlusNormal"/>
              <w:jc w:val="both"/>
            </w:pPr>
            <w:r>
              <w:t xml:space="preserve">В соответствии с </w:t>
            </w:r>
            <w:hyperlink r:id="rId71">
              <w:r>
                <w:rPr>
                  <w:color w:val="0000FF"/>
                </w:rPr>
                <w:t>Постановлением</w:t>
              </w:r>
            </w:hyperlink>
            <w:r>
              <w:t xml:space="preserve"> Правительства РФ от 28.01.2006 N 47 (ред. от 24.12.2018)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D7490" w:rsidRDefault="008D7490">
            <w:pPr>
              <w:pStyle w:val="ConsPlusNormal"/>
              <w:jc w:val="both"/>
            </w:pPr>
            <w:r>
              <w:t>к заявлению прилагаю документы:</w:t>
            </w:r>
          </w:p>
          <w:p w:rsidR="008D7490" w:rsidRDefault="008D7490">
            <w:pPr>
              <w:pStyle w:val="ConsPlusNormal"/>
              <w:jc w:val="both"/>
            </w:pPr>
            <w:r>
              <w:t>1. Выписка из Единого государственного реестра недвижимости об основных характеристиках и зарегистрированных правах на объект недвижимости на __ листах;</w:t>
            </w:r>
          </w:p>
          <w:p w:rsidR="008D7490" w:rsidRDefault="008D7490">
            <w:pPr>
              <w:pStyle w:val="ConsPlusNormal"/>
              <w:jc w:val="both"/>
            </w:pPr>
            <w:r>
              <w:t xml:space="preserve">2. Заключение по обследованию технического состояния объекта, подтверждающее соответствие садового дома требованиям надежности и безопасности, установленным </w:t>
            </w:r>
            <w:hyperlink r:id="rId72">
              <w:r>
                <w:rPr>
                  <w:color w:val="0000FF"/>
                </w:rPr>
                <w:t>частью 2 статьи 5</w:t>
              </w:r>
            </w:hyperlink>
            <w:r>
              <w:t xml:space="preserve">, </w:t>
            </w:r>
            <w:hyperlink r:id="rId73">
              <w:r>
                <w:rPr>
                  <w:color w:val="0000FF"/>
                </w:rPr>
                <w:t>статьями 7</w:t>
              </w:r>
            </w:hyperlink>
            <w:r>
              <w:t xml:space="preserve">, </w:t>
            </w:r>
            <w:hyperlink r:id="rId74">
              <w:r>
                <w:rPr>
                  <w:color w:val="0000FF"/>
                </w:rPr>
                <w:t>8</w:t>
              </w:r>
            </w:hyperlink>
            <w:r>
              <w:t xml:space="preserve"> и </w:t>
            </w:r>
            <w:hyperlink r:id="rId75">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на __ листах;</w:t>
            </w:r>
          </w:p>
          <w:p w:rsidR="008D7490" w:rsidRDefault="008D7490">
            <w:pPr>
              <w:pStyle w:val="ConsPlusNormal"/>
              <w:jc w:val="both"/>
            </w:pPr>
            <w:r>
              <w:t>3. В случае если садовый дом или жилой дом обременен правами третьих лиц, - нотариально удостоверенное согласие указанных лиц;</w:t>
            </w:r>
          </w:p>
          <w:p w:rsidR="008D7490" w:rsidRDefault="008D7490">
            <w:pPr>
              <w:pStyle w:val="ConsPlusNormal"/>
              <w:jc w:val="both"/>
            </w:pPr>
            <w:r>
              <w:t>да/нет (нужное подчеркнуть)</w:t>
            </w:r>
          </w:p>
          <w:p w:rsidR="008D7490" w:rsidRDefault="008D7490">
            <w:pPr>
              <w:pStyle w:val="ConsPlusNormal"/>
              <w:jc w:val="both"/>
            </w:pPr>
            <w:r>
              <w:t>4. Место получения результата предоставления муниципальной услуги:</w:t>
            </w:r>
          </w:p>
          <w:p w:rsidR="008D7490" w:rsidRDefault="008D7490">
            <w:pPr>
              <w:pStyle w:val="ConsPlusNormal"/>
              <w:ind w:firstLine="283"/>
              <w:jc w:val="both"/>
            </w:pPr>
            <w:r>
              <w:t>- почтовым отправлением с уведомлением о вручении;</w:t>
            </w:r>
          </w:p>
          <w:p w:rsidR="008D7490" w:rsidRDefault="008D7490">
            <w:pPr>
              <w:pStyle w:val="ConsPlusNormal"/>
              <w:ind w:firstLine="283"/>
              <w:jc w:val="both"/>
            </w:pPr>
            <w:r>
              <w:t>- получить лично в органе;</w:t>
            </w:r>
          </w:p>
          <w:p w:rsidR="008D7490" w:rsidRDefault="008D7490">
            <w:pPr>
              <w:pStyle w:val="ConsPlusNormal"/>
              <w:jc w:val="both"/>
            </w:pPr>
            <w:r>
              <w:t>5. Прочее:</w:t>
            </w:r>
          </w:p>
          <w:p w:rsidR="008D7490" w:rsidRDefault="008D7490">
            <w:pPr>
              <w:pStyle w:val="ConsPlusNormal"/>
              <w:jc w:val="both"/>
            </w:pPr>
            <w:r>
              <w:t>_________________________________________________________________________</w:t>
            </w:r>
          </w:p>
          <w:p w:rsidR="008D7490" w:rsidRDefault="008D7490">
            <w:pPr>
              <w:pStyle w:val="ConsPlusNormal"/>
              <w:jc w:val="both"/>
            </w:pPr>
            <w:r>
              <w:t>_________________________________________________________________________</w:t>
            </w:r>
          </w:p>
          <w:p w:rsidR="008D7490" w:rsidRDefault="008D7490">
            <w:pPr>
              <w:pStyle w:val="ConsPlusNormal"/>
              <w:jc w:val="both"/>
            </w:pPr>
            <w:r>
              <w:t>_________________________________________________________________________</w:t>
            </w:r>
          </w:p>
          <w:p w:rsidR="008D7490" w:rsidRDefault="008D7490">
            <w:pPr>
              <w:pStyle w:val="ConsPlusNormal"/>
              <w:jc w:val="both"/>
            </w:pPr>
            <w:r>
              <w:t>_________________________________________________________________________</w:t>
            </w:r>
          </w:p>
        </w:tc>
      </w:tr>
      <w:tr w:rsidR="008D7490">
        <w:tc>
          <w:tcPr>
            <w:tcW w:w="8962" w:type="dxa"/>
            <w:gridSpan w:val="2"/>
            <w:tcBorders>
              <w:top w:val="nil"/>
              <w:left w:val="nil"/>
              <w:bottom w:val="nil"/>
              <w:right w:val="nil"/>
            </w:tcBorders>
          </w:tcPr>
          <w:p w:rsidR="008D7490" w:rsidRDefault="008D7490">
            <w:pPr>
              <w:pStyle w:val="ConsPlusNormal"/>
            </w:pPr>
            <w:r>
              <w:t>"____" _________ 20____ г.</w:t>
            </w:r>
          </w:p>
          <w:p w:rsidR="008D7490" w:rsidRDefault="008D7490">
            <w:pPr>
              <w:pStyle w:val="ConsPlusNormal"/>
            </w:pPr>
            <w:r>
              <w:t>Подпись заявителя ______________/___________________</w:t>
            </w:r>
          </w:p>
        </w:tc>
      </w:tr>
    </w:tbl>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pPr>
    </w:p>
    <w:p w:rsidR="008D7490" w:rsidRDefault="008D7490">
      <w:pPr>
        <w:pStyle w:val="ConsPlusNormal"/>
        <w:jc w:val="right"/>
        <w:outlineLvl w:val="1"/>
      </w:pPr>
      <w:r>
        <w:t>Приложение N 2</w:t>
      </w:r>
    </w:p>
    <w:p w:rsidR="008D7490" w:rsidRDefault="008D7490">
      <w:pPr>
        <w:pStyle w:val="ConsPlusNormal"/>
        <w:jc w:val="right"/>
      </w:pPr>
      <w:r>
        <w:t>к Административному регламенту</w:t>
      </w:r>
    </w:p>
    <w:p w:rsidR="008D7490" w:rsidRDefault="008D7490">
      <w:pPr>
        <w:pStyle w:val="ConsPlusNormal"/>
        <w:jc w:val="right"/>
      </w:pPr>
      <w:r>
        <w:t>по предоставлению муниципальной услуги</w:t>
      </w:r>
    </w:p>
    <w:p w:rsidR="008D7490" w:rsidRDefault="008D7490">
      <w:pPr>
        <w:pStyle w:val="ConsPlusNormal"/>
      </w:pPr>
    </w:p>
    <w:tbl>
      <w:tblPr>
        <w:tblW w:w="0" w:type="auto"/>
        <w:tblLayout w:type="fixed"/>
        <w:tblCellMar>
          <w:top w:w="102" w:type="dxa"/>
          <w:left w:w="62" w:type="dxa"/>
          <w:bottom w:w="102" w:type="dxa"/>
          <w:right w:w="62" w:type="dxa"/>
        </w:tblCellMar>
        <w:tblLook w:val="0000"/>
      </w:tblPr>
      <w:tblGrid>
        <w:gridCol w:w="3399"/>
        <w:gridCol w:w="5665"/>
      </w:tblGrid>
      <w:tr w:rsidR="008D7490">
        <w:tc>
          <w:tcPr>
            <w:tcW w:w="3399" w:type="dxa"/>
            <w:tcBorders>
              <w:top w:val="nil"/>
              <w:left w:val="nil"/>
              <w:bottom w:val="nil"/>
              <w:right w:val="nil"/>
            </w:tcBorders>
          </w:tcPr>
          <w:p w:rsidR="008D7490" w:rsidRDefault="008D7490">
            <w:pPr>
              <w:pStyle w:val="ConsPlusNormal"/>
              <w:jc w:val="both"/>
            </w:pPr>
          </w:p>
        </w:tc>
        <w:tc>
          <w:tcPr>
            <w:tcW w:w="5665" w:type="dxa"/>
            <w:tcBorders>
              <w:top w:val="nil"/>
              <w:left w:val="nil"/>
              <w:bottom w:val="nil"/>
              <w:right w:val="nil"/>
            </w:tcBorders>
          </w:tcPr>
          <w:p w:rsidR="008D7490" w:rsidRDefault="008D7490">
            <w:pPr>
              <w:pStyle w:val="ConsPlusNormal"/>
              <w:jc w:val="right"/>
            </w:pPr>
            <w:r>
              <w:t>В администрацию муниципального образования "Родниковский муниципальный район"</w:t>
            </w:r>
          </w:p>
          <w:p w:rsidR="008D7490" w:rsidRDefault="008D7490">
            <w:pPr>
              <w:pStyle w:val="ConsPlusNormal"/>
              <w:jc w:val="both"/>
            </w:pPr>
            <w:r>
              <w:t>от ___________________________________________</w:t>
            </w:r>
          </w:p>
          <w:p w:rsidR="008D7490" w:rsidRDefault="008D7490">
            <w:pPr>
              <w:pStyle w:val="ConsPlusNormal"/>
              <w:jc w:val="both"/>
            </w:pPr>
            <w:r>
              <w:t>_____________________________________________,</w:t>
            </w:r>
          </w:p>
          <w:p w:rsidR="008D7490" w:rsidRDefault="008D7490">
            <w:pPr>
              <w:pStyle w:val="ConsPlusNormal"/>
              <w:jc w:val="right"/>
            </w:pPr>
            <w:r>
              <w:t>проживающего(-щей) по адресу: ______________________________________________</w:t>
            </w:r>
          </w:p>
          <w:p w:rsidR="008D7490" w:rsidRDefault="008D7490">
            <w:pPr>
              <w:pStyle w:val="ConsPlusNormal"/>
              <w:jc w:val="right"/>
            </w:pPr>
            <w:r>
              <w:t>______________________________________________</w:t>
            </w:r>
          </w:p>
          <w:p w:rsidR="008D7490" w:rsidRDefault="008D7490">
            <w:pPr>
              <w:pStyle w:val="ConsPlusNormal"/>
              <w:jc w:val="both"/>
            </w:pPr>
            <w:r>
              <w:t>______________________________________________ паспорт: серия ____________ номер ______________</w:t>
            </w:r>
          </w:p>
          <w:p w:rsidR="008D7490" w:rsidRDefault="008D7490">
            <w:pPr>
              <w:pStyle w:val="ConsPlusNormal"/>
              <w:jc w:val="both"/>
            </w:pPr>
            <w:r>
              <w:t>выдан _______________________________________</w:t>
            </w:r>
          </w:p>
          <w:p w:rsidR="008D7490" w:rsidRDefault="008D7490">
            <w:pPr>
              <w:pStyle w:val="ConsPlusNormal"/>
              <w:jc w:val="both"/>
            </w:pPr>
            <w:r>
              <w:t>_____________________________________________</w:t>
            </w:r>
          </w:p>
          <w:p w:rsidR="008D7490" w:rsidRDefault="008D7490">
            <w:pPr>
              <w:pStyle w:val="ConsPlusNormal"/>
              <w:jc w:val="both"/>
            </w:pPr>
            <w:r>
              <w:t>_____________________________________________</w:t>
            </w:r>
          </w:p>
          <w:p w:rsidR="008D7490" w:rsidRDefault="008D7490">
            <w:pPr>
              <w:pStyle w:val="ConsPlusNormal"/>
              <w:jc w:val="both"/>
            </w:pPr>
            <w:r>
              <w:t>_____________________________________________</w:t>
            </w:r>
          </w:p>
          <w:p w:rsidR="008D7490" w:rsidRDefault="008D7490">
            <w:pPr>
              <w:pStyle w:val="ConsPlusNormal"/>
              <w:jc w:val="right"/>
            </w:pPr>
            <w:r>
              <w:t>действующий(-ая) от своего имени</w:t>
            </w:r>
          </w:p>
          <w:p w:rsidR="008D7490" w:rsidRDefault="008D7490">
            <w:pPr>
              <w:pStyle w:val="ConsPlusNormal"/>
              <w:jc w:val="right"/>
            </w:pPr>
            <w:r>
              <w:t>и в своих интересах, интересах своих</w:t>
            </w:r>
          </w:p>
          <w:p w:rsidR="008D7490" w:rsidRDefault="008D7490">
            <w:pPr>
              <w:pStyle w:val="ConsPlusNormal"/>
              <w:jc w:val="right"/>
            </w:pPr>
            <w:r>
              <w:t>несовершеннолетних детей</w:t>
            </w:r>
          </w:p>
          <w:p w:rsidR="008D7490" w:rsidRDefault="008D7490">
            <w:pPr>
              <w:pStyle w:val="ConsPlusNormal"/>
              <w:jc w:val="right"/>
            </w:pPr>
            <w:r>
              <w:t>(нужное подчеркнуть)</w:t>
            </w:r>
          </w:p>
        </w:tc>
      </w:tr>
    </w:tbl>
    <w:p w:rsidR="008D7490" w:rsidRDefault="008D7490">
      <w:pPr>
        <w:pStyle w:val="ConsPlusNormal"/>
      </w:pPr>
    </w:p>
    <w:p w:rsidR="008D7490" w:rsidRDefault="008D7490">
      <w:pPr>
        <w:pStyle w:val="ConsPlusNormal"/>
        <w:jc w:val="center"/>
      </w:pPr>
      <w:bookmarkStart w:id="11" w:name="P555"/>
      <w:bookmarkEnd w:id="11"/>
      <w:r>
        <w:t>ЗАЯВЛЕНИЕ</w:t>
      </w:r>
    </w:p>
    <w:p w:rsidR="008D7490" w:rsidRDefault="008D7490">
      <w:pPr>
        <w:pStyle w:val="ConsPlusNormal"/>
      </w:pPr>
    </w:p>
    <w:p w:rsidR="008D7490" w:rsidRDefault="008D7490">
      <w:pPr>
        <w:pStyle w:val="ConsPlusNormal"/>
        <w:ind w:firstLine="540"/>
        <w:jc w:val="both"/>
      </w:pPr>
      <w:r>
        <w:t xml:space="preserve">Настоящим даю свое согласие на предоставление и обработку в соответствии с Федеральным </w:t>
      </w:r>
      <w:hyperlink r:id="rId76">
        <w:r>
          <w:rPr>
            <w:color w:val="0000FF"/>
          </w:rPr>
          <w:t>законом</w:t>
        </w:r>
      </w:hyperlink>
      <w:r>
        <w:t>"О персональных данных" от 27 июля 2006 года N 152-ФЗ следующих данных:</w:t>
      </w:r>
    </w:p>
    <w:p w:rsidR="008D7490" w:rsidRDefault="008D7490">
      <w:pPr>
        <w:pStyle w:val="ConsPlusNormal"/>
        <w:spacing w:before="220"/>
        <w:ind w:firstLine="540"/>
        <w:jc w:val="both"/>
      </w:pPr>
      <w:r>
        <w:t>1. Фамилия, имя, отчество;</w:t>
      </w:r>
    </w:p>
    <w:p w:rsidR="008D7490" w:rsidRDefault="008D7490">
      <w:pPr>
        <w:pStyle w:val="ConsPlusNormal"/>
        <w:spacing w:before="220"/>
        <w:ind w:firstLine="540"/>
        <w:jc w:val="both"/>
      </w:pPr>
      <w:r>
        <w:t>2. Паспортные данные;</w:t>
      </w:r>
    </w:p>
    <w:p w:rsidR="008D7490" w:rsidRDefault="008D7490">
      <w:pPr>
        <w:pStyle w:val="ConsPlusNormal"/>
        <w:spacing w:before="220"/>
        <w:ind w:firstLine="540"/>
        <w:jc w:val="both"/>
      </w:pPr>
      <w:r>
        <w:t>3. Год, месяц, дата рождения;</w:t>
      </w:r>
    </w:p>
    <w:p w:rsidR="008D7490" w:rsidRDefault="008D7490">
      <w:pPr>
        <w:pStyle w:val="ConsPlusNormal"/>
        <w:spacing w:before="220"/>
        <w:ind w:firstLine="540"/>
        <w:jc w:val="both"/>
      </w:pPr>
      <w:r>
        <w:t>4. Адрес регистрации и проживания;</w:t>
      </w:r>
    </w:p>
    <w:p w:rsidR="008D7490" w:rsidRDefault="008D7490">
      <w:pPr>
        <w:pStyle w:val="ConsPlusNormal"/>
        <w:spacing w:before="220"/>
        <w:ind w:firstLine="540"/>
        <w:jc w:val="both"/>
      </w:pPr>
      <w:r>
        <w:t>5. Сведения о составе семьи;</w:t>
      </w:r>
    </w:p>
    <w:p w:rsidR="008D7490" w:rsidRDefault="008D7490">
      <w:pPr>
        <w:pStyle w:val="ConsPlusNormal"/>
        <w:spacing w:before="220"/>
        <w:ind w:firstLine="540"/>
        <w:jc w:val="both"/>
      </w:pPr>
      <w:r>
        <w:t>6. Данные свидетельства о регистрации брака;</w:t>
      </w:r>
    </w:p>
    <w:p w:rsidR="008D7490" w:rsidRDefault="008D7490">
      <w:pPr>
        <w:pStyle w:val="ConsPlusNormal"/>
        <w:spacing w:before="220"/>
        <w:ind w:firstLine="540"/>
        <w:jc w:val="both"/>
      </w:pPr>
      <w:r>
        <w:t>7. Данные, содержащиеся в документах, подтверждающих наличие либо отсутствие недвижимого имущества на правах собственности;</w:t>
      </w:r>
    </w:p>
    <w:p w:rsidR="008D7490" w:rsidRDefault="008D7490">
      <w:pPr>
        <w:pStyle w:val="ConsPlusNormal"/>
        <w:spacing w:before="220"/>
        <w:ind w:firstLine="540"/>
        <w:jc w:val="both"/>
      </w:pPr>
      <w:r>
        <w:t>8. Данные, указанные в документах, подтверждающих наличие доходов;</w:t>
      </w:r>
    </w:p>
    <w:p w:rsidR="008D7490" w:rsidRDefault="008D7490">
      <w:pPr>
        <w:pStyle w:val="ConsPlusNormal"/>
        <w:spacing w:before="220"/>
        <w:ind w:firstLine="540"/>
        <w:jc w:val="both"/>
      </w:pPr>
      <w:r>
        <w:t>9. Другие данные, указанные в документах, предоставляемых для признания садового дома жилым домом или жилого дома садовым домом в соответствии с законодательством.</w:t>
      </w:r>
    </w:p>
    <w:p w:rsidR="008D7490" w:rsidRDefault="008D7490">
      <w:pPr>
        <w:pStyle w:val="ConsPlusNormal"/>
        <w:spacing w:before="220"/>
        <w:ind w:firstLine="540"/>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8D7490" w:rsidRDefault="008D7490">
      <w:pPr>
        <w:pStyle w:val="ConsPlusNormal"/>
        <w:spacing w:before="220"/>
        <w:ind w:firstLine="540"/>
        <w:jc w:val="both"/>
      </w:pPr>
      <w:r>
        <w:lastRenderedPageBreak/>
        <w:t>Я извещен о том, что данное соглашение действует в течение 5 лет с момента подписания заявления субъектом персональных данных.</w:t>
      </w:r>
    </w:p>
    <w:p w:rsidR="008D7490" w:rsidRDefault="008D7490">
      <w:pPr>
        <w:pStyle w:val="ConsPlusNormal"/>
      </w:pPr>
    </w:p>
    <w:tbl>
      <w:tblPr>
        <w:tblW w:w="0" w:type="auto"/>
        <w:tblLayout w:type="fixed"/>
        <w:tblCellMar>
          <w:top w:w="102" w:type="dxa"/>
          <w:left w:w="62" w:type="dxa"/>
          <w:bottom w:w="102" w:type="dxa"/>
          <w:right w:w="62" w:type="dxa"/>
        </w:tblCellMar>
        <w:tblLook w:val="0000"/>
      </w:tblPr>
      <w:tblGrid>
        <w:gridCol w:w="4532"/>
        <w:gridCol w:w="1133"/>
        <w:gridCol w:w="3399"/>
      </w:tblGrid>
      <w:tr w:rsidR="008D7490">
        <w:tc>
          <w:tcPr>
            <w:tcW w:w="4532" w:type="dxa"/>
            <w:tcBorders>
              <w:top w:val="nil"/>
              <w:left w:val="nil"/>
              <w:bottom w:val="nil"/>
              <w:right w:val="nil"/>
            </w:tcBorders>
          </w:tcPr>
          <w:p w:rsidR="008D7490" w:rsidRDefault="008D7490">
            <w:pPr>
              <w:pStyle w:val="ConsPlusNormal"/>
              <w:jc w:val="both"/>
            </w:pPr>
            <w:r>
              <w:t>Подпись _____________________</w:t>
            </w:r>
          </w:p>
        </w:tc>
        <w:tc>
          <w:tcPr>
            <w:tcW w:w="1133" w:type="dxa"/>
            <w:tcBorders>
              <w:top w:val="nil"/>
              <w:left w:val="nil"/>
              <w:bottom w:val="nil"/>
              <w:right w:val="nil"/>
            </w:tcBorders>
          </w:tcPr>
          <w:p w:rsidR="008D7490" w:rsidRDefault="008D7490">
            <w:pPr>
              <w:pStyle w:val="ConsPlusNormal"/>
              <w:jc w:val="both"/>
            </w:pPr>
          </w:p>
        </w:tc>
        <w:tc>
          <w:tcPr>
            <w:tcW w:w="3399" w:type="dxa"/>
            <w:tcBorders>
              <w:top w:val="nil"/>
              <w:left w:val="nil"/>
              <w:bottom w:val="nil"/>
              <w:right w:val="nil"/>
            </w:tcBorders>
          </w:tcPr>
          <w:p w:rsidR="008D7490" w:rsidRDefault="008D7490">
            <w:pPr>
              <w:pStyle w:val="ConsPlusNormal"/>
            </w:pPr>
            <w:r>
              <w:t>Дата ______________________</w:t>
            </w:r>
          </w:p>
        </w:tc>
      </w:tr>
    </w:tbl>
    <w:p w:rsidR="008D7490" w:rsidRDefault="008D7490">
      <w:pPr>
        <w:pStyle w:val="ConsPlusNormal"/>
      </w:pPr>
    </w:p>
    <w:p w:rsidR="008D7490" w:rsidRDefault="008D7490">
      <w:pPr>
        <w:pStyle w:val="ConsPlusNormal"/>
        <w:jc w:val="both"/>
      </w:pPr>
    </w:p>
    <w:p w:rsidR="008D7490" w:rsidRDefault="008D7490">
      <w:pPr>
        <w:pStyle w:val="ConsPlusNormal"/>
        <w:pBdr>
          <w:bottom w:val="single" w:sz="6" w:space="0" w:color="auto"/>
        </w:pBdr>
        <w:spacing w:before="100" w:after="100"/>
        <w:jc w:val="both"/>
        <w:rPr>
          <w:sz w:val="2"/>
          <w:szCs w:val="2"/>
        </w:rPr>
      </w:pPr>
    </w:p>
    <w:p w:rsidR="004E57C6" w:rsidRDefault="004E57C6"/>
    <w:sectPr w:rsidR="004E57C6" w:rsidSect="008636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8D7490"/>
    <w:rsid w:val="004E57C6"/>
    <w:rsid w:val="008D7490"/>
    <w:rsid w:val="00D95788"/>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490"/>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8D7490"/>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8D7490"/>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8D7490"/>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8D7490"/>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8D7490"/>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8D7490"/>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8D7490"/>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92E15F0DF96464D01E3DBA785F734F042D10E4A5267C5249394D1C669BBDB439522D47BADCEC357E58B5AB76YAzBM" TargetMode="External"/><Relationship Id="rId18" Type="http://schemas.openxmlformats.org/officeDocument/2006/relationships/hyperlink" Target="consultantplus://offline/ref=9292E15F0DF96464D01E3DBA785F734F042D19E7A7207C5249394D1C669BBDB439522D47BADCEC357E58B5AB76YAzBM" TargetMode="External"/><Relationship Id="rId26" Type="http://schemas.openxmlformats.org/officeDocument/2006/relationships/hyperlink" Target="consultantplus://offline/ref=9292E15F0DF96464D01E3DBA785F734F042C12EAA1267C5249394D1C669BBDB42B52754BBAD5F032754DE3FA30FDA0CA5A422B6753F48BBBYEzDM" TargetMode="External"/><Relationship Id="rId39" Type="http://schemas.openxmlformats.org/officeDocument/2006/relationships/hyperlink" Target="consultantplus://offline/ref=9292E15F0DF96464D01E3DBA785F734F042F17E3AF217C5249394D1C669BBDB42B52754EB3DEA6643913BAAB7DB6ADC94D5E2B66Y4zEM" TargetMode="External"/><Relationship Id="rId21" Type="http://schemas.openxmlformats.org/officeDocument/2006/relationships/hyperlink" Target="consultantplus://offline/ref=9292E15F0DF96464D01E3DBA785F734F042C14E7A32B7C5249394D1C669BBDB439522D47BADCEC357E58B5AB76YAzBM" TargetMode="External"/><Relationship Id="rId34" Type="http://schemas.openxmlformats.org/officeDocument/2006/relationships/hyperlink" Target="consultantplus://offline/ref=9292E15F0DF96464D01E3DBA785F734F012A18E5A72A7C5249394D1C669BBDB42B52754BBAD5F335784DE3FA30FDA0CA5A422B6753F48BBBYEzDM" TargetMode="External"/><Relationship Id="rId42" Type="http://schemas.openxmlformats.org/officeDocument/2006/relationships/hyperlink" Target="consultantplus://offline/ref=9292E15F0DF96464D01E3DBA785F734F042D10E4A5267C5249394D1C669BBDB42B527548BED1F9612C02E2A674A1B3CA504229644FYFz5M" TargetMode="External"/><Relationship Id="rId47" Type="http://schemas.openxmlformats.org/officeDocument/2006/relationships/hyperlink" Target="consultantplus://offline/ref=9292E15F0DF96464D01E3DBA785F734F042D10E4A5267C5249394D1C669BBDB42B52754BBAD5F130794DE3FA30FDA0CA5A422B6753F48BBBYEzDM" TargetMode="External"/><Relationship Id="rId50" Type="http://schemas.openxmlformats.org/officeDocument/2006/relationships/hyperlink" Target="consultantplus://offline/ref=9292E15F0DF96464D01E3DBA785F734F042D10E4A5267C5249394D1C669BBDB42B52754BBAD5F1307F4DE3FA30FDA0CA5A422B6753F48BBBYEzDM" TargetMode="External"/><Relationship Id="rId55" Type="http://schemas.openxmlformats.org/officeDocument/2006/relationships/hyperlink" Target="consultantplus://offline/ref=9292E15F0DF96464D01E3DBA785F734F042D10E4A5267C5249394D1C669BBDB42B52754BBAD2F9612C02E2A674A1B3CA504229644FYFz5M" TargetMode="External"/><Relationship Id="rId63" Type="http://schemas.openxmlformats.org/officeDocument/2006/relationships/hyperlink" Target="consultantplus://offline/ref=9292E15F0DF96464D01E3DBA785F734F042D10E4A5267C5249394D1C669BBDB439522D47BADCEC357E58B5AB76YAzBM" TargetMode="External"/><Relationship Id="rId68" Type="http://schemas.openxmlformats.org/officeDocument/2006/relationships/hyperlink" Target="consultantplus://offline/ref=9292E15F0DF96464D01E3DBA785F734F042D10E4A5267C5249394D1C669BBDB42B52754BBAD5F1307F4DE3FA30FDA0CA5A422B6753F48BBBYEzDM" TargetMode="External"/><Relationship Id="rId76" Type="http://schemas.openxmlformats.org/officeDocument/2006/relationships/hyperlink" Target="consultantplus://offline/ref=9292E15F0DF96464D01E3DBA785F734F042C12EAA1267C5249394D1C669BBDB439522D47BADCEC357E58B5AB76YAzBM" TargetMode="External"/><Relationship Id="rId7" Type="http://schemas.openxmlformats.org/officeDocument/2006/relationships/hyperlink" Target="consultantplus://offline/ref=9292E15F0DF96464D01E3DBA785F734F042D10E4A5267C5249394D1C669BBDB439522D47BADCEC357E58B5AB76YAzBM" TargetMode="External"/><Relationship Id="rId71" Type="http://schemas.openxmlformats.org/officeDocument/2006/relationships/hyperlink" Target="consultantplus://offline/ref=9292E15F0DF96464D01E3DBA785F734F042C17EAA32A7C5249394D1C669BBDB439522D47BADCEC357E58B5AB76YAzBM" TargetMode="External"/><Relationship Id="rId2" Type="http://schemas.openxmlformats.org/officeDocument/2006/relationships/settings" Target="settings.xml"/><Relationship Id="rId16" Type="http://schemas.openxmlformats.org/officeDocument/2006/relationships/hyperlink" Target="consultantplus://offline/ref=9292E15F0DF96464D01E3DBA785F734F042C12EAA1267C5249394D1C669BBDB439522D47BADCEC357E58B5AB76YAzBM" TargetMode="External"/><Relationship Id="rId29" Type="http://schemas.openxmlformats.org/officeDocument/2006/relationships/hyperlink" Target="consultantplus://offline/ref=9292E15F0DF96464D01E3DBA785F734F012A18E5A72A7C5249394D1C669BBDB42B52754BBAD5F335784DE3FA30FDA0CA5A422B6753F48BBBYEzDM" TargetMode="External"/><Relationship Id="rId11" Type="http://schemas.openxmlformats.org/officeDocument/2006/relationships/hyperlink" Target="consultantplus://offline/ref=9292E15F0DF96464D01E3DBA785F734F042C15E7AF267C5249394D1C669BBDB439522D47BADCEC357E58B5AB76YAzBM" TargetMode="External"/><Relationship Id="rId24" Type="http://schemas.openxmlformats.org/officeDocument/2006/relationships/hyperlink" Target="consultantplus://offline/ref=9292E15F0DF96464D01E3DBA785F734F042D19E7A7207C5249394D1C669BBDB439522D47BADCEC357E58B5AB76YAzBM" TargetMode="External"/><Relationship Id="rId32" Type="http://schemas.openxmlformats.org/officeDocument/2006/relationships/hyperlink" Target="consultantplus://offline/ref=9292E15F0DF96464D01E3DBA785F734F012A18E5A72A7C5249394D1C669BBDB42B52754BBAD5F23D7A4DE3FA30FDA0CA5A422B6753F48BBBYEzDM" TargetMode="External"/><Relationship Id="rId37" Type="http://schemas.openxmlformats.org/officeDocument/2006/relationships/hyperlink" Target="consultantplus://offline/ref=9292E15F0DF96464D01E3DBA785F734F042D10E4A5267C5249394D1C669BBDB42B52754BBAD5F1307F4DE3FA30FDA0CA5A422B6753F48BBBYEzDM" TargetMode="External"/><Relationship Id="rId40" Type="http://schemas.openxmlformats.org/officeDocument/2006/relationships/hyperlink" Target="consultantplus://offline/ref=9292E15F0DF96464D01E3DBA785F734F042D10E4A5267C5249394D1C669BBDB42B52754BBAD2F9612C02E2A674A1B3CA504229644FYFz5M" TargetMode="External"/><Relationship Id="rId45" Type="http://schemas.openxmlformats.org/officeDocument/2006/relationships/hyperlink" Target="consultantplus://offline/ref=9292E15F0DF96464D01E3DBA785F734F042D10E4A5267C5249394D1C669BBDB42B52754BBAD5F1307F4DE3FA30FDA0CA5A422B6753F48BBBYEzDM" TargetMode="External"/><Relationship Id="rId53" Type="http://schemas.openxmlformats.org/officeDocument/2006/relationships/hyperlink" Target="consultantplus://offline/ref=9292E15F0DF96464D01E3DBA785F734F042D10E4A5267C5249394D1C669BBDB42B527548BBDCF9612C02E2A674A1B3CA504229644FYFz5M" TargetMode="External"/><Relationship Id="rId58" Type="http://schemas.openxmlformats.org/officeDocument/2006/relationships/hyperlink" Target="consultantplus://offline/ref=9292E15F0DF96464D01E3DBA785F734F042D10E4A5267C5249394D1C669BBDB439522D47BADCEC357E58B5AB76YAzBM" TargetMode="External"/><Relationship Id="rId66" Type="http://schemas.openxmlformats.org/officeDocument/2006/relationships/hyperlink" Target="consultantplus://offline/ref=9292E15F0DF96464D01E3DBA785F734F032F11E5AF227C5249394D1C669BBDB439522D47BADCEC357E58B5AB76YAzBM" TargetMode="External"/><Relationship Id="rId74" Type="http://schemas.openxmlformats.org/officeDocument/2006/relationships/hyperlink" Target="consultantplus://offline/ref=9292E15F0DF96464D01E3DBA785F734F012A18E5A72A7C5249394D1C669BBDB42B52754BBAD5F335784DE3FA30FDA0CA5A422B6753F48BBBYEzDM" TargetMode="External"/><Relationship Id="rId5" Type="http://schemas.openxmlformats.org/officeDocument/2006/relationships/hyperlink" Target="consultantplus://offline/ref=9292E15F0DF96464D01E3DBA785F734F042D16E6A7227C5249394D1C669BBDB439522D47BADCEC357E58B5AB76YAzBM" TargetMode="External"/><Relationship Id="rId15" Type="http://schemas.openxmlformats.org/officeDocument/2006/relationships/hyperlink" Target="consultantplus://offline/ref=9292E15F0DF96464D01E3DBA785F734F042D15EAAE247C5249394D1C669BBDB439522D47BADCEC357E58B5AB76YAzBM" TargetMode="External"/><Relationship Id="rId23" Type="http://schemas.openxmlformats.org/officeDocument/2006/relationships/hyperlink" Target="consultantplus://offline/ref=9292E15F0DF96464D01E3DBA785F734F042D10E4A5267C5249394D1C669BBDB439522D47BADCEC357E58B5AB76YAzBM" TargetMode="External"/><Relationship Id="rId28" Type="http://schemas.openxmlformats.org/officeDocument/2006/relationships/hyperlink" Target="consultantplus://offline/ref=9292E15F0DF96464D01E3DBA785F734F012A18E5A72A7C5249394D1C669BBDB42B52754BBAD5F23C744DE3FA30FDA0CA5A422B6753F48BBBYEzDM" TargetMode="External"/><Relationship Id="rId36" Type="http://schemas.openxmlformats.org/officeDocument/2006/relationships/hyperlink" Target="consultantplus://offline/ref=9292E15F0DF96464D01E3DBA785F734F042D10E4A5267C5249394D1C669BBDB42B52754EB9DEA6643913BAAB7DB6ADC94D5E2B66Y4zEM" TargetMode="External"/><Relationship Id="rId49" Type="http://schemas.openxmlformats.org/officeDocument/2006/relationships/hyperlink" Target="consultantplus://offline/ref=9292E15F0DF96464D01E3DBA785F734F042D10E4A5267C5249394D1C669BBDB42B52754BBAD5F130794DE3FA30FDA0CA5A422B6753F48BBBYEzDM" TargetMode="External"/><Relationship Id="rId57" Type="http://schemas.openxmlformats.org/officeDocument/2006/relationships/hyperlink" Target="consultantplus://offline/ref=9292E15F0DF96464D01E3DBA785F734F042D10E4A5267C5249394D1C669BBDB42B52754BBAD5F1307F4DE3FA30FDA0CA5A422B6753F48BBBYEzDM" TargetMode="External"/><Relationship Id="rId61" Type="http://schemas.openxmlformats.org/officeDocument/2006/relationships/hyperlink" Target="consultantplus://offline/ref=9292E15F0DF96464D01E3DBA785F734F042D10E4A5267C5249394D1C669BBDB439522D47BADCEC357E58B5AB76YAzBM" TargetMode="External"/><Relationship Id="rId10" Type="http://schemas.openxmlformats.org/officeDocument/2006/relationships/hyperlink" Target="consultantplus://offline/ref=9292E15F0DF96464D01E3DBA785F734F042D16E6A7227C5249394D1C669BBDB439522D47BADCEC357E58B5AB76YAzBM" TargetMode="External"/><Relationship Id="rId19" Type="http://schemas.openxmlformats.org/officeDocument/2006/relationships/hyperlink" Target="consultantplus://offline/ref=9292E15F0DF96464D01E3DBA785F734F042F17E2A3247C5249394D1C669BBDB439522D47BADCEC357E58B5AB76YAzBM" TargetMode="External"/><Relationship Id="rId31" Type="http://schemas.openxmlformats.org/officeDocument/2006/relationships/hyperlink" Target="consultantplus://offline/ref=9292E15F0DF96464D01E3DBA785F734F042C12EAA1267C5249394D1C669BBDB42B52754BBAD5F032754DE3FA30FDA0CA5A422B6753F48BBBYEzDM" TargetMode="External"/><Relationship Id="rId44" Type="http://schemas.openxmlformats.org/officeDocument/2006/relationships/hyperlink" Target="consultantplus://offline/ref=9292E15F0DF96464D01E3DBA785F734F042D10E4A5267C5249394D1C669BBDB42B52754BBAD5F130794DE3FA30FDA0CA5A422B6753F48BBBYEzDM" TargetMode="External"/><Relationship Id="rId52" Type="http://schemas.openxmlformats.org/officeDocument/2006/relationships/hyperlink" Target="consultantplus://offline/ref=9292E15F0DF96464D01E3DBA785F734F042D10E4A5267C5249394D1C669BBDB42B52754BBAD5F1307F4DE3FA30FDA0CA5A422B6753F48BBBYEzDM" TargetMode="External"/><Relationship Id="rId60" Type="http://schemas.openxmlformats.org/officeDocument/2006/relationships/hyperlink" Target="consultantplus://offline/ref=9292E15F0DF96464D01E3DBA785F734F042D10E4A5267C5249394D1C669BBDB42B52754BBAD5F1307F4DE3FA30FDA0CA5A422B6753F48BBBYEzDM" TargetMode="External"/><Relationship Id="rId65" Type="http://schemas.openxmlformats.org/officeDocument/2006/relationships/hyperlink" Target="consultantplus://offline/ref=9292E15F0DF96464D01E3DBA785F734F042D10E4A5267C5249394D1C669BBDB439522D47BADCEC357E58B5AB76YAzBM" TargetMode="External"/><Relationship Id="rId73" Type="http://schemas.openxmlformats.org/officeDocument/2006/relationships/hyperlink" Target="consultantplus://offline/ref=9292E15F0DF96464D01E3DBA785F734F012A18E5A72A7C5249394D1C669BBDB42B52754BBAD5F23C744DE3FA30FDA0CA5A422B6753F48BBBYEzDM" TargetMode="External"/><Relationship Id="rId7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292E15F0DF96464D01E3DBA785F734F042D16EBA4207C5249394D1C669BBDB42B52754BBAD5F2377E4DE3FA30FDA0CA5A422B6753F48BBBYEzDM" TargetMode="External"/><Relationship Id="rId14" Type="http://schemas.openxmlformats.org/officeDocument/2006/relationships/hyperlink" Target="consultantplus://offline/ref=9292E15F0DF96464D01E3DBA785F734F042C12E2A7257C5249394D1C669BBDB439522D47BADCEC357E58B5AB76YAzBM" TargetMode="External"/><Relationship Id="rId22" Type="http://schemas.openxmlformats.org/officeDocument/2006/relationships/hyperlink" Target="consultantplus://offline/ref=9292E15F0DF96464D01E3DBA785F734F042C17EAA32A7C5249394D1C669BBDB439522D47BADCEC357E58B5AB76YAzBM" TargetMode="External"/><Relationship Id="rId27" Type="http://schemas.openxmlformats.org/officeDocument/2006/relationships/hyperlink" Target="consultantplus://offline/ref=9292E15F0DF96464D01E3DBA785F734F012A18E5A72A7C5249394D1C669BBDB42B52754BBAD5F23D7A4DE3FA30FDA0CA5A422B6753F48BBBYEzDM" TargetMode="External"/><Relationship Id="rId30" Type="http://schemas.openxmlformats.org/officeDocument/2006/relationships/hyperlink" Target="consultantplus://offline/ref=9292E15F0DF96464D01E3DBA785F734F012A18E5A72A7C5249394D1C669BBDB42B52754BBAD5F3347B4DE3FA30FDA0CA5A422B6753F48BBBYEzDM" TargetMode="External"/><Relationship Id="rId35" Type="http://schemas.openxmlformats.org/officeDocument/2006/relationships/hyperlink" Target="consultantplus://offline/ref=9292E15F0DF96464D01E3DBA785F734F012A18E5A72A7C5249394D1C669BBDB42B52754BBAD5F3347B4DE3FA30FDA0CA5A422B6753F48BBBYEzDM" TargetMode="External"/><Relationship Id="rId43" Type="http://schemas.openxmlformats.org/officeDocument/2006/relationships/hyperlink" Target="consultantplus://offline/ref=9292E15F0DF96464D01E3DBA785F734F042D10E4A5267C5249394D1C669BBDB42B52754BBAD5F130794DE3FA30FDA0CA5A422B6753F48BBBYEzDM" TargetMode="External"/><Relationship Id="rId48" Type="http://schemas.openxmlformats.org/officeDocument/2006/relationships/hyperlink" Target="consultantplus://offline/ref=9292E15F0DF96464D01E3DBA785F734F042D10E4A5267C5249394D1C669BBDB42B527548B3D5F9612C02E2A674A1B3CA504229644FYFz5M" TargetMode="External"/><Relationship Id="rId56" Type="http://schemas.openxmlformats.org/officeDocument/2006/relationships/hyperlink" Target="consultantplus://offline/ref=9292E15F0DF96464D01E3DBA785F734F042D10E4A5267C5249394D1C669BBDB42B52754BBAD5F1307F4DE3FA30FDA0CA5A422B6753F48BBBYEzDM" TargetMode="External"/><Relationship Id="rId64" Type="http://schemas.openxmlformats.org/officeDocument/2006/relationships/hyperlink" Target="consultantplus://offline/ref=9292E15F0DF96464D01E3DBA785F734F032F14EAA4237C5249394D1C669BBDB439522D47BADCEC357E58B5AB76YAzBM" TargetMode="External"/><Relationship Id="rId69" Type="http://schemas.openxmlformats.org/officeDocument/2006/relationships/hyperlink" Target="consultantplus://offline/ref=9292E15F0DF96464D01E3DBA785F734F042D19E7A7207C5249394D1C669BBDB439522D47BADCEC357E58B5AB76YAzBM" TargetMode="External"/><Relationship Id="rId77" Type="http://schemas.openxmlformats.org/officeDocument/2006/relationships/fontTable" Target="fontTable.xml"/><Relationship Id="rId8" Type="http://schemas.openxmlformats.org/officeDocument/2006/relationships/hyperlink" Target="consultantplus://offline/ref=9292E15F0DF96464D01E3DBA785F734F032F14EAA4237C5249394D1C669BBDB439522D47BADCEC357E58B5AB76YAzBM" TargetMode="External"/><Relationship Id="rId51" Type="http://schemas.openxmlformats.org/officeDocument/2006/relationships/hyperlink" Target="consultantplus://offline/ref=9292E15F0DF96464D01E3DBA785F734F042D10E4A5267C5249394D1C669BBDB42B52754BBAD5F1307F4DE3FA30FDA0CA5A422B6753F48BBBYEzDM" TargetMode="External"/><Relationship Id="rId72" Type="http://schemas.openxmlformats.org/officeDocument/2006/relationships/hyperlink" Target="consultantplus://offline/ref=9292E15F0DF96464D01E3DBA785F734F012A18E5A72A7C5249394D1C669BBDB42B52754BBAD5F23D7A4DE3FA30FDA0CA5A422B6753F48BBBYEzDM" TargetMode="External"/><Relationship Id="rId3" Type="http://schemas.openxmlformats.org/officeDocument/2006/relationships/webSettings" Target="webSettings.xml"/><Relationship Id="rId12" Type="http://schemas.openxmlformats.org/officeDocument/2006/relationships/hyperlink" Target="consultantplus://offline/ref=9292E15F0DF96464D01E3DBA785F734F042D19E3AF277C5249394D1C669BBDB439522D47BADCEC357E58B5AB76YAzBM" TargetMode="External"/><Relationship Id="rId17" Type="http://schemas.openxmlformats.org/officeDocument/2006/relationships/hyperlink" Target="consultantplus://offline/ref=9292E15F0DF96464D01E3DBA785F734F042D16E1A4257C5249394D1C669BBDB439522D47BADCEC357E58B5AB76YAzBM" TargetMode="External"/><Relationship Id="rId25" Type="http://schemas.openxmlformats.org/officeDocument/2006/relationships/hyperlink" Target="consultantplus://offline/ref=9292E15F0DF96464D01E3DBA785F734F042D16E1A4257C5249394D1C669BBDB439522D47BADCEC357E58B5AB76YAzBM" TargetMode="External"/><Relationship Id="rId33" Type="http://schemas.openxmlformats.org/officeDocument/2006/relationships/hyperlink" Target="consultantplus://offline/ref=9292E15F0DF96464D01E3DBA785F734F012A18E5A72A7C5249394D1C669BBDB42B52754BBAD5F23C744DE3FA30FDA0CA5A422B6753F48BBBYEzDM" TargetMode="External"/><Relationship Id="rId38" Type="http://schemas.openxmlformats.org/officeDocument/2006/relationships/hyperlink" Target="consultantplus://offline/ref=9292E15F0DF96464D01E3DBA785F734F042D10E4A5267C5249394D1C669BBDB42B52754BBAD5F1307F4DE3FA30FDA0CA5A422B6753F48BBBYEzDM" TargetMode="External"/><Relationship Id="rId46" Type="http://schemas.openxmlformats.org/officeDocument/2006/relationships/hyperlink" Target="consultantplus://offline/ref=9292E15F0DF96464D01E3DBA785F734F042D10E4A5267C5249394D1C669BBDB42B52754BBAD5F130794DE3FA30FDA0CA5A422B6753F48BBBYEzDM" TargetMode="External"/><Relationship Id="rId59" Type="http://schemas.openxmlformats.org/officeDocument/2006/relationships/hyperlink" Target="consultantplus://offline/ref=9292E15F0DF96464D01E3DBA785F734F042D10E4A5267C5249394D1C669BBDB439522D47BADCEC357E58B5AB76YAzBM" TargetMode="External"/><Relationship Id="rId67" Type="http://schemas.openxmlformats.org/officeDocument/2006/relationships/hyperlink" Target="consultantplus://offline/ref=9292E15F0DF96464D01E3DBA785F734F042D10E4A5267C5249394D1C669BBDB439522D47BADCEC357E58B5AB76YAzBM" TargetMode="External"/><Relationship Id="rId20" Type="http://schemas.openxmlformats.org/officeDocument/2006/relationships/hyperlink" Target="consultantplus://offline/ref=9292E15F0DF96464D01E3DBA785F734F012717E5A22B7C5249394D1C669BBDB439522D47BADCEC357E58B5AB76YAzBM" TargetMode="External"/><Relationship Id="rId41" Type="http://schemas.openxmlformats.org/officeDocument/2006/relationships/hyperlink" Target="consultantplus://offline/ref=9292E15F0DF96464D01E3DBA785F734F032F11E5AF227C5249394D1C669BBDB439522D47BADCEC357E58B5AB76YAzBM" TargetMode="External"/><Relationship Id="rId54" Type="http://schemas.openxmlformats.org/officeDocument/2006/relationships/hyperlink" Target="consultantplus://offline/ref=9292E15F0DF96464D01E3DBA785F734F042D16E6A7227C5249394D1C669BBDB42B527549BDD6FB3E2917F3FE79A8A4D4535F35664DF4Y8z8M" TargetMode="External"/><Relationship Id="rId62" Type="http://schemas.openxmlformats.org/officeDocument/2006/relationships/hyperlink" Target="consultantplus://offline/ref=9292E15F0DF96464D01E3DBA785F734F042D10E4A5267C5249394D1C669BBDB42B527548B8D3F9612C02E2A674A1B3CA504229644FYFz5M" TargetMode="External"/><Relationship Id="rId70" Type="http://schemas.openxmlformats.org/officeDocument/2006/relationships/hyperlink" Target="consultantplus://offline/ref=9292E15F0DF96464D01E3DBA785F734F042D19E7A7207C5249394D1C669BBDB439522D47BADCEC357E58B5AB76YAzBM" TargetMode="External"/><Relationship Id="rId75" Type="http://schemas.openxmlformats.org/officeDocument/2006/relationships/hyperlink" Target="consultantplus://offline/ref=9292E15F0DF96464D01E3DBA785F734F012A18E5A72A7C5249394D1C669BBDB42B52754BBAD5F3347B4DE3FA30FDA0CA5A422B6753F48BBBYEzDM" TargetMode="External"/><Relationship Id="rId1" Type="http://schemas.openxmlformats.org/officeDocument/2006/relationships/styles" Target="styles.xml"/><Relationship Id="rId6" Type="http://schemas.openxmlformats.org/officeDocument/2006/relationships/hyperlink" Target="consultantplus://offline/ref=9292E15F0DF96464D01E3DBA785F734F042D19E3AF277C5249394D1C669BBDB439522D47BADCEC357E58B5AB76YAz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16712</Words>
  <Characters>95259</Characters>
  <Application>Microsoft Office Word</Application>
  <DocSecurity>0</DocSecurity>
  <Lines>793</Lines>
  <Paragraphs>223</Paragraphs>
  <ScaleCrop>false</ScaleCrop>
  <Company/>
  <LinksUpToDate>false</LinksUpToDate>
  <CharactersWithSpaces>111748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2023-03-09T12:51:00Z</dcterms:created>
  <dcterms:modified xsi:type="dcterms:W3CDTF">2023-03-09T12:51:00Z</dcterms:modified>
</cp:coreProperties>
</file>