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D8" w:rsidRDefault="00FE4D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4DD8" w:rsidRDefault="00FE4DD8">
      <w:pPr>
        <w:pStyle w:val="ConsPlusNormal"/>
        <w:outlineLvl w:val="0"/>
      </w:pPr>
    </w:p>
    <w:p w:rsidR="00FE4DD8" w:rsidRDefault="00FE4DD8">
      <w:pPr>
        <w:pStyle w:val="ConsPlusTitle"/>
        <w:jc w:val="center"/>
        <w:outlineLvl w:val="0"/>
      </w:pPr>
      <w:r>
        <w:t>ИВАНОВСКАЯ ОБЛАСТЬ</w:t>
      </w:r>
    </w:p>
    <w:p w:rsidR="00FE4DD8" w:rsidRDefault="00FE4DD8">
      <w:pPr>
        <w:pStyle w:val="ConsPlusTitle"/>
        <w:jc w:val="center"/>
      </w:pPr>
      <w:r>
        <w:t>АДМИНИСТРАЦИЯ МУНИЦИПАЛЬНОГО ОБРАЗОВАНИЯ</w:t>
      </w:r>
    </w:p>
    <w:p w:rsidR="00FE4DD8" w:rsidRDefault="00FE4DD8">
      <w:pPr>
        <w:pStyle w:val="ConsPlusTitle"/>
        <w:jc w:val="center"/>
      </w:pPr>
      <w:r>
        <w:t>"РОДНИКОВСКИЙ МУНИЦИПАЛЬНЫЙ РАЙОН"</w:t>
      </w:r>
    </w:p>
    <w:p w:rsidR="00FE4DD8" w:rsidRDefault="00FE4DD8">
      <w:pPr>
        <w:pStyle w:val="ConsPlusTitle"/>
        <w:jc w:val="center"/>
      </w:pPr>
    </w:p>
    <w:p w:rsidR="00FE4DD8" w:rsidRDefault="00FE4DD8">
      <w:pPr>
        <w:pStyle w:val="ConsPlusTitle"/>
        <w:jc w:val="center"/>
      </w:pPr>
      <w:r>
        <w:t>ПОСТАНОВЛЕНИЕ</w:t>
      </w:r>
    </w:p>
    <w:p w:rsidR="00FE4DD8" w:rsidRDefault="00FE4DD8">
      <w:pPr>
        <w:pStyle w:val="ConsPlusTitle"/>
        <w:jc w:val="center"/>
      </w:pPr>
      <w:r>
        <w:t>от 21 июня 2012 г. N 695</w:t>
      </w:r>
    </w:p>
    <w:p w:rsidR="00FE4DD8" w:rsidRDefault="00FE4DD8">
      <w:pPr>
        <w:pStyle w:val="ConsPlusTitle"/>
        <w:jc w:val="center"/>
      </w:pPr>
    </w:p>
    <w:p w:rsidR="00FE4DD8" w:rsidRDefault="00FE4DD8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E4DD8" w:rsidRDefault="00FE4DD8">
      <w:pPr>
        <w:pStyle w:val="ConsPlusTitle"/>
        <w:jc w:val="center"/>
      </w:pPr>
      <w:r>
        <w:t>АДМИНИСТРАЦИЕЙ МУНИЦИПАЛЬНОГО ОБРАЗОВАНИЯ</w:t>
      </w:r>
    </w:p>
    <w:p w:rsidR="00FE4DD8" w:rsidRDefault="00FE4DD8">
      <w:pPr>
        <w:pStyle w:val="ConsPlusTitle"/>
        <w:jc w:val="center"/>
      </w:pPr>
      <w:r>
        <w:t>"РОДНИКОВСКИЙ МУНИЦИПАЛЬНЫЙ РАЙОН" МУНИЦИПАЛЬНОЙ УСЛУГИ</w:t>
      </w:r>
    </w:p>
    <w:p w:rsidR="00FE4DD8" w:rsidRDefault="00FE4DD8">
      <w:pPr>
        <w:pStyle w:val="ConsPlusTitle"/>
        <w:jc w:val="center"/>
      </w:pPr>
      <w:r>
        <w:t>"ЗАКЛЮЧЕНИЕ ДОГОВОРОВ КОММЕРЧЕСКОГО НАЙМА ЖИЛЫХ</w:t>
      </w:r>
    </w:p>
    <w:p w:rsidR="00FE4DD8" w:rsidRDefault="00FE4DD8">
      <w:pPr>
        <w:pStyle w:val="ConsPlusTitle"/>
        <w:jc w:val="center"/>
      </w:pPr>
      <w:r>
        <w:t>ПОМЕЩЕНИЙ МУНИЦИПАЛЬНОГО ЖИЛИЩНОГО ФОНДА"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 постановляю: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администрацией муниципального образования "Родниковский муниципальный район" муниципальной услуги "Заключение договоров коммерческого найма жилых помещений муниципального жилищного фонда" (приложение 1).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  <w:r>
        <w:t>2. Организационному отделу администрации муниципального образования "Родниковский муниципальный район" разместить настоящее постановление на официальном информационном сайте администрации муниципального образования "Родниковский муниципальный район".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муниципального образования "Родниковский муниципальный район" Горохова Р.В.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jc w:val="right"/>
      </w:pPr>
      <w:r>
        <w:t>Глава администрации</w:t>
      </w:r>
    </w:p>
    <w:p w:rsidR="00FE4DD8" w:rsidRDefault="00FE4DD8">
      <w:pPr>
        <w:pStyle w:val="ConsPlusNormal"/>
        <w:jc w:val="right"/>
      </w:pPr>
      <w:r>
        <w:t>МО "Родниковский</w:t>
      </w:r>
    </w:p>
    <w:p w:rsidR="00FE4DD8" w:rsidRDefault="00FE4DD8">
      <w:pPr>
        <w:pStyle w:val="ConsPlusNormal"/>
        <w:jc w:val="right"/>
      </w:pPr>
      <w:r>
        <w:t>муниципальный район"</w:t>
      </w:r>
    </w:p>
    <w:p w:rsidR="00FE4DD8" w:rsidRDefault="00FE4DD8">
      <w:pPr>
        <w:pStyle w:val="ConsPlusNormal"/>
        <w:jc w:val="right"/>
      </w:pPr>
      <w:r>
        <w:t>А.В.ПАХОЛКОВ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jc w:val="right"/>
        <w:outlineLvl w:val="0"/>
      </w:pPr>
      <w:r>
        <w:t>Приложение 1</w:t>
      </w:r>
    </w:p>
    <w:p w:rsidR="00FE4DD8" w:rsidRDefault="00FE4DD8">
      <w:pPr>
        <w:pStyle w:val="ConsPlusNormal"/>
        <w:jc w:val="right"/>
      </w:pPr>
      <w:r>
        <w:t>к постановлению</w:t>
      </w:r>
    </w:p>
    <w:p w:rsidR="00FE4DD8" w:rsidRDefault="00FE4DD8">
      <w:pPr>
        <w:pStyle w:val="ConsPlusNormal"/>
        <w:jc w:val="right"/>
      </w:pPr>
      <w:r>
        <w:t>администрации</w:t>
      </w:r>
    </w:p>
    <w:p w:rsidR="00FE4DD8" w:rsidRDefault="00FE4DD8">
      <w:pPr>
        <w:pStyle w:val="ConsPlusNormal"/>
        <w:jc w:val="right"/>
      </w:pPr>
      <w:r>
        <w:t>МО "Родниковский</w:t>
      </w:r>
    </w:p>
    <w:p w:rsidR="00FE4DD8" w:rsidRDefault="00FE4DD8">
      <w:pPr>
        <w:pStyle w:val="ConsPlusNormal"/>
        <w:jc w:val="right"/>
      </w:pPr>
      <w:r>
        <w:t>муниципальный район"</w:t>
      </w:r>
    </w:p>
    <w:p w:rsidR="00FE4DD8" w:rsidRDefault="00FE4DD8">
      <w:pPr>
        <w:pStyle w:val="ConsPlusNormal"/>
        <w:jc w:val="right"/>
      </w:pPr>
      <w:r>
        <w:t>от 21.06.2012 N 695</w:t>
      </w:r>
    </w:p>
    <w:p w:rsidR="00FE4DD8" w:rsidRDefault="00FE4DD8">
      <w:pPr>
        <w:pStyle w:val="ConsPlusNormal"/>
        <w:jc w:val="both"/>
      </w:pPr>
    </w:p>
    <w:p w:rsidR="00FE4DD8" w:rsidRDefault="00FE4DD8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FE4DD8" w:rsidRDefault="00FE4DD8">
      <w:pPr>
        <w:pStyle w:val="ConsPlusTitle"/>
        <w:jc w:val="center"/>
      </w:pPr>
      <w:r>
        <w:t>ПРЕДОСТАВЛЕНИЯ АДМИНИСТРАЦИЕЙ МУНИЦИПАЛЬНОГО ОБРАЗОВАНИЯ</w:t>
      </w:r>
    </w:p>
    <w:p w:rsidR="00FE4DD8" w:rsidRDefault="00FE4DD8">
      <w:pPr>
        <w:pStyle w:val="ConsPlusTitle"/>
        <w:jc w:val="center"/>
      </w:pPr>
      <w:r>
        <w:t>"РОДНИКОВСКИЙ МУНИЦИПАЛЬНЫЙ РАЙОН" МУНИЦИПАЛЬНОЙ УСЛУГИ</w:t>
      </w:r>
    </w:p>
    <w:p w:rsidR="00FE4DD8" w:rsidRDefault="00FE4DD8">
      <w:pPr>
        <w:pStyle w:val="ConsPlusTitle"/>
        <w:jc w:val="center"/>
      </w:pPr>
      <w:r>
        <w:lastRenderedPageBreak/>
        <w:t>"ЗАКЛЮЧЕНИЕ ДОГОВОРОВ КОММЕРЧЕСКОГО НАЙМА ЖИЛЫХ</w:t>
      </w:r>
    </w:p>
    <w:p w:rsidR="00FE4DD8" w:rsidRDefault="00FE4DD8">
      <w:pPr>
        <w:pStyle w:val="ConsPlusTitle"/>
        <w:jc w:val="center"/>
      </w:pPr>
      <w:r>
        <w:t>ПОМЕЩЕНИЙ МУНИЦИПАЛЬНОГО ЖИЛИЩНОГО ФОНДА"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jc w:val="center"/>
        <w:outlineLvl w:val="1"/>
      </w:pPr>
      <w:r>
        <w:t>1. Общие положения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>1.1. Настоящий Административный регламент устанавливает порядок предоставления администрацией муниципального образования "Родниковский муниципальный район" (далее - администрация) гражданам муниципальной услуги "Заключение договоров коммерческого найма жилых помещений муниципального жилищного фонда" (далее - муниципальная услуга), определяет сроки и последовательность действий (административных процедур).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1.2. Муниципальная услуга производится в соответствии с: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Жилищным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января 2006 г. N 25 "Об утверждении Правил пользования жилыми помещениями".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1.3. Заявителями на получение муниципальной услуги в соответствии с настоящим Административным регламентом (далее - Заявитель) являются следующие категории граждан, не имеющие жилых помещений, пригодных для постоянного проживания, в частной собственности на территории муниципального образования "Родниковский муниципальный район" (в том числе члены семьи Заявителя):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специалисты, приглашенные на работу по специальности и заключившие трудовой договор с органом местного самоуправления или муниципальным учреждением;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граждане, проходящие службу в должности участковых уполномоченных отделов внутренних дел Родниковского муниципального района;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граждане, у которых единственные жилые помещения (в том числе частного жилищного фонда) стали непригодными для проживания в результате чрезвычайных обстоятельств;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граждане - собственники помещений (на время проведения капитального ремонта или реконструкции дома, если такая реконструкция или ремонт не могут быть проведены без выселения собственника и проживающих совместно с ним граждан);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граждане, состоящие на учете в качестве нуждающихся в жилых помещениях;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иные граждане.</w:t>
      </w:r>
    </w:p>
    <w:p w:rsidR="00FE4DD8" w:rsidRDefault="00FE4D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E4D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DD8" w:rsidRDefault="00FE4D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DD8" w:rsidRDefault="00FE4D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4DD8" w:rsidRDefault="00FE4DD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E4DD8" w:rsidRDefault="00FE4DD8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вместо слов "район" </w:t>
            </w:r>
            <w:r>
              <w:rPr>
                <w:color w:val="392C69"/>
              </w:rPr>
              <w:lastRenderedPageBreak/>
              <w:t>муниципального" следует читать "район".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DD8" w:rsidRDefault="00FE4DD8">
            <w:pPr>
              <w:pStyle w:val="ConsPlusNormal"/>
            </w:pPr>
          </w:p>
        </w:tc>
      </w:tr>
    </w:tbl>
    <w:p w:rsidR="00FE4DD8" w:rsidRDefault="00FE4DD8">
      <w:pPr>
        <w:pStyle w:val="ConsPlusNormal"/>
        <w:spacing w:before="280"/>
        <w:ind w:firstLine="540"/>
        <w:jc w:val="both"/>
      </w:pPr>
      <w:r>
        <w:lastRenderedPageBreak/>
        <w:t>1.4. Предоставление муниципальной услуги осуществляет отдел муниципального хозяйства администрации муниципального образования "Родниковский муниципальный район" муниципального. Адрес: 155250, Ивановская область, г. Родники, ул. Советская, д. 10, каб. 15. Контактный телефон: 2-54-43.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Приемные дни: понедельник - пятница - с 8.00 до 12.00.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1.5. На информационном стенде администрации и официальном информационном сайте органов местного самоуправления муниципального образования "Родниковский муниципальный район" (адрес сайта: www.rodniki-37.ru) размещается следующая информация: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1.5.1. перечень необходимых документов для оказания муниципальной услуги;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1.5.2. режим работы отдела муниципального хозяйства администрации муниципального образования "Родниковский муниципальный район".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1.6. Результатом оказания муниципальной услуги является заключение договора найма жилого помещения муниципального жилищного фонда коммерческого использования либо мотивированный отказ.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jc w:val="center"/>
        <w:outlineLvl w:val="1"/>
      </w:pPr>
      <w:bookmarkStart w:id="2" w:name="P71"/>
      <w:bookmarkEnd w:id="2"/>
      <w:r>
        <w:t>2. Документы, представляемые гражданами для оказания</w:t>
      </w:r>
    </w:p>
    <w:p w:rsidR="00FE4DD8" w:rsidRDefault="00FE4DD8">
      <w:pPr>
        <w:pStyle w:val="ConsPlusNormal"/>
        <w:jc w:val="center"/>
      </w:pPr>
      <w:r>
        <w:t>муниципальной услуги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>Для оказания муниципальной услуги Заявитель представляет в отдел муниципального хозяйства администрации муниципального образования "Родниковский муниципальный район" заявление о предоставлении жилого помещения специализированного жилищного фонда и заключение договора найма (оригинал). К заявлению прилагаются документы: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3" w:name="P75"/>
      <w:bookmarkEnd w:id="3"/>
      <w:r>
        <w:t>2.1. Документ, удостоверяющий личность Заявителя;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2.2. Согласие в письменной форме всех совершеннолетних членов семьи Заявителя на заключение договора коммерческого найма жилого помещения;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2.3. Документы, подтверждающие состав семьи;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2.4. Выписка из трудовой книжки (для лиц, работающих в муниципальных унитарных предприятиях и учреждениях, а также проходящих службу в должности);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2.5. Копия контракта, трудового договора (для лиц, работающих в муниципальных унитарных предприятиях и учреждениях, а также проходящих службу в должности участковых уполномоченных ОВД города Иванова);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4" w:name="P80"/>
      <w:bookmarkEnd w:id="4"/>
      <w:r>
        <w:t>2.6. Документ, подтверждающий, что единственное жилое помещение (в том числе частный жилищный фонд) стало непригодным для проживания в результате чрезвычайных обстоятельств, - для соответствующей категории граждан;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2.7. Решение межведомственной комиссии о проведении капитального ремонта или реконструкции дома (с выводом, что такая реконструкция или ремонт не могут быть проведены без выселения собственника и проживающих совместно с ним граждан);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5" w:name="P82"/>
      <w:bookmarkEnd w:id="5"/>
      <w:r>
        <w:t>2.8. Информация, подтверждающая, что Заявитель и члены его семьи состоят на учете в качестве нуждающихся в жилых помещениях в администрации муниципального образования "Родниковский муниципальный район";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6" w:name="P83"/>
      <w:bookmarkEnd w:id="6"/>
      <w:r>
        <w:lastRenderedPageBreak/>
        <w:t>2.9. Документы на всех членов семьи Заявителя о правах на недвижимое имущество, расположенное в муниципальном образовании;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7" w:name="P84"/>
      <w:bookmarkEnd w:id="7"/>
      <w:r>
        <w:t>2.10. Документы, подтверждающие право пользования жилым помещением, занимаемым Заявителем и членами его семьи;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8" w:name="P85"/>
      <w:bookmarkEnd w:id="8"/>
      <w:r>
        <w:t>2.11. Выписка из домовой книги;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9" w:name="P86"/>
      <w:bookmarkEnd w:id="9"/>
      <w:r>
        <w:t>2.12. Сведения о зарегистрированных гражданах в жилом помещении;</w:t>
      </w:r>
    </w:p>
    <w:p w:rsidR="00FE4DD8" w:rsidRDefault="00FE4DD8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>2.13. Доверенность, оформленная в установленном порядке (в случае представления интересов Заявителя уполномоченным лицом).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75">
        <w:r>
          <w:rPr>
            <w:color w:val="0000FF"/>
          </w:rPr>
          <w:t>пунктах 2.1</w:t>
        </w:r>
      </w:hyperlink>
      <w:r>
        <w:t xml:space="preserve"> - </w:t>
      </w:r>
      <w:hyperlink w:anchor="P82">
        <w:r>
          <w:rPr>
            <w:color w:val="0000FF"/>
          </w:rPr>
          <w:t>2.8</w:t>
        </w:r>
      </w:hyperlink>
      <w:r>
        <w:t xml:space="preserve">, </w:t>
      </w:r>
      <w:hyperlink w:anchor="P84">
        <w:r>
          <w:rPr>
            <w:color w:val="0000FF"/>
          </w:rPr>
          <w:t>2.10</w:t>
        </w:r>
      </w:hyperlink>
      <w:r>
        <w:t xml:space="preserve">, </w:t>
      </w:r>
      <w:hyperlink w:anchor="P87">
        <w:r>
          <w:rPr>
            <w:color w:val="0000FF"/>
          </w:rPr>
          <w:t>2.13</w:t>
        </w:r>
      </w:hyperlink>
      <w:r>
        <w:t xml:space="preserve">, а также в </w:t>
      </w:r>
      <w:hyperlink w:anchor="P83">
        <w:r>
          <w:rPr>
            <w:color w:val="0000FF"/>
          </w:rPr>
          <w:t>пункте 2.9</w:t>
        </w:r>
      </w:hyperlink>
      <w:r>
        <w:t xml:space="preserve"> (в случае отсутствия правоустанавливающих документов в Едином государственном реестре прав на недвижимое имущество и сделок с ним после 31.01.1998), предоставляются в копиях с предъявлением оригиналов, в </w:t>
      </w:r>
      <w:hyperlink w:anchor="P83">
        <w:r>
          <w:rPr>
            <w:color w:val="0000FF"/>
          </w:rPr>
          <w:t>пунктах 2.9</w:t>
        </w:r>
      </w:hyperlink>
      <w:r>
        <w:t xml:space="preserve"> (в случае регистрации правоустанавливающих документов в Едином государственном реестре прав на недвижимое имущество и сделок с ним после 31.01.1998), </w:t>
      </w:r>
      <w:hyperlink w:anchor="P85">
        <w:r>
          <w:rPr>
            <w:color w:val="0000FF"/>
          </w:rPr>
          <w:t>2.11</w:t>
        </w:r>
      </w:hyperlink>
      <w:r>
        <w:t xml:space="preserve">, </w:t>
      </w:r>
      <w:hyperlink w:anchor="P86">
        <w:r>
          <w:rPr>
            <w:color w:val="0000FF"/>
          </w:rPr>
          <w:t>2.12</w:t>
        </w:r>
      </w:hyperlink>
      <w:r>
        <w:t xml:space="preserve"> - в оригиналах.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Установить, что с 01.07.2012: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80">
        <w:r>
          <w:rPr>
            <w:color w:val="0000FF"/>
          </w:rPr>
          <w:t>пунктах 2.6</w:t>
        </w:r>
      </w:hyperlink>
      <w:r>
        <w:t xml:space="preserve"> - </w:t>
      </w:r>
      <w:hyperlink w:anchor="P82">
        <w:r>
          <w:rPr>
            <w:color w:val="0000FF"/>
          </w:rPr>
          <w:t>2.8</w:t>
        </w:r>
      </w:hyperlink>
      <w:r>
        <w:t xml:space="preserve">, а также документы, указанные в </w:t>
      </w:r>
      <w:hyperlink w:anchor="P83">
        <w:r>
          <w:rPr>
            <w:color w:val="0000FF"/>
          </w:rPr>
          <w:t>пунктах 2.9</w:t>
        </w:r>
      </w:hyperlink>
      <w:r>
        <w:t xml:space="preserve">, </w:t>
      </w:r>
      <w:hyperlink w:anchor="P84">
        <w:r>
          <w:rPr>
            <w:color w:val="0000FF"/>
          </w:rPr>
          <w:t>2.10</w:t>
        </w:r>
      </w:hyperlink>
      <w:r>
        <w:t xml:space="preserve"> (в случае регистрации правоустанавливающих документов в Едином государственном реестре прав на недвижимое имущество и сделок с ним после 31.01.1998), не могут быть затребованы у Заявителя, при этом Заявитель вправе их представить вместе с заявлением;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в течение 3 дней с момента получения заявления отдел муниципального хозяйства администрации муниципального образования "Родниковский муниципальный район" направляет запросы в соответствующие органы в рамках межведомственного взаимодействия для получения необходимых сведений.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jc w:val="center"/>
        <w:outlineLvl w:val="1"/>
      </w:pPr>
      <w:bookmarkStart w:id="11" w:name="P93"/>
      <w:bookmarkEnd w:id="11"/>
      <w:r>
        <w:t>3. Требования к оформлению документов,</w:t>
      </w:r>
    </w:p>
    <w:p w:rsidR="00FE4DD8" w:rsidRDefault="00FE4DD8">
      <w:pPr>
        <w:pStyle w:val="ConsPlusNormal"/>
        <w:jc w:val="center"/>
      </w:pPr>
      <w:r>
        <w:t>необходимых для исполнения муниципальной услуги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hyperlink w:anchor="P167">
        <w:r>
          <w:rPr>
            <w:color w:val="0000FF"/>
          </w:rPr>
          <w:t>Заявление</w:t>
        </w:r>
      </w:hyperlink>
      <w:r>
        <w:t xml:space="preserve"> получателя муниципальной услуги и согласие в письменной форме всех совершеннолетних членов его семьи о предоставлении жилого помещения муниципального жилищного фонда коммерческого использования заполняется гражданами разборчиво от руки либо с использованием печатной техники на русском языке по форме согласно приложению N 1 к Административному регламенту.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Копии документов должны быть нотариально удостоверены. Предоставление копий, не имеющих нотариального удостоверения, допускается только при условии предъявления оригинала.</w:t>
      </w:r>
    </w:p>
    <w:p w:rsidR="00FE4DD8" w:rsidRDefault="00FE4DD8">
      <w:pPr>
        <w:pStyle w:val="ConsPlusNormal"/>
        <w:jc w:val="both"/>
      </w:pPr>
    </w:p>
    <w:p w:rsidR="00FE4DD8" w:rsidRDefault="00FE4DD8">
      <w:pPr>
        <w:pStyle w:val="ConsPlusNormal"/>
        <w:jc w:val="center"/>
        <w:outlineLvl w:val="1"/>
      </w:pPr>
      <w:r>
        <w:t>4. Основания для отказа в приеме документов</w:t>
      </w:r>
    </w:p>
    <w:p w:rsidR="00FE4DD8" w:rsidRDefault="00FE4DD8">
      <w:pPr>
        <w:pStyle w:val="ConsPlusNormal"/>
        <w:jc w:val="center"/>
      </w:pPr>
      <w:r>
        <w:t>для предоставления муниципальной услуги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>4.1. Гражданам может быть отказано в приеме документов для оказания муниципальной услуги в случае, если: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4.1.1. представлен неполный перечень документов, указанных в </w:t>
      </w:r>
      <w:hyperlink w:anchor="P71">
        <w:r>
          <w:rPr>
            <w:color w:val="0000FF"/>
          </w:rPr>
          <w:t>п. 2</w:t>
        </w:r>
      </w:hyperlink>
      <w:r>
        <w:t xml:space="preserve"> настоящего Регламента;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4.1.2. представлены документы неустановленного образца;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4.1.3. недостоверность сведений, содержащихся в предоставленных документах;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lastRenderedPageBreak/>
        <w:t>4.1.4. отсутствие у доверенного лица, действующего от имени Заявителя, при подаче документов на заключение договора найма жилого помещения специализированного жилищного фонда доверенности, оформленной в установленном законом порядке.</w:t>
      </w:r>
    </w:p>
    <w:p w:rsidR="00FE4DD8" w:rsidRDefault="00FE4DD8">
      <w:pPr>
        <w:pStyle w:val="ConsPlusNormal"/>
        <w:jc w:val="both"/>
      </w:pPr>
    </w:p>
    <w:p w:rsidR="00FE4DD8" w:rsidRDefault="00FE4DD8">
      <w:pPr>
        <w:pStyle w:val="ConsPlusNormal"/>
        <w:jc w:val="center"/>
        <w:outlineLvl w:val="1"/>
      </w:pPr>
      <w:r>
        <w:t>5. Административные процедуры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 xml:space="preserve">5.1. Началом оказания муниципальной услуги является личное обращение гражданина (его представителя) с комплектом документов, указанных в </w:t>
      </w:r>
      <w:hyperlink w:anchor="P71">
        <w:r>
          <w:rPr>
            <w:color w:val="0000FF"/>
          </w:rPr>
          <w:t>п. 2</w:t>
        </w:r>
      </w:hyperlink>
      <w:r>
        <w:t xml:space="preserve"> настоящего Регламента, в отдел муниципального хозяйства администрации муниципального образования "Родниковский муниципальный район".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5.2. Максимальный срок ожидания гражданина в очереди при подаче документов не должен превышать 30 минут.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 Специалист отдела муниципального хозяйства администрации муниципального образования "Родниковский муниципальный район", осуществляющий прием документов: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5.3.1. проверяет документ, удостоверяющий личность обратившегося гражданина или его представителя, а также наличие у представителя соответствующей доверенности, оформленной в установленном законом порядке;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5.3.2. проверяет наличие всех документов, необходимых для оказания муниципальной услуги;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5.3.3. проверяет соответствие представленных документов установленным требованиям;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5.3.4. сличает представленные копии документов и их оригиналы друг с другом;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5.3.5. при наличии оснований для отказа в приеме документов объясняет гражданину содержание выявленных недостатков и возможности их устранения;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5.3.6. регистрирует документы в день их подачи в журнале регистрации документов;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5.3.7. выдает гражданину расписку в получении документов;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5.3.8. информирует гражданина о сроках оформления документов и порядке их получения.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5.4. Должностные лица отдела муниципального хозяйства администрации муниципального образования "Родниковский муниципальный район", ответственные за прием документов, несут персональную ответственность за соблюдение порядка приема документов, установленного настоящим Регламентом, и сроков их оформления, а также за качество предоставляемой муниципальной услуги.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5.5. Отдел муниципального хозяйства администрации муниципального образования "Родниковский муниципальный район" готовит проект постановления администрации о предоставлении жилого помещения муниципального жилищного фонда коммерческого использования (далее - постановление) либо уведомление об отказе в предоставлении жилого помещения муниципального жилищного фонда коммерческого использования и заключении договора найма.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5.6. Постановление выдается отделом муниципального хозяйства администрации муниципального образования "Родниковский муниципальный район" нанимателю или его представителю не позднее чем через десять рабочих дней со дня принятия решения о предоставлении жилого помещения специализированного жилищного фонда.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5.7. Отдел муниципального хозяйства администрации муниципального образования </w:t>
      </w:r>
      <w:r>
        <w:lastRenderedPageBreak/>
        <w:t>"Родниковский муниципальный район" производит подготовку договора найма жилого помещения специализированного жилищного фонда для подписания с Заявителем не позднее чем через десять рабочих дней со дня принятия решения о предоставлении жилого помещения специализированного жилищного фонда.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5.8. Уведомление об отказе в предоставлении жилого помещения специализированного жилищного фонда и заключении договора найма направляется Заявителю по почте не позднее чем через десять рабочих дней со дня принятия решения об отказе.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5.9. Предоставление муниципальной услуги оказывается на безвозмездной основе.</w:t>
      </w:r>
    </w:p>
    <w:p w:rsidR="00FE4DD8" w:rsidRDefault="00FE4DD8">
      <w:pPr>
        <w:pStyle w:val="ConsPlusNormal"/>
        <w:jc w:val="both"/>
      </w:pPr>
    </w:p>
    <w:p w:rsidR="00FE4DD8" w:rsidRDefault="00FE4DD8">
      <w:pPr>
        <w:pStyle w:val="ConsPlusNormal"/>
        <w:jc w:val="center"/>
        <w:outlineLvl w:val="1"/>
      </w:pPr>
      <w:r>
        <w:t>6. Основания для отказа</w:t>
      </w:r>
    </w:p>
    <w:p w:rsidR="00FE4DD8" w:rsidRDefault="00FE4DD8">
      <w:pPr>
        <w:pStyle w:val="ConsPlusNormal"/>
        <w:jc w:val="center"/>
      </w:pPr>
      <w:r>
        <w:t>в предоставлении муниципальной услуги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>6.1. Отказ в предоставлении муниципальной услуги допускается в случаях, если: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гражданином представлены не все документы, предусмотренные </w:t>
      </w:r>
      <w:hyperlink w:anchor="P71">
        <w:r>
          <w:rPr>
            <w:color w:val="0000FF"/>
          </w:rPr>
          <w:t>пунктом 2</w:t>
        </w:r>
      </w:hyperlink>
      <w:r>
        <w:t xml:space="preserve"> Административного регламента;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недостоверность сведений, содержащихся в представленных документах;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несоответствие документов требованиям </w:t>
      </w:r>
      <w:hyperlink w:anchor="P93">
        <w:r>
          <w:rPr>
            <w:color w:val="0000FF"/>
          </w:rPr>
          <w:t>пункта 3</w:t>
        </w:r>
      </w:hyperlink>
      <w:r>
        <w:t xml:space="preserve"> настоящего Административного регламента;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 xml:space="preserve">- получатель услуги не имеет законных оснований для исполнения муниципальной услуги, в случае несоответствия требованиям, указанным в </w:t>
      </w:r>
      <w:hyperlink w:anchor="P5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подача гражданином заявления об отказе в предоставлении муниципальной услуги;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- жилое помещение, в отношении которого требуется заключить договор найма жилого помещения муниципального жилищного фонда коммерческого использования, отнесено к иному виду муниципального жилищного фонда.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jc w:val="center"/>
        <w:outlineLvl w:val="1"/>
      </w:pPr>
      <w:r>
        <w:t>7. Контроль за исполнением Административного регламента</w:t>
      </w:r>
    </w:p>
    <w:p w:rsidR="00FE4DD8" w:rsidRDefault="00FE4DD8">
      <w:pPr>
        <w:pStyle w:val="ConsPlusNormal"/>
        <w:jc w:val="both"/>
      </w:pPr>
    </w:p>
    <w:p w:rsidR="00FE4DD8" w:rsidRDefault="00FE4DD8">
      <w:pPr>
        <w:pStyle w:val="ConsPlusNormal"/>
        <w:ind w:firstLine="540"/>
        <w:jc w:val="both"/>
      </w:pPr>
      <w:r>
        <w:t>7.1. Контроль за полнотой и качеством предоставления муниципальной услуги включает в себя проведение проверок по соблюдению должностными лицами порядка оказания муниципальной услуги и проведения административных процедур в целях выявления и устранения нарушений законных интересов граждан.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7.2. Контроль за исполнением Административного регламента осуществляет заместитель руководителя администрации.</w:t>
      </w:r>
    </w:p>
    <w:p w:rsidR="00FE4DD8" w:rsidRDefault="00FE4DD8">
      <w:pPr>
        <w:pStyle w:val="ConsPlusNormal"/>
        <w:ind w:firstLine="540"/>
        <w:jc w:val="both"/>
      </w:pPr>
    </w:p>
    <w:p w:rsidR="00FE4DD8" w:rsidRDefault="00FE4DD8">
      <w:pPr>
        <w:pStyle w:val="ConsPlusNormal"/>
        <w:jc w:val="center"/>
        <w:outlineLvl w:val="1"/>
      </w:pPr>
      <w:r>
        <w:t>8. Порядок обжалования действия (бездействия) и решений,</w:t>
      </w:r>
    </w:p>
    <w:p w:rsidR="00FE4DD8" w:rsidRDefault="00FE4DD8">
      <w:pPr>
        <w:pStyle w:val="ConsPlusNormal"/>
        <w:jc w:val="center"/>
      </w:pPr>
      <w:r>
        <w:t>осуществляемых в ходе предоставления муниципальной услуги</w:t>
      </w:r>
    </w:p>
    <w:p w:rsidR="00FE4DD8" w:rsidRDefault="00FE4DD8">
      <w:pPr>
        <w:pStyle w:val="ConsPlusNormal"/>
        <w:jc w:val="center"/>
      </w:pPr>
    </w:p>
    <w:p w:rsidR="00FE4DD8" w:rsidRDefault="00FE4DD8">
      <w:pPr>
        <w:pStyle w:val="ConsPlusNormal"/>
        <w:ind w:firstLine="540"/>
        <w:jc w:val="both"/>
      </w:pPr>
      <w:r>
        <w:t>8.1. Гражданин может обратиться с письменной жалобой на действия (бездействие) должностных лиц и решения, осуществляемые в ходе предоставления муниципальной услуги, на имя руководителя администрации.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8.2. Письменная жалоба рассматривается в течение 30 дней со дня регистрации жалобы в соответствии с требованиями действующего законодательства.</w:t>
      </w:r>
    </w:p>
    <w:p w:rsidR="00FE4DD8" w:rsidRDefault="00FE4DD8">
      <w:pPr>
        <w:pStyle w:val="ConsPlusNormal"/>
        <w:spacing w:before="220"/>
        <w:ind w:firstLine="540"/>
        <w:jc w:val="both"/>
      </w:pPr>
      <w:r>
        <w:t>8.3. По результатам рассмотрения жалобы принимаются соответствующие меры, и Заявителю направляется мотивированный ответ.</w:t>
      </w:r>
    </w:p>
    <w:p w:rsidR="00FE4DD8" w:rsidRDefault="00FE4DD8">
      <w:pPr>
        <w:pStyle w:val="ConsPlusNormal"/>
        <w:jc w:val="right"/>
      </w:pPr>
    </w:p>
    <w:p w:rsidR="00FE4DD8" w:rsidRDefault="00FE4DD8">
      <w:pPr>
        <w:pStyle w:val="ConsPlusNormal"/>
        <w:jc w:val="right"/>
      </w:pPr>
    </w:p>
    <w:p w:rsidR="00FE4DD8" w:rsidRDefault="00FE4DD8">
      <w:pPr>
        <w:pStyle w:val="ConsPlusNormal"/>
        <w:jc w:val="right"/>
      </w:pPr>
    </w:p>
    <w:p w:rsidR="00FE4DD8" w:rsidRDefault="00FE4DD8">
      <w:pPr>
        <w:pStyle w:val="ConsPlusNormal"/>
        <w:jc w:val="right"/>
      </w:pPr>
    </w:p>
    <w:p w:rsidR="00FE4DD8" w:rsidRDefault="00FE4DD8">
      <w:pPr>
        <w:pStyle w:val="ConsPlusNormal"/>
        <w:jc w:val="right"/>
      </w:pPr>
    </w:p>
    <w:p w:rsidR="00FE4DD8" w:rsidRDefault="00FE4DD8">
      <w:pPr>
        <w:pStyle w:val="ConsPlusNormal"/>
        <w:jc w:val="right"/>
        <w:outlineLvl w:val="1"/>
      </w:pPr>
      <w:r>
        <w:t>Приложение 1</w:t>
      </w:r>
    </w:p>
    <w:p w:rsidR="00FE4DD8" w:rsidRDefault="00FE4DD8">
      <w:pPr>
        <w:pStyle w:val="ConsPlusNormal"/>
        <w:jc w:val="right"/>
      </w:pPr>
      <w:r>
        <w:t>к Административному регламенту</w:t>
      </w:r>
    </w:p>
    <w:p w:rsidR="00FE4DD8" w:rsidRDefault="00FE4DD8">
      <w:pPr>
        <w:pStyle w:val="ConsPlusNormal"/>
        <w:jc w:val="right"/>
      </w:pPr>
    </w:p>
    <w:p w:rsidR="00FE4DD8" w:rsidRDefault="00FE4DD8">
      <w:pPr>
        <w:pStyle w:val="ConsPlusNonformat"/>
        <w:jc w:val="both"/>
      </w:pPr>
      <w:r>
        <w:t xml:space="preserve">                             Главе администрации муниципального</w:t>
      </w:r>
    </w:p>
    <w:p w:rsidR="00FE4DD8" w:rsidRDefault="00FE4DD8">
      <w:pPr>
        <w:pStyle w:val="ConsPlusNonformat"/>
        <w:jc w:val="both"/>
      </w:pPr>
      <w:r>
        <w:t xml:space="preserve">                             образования "Родниковский муниципальный район"</w:t>
      </w:r>
    </w:p>
    <w:p w:rsidR="00FE4DD8" w:rsidRDefault="00FE4DD8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                 Паспорт 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                 Проживающего по адресу:</w:t>
      </w:r>
    </w:p>
    <w:p w:rsidR="00FE4DD8" w:rsidRDefault="00FE4DD8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                 Контактный телефон</w:t>
      </w:r>
    </w:p>
    <w:p w:rsidR="00FE4DD8" w:rsidRDefault="00FE4DD8">
      <w:pPr>
        <w:pStyle w:val="ConsPlusNonformat"/>
        <w:jc w:val="both"/>
      </w:pPr>
    </w:p>
    <w:p w:rsidR="00FE4DD8" w:rsidRDefault="00FE4DD8">
      <w:pPr>
        <w:pStyle w:val="ConsPlusNonformat"/>
        <w:jc w:val="both"/>
      </w:pPr>
      <w:bookmarkStart w:id="12" w:name="P167"/>
      <w:bookmarkEnd w:id="12"/>
      <w:r>
        <w:t xml:space="preserve">                                 ЗАЯВЛЕНИЕ</w:t>
      </w:r>
    </w:p>
    <w:p w:rsidR="00FE4DD8" w:rsidRDefault="00FE4DD8">
      <w:pPr>
        <w:pStyle w:val="ConsPlusNonformat"/>
        <w:jc w:val="both"/>
      </w:pPr>
    </w:p>
    <w:p w:rsidR="00FE4DD8" w:rsidRDefault="00FE4DD8">
      <w:pPr>
        <w:pStyle w:val="ConsPlusNonformat"/>
        <w:jc w:val="both"/>
      </w:pPr>
      <w:r>
        <w:t>Прошу предоставить мне, __________________________________________________,</w:t>
      </w:r>
    </w:p>
    <w:p w:rsidR="00FE4DD8" w:rsidRDefault="00FE4DD8">
      <w:pPr>
        <w:pStyle w:val="ConsPlusNonformat"/>
        <w:jc w:val="both"/>
      </w:pPr>
      <w:r>
        <w:t xml:space="preserve">                                     (фамилия, имя, отчество)</w:t>
      </w:r>
    </w:p>
    <w:p w:rsidR="00FE4DD8" w:rsidRDefault="00FE4DD8">
      <w:pPr>
        <w:pStyle w:val="ConsPlusNonformat"/>
        <w:jc w:val="both"/>
      </w:pPr>
      <w:r>
        <w:t>и членам моей семьи:</w:t>
      </w:r>
    </w:p>
    <w:p w:rsidR="00FE4DD8" w:rsidRDefault="00FE4DD8">
      <w:pPr>
        <w:pStyle w:val="ConsPlusNonformat"/>
        <w:jc w:val="both"/>
      </w:pPr>
      <w:r>
        <w:t>1. ________________________________________________________________________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(фамилия, имя, отчество, год рождения, степень родства)</w:t>
      </w:r>
    </w:p>
    <w:p w:rsidR="00FE4DD8" w:rsidRDefault="00FE4DD8">
      <w:pPr>
        <w:pStyle w:val="ConsPlusNonformat"/>
        <w:jc w:val="both"/>
      </w:pPr>
      <w:r>
        <w:t>2. ________________________________________________________________________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(фамилия, имя, отчество, год рождения, степень родства)</w:t>
      </w:r>
    </w:p>
    <w:p w:rsidR="00FE4DD8" w:rsidRDefault="00FE4DD8">
      <w:pPr>
        <w:pStyle w:val="ConsPlusNonformat"/>
        <w:jc w:val="both"/>
      </w:pPr>
      <w:r>
        <w:t>3. ________________________________________________________________________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(фамилия, имя, отчество, год рождения, степень родства)</w:t>
      </w:r>
    </w:p>
    <w:p w:rsidR="00FE4DD8" w:rsidRDefault="00FE4DD8">
      <w:pPr>
        <w:pStyle w:val="ConsPlusNonformat"/>
        <w:jc w:val="both"/>
      </w:pPr>
      <w:r>
        <w:t xml:space="preserve">    жилое    помещение   муниципального   жилищного   фонда   коммерческого</w:t>
      </w:r>
    </w:p>
    <w:p w:rsidR="00FE4DD8" w:rsidRDefault="00FE4DD8">
      <w:pPr>
        <w:pStyle w:val="ConsPlusNonformat"/>
        <w:jc w:val="both"/>
      </w:pPr>
      <w:r>
        <w:t>использования    муниципального    образования    "___________    поселение</w:t>
      </w:r>
    </w:p>
    <w:p w:rsidR="00FE4DD8" w:rsidRDefault="00FE4DD8">
      <w:pPr>
        <w:pStyle w:val="ConsPlusNonformat"/>
        <w:jc w:val="both"/>
      </w:pPr>
      <w:r>
        <w:t>Родниковского  муниципального  района  Ивановской  области"  с  заключением</w:t>
      </w:r>
    </w:p>
    <w:p w:rsidR="00FE4DD8" w:rsidRDefault="00FE4DD8">
      <w:pPr>
        <w:pStyle w:val="ConsPlusNonformat"/>
        <w:jc w:val="both"/>
      </w:pPr>
      <w:r>
        <w:t>договора найма,</w:t>
      </w:r>
    </w:p>
    <w:p w:rsidR="00FE4DD8" w:rsidRDefault="00FE4DD8">
      <w:pPr>
        <w:pStyle w:val="ConsPlusNonformat"/>
        <w:jc w:val="both"/>
      </w:pPr>
      <w:r>
        <w:t>в связи с тем, что ________________________________________________________</w:t>
      </w:r>
    </w:p>
    <w:p w:rsidR="00FE4DD8" w:rsidRDefault="00FE4DD8">
      <w:pPr>
        <w:pStyle w:val="ConsPlusNonformat"/>
        <w:jc w:val="both"/>
      </w:pPr>
      <w:r>
        <w:t xml:space="preserve">                                   (указать причины)</w:t>
      </w:r>
    </w:p>
    <w:p w:rsidR="00FE4DD8" w:rsidRDefault="00FE4DD8">
      <w:pPr>
        <w:pStyle w:val="ConsPlusNonformat"/>
        <w:jc w:val="both"/>
      </w:pPr>
      <w:r>
        <w:t>К заявлению прилагаются документы:</w:t>
      </w:r>
    </w:p>
    <w:p w:rsidR="00FE4DD8" w:rsidRDefault="00FE4DD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360"/>
        <w:gridCol w:w="2280"/>
      </w:tblGrid>
      <w:tr w:rsidR="00FE4DD8">
        <w:trPr>
          <w:trHeight w:val="240"/>
        </w:trPr>
        <w:tc>
          <w:tcPr>
            <w:tcW w:w="600" w:type="dxa"/>
          </w:tcPr>
          <w:p w:rsidR="00FE4DD8" w:rsidRDefault="00FE4DD8">
            <w:pPr>
              <w:pStyle w:val="ConsPlusNonformat"/>
              <w:jc w:val="both"/>
            </w:pPr>
            <w:r>
              <w:t xml:space="preserve"> N </w:t>
            </w:r>
          </w:p>
          <w:p w:rsidR="00FE4DD8" w:rsidRDefault="00FE4DD8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360" w:type="dxa"/>
          </w:tcPr>
          <w:p w:rsidR="00FE4DD8" w:rsidRDefault="00FE4DD8">
            <w:pPr>
              <w:pStyle w:val="ConsPlusNonformat"/>
              <w:jc w:val="both"/>
            </w:pPr>
            <w:r>
              <w:t xml:space="preserve"> Наименование документа, N, дата выдачи, кем выдан </w:t>
            </w:r>
          </w:p>
        </w:tc>
        <w:tc>
          <w:tcPr>
            <w:tcW w:w="2280" w:type="dxa"/>
          </w:tcPr>
          <w:p w:rsidR="00FE4DD8" w:rsidRDefault="00FE4DD8">
            <w:pPr>
              <w:pStyle w:val="ConsPlusNonformat"/>
              <w:jc w:val="both"/>
            </w:pPr>
            <w:r>
              <w:t>Количество листов</w:t>
            </w:r>
          </w:p>
        </w:tc>
      </w:tr>
      <w:tr w:rsidR="00FE4D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  <w:tc>
          <w:tcPr>
            <w:tcW w:w="636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</w:tr>
      <w:tr w:rsidR="00FE4D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  <w:tc>
          <w:tcPr>
            <w:tcW w:w="636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</w:tr>
      <w:tr w:rsidR="00FE4DD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  <w:tc>
          <w:tcPr>
            <w:tcW w:w="636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  <w:tc>
          <w:tcPr>
            <w:tcW w:w="2280" w:type="dxa"/>
            <w:tcBorders>
              <w:top w:val="nil"/>
            </w:tcBorders>
          </w:tcPr>
          <w:p w:rsidR="00FE4DD8" w:rsidRDefault="00FE4DD8">
            <w:pPr>
              <w:pStyle w:val="ConsPlusNonformat"/>
              <w:jc w:val="both"/>
            </w:pPr>
          </w:p>
        </w:tc>
      </w:tr>
    </w:tbl>
    <w:p w:rsidR="00FE4DD8" w:rsidRDefault="00FE4DD8">
      <w:pPr>
        <w:pStyle w:val="ConsPlusNormal"/>
        <w:jc w:val="both"/>
      </w:pPr>
    </w:p>
    <w:p w:rsidR="00FE4DD8" w:rsidRDefault="00FE4DD8">
      <w:pPr>
        <w:pStyle w:val="ConsPlusNonformat"/>
        <w:jc w:val="both"/>
      </w:pPr>
      <w:r>
        <w:t>"______" ______________ 20___ г.                         __________________</w:t>
      </w:r>
    </w:p>
    <w:p w:rsidR="00FE4DD8" w:rsidRDefault="00FE4DD8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FE4DD8" w:rsidRDefault="00FE4DD8">
      <w:pPr>
        <w:pStyle w:val="ConsPlusNonformat"/>
        <w:jc w:val="both"/>
      </w:pPr>
      <w:r>
        <w:t>Заявление зарегистрировано:</w:t>
      </w:r>
    </w:p>
    <w:p w:rsidR="00FE4DD8" w:rsidRDefault="00FE4DD8">
      <w:pPr>
        <w:pStyle w:val="ConsPlusNonformat"/>
        <w:jc w:val="both"/>
      </w:pPr>
      <w:r>
        <w:t>"____" ________________ 20____ г. за N _________</w:t>
      </w:r>
    </w:p>
    <w:p w:rsidR="00FE4DD8" w:rsidRDefault="00FE4DD8">
      <w:pPr>
        <w:pStyle w:val="ConsPlusNonformat"/>
        <w:jc w:val="both"/>
      </w:pPr>
    </w:p>
    <w:p w:rsidR="00FE4DD8" w:rsidRDefault="00FE4DD8">
      <w:pPr>
        <w:pStyle w:val="ConsPlusNonformat"/>
        <w:jc w:val="both"/>
      </w:pPr>
      <w:r>
        <w:t>Подпись уполномоченного лица, принявшего заявление: _______________________</w:t>
      </w:r>
    </w:p>
    <w:p w:rsidR="00FE4DD8" w:rsidRDefault="00FE4DD8">
      <w:pPr>
        <w:pStyle w:val="ConsPlusNormal"/>
      </w:pPr>
    </w:p>
    <w:p w:rsidR="00FE4DD8" w:rsidRDefault="00FE4DD8">
      <w:pPr>
        <w:pStyle w:val="ConsPlusNormal"/>
      </w:pPr>
    </w:p>
    <w:p w:rsidR="00FE4DD8" w:rsidRDefault="00FE4D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C6" w:rsidRDefault="004E57C6"/>
    <w:sectPr w:rsidR="004E57C6" w:rsidSect="0050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/>
  <w:rsids>
    <w:rsidRoot w:val="00FE4DD8"/>
    <w:rsid w:val="001B1AEF"/>
    <w:rsid w:val="004E57C6"/>
    <w:rsid w:val="00F64A6E"/>
    <w:rsid w:val="00FE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DD8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4DD8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4DD8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4DD8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830A140E5079851C2F66464997133722EE8DF37CB3A998B0AA8656E3D4E0D8C98B9B2C06A9254A351917B1C128FEFF74DFAA917F36429a3wDM" TargetMode="External"/><Relationship Id="rId13" Type="http://schemas.openxmlformats.org/officeDocument/2006/relationships/hyperlink" Target="consultantplus://offline/ref=31B830A140E5079851C2F66464997133722AE8DD3CCA3A998B0AA8656E3D4E0D9E98E1BEC0638554A044C72A5Aa4w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B830A140E5079851C2F664649971337321E8DA3E986D9BDA5FA660666D141D9AD1B4BADE6A984AA15AC7a2w9M" TargetMode="External"/><Relationship Id="rId12" Type="http://schemas.openxmlformats.org/officeDocument/2006/relationships/hyperlink" Target="consultantplus://offline/ref=31B830A140E5079851C2F664649971337228EBD737CE3A998B0AA8656E3D4E0D9E98E1BEC0638554A044C72A5Aa4w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830A140E5079851C2F66464997133702BEBDA35C93A998B0AA8656E3D4E0D9E98E1BEC0638554A044C72A5Aa4w4M" TargetMode="External"/><Relationship Id="rId11" Type="http://schemas.openxmlformats.org/officeDocument/2006/relationships/hyperlink" Target="consultantplus://offline/ref=31B830A140E5079851C2F66464997133752AE6DE3CCA3A998B0AA8656E3D4E0D9E98E1BEC0638554A044C72A5Aa4w4M" TargetMode="External"/><Relationship Id="rId5" Type="http://schemas.openxmlformats.org/officeDocument/2006/relationships/hyperlink" Target="consultantplus://offline/ref=31B830A140E5079851C2F66464997133752AEFD936CB3A998B0AA8656E3D4E0D8C98B9B2C06A9B5DA751917B1C128FEFF74DFAA917F36429a3wD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B830A140E5079851C2F66464997133752AEFD936CB3A998B0AA8656E3D4E0D9E98E1BEC0638554A044C72A5Aa4w4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B830A140E5079851C2F66464997133752BEADB32CF3A998B0AA8656E3D4E0D8C98B9B2C06A9B55AB51917B1C128FEFF74DFAA917F36429a3w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2781</Words>
  <Characters>15855</Characters>
  <Application>Microsoft Office Word</Application>
  <DocSecurity>0</DocSecurity>
  <Lines>132</Lines>
  <Paragraphs>37</Paragraphs>
  <ScaleCrop>false</ScaleCrop>
  <Company/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PiskarevaNV</dc:creator>
  <cp:lastModifiedBy>PiskarevaNV</cp:lastModifiedBy>
  <cp:revision>2</cp:revision>
  <dcterms:created xsi:type="dcterms:W3CDTF">2023-03-09T12:48:00Z</dcterms:created>
  <dcterms:modified xsi:type="dcterms:W3CDTF">2023-03-09T12:48:00Z</dcterms:modified>
</cp:coreProperties>
</file>